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9"/>
        <w:gridCol w:w="9806"/>
      </w:tblGrid>
      <w:tr w:rsidR="00C34E41" w:rsidRPr="008455B7" w:rsidTr="00F744B4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C34E41" w:rsidRPr="008455B7" w:rsidRDefault="00C34E41" w:rsidP="00F744B4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drawing>
                <wp:inline distT="0" distB="0" distL="0" distR="0">
                  <wp:extent cx="523875" cy="561975"/>
                  <wp:effectExtent l="0" t="0" r="9525" b="9525"/>
                  <wp:docPr id="86" name="Picture 86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C34E41" w:rsidRPr="00806E64" w:rsidRDefault="00C34E41" w:rsidP="00F744B4">
            <w:pPr>
              <w:pStyle w:val="NASLOVBELO"/>
              <w:spacing w:line="360" w:lineRule="auto"/>
              <w:rPr>
                <w:color w:val="FFE599"/>
              </w:rPr>
            </w:pPr>
            <w:r w:rsidRPr="00497C37">
              <w:rPr>
                <w:color w:val="FFE599"/>
              </w:rPr>
              <w:t>ПРАВИЛНИК</w:t>
            </w:r>
          </w:p>
          <w:p w:rsidR="00C34E41" w:rsidRPr="009536D1" w:rsidRDefault="00C34E41" w:rsidP="00F744B4">
            <w:pPr>
              <w:pStyle w:val="NASLOVBELO"/>
            </w:pPr>
            <w:r w:rsidRPr="00C34E41">
              <w:t>О ДОПУНИ ПРАВИЛНИКА О НАСТАВНОМ ПЛАНУ И ПРОГРАМУ СТРУЧНИХ ПРЕДМЕТА СРЕДЊЕГ СТРУЧНОГ ОБРАЗОВАЊА У ПОДРУЧЈУ РАДА ГЕОДЕЗИЈА И ГРАЂЕВИНАРСТВО</w:t>
            </w:r>
          </w:p>
          <w:p w:rsidR="00C34E41" w:rsidRPr="008B2FAA" w:rsidRDefault="00C34E41" w:rsidP="00C34E41">
            <w:pPr>
              <w:pStyle w:val="podnaslovpropisa"/>
              <w:rPr>
                <w:sz w:val="18"/>
                <w:szCs w:val="18"/>
              </w:rPr>
            </w:pPr>
            <w:r w:rsidRPr="00C34E41">
              <w:rPr>
                <w:sz w:val="18"/>
                <w:szCs w:val="18"/>
              </w:rPr>
              <w:t>("Сл. гласник РС - Просветни гласник", бр. 8/2014)</w:t>
            </w:r>
          </w:p>
        </w:tc>
      </w:tr>
    </w:tbl>
    <w:p w:rsidR="00863052" w:rsidRDefault="00863052">
      <w:pPr>
        <w:pStyle w:val="BodyText"/>
        <w:ind w:left="0"/>
        <w:rPr>
          <w:sz w:val="20"/>
        </w:rPr>
      </w:pPr>
    </w:p>
    <w:p w:rsidR="00863052" w:rsidRDefault="00863052">
      <w:pPr>
        <w:pStyle w:val="BodyText"/>
        <w:ind w:left="0"/>
        <w:rPr>
          <w:sz w:val="20"/>
        </w:rPr>
      </w:pPr>
    </w:p>
    <w:p w:rsidR="00863052" w:rsidRDefault="00863052">
      <w:pPr>
        <w:pStyle w:val="BodyText"/>
        <w:ind w:left="0"/>
        <w:rPr>
          <w:sz w:val="20"/>
        </w:rPr>
      </w:pPr>
    </w:p>
    <w:p w:rsidR="00863052" w:rsidRDefault="00863052">
      <w:pPr>
        <w:pStyle w:val="BodyText"/>
        <w:ind w:left="0"/>
        <w:rPr>
          <w:sz w:val="20"/>
        </w:rPr>
      </w:pPr>
      <w:bookmarkStart w:id="0" w:name="_GoBack"/>
      <w:bookmarkEnd w:id="0"/>
    </w:p>
    <w:p w:rsidR="00863052" w:rsidRDefault="00863052">
      <w:pPr>
        <w:pStyle w:val="BodyText"/>
        <w:spacing w:before="1"/>
        <w:ind w:left="0"/>
        <w:rPr>
          <w:sz w:val="28"/>
        </w:rPr>
      </w:pPr>
    </w:p>
    <w:p w:rsidR="00863052" w:rsidRDefault="0022345A">
      <w:pPr>
        <w:pStyle w:val="BodyText"/>
        <w:spacing w:before="98" w:line="232" w:lineRule="auto"/>
        <w:ind w:left="102" w:right="142" w:firstLine="397"/>
        <w:jc w:val="both"/>
      </w:pPr>
      <w:r>
        <w:rPr>
          <w:color w:val="231F20"/>
        </w:rPr>
        <w:t>На основу члана 79. став 3. Закона о основама система образовања и васпитања („Службени гласник РС”, бр. 72/09, 52/11 и 55/13), Ми нистар про свете, науке и техноло шког раз воја доно си</w:t>
      </w:r>
    </w:p>
    <w:p w:rsidR="00863052" w:rsidRDefault="00863052">
      <w:pPr>
        <w:pStyle w:val="BodyText"/>
        <w:ind w:left="0"/>
        <w:rPr>
          <w:sz w:val="16"/>
        </w:rPr>
      </w:pPr>
    </w:p>
    <w:p w:rsidR="00863052" w:rsidRDefault="0022345A">
      <w:pPr>
        <w:pStyle w:val="Title"/>
        <w:ind w:left="112"/>
      </w:pPr>
      <w:r>
        <w:rPr>
          <w:color w:val="231F20"/>
        </w:rPr>
        <w:t>П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РА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Л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3"/>
        </w:rPr>
        <w:t>НИ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0"/>
        </w:rPr>
        <w:t>К</w:t>
      </w:r>
    </w:p>
    <w:p w:rsidR="00863052" w:rsidRPr="00C34E41" w:rsidRDefault="00C34E41">
      <w:pPr>
        <w:pStyle w:val="Title"/>
        <w:spacing w:before="180" w:line="249" w:lineRule="auto"/>
        <w:rPr>
          <w:sz w:val="18"/>
          <w:szCs w:val="18"/>
        </w:rPr>
      </w:pPr>
      <w:r w:rsidRPr="00C34E41">
        <w:rPr>
          <w:color w:val="231F20"/>
          <w:w w:val="115"/>
          <w:sz w:val="18"/>
          <w:szCs w:val="18"/>
        </w:rPr>
        <w:t>О ДОПУНИ ПРАВИЛНИКА</w:t>
      </w:r>
      <w:r w:rsidRPr="00C34E41">
        <w:rPr>
          <w:color w:val="231F20"/>
          <w:spacing w:val="-1"/>
          <w:w w:val="115"/>
          <w:sz w:val="18"/>
          <w:szCs w:val="18"/>
        </w:rPr>
        <w:t xml:space="preserve"> </w:t>
      </w:r>
      <w:r w:rsidRPr="00C34E41">
        <w:rPr>
          <w:color w:val="231F20"/>
          <w:w w:val="115"/>
          <w:sz w:val="18"/>
          <w:szCs w:val="18"/>
        </w:rPr>
        <w:t>О НАСТАВНОМ ПЛАНУ И ПРОГРАМУ СТРУЧНИХ</w:t>
      </w:r>
      <w:r w:rsidRPr="00C34E41">
        <w:rPr>
          <w:color w:val="231F20"/>
          <w:spacing w:val="40"/>
          <w:w w:val="115"/>
          <w:sz w:val="18"/>
          <w:szCs w:val="18"/>
        </w:rPr>
        <w:t xml:space="preserve"> </w:t>
      </w:r>
      <w:r w:rsidRPr="00C34E41">
        <w:rPr>
          <w:color w:val="231F20"/>
          <w:w w:val="115"/>
          <w:sz w:val="18"/>
          <w:szCs w:val="18"/>
        </w:rPr>
        <w:t>ПРЕДМЕТА</w:t>
      </w:r>
      <w:r w:rsidRPr="00C34E41">
        <w:rPr>
          <w:color w:val="231F20"/>
          <w:spacing w:val="-1"/>
          <w:w w:val="115"/>
          <w:sz w:val="18"/>
          <w:szCs w:val="18"/>
        </w:rPr>
        <w:t xml:space="preserve"> </w:t>
      </w:r>
      <w:r w:rsidRPr="00C34E41">
        <w:rPr>
          <w:color w:val="231F20"/>
          <w:w w:val="115"/>
          <w:sz w:val="18"/>
          <w:szCs w:val="18"/>
        </w:rPr>
        <w:t xml:space="preserve">СРЕДЊЕГ </w:t>
      </w:r>
      <w:r w:rsidRPr="00C34E41">
        <w:rPr>
          <w:color w:val="231F20"/>
          <w:w w:val="120"/>
          <w:sz w:val="18"/>
          <w:szCs w:val="18"/>
        </w:rPr>
        <w:t xml:space="preserve">СТРУЧНОГ ОБРАЗОВАЊА </w:t>
      </w:r>
      <w:r w:rsidRPr="00C34E41">
        <w:rPr>
          <w:color w:val="231F20"/>
          <w:w w:val="125"/>
          <w:sz w:val="18"/>
          <w:szCs w:val="18"/>
        </w:rPr>
        <w:t xml:space="preserve">У </w:t>
      </w:r>
      <w:r w:rsidRPr="00C34E41">
        <w:rPr>
          <w:color w:val="231F20"/>
          <w:w w:val="120"/>
          <w:sz w:val="18"/>
          <w:szCs w:val="18"/>
        </w:rPr>
        <w:t>ПОДРУЧЈУ РАДА ГЕОДЕЗИЈА И ГРАЂЕВИНАРСТВО</w:t>
      </w:r>
    </w:p>
    <w:p w:rsidR="00863052" w:rsidRDefault="00863052">
      <w:pPr>
        <w:pStyle w:val="BodyText"/>
        <w:spacing w:before="10"/>
        <w:ind w:left="0"/>
        <w:rPr>
          <w:b/>
          <w:sz w:val="22"/>
        </w:rPr>
      </w:pPr>
    </w:p>
    <w:p w:rsidR="00863052" w:rsidRDefault="0022345A">
      <w:pPr>
        <w:pStyle w:val="BodyText"/>
        <w:spacing w:before="1" w:line="203" w:lineRule="exact"/>
        <w:ind w:left="5093"/>
        <w:jc w:val="both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1.</w:t>
      </w:r>
    </w:p>
    <w:p w:rsidR="00863052" w:rsidRDefault="0022345A">
      <w:pPr>
        <w:pStyle w:val="BodyText"/>
        <w:spacing w:before="1" w:line="232" w:lineRule="auto"/>
        <w:ind w:left="103" w:right="114" w:firstLine="397"/>
        <w:jc w:val="both"/>
      </w:pP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Правилнику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наставном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плану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стручних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предмета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средњег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стручног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образовања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подручју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рада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Геодезија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гра ђе­винарство („Просветни гласник”, бр. 7/12 и 3/14), после наставног плана и програма стручних предмета за образовни профил: гео детски техничар – геометар, додаје се наставни план и програм стручних предмета за образовни профил монтер суве градње, кој</w:t>
      </w:r>
      <w:r>
        <w:rPr>
          <w:color w:val="231F20"/>
        </w:rPr>
        <w:t>и је од штампан уз овај правилник и чини његов саставни део.</w:t>
      </w:r>
    </w:p>
    <w:p w:rsidR="00863052" w:rsidRDefault="0022345A">
      <w:pPr>
        <w:pStyle w:val="BodyText"/>
        <w:spacing w:before="162" w:line="203" w:lineRule="exact"/>
        <w:ind w:left="5093"/>
        <w:jc w:val="both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2.</w:t>
      </w:r>
    </w:p>
    <w:p w:rsidR="00863052" w:rsidRDefault="0022345A">
      <w:pPr>
        <w:pStyle w:val="BodyText"/>
        <w:spacing w:before="2" w:line="232" w:lineRule="auto"/>
        <w:ind w:left="102" w:right="114" w:firstLine="396"/>
        <w:jc w:val="both"/>
      </w:pPr>
      <w:r>
        <w:rPr>
          <w:color w:val="231F20"/>
        </w:rPr>
        <w:t>Даном ступања на снагу овог правилника престаје да важи Правилник о наставном плану и програму огледа за образовне профи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 xml:space="preserve">ле геодетски техничар – геометар и монтер суве градње („Просветни </w:t>
      </w:r>
      <w:r>
        <w:rPr>
          <w:color w:val="231F20"/>
        </w:rPr>
        <w:t>гласник”, бр. 12/04, 11/05, 8/06 и 3/07), у делу који се односи на настав­ни план и програм стручних предмета за образовни профил монтер суве градње.</w:t>
      </w:r>
    </w:p>
    <w:p w:rsidR="00863052" w:rsidRDefault="0022345A">
      <w:pPr>
        <w:pStyle w:val="BodyText"/>
        <w:spacing w:before="162" w:line="203" w:lineRule="exact"/>
        <w:ind w:left="5093"/>
        <w:jc w:val="both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3.</w:t>
      </w:r>
    </w:p>
    <w:p w:rsidR="00863052" w:rsidRDefault="0022345A">
      <w:pPr>
        <w:pStyle w:val="BodyText"/>
        <w:spacing w:before="2" w:line="232" w:lineRule="auto"/>
        <w:ind w:left="102" w:right="114" w:firstLine="396"/>
        <w:jc w:val="both"/>
      </w:pPr>
      <w:r>
        <w:rPr>
          <w:color w:val="231F20"/>
        </w:rPr>
        <w:t>Ученици који су уписани у средњу школу закључно са школском 2013/2014. годином у подручју рада Гео</w:t>
      </w:r>
      <w:r>
        <w:rPr>
          <w:color w:val="231F20"/>
        </w:rPr>
        <w:t>дезија и грађевинарство за образовни профил: монтер суве градње – оглед, у трогодишњем трајању, стичу образовање по наставном плану и програму који је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био на снази до ступања на снагу овог правилника – до краја школске 2016/2017. године.</w:t>
      </w:r>
    </w:p>
    <w:p w:rsidR="00863052" w:rsidRDefault="00863052">
      <w:pPr>
        <w:pStyle w:val="BodyText"/>
        <w:spacing w:before="3"/>
        <w:ind w:left="0"/>
        <w:rPr>
          <w:sz w:val="22"/>
        </w:rPr>
      </w:pPr>
    </w:p>
    <w:p w:rsidR="00863052" w:rsidRDefault="0022345A">
      <w:pPr>
        <w:pStyle w:val="BodyText"/>
        <w:spacing w:line="203" w:lineRule="exact"/>
        <w:ind w:left="5093"/>
        <w:jc w:val="both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4.</w:t>
      </w:r>
    </w:p>
    <w:p w:rsidR="00863052" w:rsidRDefault="0022345A">
      <w:pPr>
        <w:pStyle w:val="BodyText"/>
        <w:spacing w:line="203" w:lineRule="exact"/>
        <w:ind w:left="412" w:right="30"/>
        <w:jc w:val="center"/>
      </w:pPr>
      <w:r>
        <w:rPr>
          <w:color w:val="231F20"/>
        </w:rPr>
        <w:t>Овај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прав</w:t>
      </w:r>
      <w:r>
        <w:rPr>
          <w:color w:val="231F20"/>
        </w:rPr>
        <w:t>илник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ступа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снагу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осмог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објављивања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„Службеном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гласнику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Републике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Просветном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гласнику”.</w:t>
      </w:r>
    </w:p>
    <w:p w:rsidR="00863052" w:rsidRDefault="00863052">
      <w:pPr>
        <w:spacing w:line="203" w:lineRule="exact"/>
        <w:jc w:val="center"/>
        <w:sectPr w:rsidR="00863052" w:rsidSect="00C34E41">
          <w:footerReference w:type="default" r:id="rId7"/>
          <w:type w:val="continuous"/>
          <w:pgSz w:w="11910" w:h="16840"/>
          <w:pgMar w:top="567" w:right="500" w:bottom="280" w:left="64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>
            <wp:extent cx="8621823" cy="5590032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1823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3711" cy="5718048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711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1713" cy="5718048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1713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7038" cy="810768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7038" cy="810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7703" cy="5760720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7703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2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32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491249" cy="6230112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1249" cy="623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5887" cy="6230112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887" cy="623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2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8860" cy="2048255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8860" cy="20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2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0774" cy="4907280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0774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13768" cy="4325874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768" cy="432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7550" cy="2602992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7550" cy="2602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76901" cy="4395216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6901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2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13544" cy="4619244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544" cy="461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0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1975" cy="4544568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975" cy="45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7359" cy="4779263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7359" cy="477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0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18235" cy="4992624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235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0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19340" cy="5830062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340" cy="583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7595" cy="3371088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7595" cy="337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2501" cy="5504688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2501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0938" cy="5675376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0938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8427" cy="5675376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8427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43460" cy="938784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3460" cy="93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2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85829" cy="5291328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5829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2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73061" cy="4533900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3061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6340" cy="4608576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6340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0166" cy="5702046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0166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6784" cy="4821935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6784" cy="482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2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4157" cy="5136642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4157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9859" cy="4565904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9859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32941" cy="2218944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2941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9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0255" cy="4992624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0255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2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4152" cy="5376672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152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5006" cy="3755136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5006" cy="3755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80253" cy="4608576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0253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11702" cy="4560570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702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7888" cy="5334000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7888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7394" cy="3413760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7394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6101" cy="5424678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6101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30032" cy="4651248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0032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2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7030" cy="4325874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030" cy="432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0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3881" cy="2352294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3881" cy="2352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8488" cy="4864608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488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0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3518" cy="3499104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3518" cy="349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34442" cy="4565904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4442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2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72152" cy="4896612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2152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9594" cy="4496562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9594" cy="4496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8240" cy="4565904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240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5715" cy="5163312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5715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8817" cy="3541776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8817" cy="354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77438" cy="4907280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7438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2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33625" cy="3115055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3625" cy="311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0564" cy="4395216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0564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0606" cy="3541776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0606" cy="354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3517" cy="4864608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3517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2826" cy="3413760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2826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891981" cy="4181855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981" cy="418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5838" cy="5334000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838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2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5049" cy="5291328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5049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2925" cy="5702046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2925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33891" cy="1621536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3891" cy="162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91202" cy="5035296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202" cy="503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2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9660" cy="5035296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9660" cy="503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2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77742" cy="5163312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7742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0188" cy="5334000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188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9726" cy="5291328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9726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2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73813" cy="5547360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3813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6831" cy="4267200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6831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1481" cy="3029712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1481" cy="302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79950" cy="5035296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9950" cy="503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3259" cy="5035296"/>
            <wp:effectExtent l="0" t="0" r="0" b="0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3259" cy="503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33337" cy="5035296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3337" cy="503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2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7425" cy="5077968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7425" cy="507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5231" cy="5291328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231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2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3295738" cy="1280160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738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189" cy="5035296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189" cy="503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0708" cy="4864608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0708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5506" cy="2901696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5506" cy="290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0453" cy="5248656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453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39172" cy="2688336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2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2106" cy="5504688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2106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9450" cy="5291328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9450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74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8388" cy="4053840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8388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82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8540" cy="4821935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8540" cy="482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2907" cy="4011167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2907" cy="4011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52" w:rsidRDefault="00863052">
      <w:pPr>
        <w:rPr>
          <w:sz w:val="20"/>
        </w:rPr>
        <w:sectPr w:rsidR="00863052" w:rsidSect="00C34E41">
          <w:pgSz w:w="15760" w:h="11910" w:orient="landscape"/>
          <w:pgMar w:top="680" w:right="120" w:bottom="280" w:left="1600" w:header="720" w:footer="201" w:gutter="0"/>
          <w:cols w:space="720"/>
        </w:sectPr>
      </w:pPr>
    </w:p>
    <w:p w:rsidR="00863052" w:rsidRDefault="0022345A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1119" cy="3712464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1119" cy="371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3052" w:rsidSect="00C34E41">
      <w:pgSz w:w="15760" w:h="11910" w:orient="landscape"/>
      <w:pgMar w:top="740" w:right="120" w:bottom="280" w:left="1600" w:header="720" w:footer="20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2345A" w:rsidRDefault="0022345A" w:rsidP="00C34E41">
      <w:r>
        <w:separator/>
      </w:r>
    </w:p>
  </w:endnote>
  <w:endnote w:type="continuationSeparator" w:id="0">
    <w:p w:rsidR="0022345A" w:rsidRDefault="0022345A" w:rsidP="00C34E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34E41" w:rsidRDefault="00C34E41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22345A">
      <w:rPr>
        <w:caps/>
        <w:noProof/>
        <w:color w:val="4F81BD" w:themeColor="accent1"/>
      </w:rPr>
      <w:t>1</w:t>
    </w:r>
    <w:r>
      <w:rPr>
        <w:caps/>
        <w:noProof/>
        <w:color w:val="4F81BD" w:themeColor="accent1"/>
      </w:rPr>
      <w:fldChar w:fldCharType="end"/>
    </w:r>
  </w:p>
  <w:p w:rsidR="00C34E41" w:rsidRDefault="00C34E4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2345A" w:rsidRDefault="0022345A" w:rsidP="00C34E41">
      <w:r>
        <w:separator/>
      </w:r>
    </w:p>
  </w:footnote>
  <w:footnote w:type="continuationSeparator" w:id="0">
    <w:p w:rsidR="0022345A" w:rsidRDefault="0022345A" w:rsidP="00C34E4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863052"/>
    <w:rsid w:val="0022345A"/>
    <w:rsid w:val="00863052"/>
    <w:rsid w:val="00C34E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198A8DF3-E58E-4807-B9EE-3C66BB164C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85"/>
    </w:pPr>
    <w:rPr>
      <w:sz w:val="18"/>
      <w:szCs w:val="18"/>
    </w:rPr>
  </w:style>
  <w:style w:type="paragraph" w:styleId="Title">
    <w:name w:val="Title"/>
    <w:basedOn w:val="Normal"/>
    <w:uiPriority w:val="1"/>
    <w:qFormat/>
    <w:pPr>
      <w:spacing w:before="1"/>
      <w:ind w:left="61" w:right="124"/>
      <w:jc w:val="center"/>
    </w:pPr>
    <w:rPr>
      <w:b/>
      <w:bCs/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C34E41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34E41"/>
    <w:rPr>
      <w:rFonts w:ascii="Times New Roman" w:eastAsia="Times New Roman" w:hAnsi="Times New Roman" w:cs="Times New Roman"/>
      <w:lang/>
    </w:rPr>
  </w:style>
  <w:style w:type="paragraph" w:styleId="Footer">
    <w:name w:val="footer"/>
    <w:basedOn w:val="Normal"/>
    <w:link w:val="FooterChar"/>
    <w:uiPriority w:val="99"/>
    <w:unhideWhenUsed/>
    <w:rsid w:val="00C34E41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34E41"/>
    <w:rPr>
      <w:rFonts w:ascii="Times New Roman" w:eastAsia="Times New Roman" w:hAnsi="Times New Roman" w:cs="Times New Roman"/>
      <w:lang/>
    </w:rPr>
  </w:style>
  <w:style w:type="paragraph" w:customStyle="1" w:styleId="NASLOVZLATO">
    <w:name w:val="NASLOV ZLATO"/>
    <w:basedOn w:val="Title"/>
    <w:qFormat/>
    <w:rsid w:val="00C34E41"/>
    <w:pPr>
      <w:widowControl/>
      <w:autoSpaceDE/>
      <w:autoSpaceDN/>
      <w:spacing w:before="120" w:after="60"/>
      <w:ind w:left="0" w:right="0"/>
      <w:contextualSpacing/>
      <w:outlineLvl w:val="0"/>
    </w:pPr>
    <w:rPr>
      <w:rFonts w:ascii="Arial" w:hAnsi="Arial" w:cs="Arial"/>
      <w:noProof/>
      <w:color w:val="FFE599"/>
      <w:kern w:val="28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C34E41"/>
    <w:pPr>
      <w:widowControl/>
      <w:autoSpaceDE/>
      <w:autoSpaceDN/>
      <w:spacing w:before="120" w:after="60"/>
      <w:ind w:left="0" w:right="0"/>
      <w:contextualSpacing/>
      <w:outlineLvl w:val="0"/>
    </w:pPr>
    <w:rPr>
      <w:rFonts w:ascii="Arial" w:hAnsi="Arial" w:cs="Arial"/>
      <w:noProof/>
      <w:color w:val="FFFFFF"/>
      <w:kern w:val="28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C34E41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86</Pages>
  <Words>308</Words>
  <Characters>1760</Characters>
  <Application>Microsoft Office Word</Application>
  <DocSecurity>0</DocSecurity>
  <Lines>14</Lines>
  <Paragraphs>4</Paragraphs>
  <ScaleCrop>false</ScaleCrop>
  <Company/>
  <LinksUpToDate>false</LinksUpToDate>
  <CharactersWithSpaces>2064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Zeka</cp:lastModifiedBy>
  <cp:revision>2</cp:revision>
  <dcterms:created xsi:type="dcterms:W3CDTF">2023-11-27T18:54:00Z</dcterms:created>
  <dcterms:modified xsi:type="dcterms:W3CDTF">2023-11-27T18:59:00Z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2015-05-19T00:00:00Z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2023-11-27T00:00:00Z</vt:filetime>
  </property>
  <property fmtid="{D5CDD505-2E9C-101B-9397-08002B2CF9AE}" pid="5" name="Producer">
    <vt:lpwstr>PDF-XChange PDF Core API (5.5.308.2)</vt:lpwstr>
  </property>
</Properties>
</file>