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5B4658F5" w14:textId="77777777" w:rsidR="001F01F9" w:rsidRDefault="001F01F9" w:rsidP="001F01F9">
      <w:pPr>
        <w:spacing w:after="150"/>
        <w:rPr>
          <w:rFonts w:ascii="Verdana"/>
          <w:color w:val="00000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7D68A3" w:rsidRPr="00932A9A" w14:paraId="569FE59F" w14:textId="77777777" w:rsidTr="00ED4C7A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2451AFC" w14:textId="77777777" w:rsidR="007D68A3" w:rsidRDefault="007D68A3" w:rsidP="00ED4C7A">
            <w:pPr>
              <w:pStyle w:val="NASLOVZLATO"/>
            </w:pPr>
            <w:r>
              <w:drawing>
                <wp:inline distT="0" distB="0" distL="0" distR="0" wp14:anchorId="4F38EA10" wp14:editId="557857D4">
                  <wp:extent cx="523875" cy="561975"/>
                  <wp:effectExtent l="0" t="0" r="0" b="0"/>
                  <wp:docPr id="9159502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4" w:type="pct"/>
            <w:shd w:val="clear" w:color="auto" w:fill="A41E1C"/>
            <w:vAlign w:val="center"/>
            <w:hideMark/>
          </w:tcPr>
          <w:p w14:paraId="3028D8FD" w14:textId="77777777" w:rsidR="007D68A3" w:rsidRPr="00D70371" w:rsidRDefault="007D68A3" w:rsidP="00ED4C7A">
            <w:pPr>
              <w:pStyle w:val="NASLOVZLATO"/>
            </w:pPr>
            <w:r w:rsidRPr="001D31AE">
              <w:t>ПРАВИЛНИК</w:t>
            </w:r>
          </w:p>
          <w:p w14:paraId="2A193888" w14:textId="00985B4B" w:rsidR="007D68A3" w:rsidRPr="00D70371" w:rsidRDefault="00EB1864" w:rsidP="00ED4C7A">
            <w:pPr>
              <w:pStyle w:val="NASLOVBELO"/>
            </w:pPr>
            <w:r w:rsidRPr="00EB1864">
              <w:t>О ДОПУНАМА ПРАВИЛНИКА О НАСТАВНОМ ПЛАНУ И ПРОГРАМУ СТРУЧНИХ ПРЕДМЕТА СРЕДЊЕГ СТРУЧНОГ ОБРАЗОВАЊА У ПОДРУЧЈУ РАДА МАШИНСТВО И ОБРАДА МЕТАЛА</w:t>
            </w:r>
          </w:p>
          <w:p w14:paraId="249A82FD" w14:textId="1CA2DD0D" w:rsidR="007D68A3" w:rsidRPr="00D70371" w:rsidRDefault="007D68A3" w:rsidP="00ED4C7A">
            <w:pPr>
              <w:pStyle w:val="podnaslovpropisa"/>
            </w:pPr>
            <w:r w:rsidRPr="00EE75A5">
              <w:t xml:space="preserve">("Сл. гласник РС - Просветни гласник", бр. </w:t>
            </w:r>
            <w:r w:rsidR="00A25C47">
              <w:t>1</w:t>
            </w:r>
            <w:r>
              <w:t>1</w:t>
            </w:r>
            <w:r w:rsidRPr="00EE75A5">
              <w:t>/</w:t>
            </w:r>
            <w:r>
              <w:t>2015</w:t>
            </w:r>
            <w:r w:rsidRPr="00EE75A5">
              <w:t>)</w:t>
            </w:r>
          </w:p>
        </w:tc>
      </w:tr>
    </w:tbl>
    <w:p w14:paraId="1B5BA874" w14:textId="77777777" w:rsidR="001F01F9" w:rsidRDefault="001F01F9" w:rsidP="001F01F9">
      <w:pPr>
        <w:spacing w:after="150"/>
        <w:rPr>
          <w:rFonts w:ascii="Verdana"/>
          <w:color w:val="000000"/>
        </w:rPr>
      </w:pPr>
    </w:p>
    <w:p w14:paraId="0DDB461B" w14:textId="77F1E4FA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На основу члана 79. став 3. Закона о основама система образовања и васпитања (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Службени гласник РС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, бр. 72/09, 52/11, 55/13, 35/15 ─ аутентично тумачење и 68/15),</w:t>
      </w:r>
    </w:p>
    <w:p w14:paraId="301D2CD6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6A4DDBF7" w14:textId="77777777" w:rsidR="001F01F9" w:rsidRPr="001F01F9" w:rsidRDefault="001F01F9" w:rsidP="001F01F9">
      <w:pPr>
        <w:spacing w:after="225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ПРАВИЛНИК</w:t>
      </w:r>
    </w:p>
    <w:p w14:paraId="47FC84D9" w14:textId="77777777" w:rsidR="001F01F9" w:rsidRPr="001F01F9" w:rsidRDefault="001F01F9" w:rsidP="001F01F9">
      <w:pPr>
        <w:spacing w:after="15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О ДОПУНАМА ПРАВИЛНИКА О НАСТАВНОМ ПЛАНУ И ПРОГРАМУ СТРУЧНИХ ПРЕДМЕТА СРЕДЊЕГ СТРУЧНОГ ОБРАЗОВАЊА У ПОДРУЧЈУ РАДА МАШИНСТВО И ОБРАДА МЕТАЛА</w:t>
      </w:r>
    </w:p>
    <w:p w14:paraId="3D8144CF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Члан 1.</w:t>
      </w:r>
    </w:p>
    <w:p w14:paraId="23399A15" w14:textId="514DD588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 Правилнику о наставном плану и програму стручних предмета средњег стручног образовања у подручју рада машинство и обрада метала (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 xml:space="preserve">Службени гласник РС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Просветни гласник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 xml:space="preserve">, број 6/14), у делу: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НАСТАВНИ ПЛАН И ПРОГРАМ ЗА ОБРАЗОВНИ ПРОФИЛ ИНДУСТРИЈСКИ МЕХАНИЧАР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 xml:space="preserve">, одељак: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I НАСТАВНИ ПЛАН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 xml:space="preserve">, после пододељка: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Б2: ИЗБОРНИ СТРУЧНИ ПРЕДМЕТИ ПРЕМА ПРОГРАМУ ОБРАЗОВНОГ ПРОФИЛА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 xml:space="preserve">, додаје се пододељак: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ПРОГРАМ ЗАВРШНОГ ИСПИТА ЗА ОБРАЗОВНИ ПРОФИЛ ИНДУСТРИЈСКИ МЕХАНИЧАР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.</w:t>
      </w:r>
    </w:p>
    <w:p w14:paraId="73D8EC25" w14:textId="39DD66CD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После пододељка: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ПРОГРАМ ЗАВРШНОГ ИСПИТА ЗА ОБРАЗОВНИ ПРОФИЛ ИНДУСТРИЈСКИ МЕХАНИЧАР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, додају се делови:</w:t>
      </w:r>
    </w:p>
    <w:p w14:paraId="63E84372" w14:textId="6B43B6B2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1)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НАСТАВНИ ПЛАН И ПРОГРАМ СТРУЧНИХ ПРЕДМЕТА ЗА ОБРАЗОВНИ ПРОФИЛ ОПЕРАТЕР МАШИНСКЕ ОБРАДЕ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;</w:t>
      </w:r>
    </w:p>
    <w:p w14:paraId="60705DEE" w14:textId="56F5EE74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2)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НАСТАВНИ ПЛАН И ПРОГРАМ СТРУЧНИХ ПРЕДМЕТА ЗА ОБРАЗОВНИ ПРОФИЛ АВИО-ТЕХНИЧАР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;</w:t>
      </w:r>
    </w:p>
    <w:p w14:paraId="51D0546B" w14:textId="5C281712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3)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НАСТАВНИ ПЛАН И ПРОГРАМ СТРУЧНИХ ПРЕДМЕТА ЗА ОБРАЗОВНИ ПРОФИЛ МЕХАТРОНИЧАР ЗА ТРАНСПОРТНЕ СИСТЕМЕ АЕРОДРОМА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.</w:t>
      </w:r>
    </w:p>
    <w:p w14:paraId="4043685C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Наставни планови и програми из ст. 1. и 2. овог члана, одштампани су уз овај правилник и чине његов саставни део.</w:t>
      </w:r>
    </w:p>
    <w:p w14:paraId="750762F1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Члан 2.</w:t>
      </w:r>
    </w:p>
    <w:p w14:paraId="376BA95E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Даном почетка примене овог правилника, у делу који се односи на наставне планове и програме образовних профила авио-техничар и мехатроничар за транспортне системе аеродрома, престају да важе:</w:t>
      </w:r>
    </w:p>
    <w:p w14:paraId="384D51B1" w14:textId="5C126501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1) Правилник о наставном плану и програму огледа за образовни профил авио-техничар (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Просветни гласник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, бр. 16/07, 5/11, 8/12 и 11/12), у делу који се односи на наставни план и програм стручних предмета;</w:t>
      </w:r>
    </w:p>
    <w:p w14:paraId="0943C547" w14:textId="182BB9EB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2) Правилник о наставном плану и програму огледа за образовни профил мехатроничар за транспортне системе аеродрома (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Просветни гласник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, бр. 22/07, 5/11, 8/12 и 11/12), у делу који се односи на наставни план и програм стручних предмета;</w:t>
      </w:r>
    </w:p>
    <w:p w14:paraId="07F3DD55" w14:textId="1C398F35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3) Правилник о наставном плану и програму за стицање образовања у трогодишњем и четворогодишњем трајању у стручној школи за подручје рада Машинство и обрада метала (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>Просветни гласник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 xml:space="preserve">, бр. 3/93, 1/94, 3/95, 1/96, 8/96, 5/97, 20/97, 6/98, 8/98, 3/99, 1/01, 9/02, 9/03, 22/04, 1/05, 7/05 и 12/06 и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 xml:space="preserve">Службени гласник РС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Просветни гласник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 xml:space="preserve">, бр 9/13, 11/13 и 14/13), у делу који се односи на </w:t>
      </w:r>
      <w:r w:rsidRPr="001F01F9">
        <w:rPr>
          <w:rFonts w:ascii="Arial" w:hAnsi="Arial" w:cs="Arial"/>
          <w:color w:val="000000"/>
        </w:rPr>
        <w:lastRenderedPageBreak/>
        <w:t>стручне предмете за образовне профиле авио-техничар и мехатроничар за транспортне системе аеродрома.</w:t>
      </w:r>
    </w:p>
    <w:p w14:paraId="317EC39F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Члан 3.</w:t>
      </w:r>
    </w:p>
    <w:p w14:paraId="67237803" w14:textId="6ECF0EF5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Ученици уписани у средњу школу закључно са школском 2015/2016. годином на образовне профиле авио-техничар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оглед и мехатроничар за транспортне системе аеродрома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оглед, у четворогодишњем трајању, завршавају започето образовање по наставном плану и програму који је био на снази до ступања на снагу овог правилника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до краја школске 2019/2020. године.</w:t>
      </w:r>
    </w:p>
    <w:p w14:paraId="56BFEF58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Члан 4.</w:t>
      </w:r>
    </w:p>
    <w:p w14:paraId="1C4DDE29" w14:textId="294B0936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Овај правилник ступа на снагу наредног дана од дана објављивања у </w:t>
      </w:r>
      <w:r w:rsidR="00F16511">
        <w:rPr>
          <w:rFonts w:ascii="Arial" w:hAnsi="Arial" w:cs="Arial"/>
          <w:color w:val="000000"/>
        </w:rPr>
        <w:t>“</w:t>
      </w:r>
      <w:r w:rsidRPr="001F01F9">
        <w:rPr>
          <w:rFonts w:ascii="Arial" w:hAnsi="Arial" w:cs="Arial"/>
          <w:color w:val="000000"/>
        </w:rPr>
        <w:t xml:space="preserve">Службеном гласнику Републике Србије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Просветном гласнику</w:t>
      </w:r>
      <w:r w:rsidR="00F16511">
        <w:rPr>
          <w:rFonts w:ascii="Arial" w:hAnsi="Arial" w:cs="Arial"/>
          <w:color w:val="000000"/>
        </w:rPr>
        <w:t>”</w:t>
      </w:r>
      <w:r w:rsidRPr="001F01F9">
        <w:rPr>
          <w:rFonts w:ascii="Arial" w:hAnsi="Arial" w:cs="Arial"/>
          <w:color w:val="000000"/>
        </w:rPr>
        <w:t>, а примењиваће се почев од школске 2015/2016. године, у делу који се односи на наставни план и програм стручних предмета за образовне профиле индустријски механичар и оператер машинске обраде.</w:t>
      </w:r>
    </w:p>
    <w:p w14:paraId="59CD32B3" w14:textId="77777777" w:rsidR="00F16511" w:rsidRDefault="001F01F9" w:rsidP="001F01F9">
      <w:pPr>
        <w:spacing w:after="150"/>
        <w:rPr>
          <w:rFonts w:ascii="Arial" w:hAnsi="Arial" w:cs="Arial"/>
          <w:color w:val="000000"/>
        </w:rPr>
      </w:pPr>
      <w:r w:rsidRPr="001F01F9">
        <w:rPr>
          <w:rFonts w:ascii="Arial" w:hAnsi="Arial" w:cs="Arial"/>
          <w:color w:val="000000"/>
        </w:rPr>
        <w:t>Део који се односи на наставне планове и програме стручних предмета образовних профила авио-техничар и мехатроничар за транспортне системе аеродрома примењиваће се почев од школске 2016/2017. године.</w:t>
      </w:r>
    </w:p>
    <w:p w14:paraId="1D8764A9" w14:textId="77777777" w:rsidR="00F16511" w:rsidRDefault="00F16511" w:rsidP="001F01F9">
      <w:pPr>
        <w:spacing w:after="150"/>
        <w:rPr>
          <w:rFonts w:ascii="Arial" w:hAnsi="Arial" w:cs="Arial"/>
        </w:rPr>
      </w:pPr>
    </w:p>
    <w:p w14:paraId="09229B86" w14:textId="4D087DC1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ПРОГРАМ ЗАВРШНОГ ИСПИТА</w:t>
      </w:r>
      <w:r w:rsidRPr="001F01F9">
        <w:rPr>
          <w:rFonts w:ascii="Arial" w:hAnsi="Arial" w:cs="Arial"/>
        </w:rPr>
        <w:br/>
      </w:r>
      <w:r w:rsidRPr="001F01F9">
        <w:rPr>
          <w:rFonts w:ascii="Arial" w:hAnsi="Arial" w:cs="Arial"/>
          <w:b/>
          <w:color w:val="000000"/>
        </w:rPr>
        <w:t>ЗА ОБРАЗОВНИ ПРОФИЛ ИНДУСТРИЈСКИ МЕХАНИЧАР</w:t>
      </w:r>
    </w:p>
    <w:p w14:paraId="0FB50B3F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ЦИЉ ЗАВРШНОГ ИСПИТА</w:t>
      </w:r>
    </w:p>
    <w:p w14:paraId="2F7D1FC4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Завршним испитом проверава се да ли је ученик, по успешно завршеном образовању за образовни профил индустријски механичар, стекао стручне компетенције прописане Стандардом квалификације.</w:t>
      </w:r>
    </w:p>
    <w:p w14:paraId="6E387EAA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СТАНДАРД КВАЛИФИКАЦИЈЕ</w:t>
      </w:r>
    </w:p>
    <w:p w14:paraId="08601F25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1. Назив квалификације:</w:t>
      </w:r>
      <w:r w:rsidRPr="001F01F9">
        <w:rPr>
          <w:rFonts w:ascii="Arial" w:hAnsi="Arial" w:cs="Arial"/>
          <w:color w:val="000000"/>
        </w:rPr>
        <w:t xml:space="preserve"> Индустријски механичар</w:t>
      </w:r>
    </w:p>
    <w:p w14:paraId="6A978AC2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2. Подручје рада:</w:t>
      </w:r>
      <w:r w:rsidRPr="001F01F9">
        <w:rPr>
          <w:rFonts w:ascii="Arial" w:hAnsi="Arial" w:cs="Arial"/>
          <w:color w:val="000000"/>
        </w:rPr>
        <w:t xml:space="preserve"> Машинство и обрада метала</w:t>
      </w:r>
    </w:p>
    <w:p w14:paraId="52B316C8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3. Ниво квалификације:</w:t>
      </w:r>
      <w:r w:rsidRPr="001F01F9">
        <w:rPr>
          <w:rFonts w:ascii="Arial" w:hAnsi="Arial" w:cs="Arial"/>
          <w:color w:val="000000"/>
        </w:rPr>
        <w:t xml:space="preserve"> III</w:t>
      </w:r>
    </w:p>
    <w:p w14:paraId="3B7DDC7C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4. Трајање образовања:</w:t>
      </w:r>
      <w:r w:rsidRPr="001F01F9">
        <w:rPr>
          <w:rFonts w:ascii="Arial" w:hAnsi="Arial" w:cs="Arial"/>
          <w:color w:val="000000"/>
        </w:rPr>
        <w:t xml:space="preserve"> три године</w:t>
      </w:r>
    </w:p>
    <w:p w14:paraId="6680551D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5. Сврха квалификације:</w:t>
      </w:r>
      <w:r w:rsidRPr="001F01F9">
        <w:rPr>
          <w:rFonts w:ascii="Arial" w:hAnsi="Arial" w:cs="Arial"/>
          <w:color w:val="000000"/>
        </w:rPr>
        <w:t xml:space="preserve"> Обављање превентивног и корективног одржавања и праћење рада индустријских машина</w:t>
      </w:r>
    </w:p>
    <w:p w14:paraId="644E3218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6. Стручне компетенције:</w:t>
      </w:r>
    </w:p>
    <w:p w14:paraId="26E4A686" w14:textId="152622A7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Спровођење техничко-технолошке припреме за одржавање индустријских машина</w:t>
      </w:r>
    </w:p>
    <w:p w14:paraId="2CD53A6C" w14:textId="35645376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Обављање превентивног одржавања индустријских машина</w:t>
      </w:r>
    </w:p>
    <w:p w14:paraId="0B2F0F9D" w14:textId="67E2FFC5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Обављање корективног одржавања индустријских машина</w:t>
      </w:r>
    </w:p>
    <w:p w14:paraId="2776AD5D" w14:textId="2CCA5970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Машинска обрада једноставних делова и монтажа подсклопова индустријских машина</w:t>
      </w:r>
    </w:p>
    <w:p w14:paraId="0EE58C86" w14:textId="4CA8F434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Осигурање квалитета рада при одржавању индустријских машина</w:t>
      </w:r>
    </w:p>
    <w:p w14:paraId="174CABF3" w14:textId="7A75C37B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Осигурање безбедности на раду, личне заштите и заштите животне средине при одржавању индустријских машина</w:t>
      </w:r>
    </w:p>
    <w:p w14:paraId="736D56C0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7. Стручне компетенције и јединице компетенције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3820"/>
        <w:gridCol w:w="7071"/>
      </w:tblGrid>
      <w:tr w:rsidR="001F01F9" w:rsidRPr="001F01F9" w14:paraId="064CC99B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A5FCE9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b/>
                <w:color w:val="000000"/>
              </w:rPr>
              <w:t>Стручна компетенција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E4458C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b/>
                <w:color w:val="000000"/>
              </w:rPr>
              <w:t>Jединице компетенције</w:t>
            </w:r>
          </w:p>
        </w:tc>
      </w:tr>
      <w:tr w:rsidR="001F01F9" w:rsidRPr="001F01F9" w14:paraId="63081EAB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DEE632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Спровођење техничко-технолошке припреме за одржавање индустријских машина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31F06B" w14:textId="3591593F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Анализира техничку документацију машина које одржава</w:t>
            </w:r>
          </w:p>
          <w:p w14:paraId="6AE1140E" w14:textId="039630D4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Анализира сервисну документацију</w:t>
            </w:r>
          </w:p>
          <w:p w14:paraId="57CB5F76" w14:textId="14E36D6D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Анализира план превентивног одржавања</w:t>
            </w:r>
          </w:p>
          <w:p w14:paraId="301A0DCE" w14:textId="6485A9E0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Идентификује, преузима и одржава потребан алат</w:t>
            </w:r>
          </w:p>
          <w:p w14:paraId="72906CCD" w14:textId="12CF4588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Потражује и преузима потребан материјал за израду резервних делова</w:t>
            </w:r>
          </w:p>
          <w:p w14:paraId="29AAF3ED" w14:textId="26828DA3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Потражује средства за одржавање (подмазивање, чишћење и сл.) према техничком упутству</w:t>
            </w:r>
          </w:p>
          <w:p w14:paraId="1E5CA3E4" w14:textId="4C81E706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Рукује једноставним манипулаторним средствима за подизање и транспорт терета (осигурава терет)</w:t>
            </w:r>
          </w:p>
        </w:tc>
      </w:tr>
      <w:tr w:rsidR="001F01F9" w:rsidRPr="001F01F9" w14:paraId="2451C649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8D72D7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Обављање превентивног одржавања индустријских машина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7B9173" w14:textId="4C5AAD62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Припрема се зарад на основу плана превентивног одржавања</w:t>
            </w:r>
          </w:p>
          <w:p w14:paraId="6987BF78" w14:textId="04BAFF91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Обавља визуелну контролу машина и опреме</w:t>
            </w:r>
          </w:p>
          <w:p w14:paraId="17C93E81" w14:textId="1B763A64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Прати радне параметаре машина (притисак, температура,..)</w:t>
            </w:r>
          </w:p>
          <w:p w14:paraId="1E6FA186" w14:textId="30E4F5F9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Прати стање машина (вибрације, бука, температура, мазиво,...)</w:t>
            </w:r>
          </w:p>
          <w:p w14:paraId="3B94502C" w14:textId="22F6F987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Обавља замену делова</w:t>
            </w:r>
          </w:p>
          <w:p w14:paraId="43D46E31" w14:textId="6F7C39AF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Обавља замену или додавање флуида</w:t>
            </w:r>
          </w:p>
          <w:p w14:paraId="47942F35" w14:textId="10E59563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Обавља чишћење, подмазивање и заштиту од корозије делова машина</w:t>
            </w:r>
          </w:p>
          <w:p w14:paraId="1AE3E331" w14:textId="7A750EAD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Проверава функционалност машина и опреме</w:t>
            </w:r>
          </w:p>
          <w:p w14:paraId="338F8799" w14:textId="3ED0673D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>Води евиденцију о обављеном послу</w:t>
            </w:r>
          </w:p>
        </w:tc>
      </w:tr>
      <w:tr w:rsidR="001F01F9" w:rsidRPr="001F01F9" w14:paraId="257DBA61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309FDB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Обављање корективног одржавања индустријских машина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717D63" w14:textId="39001DFD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Утврђује квар</w:t>
            </w:r>
          </w:p>
          <w:p w14:paraId="60E3F6EF" w14:textId="7D010AF5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Демонтира део или склоп</w:t>
            </w:r>
          </w:p>
          <w:p w14:paraId="248522F7" w14:textId="3ADAB686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Одређује узрокк вара и обавља дефектажу</w:t>
            </w:r>
          </w:p>
          <w:p w14:paraId="229B260A" w14:textId="4EC1DBAC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Потражује део за замену</w:t>
            </w:r>
          </w:p>
          <w:p w14:paraId="350F0BF9" w14:textId="0F8B8065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Монтира резервни део или склоп</w:t>
            </w:r>
          </w:p>
          <w:p w14:paraId="1D4B2E18" w14:textId="48128042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мерења зазора и геометрије машина</w:t>
            </w:r>
          </w:p>
          <w:p w14:paraId="68341201" w14:textId="1246C3CE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подешавање машинских подсклопова</w:t>
            </w:r>
          </w:p>
          <w:p w14:paraId="30A38E8D" w14:textId="0A0D0679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испитивање функционалности машине</w:t>
            </w:r>
          </w:p>
          <w:p w14:paraId="0DA07711" w14:textId="06D57122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Потврђује исправност машине - записнички</w:t>
            </w:r>
          </w:p>
          <w:p w14:paraId="6004715C" w14:textId="58ADAD52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Анализира узрок квара у циљу превентивног одржавања</w:t>
            </w:r>
          </w:p>
        </w:tc>
      </w:tr>
      <w:tr w:rsidR="001F01F9" w:rsidRPr="001F01F9" w14:paraId="52AFF5AC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63DA8D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Машинска обрада једноставних делова и монтажа подсклопова индустријских машина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C43FB9" w14:textId="1C20EC0F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Израђује скицу једноставног машинског дела</w:t>
            </w:r>
          </w:p>
          <w:p w14:paraId="6BCD5048" w14:textId="1F54CF22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избор универзалне машине алатке</w:t>
            </w:r>
          </w:p>
          <w:p w14:paraId="3E8DBD36" w14:textId="40ACA8F5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Бира алате и помоћне приборе</w:t>
            </w:r>
          </w:p>
          <w:p w14:paraId="5EA09F8D" w14:textId="6F4326D8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машинску обраду једноставних делова</w:t>
            </w:r>
            <w:r w:rsidR="001F01F9" w:rsidRPr="001F01F9">
              <w:rPr>
                <w:rFonts w:ascii="Arial" w:hAnsi="Arial" w:cs="Arial"/>
                <w:color w:val="000000"/>
                <w:vertAlign w:val="superscript"/>
              </w:rPr>
              <w:t>1</w:t>
            </w:r>
          </w:p>
          <w:p w14:paraId="5315C361" w14:textId="7EDE19EB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контролу тачности обраде једноставног машинског дела</w:t>
            </w:r>
          </w:p>
          <w:p w14:paraId="04F5544E" w14:textId="5F11FBDF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монтажу подсклопова</w:t>
            </w:r>
          </w:p>
        </w:tc>
      </w:tr>
      <w:tr w:rsidR="001F01F9" w:rsidRPr="001F01F9" w14:paraId="0B6CC931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70B04F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Осигурање квалитета рада при одржавању индустријских машина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28A4F5" w14:textId="0DD9B1D2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Евидентираподатке о броју и учесталости кварова</w:t>
            </w:r>
          </w:p>
          <w:p w14:paraId="134D382D" w14:textId="31950D54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Примењује одређене стандардне методе за откривање узрока грешака (8D)</w:t>
            </w:r>
          </w:p>
          <w:p w14:paraId="1470E2C7" w14:textId="6810ADBB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Примењује </w:t>
            </w:r>
            <w:r>
              <w:rPr>
                <w:rFonts w:ascii="Arial" w:hAnsi="Arial" w:cs="Arial"/>
                <w:color w:val="000000"/>
              </w:rPr>
              <w:t>“</w:t>
            </w:r>
            <w:r w:rsidR="001F01F9" w:rsidRPr="001F01F9">
              <w:rPr>
                <w:rFonts w:ascii="Arial" w:hAnsi="Arial" w:cs="Arial"/>
                <w:color w:val="000000"/>
              </w:rPr>
              <w:t>FMEA</w:t>
            </w:r>
            <w:r>
              <w:rPr>
                <w:rFonts w:ascii="Arial" w:hAnsi="Arial" w:cs="Arial"/>
                <w:color w:val="000000"/>
              </w:rPr>
              <w:t>”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методу којом се превентивно елиминишу кварови</w:t>
            </w:r>
          </w:p>
          <w:p w14:paraId="49B8AA42" w14:textId="24C2B503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Обавља пословну и техничку комуникацију</w:t>
            </w:r>
          </w:p>
          <w:p w14:paraId="4C688822" w14:textId="0F557A91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Прати рад свих машина и по потреби интервенише</w:t>
            </w:r>
          </w:p>
          <w:p w14:paraId="613B583E" w14:textId="40F748BC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Поступа према стандардној процедури у обављању сваке дужности</w:t>
            </w:r>
          </w:p>
          <w:p w14:paraId="3CB51ED6" w14:textId="573BA845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Усавршава се континуирано</w:t>
            </w:r>
          </w:p>
        </w:tc>
      </w:tr>
      <w:tr w:rsidR="001F01F9" w:rsidRPr="001F01F9" w14:paraId="79117E7E" w14:textId="77777777" w:rsidTr="00ED4C7A">
        <w:trPr>
          <w:trHeight w:val="45"/>
          <w:tblCellSpacing w:w="0" w:type="auto"/>
        </w:trPr>
        <w:tc>
          <w:tcPr>
            <w:tcW w:w="4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6F2148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Осигурање безбедности на раду, личне заштите изаштитеживотне средине при одржавању индустријских машина</w:t>
            </w:r>
          </w:p>
        </w:tc>
        <w:tc>
          <w:tcPr>
            <w:tcW w:w="9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5CC81C" w14:textId="455E6529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Примењује мере личне заштите</w:t>
            </w:r>
          </w:p>
          <w:p w14:paraId="5B75A4CD" w14:textId="439FE5EB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Обезбеђује своје радно окружење</w:t>
            </w:r>
          </w:p>
          <w:p w14:paraId="4B402304" w14:textId="1FEBC96D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Уклања отпадни материјал на прописанн ачин</w:t>
            </w:r>
          </w:p>
          <w:p w14:paraId="768C226C" w14:textId="615D5F35" w:rsidR="001F01F9" w:rsidRPr="001F01F9" w:rsidRDefault="00F16511" w:rsidP="00ED4C7A">
            <w:pPr>
              <w:spacing w:after="15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  <w:r w:rsidR="001F01F9" w:rsidRPr="001F01F9">
              <w:rPr>
                <w:rFonts w:ascii="Arial" w:hAnsi="Arial" w:cs="Arial"/>
                <w:color w:val="000000"/>
              </w:rPr>
              <w:t xml:space="preserve"> Чисти радно место и опрему</w:t>
            </w:r>
          </w:p>
        </w:tc>
      </w:tr>
    </w:tbl>
    <w:p w14:paraId="2F2EB251" w14:textId="34ED51AA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i/>
          <w:color w:val="000000"/>
        </w:rPr>
        <w:t>--------------</w:t>
      </w:r>
    </w:p>
    <w:p w14:paraId="2D7BA1B9" w14:textId="5B5275F1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i/>
          <w:color w:val="000000"/>
        </w:rPr>
        <w:t xml:space="preserve">1 Машинска обрада једноставних делова (осовине и сл.) се врши на универзалним машинама алаткама </w:t>
      </w:r>
      <w:r w:rsidR="00F16511">
        <w:rPr>
          <w:rFonts w:ascii="Arial" w:hAnsi="Arial" w:cs="Arial"/>
          <w:i/>
          <w:color w:val="000000"/>
        </w:rPr>
        <w:t>-</w:t>
      </w:r>
      <w:r w:rsidRPr="001F01F9">
        <w:rPr>
          <w:rFonts w:ascii="Arial" w:hAnsi="Arial" w:cs="Arial"/>
          <w:i/>
          <w:color w:val="000000"/>
        </w:rPr>
        <w:t xml:space="preserve"> стругу, глодалици, бушилици, брусилици.</w:t>
      </w:r>
    </w:p>
    <w:p w14:paraId="7AF7F6F1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СТРУКТУРА ЗАВРШНОГ ИСПИТА</w:t>
      </w:r>
    </w:p>
    <w:p w14:paraId="15C9795C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Завршни испит за ученике који су се школовали по Наставном плану и програму за образовни профил индустријски механичар реализује се кроз практични рад.</w:t>
      </w:r>
    </w:p>
    <w:p w14:paraId="6D4170FF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ПРИРУЧНИК О ПОЛАГАЊУ ЗАВРШНОГ ИСПИТА</w:t>
      </w:r>
    </w:p>
    <w:p w14:paraId="0298D7C8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Завршни испит спроводи се у складу са овим Правилником и Приручником о полагању завршног испита за образовни профил </w:t>
      </w:r>
      <w:r w:rsidRPr="001F01F9">
        <w:rPr>
          <w:rFonts w:ascii="Arial" w:hAnsi="Arial" w:cs="Arial"/>
          <w:b/>
          <w:color w:val="000000"/>
        </w:rPr>
        <w:t>индустријски механичар</w:t>
      </w:r>
      <w:r w:rsidRPr="001F01F9">
        <w:rPr>
          <w:rFonts w:ascii="Arial" w:hAnsi="Arial" w:cs="Arial"/>
          <w:color w:val="000000"/>
        </w:rPr>
        <w:t xml:space="preserve"> (у даљем тексту Приручник).</w:t>
      </w:r>
    </w:p>
    <w:p w14:paraId="3C9AD1EC" w14:textId="21241531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Приручник израђује Завод за унапређивање образовања и васпитања </w:t>
      </w:r>
      <w:r w:rsidR="00F16511">
        <w:rPr>
          <w:rFonts w:ascii="Arial" w:hAnsi="Arial" w:cs="Arial"/>
          <w:color w:val="000000"/>
        </w:rPr>
        <w:t>-</w:t>
      </w:r>
      <w:r w:rsidRPr="001F01F9">
        <w:rPr>
          <w:rFonts w:ascii="Arial" w:hAnsi="Arial" w:cs="Arial"/>
          <w:color w:val="000000"/>
        </w:rPr>
        <w:t xml:space="preserve"> Центар за стручно образовање и образовање одраслих (у даљем тексту: Центар) у сарадњи са тимом наставника из школа у којима се реализује овај образовни профил.</w:t>
      </w:r>
    </w:p>
    <w:p w14:paraId="1A742268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Приручник садржи посебне предуслове за полагање завршног испита, оквир са критеријумима за оцењивање компетенција, стандардизоване радне задатке за практични рад и образац за оцењивање.</w:t>
      </w:r>
    </w:p>
    <w:p w14:paraId="7458A7D3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Центар, за сваку школску годину, припрема Приручник и објављује га на званичној интернет страници Завода за унапређивање образовања и васпитања.</w:t>
      </w:r>
    </w:p>
    <w:p w14:paraId="082B44C3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ПРЕДУСЛОВИ ЗА ПОЛАГАЊЕ ЗАВРШНОГ ИСПИТА</w:t>
      </w:r>
    </w:p>
    <w:p w14:paraId="7EF9B119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Ученик полаже завршни испит у складу са Законом. Завршнииспит може да полаже ученик који је успешно завршио три разреда средње школе по Наставном плану и програму за образовни профил </w:t>
      </w:r>
      <w:r w:rsidRPr="001F01F9">
        <w:rPr>
          <w:rFonts w:ascii="Arial" w:hAnsi="Arial" w:cs="Arial"/>
          <w:b/>
          <w:color w:val="000000"/>
        </w:rPr>
        <w:t>индустријски механичар.</w:t>
      </w:r>
    </w:p>
    <w:p w14:paraId="4C0BF821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 Приручнику су утврђени посебни предуслови за полагање завршног испита у складу са наставним планом и програмом.</w:t>
      </w:r>
    </w:p>
    <w:p w14:paraId="023AE122" w14:textId="77777777" w:rsidR="001F01F9" w:rsidRPr="001F01F9" w:rsidRDefault="001F01F9" w:rsidP="001F01F9">
      <w:pPr>
        <w:spacing w:after="120"/>
        <w:jc w:val="center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ОРГАНИЗАЦИЈА ЗАВРШНОГ ИСПИТА</w:t>
      </w:r>
    </w:p>
    <w:p w14:paraId="27DB9258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У оквиру завршног испита за образовни профил </w:t>
      </w:r>
      <w:r w:rsidRPr="001F01F9">
        <w:rPr>
          <w:rFonts w:ascii="Arial" w:hAnsi="Arial" w:cs="Arial"/>
          <w:b/>
          <w:color w:val="000000"/>
        </w:rPr>
        <w:t>индустријски механичар</w:t>
      </w:r>
      <w:r w:rsidRPr="001F01F9">
        <w:rPr>
          <w:rFonts w:ascii="Arial" w:hAnsi="Arial" w:cs="Arial"/>
          <w:color w:val="000000"/>
        </w:rPr>
        <w:t xml:space="preserve"> ученик извршава </w:t>
      </w:r>
      <w:r w:rsidRPr="001F01F9">
        <w:rPr>
          <w:rFonts w:ascii="Arial" w:hAnsi="Arial" w:cs="Arial"/>
          <w:b/>
          <w:color w:val="000000"/>
        </w:rPr>
        <w:t>два радна задатка</w:t>
      </w:r>
      <w:r w:rsidRPr="001F01F9">
        <w:rPr>
          <w:rFonts w:ascii="Arial" w:hAnsi="Arial" w:cs="Arial"/>
          <w:color w:val="000000"/>
        </w:rPr>
        <w:t xml:space="preserve"> којима се проверава стеченост стручних компетенција. Завршни испит се организује у три испитна рока која се реализују у јуну, августу и јануару.</w:t>
      </w:r>
    </w:p>
    <w:p w14:paraId="2D8A0E44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 xml:space="preserve">Завршни испит се спроводи у школским радионицама, производним погонима или у другим просторима где се налазе радна места и услови за које се ученик образовао у току свог школовања. Завршни испит за ученика може трајати највише </w:t>
      </w:r>
      <w:r w:rsidRPr="001F01F9">
        <w:rPr>
          <w:rFonts w:ascii="Arial" w:hAnsi="Arial" w:cs="Arial"/>
          <w:b/>
          <w:color w:val="000000"/>
        </w:rPr>
        <w:t>два дана.</w:t>
      </w:r>
    </w:p>
    <w:p w14:paraId="24521E72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За сваког ученика директор школе именује ментора. Ментор је наставник стручних предмета који је обучавао ученика у току школовања. Ментор помаже ученику у припремама за полагање завршног испита у периоду предвиђеном Наставним планом и програмом.</w:t>
      </w:r>
    </w:p>
    <w:p w14:paraId="7D66C9C9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Директор именује стручну испитну комисију коју чине три члана, као и њихове заменике. Испитна комисија даје оцену о стечености прописаних компетенција. Комисију чине:</w:t>
      </w:r>
    </w:p>
    <w:p w14:paraId="6B582412" w14:textId="3EF96FEA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два наставника стручних предмета за образовни профил, од којих је један председник комисије;</w:t>
      </w:r>
    </w:p>
    <w:p w14:paraId="2F6CB0B7" w14:textId="68A53B9D" w:rsidR="001F01F9" w:rsidRPr="001F01F9" w:rsidRDefault="00F16511" w:rsidP="001F01F9">
      <w:pPr>
        <w:spacing w:after="150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представник послодаваца </w:t>
      </w:r>
      <w:r>
        <w:rPr>
          <w:rFonts w:ascii="Arial" w:hAnsi="Arial" w:cs="Arial"/>
          <w:color w:val="000000"/>
        </w:rPr>
        <w:t>-</w:t>
      </w:r>
      <w:r w:rsidR="001F01F9" w:rsidRPr="001F01F9">
        <w:rPr>
          <w:rFonts w:ascii="Arial" w:hAnsi="Arial" w:cs="Arial"/>
          <w:color w:val="000000"/>
        </w:rPr>
        <w:t xml:space="preserve"> стручњак у датој области, који није обучавао ученика у предузећу.</w:t>
      </w:r>
    </w:p>
    <w:p w14:paraId="77C41ECA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Сагласност на чланство представника послодаваца у комисији, на предлог школа, даје Унија послодаваца Србије односно Привредна комора Србије у сарадњи са Центром. Базу података о члановима испитних комисија, представницима послодаваца, води Центар.</w:t>
      </w:r>
    </w:p>
    <w:p w14:paraId="39DE2212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Ученик који је завршио трећи разред, и који је пријавио полагање завршног испита, стиче право да приступи полагању завршног испита. У оквиру периода планираног Наставним планом и програмом за припрему и полагање завршног испита, школа организује консултације и додатну припрему ученика за све радне задатке, обезбеђујући потребне услове у погледу простора,опреме и временског распореда.</w:t>
      </w:r>
    </w:p>
    <w:p w14:paraId="19CDDB97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РАДНИ ЗАДАЦИ</w:t>
      </w:r>
    </w:p>
    <w:p w14:paraId="096DFB89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 оквиру завршног испита ученик извршава дварадна задатка којима се проверавају прописане стручне компетенције.</w:t>
      </w:r>
    </w:p>
    <w:p w14:paraId="5B577BC7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За проверу прописаних стручних компетенција утврђује се листа стандардизованих радних задатака. Од стандардизованих радних задатака сачињава се одговарајући број комбинација радних задатака за завршни испит. Листе стандардизованих радних задатака, комбинације, критеријуми и обрасци за оцењивање саставни су део Приручника.</w:t>
      </w:r>
    </w:p>
    <w:p w14:paraId="4634664C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На основу листе комбинација из Приручника, школа формира школску листу комбинација у сваком испитном року. Број комбинација у школској листи мора бити најмање за 10% већи од броја ученика једног одељења који полажу завршни испит. Ученик извлачи комбинацију радних задатака непосредно пред полагање завршног испита.</w:t>
      </w:r>
    </w:p>
    <w:p w14:paraId="634545C1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ОЦЕЊИВАЊЕ ЗАВРШНОГ ИСПИТА</w:t>
      </w:r>
    </w:p>
    <w:p w14:paraId="7391D646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Оцењивање на завршном испиту спроводи испитна комисија, на основу критеријума дефинисаних Приручником. Успех на завршном испиту зависи од укупног броја бодова које је ученик стекао извршавањем радног задатка.</w:t>
      </w:r>
    </w:p>
    <w:p w14:paraId="3CD6417A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Сваки радни задатак се може оценити са највише 100 бодова.</w:t>
      </w:r>
    </w:p>
    <w:p w14:paraId="029ABD84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Сваки члан испитне комисије у свом обрасцу за оцењивање радног задатка утврђује укупан број бодова по задатку. На основу појединачног бодовања свих чланова комисије утврђује се просечан број бодова за сваки задатак.</w:t>
      </w:r>
    </w:p>
    <w:p w14:paraId="05651C6A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Када кандидат оствари просечних 50 и више бодова, по сваком радном задатку, сматра се да је показао компетентност.</w:t>
      </w:r>
    </w:p>
    <w:p w14:paraId="12FFCF7A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Ако је просечан број бодова на једном радном задатку, који је кандидат остварио његовим извршењем, мањи од 50, сматра се да кандидат није показао компетентност. У овом случају оцена успеха на завршном испиту је недовољан (1).</w:t>
      </w:r>
    </w:p>
    <w:p w14:paraId="7AC731EE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Укупан број бодова који ученик оствари на завршном, једнак је збиру просечних бодова на свим радним задацима. Укупан број бодова преводи се у успех.</w:t>
      </w:r>
    </w:p>
    <w:p w14:paraId="46D37860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Бодови се преводе у успех према следећој скали: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7148"/>
        <w:gridCol w:w="3743"/>
      </w:tblGrid>
      <w:tr w:rsidR="001F01F9" w:rsidRPr="001F01F9" w14:paraId="0BA7FAB0" w14:textId="77777777" w:rsidTr="00ED4C7A">
        <w:trPr>
          <w:trHeight w:val="45"/>
          <w:tblCellSpacing w:w="0" w:type="auto"/>
        </w:trPr>
        <w:tc>
          <w:tcPr>
            <w:tcW w:w="9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BDD550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b/>
                <w:color w:val="000000"/>
              </w:rPr>
              <w:t>Укупан број бодова</w:t>
            </w:r>
          </w:p>
        </w:tc>
        <w:tc>
          <w:tcPr>
            <w:tcW w:w="47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AD411E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b/>
                <w:color w:val="000000"/>
              </w:rPr>
              <w:t>УСПЕХ</w:t>
            </w:r>
          </w:p>
        </w:tc>
      </w:tr>
      <w:tr w:rsidR="001F01F9" w:rsidRPr="001F01F9" w14:paraId="08E45DAE" w14:textId="77777777" w:rsidTr="00ED4C7A">
        <w:trPr>
          <w:trHeight w:val="45"/>
          <w:tblCellSpacing w:w="0" w:type="auto"/>
        </w:trPr>
        <w:tc>
          <w:tcPr>
            <w:tcW w:w="9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48DCCC" w14:textId="0E9854DF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100</w:t>
            </w:r>
            <w:r w:rsidR="00F16511">
              <w:rPr>
                <w:rFonts w:ascii="Arial" w:hAnsi="Arial" w:cs="Arial"/>
                <w:color w:val="000000"/>
              </w:rPr>
              <w:t>-</w:t>
            </w:r>
            <w:r w:rsidRPr="001F01F9">
              <w:rPr>
                <w:rFonts w:ascii="Arial" w:hAnsi="Arial" w:cs="Arial"/>
                <w:color w:val="000000"/>
              </w:rPr>
              <w:t>125</w:t>
            </w:r>
          </w:p>
        </w:tc>
        <w:tc>
          <w:tcPr>
            <w:tcW w:w="47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4B540D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довољан (2)</w:t>
            </w:r>
          </w:p>
        </w:tc>
      </w:tr>
      <w:tr w:rsidR="001F01F9" w:rsidRPr="001F01F9" w14:paraId="25FAF5AE" w14:textId="77777777" w:rsidTr="00ED4C7A">
        <w:trPr>
          <w:trHeight w:val="45"/>
          <w:tblCellSpacing w:w="0" w:type="auto"/>
        </w:trPr>
        <w:tc>
          <w:tcPr>
            <w:tcW w:w="9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EA7F81" w14:textId="6A12312B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126</w:t>
            </w:r>
            <w:r w:rsidR="00F16511">
              <w:rPr>
                <w:rFonts w:ascii="Arial" w:hAnsi="Arial" w:cs="Arial"/>
                <w:color w:val="000000"/>
              </w:rPr>
              <w:t>-</w:t>
            </w:r>
            <w:r w:rsidRPr="001F01F9">
              <w:rPr>
                <w:rFonts w:ascii="Arial" w:hAnsi="Arial" w:cs="Arial"/>
                <w:color w:val="000000"/>
              </w:rPr>
              <w:t>150</w:t>
            </w:r>
          </w:p>
        </w:tc>
        <w:tc>
          <w:tcPr>
            <w:tcW w:w="47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2A408C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добар (3)</w:t>
            </w:r>
          </w:p>
        </w:tc>
      </w:tr>
      <w:tr w:rsidR="001F01F9" w:rsidRPr="001F01F9" w14:paraId="5A5FC726" w14:textId="77777777" w:rsidTr="00ED4C7A">
        <w:trPr>
          <w:trHeight w:val="45"/>
          <w:tblCellSpacing w:w="0" w:type="auto"/>
        </w:trPr>
        <w:tc>
          <w:tcPr>
            <w:tcW w:w="9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AFDE3E" w14:textId="15D4A03B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151</w:t>
            </w:r>
            <w:r w:rsidR="00F16511">
              <w:rPr>
                <w:rFonts w:ascii="Arial" w:hAnsi="Arial" w:cs="Arial"/>
                <w:color w:val="000000"/>
              </w:rPr>
              <w:t>-</w:t>
            </w:r>
            <w:r w:rsidRPr="001F01F9">
              <w:rPr>
                <w:rFonts w:ascii="Arial" w:hAnsi="Arial" w:cs="Arial"/>
                <w:color w:val="000000"/>
              </w:rPr>
              <w:t>175</w:t>
            </w:r>
          </w:p>
        </w:tc>
        <w:tc>
          <w:tcPr>
            <w:tcW w:w="47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EDB5AF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врло добар (4)</w:t>
            </w:r>
          </w:p>
        </w:tc>
      </w:tr>
      <w:tr w:rsidR="001F01F9" w:rsidRPr="001F01F9" w14:paraId="3B99BDC8" w14:textId="77777777" w:rsidTr="00ED4C7A">
        <w:trPr>
          <w:trHeight w:val="45"/>
          <w:tblCellSpacing w:w="0" w:type="auto"/>
        </w:trPr>
        <w:tc>
          <w:tcPr>
            <w:tcW w:w="96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67EF12" w14:textId="215FCC0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176</w:t>
            </w:r>
            <w:r w:rsidR="00F16511">
              <w:rPr>
                <w:rFonts w:ascii="Arial" w:hAnsi="Arial" w:cs="Arial"/>
                <w:color w:val="000000"/>
              </w:rPr>
              <w:t>-</w:t>
            </w:r>
            <w:r w:rsidRPr="001F01F9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47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4B5F74" w14:textId="77777777" w:rsidR="001F01F9" w:rsidRPr="001F01F9" w:rsidRDefault="001F01F9" w:rsidP="00ED4C7A">
            <w:pPr>
              <w:spacing w:after="150"/>
              <w:rPr>
                <w:rFonts w:ascii="Arial" w:hAnsi="Arial" w:cs="Arial"/>
              </w:rPr>
            </w:pPr>
            <w:r w:rsidRPr="001F01F9">
              <w:rPr>
                <w:rFonts w:ascii="Arial" w:hAnsi="Arial" w:cs="Arial"/>
                <w:color w:val="000000"/>
              </w:rPr>
              <w:t>одличан (5)</w:t>
            </w:r>
          </w:p>
        </w:tc>
      </w:tr>
    </w:tbl>
    <w:p w14:paraId="141276ED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b/>
          <w:color w:val="000000"/>
        </w:rPr>
        <w:t>ДИПЛОМА И УВЕРЕЊЕ</w:t>
      </w:r>
    </w:p>
    <w:p w14:paraId="236930B3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Ученик који је положио завршни испит стиче право на издавање Дипломе о стеченом средњем образовању.</w:t>
      </w:r>
    </w:p>
    <w:p w14:paraId="157E0B43" w14:textId="77777777" w:rsidR="001F01F9" w:rsidRPr="001F01F9" w:rsidRDefault="001F01F9" w:rsidP="001F01F9">
      <w:pPr>
        <w:spacing w:after="150"/>
        <w:rPr>
          <w:rFonts w:ascii="Arial" w:hAnsi="Arial" w:cs="Arial"/>
        </w:rPr>
      </w:pPr>
      <w:r w:rsidRPr="001F01F9">
        <w:rPr>
          <w:rFonts w:ascii="Arial" w:hAnsi="Arial" w:cs="Arial"/>
          <w:color w:val="000000"/>
        </w:rPr>
        <w:t>Уз Диплому школа ученику издаје Уверење о положеним испитима у оквиру савладаног програма за образовни профил индустријски механичар.</w:t>
      </w:r>
    </w:p>
    <w:p w14:paraId="79A457A4" w14:textId="77777777" w:rsidR="001F01F9" w:rsidRDefault="001F01F9">
      <w:pPr>
        <w:pStyle w:val="BodyText"/>
        <w:spacing w:before="1" w:line="202" w:lineRule="exact"/>
        <w:ind w:left="121" w:right="117" w:firstLine="396"/>
        <w:jc w:val="both"/>
        <w:sectPr w:rsidR="001F01F9" w:rsidSect="001F01F9">
          <w:footerReference w:type="default" r:id="rId8"/>
          <w:type w:val="continuous"/>
          <w:pgSz w:w="11910" w:h="15780"/>
          <w:pgMar w:top="120" w:right="560" w:bottom="280" w:left="560" w:header="720" w:footer="720" w:gutter="0"/>
          <w:cols w:space="161"/>
        </w:sectPr>
      </w:pPr>
    </w:p>
    <w:p w14:paraId="0FA6DB4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84031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21587" wp14:editId="6060A4CC">
            <wp:extent cx="8733795" cy="527532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95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8555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66FA4DB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41437E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F0E42" wp14:editId="4EF2E63F">
            <wp:extent cx="8728778" cy="603275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78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8AA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060" w:right="140" w:bottom="280" w:left="1560" w:header="720" w:footer="720" w:gutter="0"/>
          <w:cols w:space="720"/>
        </w:sectPr>
      </w:pPr>
    </w:p>
    <w:p w14:paraId="742144E4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14:paraId="3B5CD45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77EADB" wp14:editId="2E79C9F2">
            <wp:extent cx="8729276" cy="572871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76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9FA1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80B6BCA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93309E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52275" wp14:editId="2447984E">
            <wp:extent cx="8731005" cy="623011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05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00E4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900" w:right="140" w:bottom="280" w:left="1560" w:header="720" w:footer="720" w:gutter="0"/>
          <w:cols w:space="720"/>
        </w:sectPr>
      </w:pPr>
    </w:p>
    <w:p w14:paraId="1100A372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8B043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AABD8" wp14:editId="538F708F">
            <wp:extent cx="8728687" cy="622477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687" cy="622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580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920" w:right="140" w:bottom="280" w:left="1560" w:header="720" w:footer="720" w:gutter="0"/>
          <w:cols w:space="720"/>
        </w:sectPr>
      </w:pPr>
    </w:p>
    <w:p w14:paraId="1CF2C88D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290486D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DDF7CA" wp14:editId="1E77D20F">
            <wp:extent cx="8730450" cy="623011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50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4BF3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900" w:right="140" w:bottom="280" w:left="1560" w:header="720" w:footer="720" w:gutter="0"/>
          <w:cols w:space="720"/>
        </w:sectPr>
      </w:pPr>
    </w:p>
    <w:p w14:paraId="0A1973A9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0D76CE7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23C79" wp14:editId="3796E28C">
            <wp:extent cx="8730450" cy="623011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50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BB4A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900" w:right="140" w:bottom="280" w:left="1560" w:header="720" w:footer="720" w:gutter="0"/>
          <w:cols w:space="720"/>
        </w:sectPr>
      </w:pPr>
    </w:p>
    <w:p w14:paraId="301ED1D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F4498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7DE09D" wp14:editId="221EB304">
            <wp:extent cx="8732832" cy="100812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32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92E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9653CF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E4254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C65AFA" wp14:editId="6A9CD6F9">
            <wp:extent cx="8730095" cy="559536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095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7F52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A05C95E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B0AE4F4" w14:textId="77777777" w:rsidR="00AA5EA3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00A77" wp14:editId="1CCE4250">
            <wp:extent cx="8603887" cy="614476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3887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E3B4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980" w:right="240" w:bottom="280" w:left="1660" w:header="720" w:footer="720" w:gutter="0"/>
          <w:cols w:space="720"/>
        </w:sectPr>
      </w:pPr>
    </w:p>
    <w:p w14:paraId="2BE1708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8FBCD9" w14:textId="77777777" w:rsidR="00AA5EA3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2AAB0" wp14:editId="3FEB018C">
            <wp:extent cx="8577241" cy="210159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241" cy="210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CC26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260" w:bottom="280" w:left="1680" w:header="720" w:footer="720" w:gutter="0"/>
          <w:cols w:space="720"/>
        </w:sectPr>
      </w:pPr>
    </w:p>
    <w:p w14:paraId="02A5E05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D0C410" w14:textId="77777777" w:rsidR="00AA5EA3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A72902" wp14:editId="68DD00B3">
            <wp:extent cx="8681918" cy="313105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1918" cy="313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E6CF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80" w:bottom="280" w:left="1600" w:header="720" w:footer="720" w:gutter="0"/>
          <w:cols w:space="720"/>
        </w:sectPr>
      </w:pPr>
    </w:p>
    <w:p w14:paraId="309CAE3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572F1D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41B7252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70BE1B" wp14:editId="5D39B493">
            <wp:extent cx="8731062" cy="355244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62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93D2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5D465C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CFA17B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072A3F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D15009" wp14:editId="3DF82609">
            <wp:extent cx="8735469" cy="361645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69" cy="361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8B14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F5A71D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2687B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80D05" wp14:editId="42786C48">
            <wp:extent cx="8731590" cy="465658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90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2387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BCD781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010D1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EDC8D" wp14:editId="20BFD143">
            <wp:extent cx="8737913" cy="470992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913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145D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A45515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7F867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CBA81D" wp14:editId="14FD6A42">
            <wp:extent cx="8733119" cy="527532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19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D0F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052309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E89B9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E2140E" wp14:editId="7428521F">
            <wp:extent cx="8730483" cy="502462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83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71E2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73D37C2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290C2A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E364D3" wp14:editId="339FCC58">
            <wp:extent cx="8729735" cy="625678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35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93F5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880" w:right="140" w:bottom="280" w:left="1560" w:header="720" w:footer="720" w:gutter="0"/>
          <w:cols w:space="720"/>
        </w:sectPr>
      </w:pPr>
    </w:p>
    <w:p w14:paraId="2C1E861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BBCA3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F0FB5" wp14:editId="03BA4E07">
            <wp:extent cx="8729064" cy="386181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64" cy="386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94DD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83BEAE0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0DAE6EF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009A8" wp14:editId="228F44D4">
            <wp:extent cx="8733522" cy="606475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22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C5A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040" w:right="140" w:bottom="280" w:left="1560" w:header="720" w:footer="720" w:gutter="0"/>
          <w:cols w:space="720"/>
        </w:sectPr>
      </w:pPr>
    </w:p>
    <w:p w14:paraId="2A0A0E0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3FEB7B" w14:textId="77777777" w:rsidR="00AA5EA3" w:rsidRDefault="00AA5EA3">
      <w:pPr>
        <w:rPr>
          <w:rFonts w:ascii="Times New Roman" w:eastAsia="Times New Roman" w:hAnsi="Times New Roman" w:cs="Times New Roman"/>
          <w:sz w:val="10"/>
          <w:szCs w:val="10"/>
        </w:rPr>
      </w:pPr>
    </w:p>
    <w:p w14:paraId="0F39C50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5047D6" wp14:editId="3BE0E03E">
            <wp:extent cx="8761799" cy="13121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1799" cy="131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91E6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EC8B97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1F013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077BF9" wp14:editId="632BC3F1">
            <wp:extent cx="8730351" cy="483260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51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D691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81046C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2AC14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8CF24" wp14:editId="69FF62B4">
            <wp:extent cx="8735893" cy="409651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93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DF5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58020C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47F6E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A904D" wp14:editId="49FE8595">
            <wp:extent cx="8738639" cy="366445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639" cy="366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8804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CBE9ECD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17DF0B5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77407" wp14:editId="6A0B14A5">
            <wp:extent cx="8733924" cy="575538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924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305E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EC5A3EA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2F2E28A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23F18E" wp14:editId="6BF6B8D6">
            <wp:extent cx="8731668" cy="584606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68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AE7E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25469B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66E38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1DEB4A" wp14:editId="5DD87855">
            <wp:extent cx="8738547" cy="457657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547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2F5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3AC2E7E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8"/>
          <w:szCs w:val="8"/>
        </w:rPr>
      </w:pPr>
    </w:p>
    <w:p w14:paraId="6F80645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D37DC" wp14:editId="48A4CABD">
            <wp:extent cx="8728857" cy="596874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57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69C9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C027392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51887A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28A00" wp14:editId="7D751DEE">
            <wp:extent cx="8729142" cy="58460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42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8BC7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5027D1D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7B86AC9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A1E16" wp14:editId="4C30F7C0">
            <wp:extent cx="8734360" cy="587273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60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8A5E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3206E0D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14:paraId="5E2A9CF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D5EB7" wp14:editId="69473D6A">
            <wp:extent cx="8729095" cy="581939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95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3E0E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267FAD4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14:paraId="3A0E42A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0BE86B" wp14:editId="7CE033B3">
            <wp:extent cx="8729708" cy="584606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08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EC30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F75AF7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50ECC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2C4A58" wp14:editId="7E2CF698">
            <wp:extent cx="8753580" cy="139750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580" cy="139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934D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0D8F47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5B58E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D2340" wp14:editId="133E15CF">
            <wp:extent cx="8737845" cy="491261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845" cy="49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D79B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E26843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59AD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76B95" wp14:editId="1647149D">
            <wp:extent cx="8729265" cy="489661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65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296F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6AA304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A10D2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E8A93" wp14:editId="3D470471">
            <wp:extent cx="8733091" cy="554736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1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27F3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F581A7B" w14:textId="77777777" w:rsidR="00AA5EA3" w:rsidRDefault="00AA5EA3">
      <w:pPr>
        <w:rPr>
          <w:rFonts w:ascii="Times New Roman" w:eastAsia="Times New Roman" w:hAnsi="Times New Roman" w:cs="Times New Roman"/>
          <w:sz w:val="25"/>
          <w:szCs w:val="25"/>
        </w:rPr>
      </w:pPr>
    </w:p>
    <w:p w14:paraId="01FCB9E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23120" wp14:editId="65A37CCD">
            <wp:extent cx="8734994" cy="572871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94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5796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0BE9EF6" w14:textId="77777777" w:rsidR="00AA5EA3" w:rsidRDefault="00AA5EA3">
      <w:pPr>
        <w:rPr>
          <w:rFonts w:ascii="Times New Roman" w:eastAsia="Times New Roman" w:hAnsi="Times New Roman" w:cs="Times New Roman"/>
          <w:sz w:val="13"/>
          <w:szCs w:val="13"/>
        </w:rPr>
      </w:pPr>
    </w:p>
    <w:p w14:paraId="3BE5259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F7BF0E" wp14:editId="7A695C37">
            <wp:extent cx="8730747" cy="589940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47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03D7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5A1F03F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12"/>
          <w:szCs w:val="12"/>
        </w:rPr>
      </w:pPr>
    </w:p>
    <w:p w14:paraId="008A4C5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3ABE8" wp14:editId="22E6BBEC">
            <wp:extent cx="8728740" cy="590473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40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FB34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A0B03E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6E1311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30DE252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C42202" wp14:editId="67594EF6">
            <wp:extent cx="8746000" cy="238429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000" cy="238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428E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3A0EB1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0E3AA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3721F6" wp14:editId="261EB81B">
            <wp:extent cx="8736603" cy="562737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3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277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C107B76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1F5D5FA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9A034" wp14:editId="51D3ADCD">
            <wp:extent cx="8734087" cy="587806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87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B077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9CB62B5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0A96B63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F732E" wp14:editId="0BB28029">
            <wp:extent cx="8735866" cy="579805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66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9043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A83A093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6B4052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B4D34" wp14:editId="32FDB974">
            <wp:extent cx="8729650" cy="58887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50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5F27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7A3CEDE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14:paraId="4243FC5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070C1" wp14:editId="53B27F3E">
            <wp:extent cx="8730649" cy="578205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49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5038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DD43A8A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1D68F5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85348" wp14:editId="7D2F97E4">
            <wp:extent cx="8731530" cy="58887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30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5897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F68949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5B1895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14:paraId="1BCABFF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30283" wp14:editId="10E42FBD">
            <wp:extent cx="8733814" cy="121615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14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CE5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A197BF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82D90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81877" wp14:editId="5A9F468D">
            <wp:extent cx="8734113" cy="489661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13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D6B0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EB65A8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15CFC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626757" wp14:editId="79233F75">
            <wp:extent cx="8730588" cy="547801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88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B0A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4BC8B3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16353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656F3" wp14:editId="1D829467">
            <wp:extent cx="8736435" cy="557403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35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DB7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034CAF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04E47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3EB04" wp14:editId="20DBC9C1">
            <wp:extent cx="8735411" cy="541934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11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DD7D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45A47D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3304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7A7AA" wp14:editId="2E47E13A">
            <wp:extent cx="8734586" cy="561136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86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00CB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683815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2F73E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837F4" wp14:editId="68A742DC">
            <wp:extent cx="8734417" cy="565404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17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EA01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E05A5D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59D09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CED1A" wp14:editId="31E0EFF6">
            <wp:extent cx="8736204" cy="561670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30DD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9B834F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46D549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57710F7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29167" wp14:editId="6970D882">
            <wp:extent cx="8729607" cy="354711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07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BEA3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AD5F94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F1C38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EE6FE" wp14:editId="07606A1B">
            <wp:extent cx="8734946" cy="552602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46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76FF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DC8B5B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CABC7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D33A65" wp14:editId="7A73EB16">
            <wp:extent cx="8732250" cy="559003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5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FFB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7F00BD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A2535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EA640" wp14:editId="690CB772">
            <wp:extent cx="8730468" cy="434721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68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C57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F021EB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4E79E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E67438" wp14:editId="4F056016">
            <wp:extent cx="8732398" cy="552602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98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8CC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F60A7B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3436D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43FA5F" wp14:editId="76E8C1D6">
            <wp:extent cx="8736254" cy="554202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54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80D8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A0E3C5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9C83C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118D7" wp14:editId="5A02D1BC">
            <wp:extent cx="8732656" cy="560070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56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9492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F2EC0C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72B05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350D23" wp14:editId="4345CA83">
            <wp:extent cx="8736204" cy="561670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3C4D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FA6A24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A6554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6D26A" wp14:editId="547309A5">
            <wp:extent cx="8729625" cy="559536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25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2BFD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6AD68A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A937D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45D050" wp14:editId="7D5570F0">
            <wp:extent cx="8729508" cy="561670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08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0F2D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7BBE8E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49B01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DAAC42" wp14:editId="4D0F5098">
            <wp:extent cx="8740224" cy="187223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224" cy="187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40D1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5955C4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1E599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3B148" wp14:editId="4004FDBC">
            <wp:extent cx="8735822" cy="560603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22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F07C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E013EC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B17D1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6E253" wp14:editId="43A55980">
            <wp:extent cx="8734674" cy="5590032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74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8F08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0D2E47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6B169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76B0D" wp14:editId="4F82AC9C">
            <wp:extent cx="8730134" cy="371779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34" cy="3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F6F5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593604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0E029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24C32C" wp14:editId="14605B69">
            <wp:extent cx="8728780" cy="547268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80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5F8C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1E2573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32B0D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F7840" wp14:editId="33D5166D">
            <wp:extent cx="8734586" cy="561136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86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7EAD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338D2B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92CEE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CA3203" wp14:editId="37ED4B79">
            <wp:extent cx="8738434" cy="374446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434" cy="374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903D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5F97CE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AD9D1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52525" wp14:editId="1A1EBB29">
            <wp:extent cx="8736698" cy="547801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98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12AE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4D5F85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7052E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EC8A5" wp14:editId="746436FB">
            <wp:extent cx="8731446" cy="532333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46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8ED7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F384A2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E4A04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E419B" wp14:editId="2947AC0E">
            <wp:extent cx="8736109" cy="556336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09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599F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D82B86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2CFE2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05945" wp14:editId="4B8D9125">
            <wp:extent cx="8736263" cy="559003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6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DF14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AE829C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93826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6138F" wp14:editId="312903A1">
            <wp:extent cx="8747389" cy="214426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389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F79D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7973DD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22673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D178D" wp14:editId="12FD2A75">
            <wp:extent cx="8736314" cy="553135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14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DB0F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858C8C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0B299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280C1" wp14:editId="19223313">
            <wp:extent cx="8736018" cy="510997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18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73CA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11C2E7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0545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0E13E7" wp14:editId="471E6101">
            <wp:extent cx="8730385" cy="524332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85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FF49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02B26D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BCE9E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C4644" wp14:editId="01A095EB">
            <wp:extent cx="8732271" cy="550468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71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739D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27DA42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D04EC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40B8D" wp14:editId="185BD606">
            <wp:extent cx="8729867" cy="555269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67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B580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90F3FD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93DEA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2E7332" wp14:editId="0F05FA2E">
            <wp:extent cx="8731505" cy="563270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0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D75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911D70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FEC2A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B6A99" wp14:editId="15155467">
            <wp:extent cx="8729689" cy="389382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89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DFBC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C72136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BA4F9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3A2FF" wp14:editId="19A0F797">
            <wp:extent cx="8737078" cy="552069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078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F23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F5F790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A26F2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72582" wp14:editId="7776DB44">
            <wp:extent cx="8731631" cy="561136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31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F1FE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CB2481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8C5D6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6C740" wp14:editId="55D6AC5A">
            <wp:extent cx="8736204" cy="561670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938C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E460AF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D4973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EEB30" wp14:editId="16B158E5">
            <wp:extent cx="8731945" cy="403783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45" cy="403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93FB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E83CE8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6D8ED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C1578" wp14:editId="60C072FC">
            <wp:extent cx="8730924" cy="538200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24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E185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196F1C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42837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817F2" wp14:editId="1B8B760F">
            <wp:extent cx="8734514" cy="563270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14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AB6C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6C625D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BBDAF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CDA71" wp14:editId="4994F558">
            <wp:extent cx="8731398" cy="555802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98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CEC3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AA7E04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904A1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951811" wp14:editId="5CC941FB">
            <wp:extent cx="8734522" cy="552069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2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24C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55334B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F0846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51320" wp14:editId="67EB7D67">
            <wp:extent cx="8734718" cy="561670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18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34E8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FEEBDB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9D379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6BCE5" wp14:editId="5EF98D48">
            <wp:extent cx="8730653" cy="474726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53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A7CD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41B450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3C5B5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ADF92C" wp14:editId="7B3CC3AE">
            <wp:extent cx="8729547" cy="539267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47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8FA9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533D58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E78A4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2BDAFA" wp14:editId="5E7C90E5">
            <wp:extent cx="8737242" cy="438988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42" cy="438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1AA9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092F6B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7BE9A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F867E" wp14:editId="13677FCB">
            <wp:extent cx="8731991" cy="501929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91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A56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E912DB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73532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E5781" wp14:editId="498FB1A6">
            <wp:extent cx="8737211" cy="511530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11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A513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29365D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57C26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F1994" wp14:editId="7AA5084C">
            <wp:extent cx="8731919" cy="413918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19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9A53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1102C3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9F7121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p w14:paraId="45C4055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3C3B08" wp14:editId="29B15948">
            <wp:extent cx="8732203" cy="346710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203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D81F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47E04D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75A93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BADB8D" wp14:editId="02857323">
            <wp:extent cx="8735584" cy="556336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84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570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18D70E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E82F4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9EC10F" wp14:editId="696130E5">
            <wp:extent cx="8732057" cy="260299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57" cy="260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A807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A31D10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68B2B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DA6DE" wp14:editId="4B177F25">
            <wp:extent cx="8728989" cy="544601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89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CAD0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FA6FF98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4A8557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588E1" wp14:editId="3B1102CB">
            <wp:extent cx="8729562" cy="587806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62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2A73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172A37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D42A2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50489" wp14:editId="53ABA6A1">
            <wp:extent cx="8736093" cy="457657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93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FF3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B89EF00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05A2A80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4446E" wp14:editId="396216EA">
            <wp:extent cx="8731866" cy="577138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66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8E0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42C8B0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58706A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15D8AB" wp14:editId="7825BA6F">
            <wp:extent cx="8742493" cy="201625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493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D541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4EF0DE9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61F54F2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E3BDF" wp14:editId="51FBBB0B">
            <wp:extent cx="8730187" cy="570738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87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B5FA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DAC86E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369C6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37774" wp14:editId="544A6A8A">
            <wp:extent cx="8731350" cy="414451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50" cy="414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B98E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EBF582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718C7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62253" wp14:editId="28BF9D1A">
            <wp:extent cx="8734135" cy="532333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35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BF1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BDD653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A53E66" w14:textId="77777777" w:rsidR="00AA5EA3" w:rsidRDefault="00AA5EA3">
      <w:pPr>
        <w:rPr>
          <w:rFonts w:ascii="Times New Roman" w:eastAsia="Times New Roman" w:hAnsi="Times New Roman" w:cs="Times New Roman"/>
          <w:sz w:val="19"/>
          <w:szCs w:val="19"/>
        </w:rPr>
      </w:pPr>
    </w:p>
    <w:p w14:paraId="7757B57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AA4D8" wp14:editId="7F92C75C">
            <wp:extent cx="8740301" cy="349910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301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A153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7804C7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1C449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70CE8" wp14:editId="6CB6FD1D">
            <wp:extent cx="8730637" cy="546735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37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0F6C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00148A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CBB27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1943C3" wp14:editId="3B495DFE">
            <wp:extent cx="8731997" cy="547801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97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A473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0DBB811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3133E6" w14:textId="77777777" w:rsidR="00AA5EA3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79E10" wp14:editId="2167758D">
            <wp:extent cx="8343810" cy="6491478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810" cy="64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0E29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700" w:right="440" w:bottom="280" w:left="1880" w:header="720" w:footer="720" w:gutter="0"/>
          <w:cols w:space="720"/>
        </w:sectPr>
      </w:pPr>
    </w:p>
    <w:p w14:paraId="11215AC7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47A4464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55C5F" wp14:editId="63855A30">
            <wp:extent cx="8729185" cy="586740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8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9F92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9480656" w14:textId="77777777" w:rsidR="00AA5EA3" w:rsidRDefault="00AA5EA3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B2801C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1CDB0" wp14:editId="2A9CA225">
            <wp:extent cx="8733878" cy="587273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78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94F1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C4CA14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AC685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52AAD" wp14:editId="1F430265">
            <wp:extent cx="8735172" cy="370179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72" cy="370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C1B7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B2664E4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3AF975AA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FA478" wp14:editId="1B159040">
            <wp:extent cx="8735013" cy="575005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13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3D7E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A57DC1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6652B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4B9602" wp14:editId="5FC68B63">
            <wp:extent cx="8729555" cy="511530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55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0C6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D69722F" w14:textId="77777777" w:rsidR="00AA5EA3" w:rsidRDefault="00AA5EA3">
      <w:pPr>
        <w:spacing w:before="4"/>
        <w:rPr>
          <w:rFonts w:ascii="Times New Roman" w:eastAsia="Times New Roman" w:hAnsi="Times New Roman" w:cs="Times New Roman"/>
        </w:rPr>
      </w:pPr>
    </w:p>
    <w:p w14:paraId="614E64F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E4BCD" wp14:editId="110ED476">
            <wp:extent cx="8733622" cy="576605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22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352A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406E075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6DDB1C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F9764F" wp14:editId="7D3C5417">
            <wp:extent cx="8735938" cy="591007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38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A383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2D3271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FDB29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72FAAF" wp14:editId="6C07C20B">
            <wp:extent cx="8739048" cy="390982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048" cy="390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87EF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CEB3068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05ACD07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AC223A" wp14:editId="66A9B2DB">
            <wp:extent cx="8730909" cy="571804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0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7028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2FEA43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F9550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3F66B6" wp14:editId="76540950">
            <wp:extent cx="8733877" cy="419252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77" cy="419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889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E67F8A5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28"/>
          <w:szCs w:val="28"/>
        </w:rPr>
      </w:pPr>
    </w:p>
    <w:p w14:paraId="25BAD27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F640EB" wp14:editId="52253EC7">
            <wp:extent cx="8729606" cy="567537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06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26A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990379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5DCB84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1A554E5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E6361A" wp14:editId="0FB66D2C">
            <wp:extent cx="8731266" cy="354711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66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B454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68DC7A7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28312C1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6EFD9" wp14:editId="27AC40E2">
            <wp:extent cx="8733474" cy="570204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74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5EAD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CB23EC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EBAB0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1EAE8" wp14:editId="79DD80B9">
            <wp:extent cx="8760297" cy="85877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297" cy="85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E1D9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192EE98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5CD81FE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02D1F" wp14:editId="38EFD81A">
            <wp:extent cx="8736607" cy="571804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0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C9CD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D20243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050AE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22F1E" wp14:editId="5A166B49">
            <wp:extent cx="8735459" cy="492861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59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1679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56ED927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14:paraId="788D7ED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1EC41C" wp14:editId="1C5631ED">
            <wp:extent cx="8731067" cy="574471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67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7D77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327917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A53D4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61D13" wp14:editId="185642CA">
            <wp:extent cx="8734348" cy="517931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48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BDDF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51A922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720DC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CED8A" wp14:editId="62419CC6">
            <wp:extent cx="8733092" cy="565404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690F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766786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A3870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84960" wp14:editId="46939B80">
            <wp:extent cx="8728769" cy="556869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6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0087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004D59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E6171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C15D1C" wp14:editId="401DCC52">
            <wp:extent cx="8743379" cy="171754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379" cy="171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05DD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124E54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C5E91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434C3" wp14:editId="37D907EA">
            <wp:extent cx="8734547" cy="505663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47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FC4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B5A49B2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1CA0EF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116524" wp14:editId="6261D457">
            <wp:extent cx="8730790" cy="588873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90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C5F9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F7C859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6F2A6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1C0BA2" wp14:editId="74F7339E">
            <wp:extent cx="8732171" cy="269367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71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A7AB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501F13B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14:paraId="069033D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43892" wp14:editId="4D7B22C3">
            <wp:extent cx="8733090" cy="571804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0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2471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F0DA108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8E796C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177FF" wp14:editId="55952D5B">
            <wp:extent cx="8730379" cy="580872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7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05FA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8B18FC3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3EE4F16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9CCFB" wp14:editId="4839999E">
            <wp:extent cx="8735086" cy="581406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86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CB8E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71D156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AEA1B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71378" wp14:editId="4442D0F7">
            <wp:extent cx="8728832" cy="3685794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32" cy="368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E32C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56F0C14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14:paraId="402F4AE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75C8F" wp14:editId="7C86C911">
            <wp:extent cx="8731067" cy="574471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67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98F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54F4C00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E235C1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C7953" wp14:editId="7A275192">
            <wp:extent cx="8733149" cy="586206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4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FB74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1CA982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78726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147DF" wp14:editId="01DF1D58">
            <wp:extent cx="8741095" cy="2752344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095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A61F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43B456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98787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55896" wp14:editId="1BD4655D">
            <wp:extent cx="8731358" cy="444322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58" cy="44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3817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E9AB08E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F74413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41565C" wp14:editId="6B9ADC63">
            <wp:extent cx="8735857" cy="583539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57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741D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0E1DC8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1A469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5C16B" wp14:editId="0AD9FEAA">
            <wp:extent cx="8746229" cy="2485644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229" cy="248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136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27E1688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A330BE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B7C99" wp14:editId="1BB7E64E">
            <wp:extent cx="8732998" cy="575538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98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CE5C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3D600A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28696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B0750" wp14:editId="3724851E">
            <wp:extent cx="8728679" cy="3163062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679" cy="316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8BE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3E4102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7CF6A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13AFE3" wp14:editId="014F3EBB">
            <wp:extent cx="8734587" cy="5371338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87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E574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F4CDAA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D058C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26464D" wp14:editId="4F63E4EB">
            <wp:extent cx="8730118" cy="133350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18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9C09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C8DA6EF" w14:textId="77777777" w:rsidR="00AA5EA3" w:rsidRDefault="00AA5EA3">
      <w:pPr>
        <w:rPr>
          <w:rFonts w:ascii="Times New Roman" w:eastAsia="Times New Roman" w:hAnsi="Times New Roman" w:cs="Times New Roman"/>
          <w:sz w:val="25"/>
          <w:szCs w:val="25"/>
        </w:rPr>
      </w:pPr>
    </w:p>
    <w:p w14:paraId="714A0F5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1F4B8" wp14:editId="51261F85">
            <wp:extent cx="8734994" cy="572871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94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C5C3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3ABA14C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0"/>
          <w:szCs w:val="20"/>
        </w:rPr>
      </w:pPr>
    </w:p>
    <w:p w14:paraId="2A57B43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401A4" wp14:editId="4F0FBFA0">
            <wp:extent cx="8735073" cy="5792724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73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A0A3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355833D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3298B70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74F2B" wp14:editId="26E4E9A2">
            <wp:extent cx="8735086" cy="581406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86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2039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33FE030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74887DB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3AA7E" wp14:editId="571077EB">
            <wp:extent cx="8734967" cy="570738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67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B74B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0C9D3AA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09CA27A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54B8A" wp14:editId="6ABFA673">
            <wp:extent cx="8735148" cy="5878068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48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F238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BE2DC4A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4929F27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18841" wp14:editId="19B516D5">
            <wp:extent cx="8732752" cy="5910072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52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7117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675434A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3BA357E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39AE76" wp14:editId="66E6D0D6">
            <wp:extent cx="8732474" cy="5771388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74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039F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26CDF6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3A2EB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69821" wp14:editId="0C670388">
            <wp:extent cx="8729580" cy="268833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8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02E2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79857A1" w14:textId="77777777" w:rsidR="00AA5EA3" w:rsidRDefault="00AA5EA3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14:paraId="4A6688D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F2E34" wp14:editId="669C6AC3">
            <wp:extent cx="8732908" cy="5686044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08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B7EC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5C36F1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48AEB5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6A6354A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B8ADEF" wp14:editId="5CF55D4C">
            <wp:extent cx="8731525" cy="3525774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25" cy="352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48BD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C66E318" w14:textId="77777777" w:rsidR="00AA5EA3" w:rsidRDefault="00AA5EA3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2222FDF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924A5" wp14:editId="15CFA755">
            <wp:extent cx="8734825" cy="570204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2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C17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589F58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B25338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2C2F4BC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3361A" wp14:editId="454F7590">
            <wp:extent cx="8729108" cy="341376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0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B199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89C7DD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1EA0F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DE14B" wp14:editId="7098B4C3">
            <wp:extent cx="8736321" cy="559536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21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28C3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79AA57A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p w14:paraId="52CAFE5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5B97B9" wp14:editId="2DD869DA">
            <wp:extent cx="8736024" cy="572871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24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BC18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C8BDF77" w14:textId="77777777" w:rsidR="00AA5EA3" w:rsidRDefault="00AA5EA3">
      <w:pPr>
        <w:spacing w:before="5"/>
        <w:rPr>
          <w:rFonts w:ascii="Times New Roman" w:eastAsia="Times New Roman" w:hAnsi="Times New Roman" w:cs="Times New Roman"/>
        </w:rPr>
      </w:pPr>
    </w:p>
    <w:p w14:paraId="3D088B0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619B46" wp14:editId="558EA66B">
            <wp:extent cx="8735387" cy="5766054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87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A919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694F72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22074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3367A" wp14:editId="169DDDD5">
            <wp:extent cx="8735202" cy="442188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02" cy="442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0F4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C791B3D" w14:textId="77777777" w:rsidR="00AA5EA3" w:rsidRDefault="00AA5EA3">
      <w:pPr>
        <w:spacing w:before="8"/>
        <w:rPr>
          <w:rFonts w:ascii="Times New Roman" w:eastAsia="Times New Roman" w:hAnsi="Times New Roman" w:cs="Times New Roman"/>
        </w:rPr>
      </w:pPr>
    </w:p>
    <w:p w14:paraId="3D16B8D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54035B" wp14:editId="4F117EC4">
            <wp:extent cx="8732872" cy="576072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72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E0D7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BDB512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9FD930" w14:textId="77777777" w:rsidR="00AA5EA3" w:rsidRDefault="00AA5EA3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0D5BC20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3914B2" wp14:editId="41DBD54B">
            <wp:extent cx="8732853" cy="356844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53" cy="356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89B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865F3CA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5A46831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275FD" wp14:editId="72C53948">
            <wp:extent cx="8736630" cy="5798058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30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F189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9FF2488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p w14:paraId="7C2960C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37F36" wp14:editId="39A3FE6E">
            <wp:extent cx="8728737" cy="5771388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37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2974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92312C0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51934F4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48432" wp14:editId="223061E2">
            <wp:extent cx="8735378" cy="5798058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78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536A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66CFAB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00DA2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27EE46" wp14:editId="57ECBEBB">
            <wp:extent cx="8729831" cy="3973829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31" cy="39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D29C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DF9D3C6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p w14:paraId="543E2A3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DFAD4" wp14:editId="206C6A43">
            <wp:extent cx="8728981" cy="5723382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81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697A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7C58D9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E063E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55E9C" wp14:editId="6C7B7171">
            <wp:extent cx="8730516" cy="543001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16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67A5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16FAC7A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14:paraId="7438947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BF61C" wp14:editId="03DD65F8">
            <wp:extent cx="8734602" cy="5686044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02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8D4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F28A43F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531D01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D8DBE" wp14:editId="3A53AA22">
            <wp:extent cx="8733587" cy="586740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87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9D07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0D6228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5CC01C" w14:textId="77777777" w:rsidR="00AA5EA3" w:rsidRDefault="00AA5EA3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842D0E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2BAB6" wp14:editId="01B1A23A">
            <wp:extent cx="8729332" cy="2352294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32" cy="235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4385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802D532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7FB9CCB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930D6" wp14:editId="73C34A33">
            <wp:extent cx="8733245" cy="5702046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4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2B0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35254FB" w14:textId="77777777" w:rsidR="00AA5EA3" w:rsidRDefault="00AA5EA3">
      <w:pPr>
        <w:spacing w:before="8"/>
        <w:rPr>
          <w:rFonts w:ascii="Times New Roman" w:eastAsia="Times New Roman" w:hAnsi="Times New Roman" w:cs="Times New Roman"/>
        </w:rPr>
      </w:pPr>
    </w:p>
    <w:p w14:paraId="5892E5D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269CF" wp14:editId="45A1F79A">
            <wp:extent cx="8733305" cy="5760720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76B7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1F6E61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CA24A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49AC5" wp14:editId="52D270E0">
            <wp:extent cx="8735207" cy="2741676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07" cy="274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C37F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82CB648" w14:textId="77777777" w:rsidR="00AA5EA3" w:rsidRDefault="00AA5EA3">
      <w:pPr>
        <w:rPr>
          <w:rFonts w:ascii="Times New Roman" w:eastAsia="Times New Roman" w:hAnsi="Times New Roman" w:cs="Times New Roman"/>
          <w:sz w:val="25"/>
          <w:szCs w:val="25"/>
        </w:rPr>
      </w:pPr>
    </w:p>
    <w:p w14:paraId="2659CC0A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11E35" wp14:editId="5330D97A">
            <wp:extent cx="8734962" cy="5728716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62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553F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7A38E70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89C38C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1411D6" wp14:editId="60FD0386">
            <wp:extent cx="8730192" cy="5867400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92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A045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C08A0D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E5B41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D2224" wp14:editId="0C939F97">
            <wp:extent cx="8735634" cy="2763012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634" cy="276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EBC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BD02F38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14:paraId="0CB0449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E1589" wp14:editId="326CECA8">
            <wp:extent cx="8736770" cy="5702046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70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45F7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70F8026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48B3E77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FB23D" wp14:editId="30259365">
            <wp:extent cx="8729805" cy="582472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805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3291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7E4D1E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DCE277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0FE8AB4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45D3D" wp14:editId="52C9B4F1">
            <wp:extent cx="8755276" cy="116281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276" cy="116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E7CA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D021586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7400885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F5BD7" wp14:editId="76E31C39">
            <wp:extent cx="8732431" cy="5670042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431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BF6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05629F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89D26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E9DBD" wp14:editId="08B605D9">
            <wp:extent cx="8737351" cy="3765804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51" cy="37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93B1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43BD4DE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8"/>
          <w:szCs w:val="28"/>
        </w:rPr>
      </w:pPr>
    </w:p>
    <w:p w14:paraId="76620C6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0B136D" wp14:editId="25F512E8">
            <wp:extent cx="8732670" cy="567537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70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2043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494E3C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5973E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3226D" wp14:editId="35AC88C3">
            <wp:extent cx="8731594" cy="500862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94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0459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639FE61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6"/>
          <w:szCs w:val="26"/>
        </w:rPr>
      </w:pPr>
    </w:p>
    <w:p w14:paraId="69E0B13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78086" wp14:editId="35DA6CCC">
            <wp:extent cx="8728810" cy="570204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10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C87D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1F427A9" w14:textId="77777777" w:rsidR="00AA5EA3" w:rsidRDefault="00AA5EA3">
      <w:pPr>
        <w:spacing w:before="1"/>
        <w:rPr>
          <w:rFonts w:ascii="Times New Roman" w:eastAsia="Times New Roman" w:hAnsi="Times New Roman" w:cs="Times New Roman"/>
        </w:rPr>
      </w:pPr>
    </w:p>
    <w:p w14:paraId="1EA24F3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C98F7" wp14:editId="07D500D1">
            <wp:extent cx="8735326" cy="5771388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26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6D6F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EF2936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88C23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D178A" wp14:editId="6CCCB2CA">
            <wp:extent cx="8733364" cy="3845814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64" cy="38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F661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B0E591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AF8B5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F3EF4A" wp14:editId="402F9FC2">
            <wp:extent cx="8734523" cy="5648706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23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11D7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1531832" w14:textId="77777777" w:rsidR="00AA5EA3" w:rsidRDefault="00AA5EA3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0BD40D1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109FF4" wp14:editId="5ED5429C">
            <wp:extent cx="8729699" cy="5872734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99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6AD1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82AB8EC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18"/>
          <w:szCs w:val="18"/>
        </w:rPr>
      </w:pPr>
    </w:p>
    <w:p w14:paraId="7A051BB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6934F6" wp14:editId="7D21967B">
            <wp:extent cx="8736430" cy="5824728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30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4F72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07BE247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E9D85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96FA14" wp14:editId="17047B74">
            <wp:extent cx="8739951" cy="212826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951" cy="212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CD1C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2A983A8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4C2CAA3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0CEBC" wp14:editId="1407C19D">
            <wp:extent cx="8733104" cy="5867400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04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B905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BA4965C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BE033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9B6A2C" wp14:editId="4D44CE0F">
            <wp:extent cx="8728733" cy="2597658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33" cy="259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EA2E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30D07AF" w14:textId="77777777" w:rsidR="00AA5EA3" w:rsidRDefault="00AA5EA3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35EC972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1F881" wp14:editId="57C74BA5">
            <wp:extent cx="8731500" cy="572871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00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F46B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7F910B4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0902C00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DF088" wp14:editId="12F140FD">
            <wp:extent cx="8736575" cy="5739384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75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CAE7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42915B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79673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56EA7F" wp14:editId="3D6EFA01">
            <wp:extent cx="8728741" cy="267233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41" cy="267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A755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4F54155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14:paraId="2FD83DD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9D978" wp14:editId="0E98BA05">
            <wp:extent cx="8729935" cy="5718048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35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8FA0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7332CE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C0D1B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51B19" wp14:editId="6E8D5A48">
            <wp:extent cx="8742213" cy="2554986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213" cy="255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AE17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55AA6F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E1583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CD71F2" wp14:editId="47991912">
            <wp:extent cx="8730723" cy="5184648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2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1127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52F1236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23"/>
          <w:szCs w:val="23"/>
        </w:rPr>
      </w:pPr>
    </w:p>
    <w:p w14:paraId="69DA826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39E4E" wp14:editId="23BCFD37">
            <wp:extent cx="8735803" cy="5755386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03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A5D2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14F6E5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B3A19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4AE985" wp14:editId="68ED522E">
            <wp:extent cx="8737263" cy="3328416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63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BCBD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AD6EB37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p w14:paraId="620A721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697C2" wp14:editId="27A8E0A5">
            <wp:extent cx="8736487" cy="5776722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87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101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F47FAB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772FC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ED477" wp14:editId="77E98762">
            <wp:extent cx="8743148" cy="1370838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148" cy="137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FBBE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F878C7D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19"/>
          <w:szCs w:val="19"/>
        </w:rPr>
      </w:pPr>
    </w:p>
    <w:p w14:paraId="0E258AE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FBB69B" wp14:editId="579949D3">
            <wp:extent cx="8729430" cy="5803392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3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89C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10F843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181F3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2049C" wp14:editId="7E67B028">
            <wp:extent cx="8730339" cy="2992374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39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20AB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768DCB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D433B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DE66A" wp14:editId="5DDD6253">
            <wp:extent cx="8728848" cy="3845814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48" cy="38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BB3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CE8742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34D48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11E0B3" wp14:editId="75E5DEA2">
            <wp:extent cx="8743940" cy="2149602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3940" cy="214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A39C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DC105D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6BB64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9AE21E" wp14:editId="66E156B6">
            <wp:extent cx="8731151" cy="4667250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51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C588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71BDB79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14:paraId="02BF9AE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87EB3" wp14:editId="3FB17929">
            <wp:extent cx="8736697" cy="5734050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97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68A21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CBDF3C9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56E54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81F589" wp14:editId="12B541DE">
            <wp:extent cx="8736148" cy="1536191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48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5C03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E3E2F3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D64F90" w14:textId="77777777" w:rsidR="00AA5EA3" w:rsidRDefault="00000000">
      <w:pPr>
        <w:spacing w:line="200" w:lineRule="atLeast"/>
        <w:ind w:left="27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ACA4DC" wp14:editId="503D6323">
            <wp:extent cx="7650977" cy="5483352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0977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716F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000" w:bottom="280" w:left="2260" w:header="720" w:footer="720" w:gutter="0"/>
          <w:cols w:space="720"/>
        </w:sectPr>
      </w:pPr>
    </w:p>
    <w:p w14:paraId="48F8B86E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8C81E5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112009" wp14:editId="5206EFCE">
            <wp:extent cx="8730383" cy="5878068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83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BDC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51AA65A" w14:textId="77777777" w:rsidR="00AA5EA3" w:rsidRDefault="00AA5EA3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1A6CBED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2A994F" wp14:editId="504865FB">
            <wp:extent cx="8731853" cy="5856732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5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1EE6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2A6894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1299A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D38CF" wp14:editId="52F922E2">
            <wp:extent cx="8732883" cy="3915155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83" cy="391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E254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4095E81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9"/>
          <w:szCs w:val="29"/>
        </w:rPr>
      </w:pPr>
    </w:p>
    <w:p w14:paraId="467B2D7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BC0F18" wp14:editId="5B9BE123">
            <wp:extent cx="8731032" cy="5659374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32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B12D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9EE48E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62EC2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8D841" wp14:editId="022CF59B">
            <wp:extent cx="8730600" cy="5547360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0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B069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9078D17" w14:textId="77777777" w:rsidR="00AA5EA3" w:rsidRDefault="00AA5EA3">
      <w:pPr>
        <w:spacing w:before="7"/>
        <w:rPr>
          <w:rFonts w:ascii="Times New Roman" w:eastAsia="Times New Roman" w:hAnsi="Times New Roman" w:cs="Times New Roman"/>
        </w:rPr>
      </w:pPr>
    </w:p>
    <w:p w14:paraId="41BC8FD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6F36F" wp14:editId="7E459EAC">
            <wp:extent cx="8730997" cy="5760720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9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6CE7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68BC79C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5B75627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E529EA" wp14:editId="2585D28C">
            <wp:extent cx="8733720" cy="5808726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20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E80C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56ECDE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540A4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EB04DA" wp14:editId="6825D751">
            <wp:extent cx="8735762" cy="4368546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62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BE90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1C7FFE6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60B0D72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C21A24" wp14:editId="47719724">
            <wp:extent cx="8733474" cy="5702046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74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B8AC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6DD486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44DCF8" w14:textId="77777777" w:rsidR="00AA5EA3" w:rsidRDefault="00AA5EA3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14:paraId="13DE00D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02587" wp14:editId="456CA9FF">
            <wp:extent cx="8750902" cy="469391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902" cy="46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4184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1B3DDD1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7C51711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28283" wp14:editId="6515C47D">
            <wp:extent cx="8729491" cy="5734050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91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C7B3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22F16B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B0F499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3A4629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1FD4A4" wp14:editId="532D5A43">
            <wp:extent cx="8757492" cy="714755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7492" cy="71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AF2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25AD193" w14:textId="77777777" w:rsidR="00AA5EA3" w:rsidRDefault="00AA5EA3">
      <w:pPr>
        <w:spacing w:before="8"/>
        <w:rPr>
          <w:rFonts w:ascii="Times New Roman" w:eastAsia="Times New Roman" w:hAnsi="Times New Roman" w:cs="Times New Roman"/>
        </w:rPr>
      </w:pPr>
    </w:p>
    <w:p w14:paraId="6126BCC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CAF82" wp14:editId="4C15C8AC">
            <wp:extent cx="8733094" cy="5760720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5305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3885EE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1DC6F2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10"/>
          <w:szCs w:val="10"/>
        </w:rPr>
      </w:pPr>
    </w:p>
    <w:p w14:paraId="3D65F07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C03C08" wp14:editId="3BCBFF09">
            <wp:extent cx="8733222" cy="720089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22" cy="72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76BD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F81B436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4DEB349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3C720" wp14:editId="57FADBB5">
            <wp:extent cx="8736080" cy="5712714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8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C53F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1AC87C6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EAF5ED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CE9795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B9ABA" wp14:editId="16FBA199">
            <wp:extent cx="8731874" cy="1253489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74" cy="125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FC16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A0BC0B1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27"/>
          <w:szCs w:val="27"/>
        </w:rPr>
      </w:pPr>
    </w:p>
    <w:p w14:paraId="5FEC47B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31DC2" wp14:editId="314977A4">
            <wp:extent cx="8731738" cy="5691378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38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7927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2E18CF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453AE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F9216" wp14:editId="3B144915">
            <wp:extent cx="8730632" cy="5382006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32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224EF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1E90DD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4638D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48479" wp14:editId="239AC145">
            <wp:extent cx="8734000" cy="4923282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00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F9C1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B134412" w14:textId="77777777" w:rsidR="00AA5EA3" w:rsidRDefault="00AA5EA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D2735B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F52719" wp14:editId="11E991F2">
            <wp:extent cx="8732631" cy="5862066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31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56D4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4C4902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D41F4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0BCAB" wp14:editId="73A2CF19">
            <wp:extent cx="8745144" cy="2021586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144" cy="202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06C5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2090A03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24"/>
          <w:szCs w:val="24"/>
        </w:rPr>
      </w:pPr>
    </w:p>
    <w:p w14:paraId="5FD20F2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FF043" wp14:editId="5AE10FAF">
            <wp:extent cx="8732971" cy="5734050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71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BFA9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A5EAA0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C5A91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38225" wp14:editId="7844898C">
            <wp:extent cx="8735224" cy="3968496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24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581A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77B750D" w14:textId="77777777" w:rsidR="00AA5EA3" w:rsidRDefault="00AA5EA3">
      <w:pPr>
        <w:rPr>
          <w:rFonts w:ascii="Times New Roman" w:eastAsia="Times New Roman" w:hAnsi="Times New Roman" w:cs="Times New Roman"/>
          <w:sz w:val="25"/>
          <w:szCs w:val="25"/>
        </w:rPr>
      </w:pPr>
    </w:p>
    <w:p w14:paraId="064652F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DC454" wp14:editId="4041D01D">
            <wp:extent cx="8734994" cy="5728716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94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955A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C888B10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D4BCE0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9BD48" wp14:editId="373F3758">
            <wp:extent cx="8729131" cy="5872734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31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B23D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3D9FD4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0492A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AE9B0" wp14:editId="6223B9AF">
            <wp:extent cx="8745366" cy="2747010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366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AB26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91A4FC3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3172D6D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769FC" wp14:editId="3EC9A23E">
            <wp:extent cx="8735894" cy="5707380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94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8B84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4EF772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03FB3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1F91E" wp14:editId="419ED083">
            <wp:extent cx="8734061" cy="2891028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61" cy="289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919B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9EC45D1" w14:textId="77777777" w:rsidR="00AA5EA3" w:rsidRDefault="00AA5EA3">
      <w:pPr>
        <w:spacing w:before="8"/>
        <w:rPr>
          <w:rFonts w:ascii="Times New Roman" w:eastAsia="Times New Roman" w:hAnsi="Times New Roman" w:cs="Times New Roman"/>
        </w:rPr>
      </w:pPr>
    </w:p>
    <w:p w14:paraId="183F2F9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1F88D" wp14:editId="3A98ED39">
            <wp:extent cx="8733094" cy="5760720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113A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92B2A01" w14:textId="77777777" w:rsidR="00AA5EA3" w:rsidRDefault="00AA5EA3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7F767B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B2071A6">
          <v:group id="_x0000_s1026" style="width:693.1pt;height:521.35pt;mso-position-horizontal-relative:char;mso-position-vertical-relative:line" coordsize="13862,1042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width:13861;height:9321">
              <v:imagedata r:id="rId257" o:title=""/>
            </v:shape>
            <v:shape id="_x0000_s1027" type="#_x0000_t75" style="position:absolute;left:896;top:9311;width:12579;height:1115">
              <v:imagedata r:id="rId258" o:title=""/>
            </v:shape>
            <w10:anchorlock/>
          </v:group>
        </w:pict>
      </w:r>
    </w:p>
    <w:p w14:paraId="2953B5C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620" w:right="140" w:bottom="280" w:left="1560" w:header="720" w:footer="720" w:gutter="0"/>
          <w:cols w:space="720"/>
        </w:sectPr>
      </w:pPr>
    </w:p>
    <w:p w14:paraId="6CD59A7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19C30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4E485" wp14:editId="64AF756A">
            <wp:extent cx="8737097" cy="5462016"/>
            <wp:effectExtent l="0" t="0" r="0" b="0"/>
            <wp:docPr id="497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097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B5F4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99326E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14F76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85F11" wp14:editId="1FA3D6CF">
            <wp:extent cx="8740569" cy="1920239"/>
            <wp:effectExtent l="0" t="0" r="0" b="0"/>
            <wp:docPr id="499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569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38B2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FDEFAA3" w14:textId="77777777" w:rsidR="00AA5EA3" w:rsidRDefault="00AA5EA3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58422F8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748F8C" wp14:editId="71B3F195">
            <wp:extent cx="8731500" cy="5728716"/>
            <wp:effectExtent l="0" t="0" r="0" b="0"/>
            <wp:docPr id="501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500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6590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D49941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16361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7C78F" wp14:editId="1FBF781E">
            <wp:extent cx="8728679" cy="3163062"/>
            <wp:effectExtent l="0" t="0" r="0" b="0"/>
            <wp:docPr id="503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679" cy="316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60F3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AC2F41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5AA2D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6FCF19" wp14:editId="4F68AE66">
            <wp:extent cx="8733094" cy="5611368"/>
            <wp:effectExtent l="0" t="0" r="0" b="0"/>
            <wp:docPr id="505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94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517A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41B305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58420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7615B" wp14:editId="165EEC41">
            <wp:extent cx="8759399" cy="1317498"/>
            <wp:effectExtent l="0" t="0" r="0" b="0"/>
            <wp:docPr id="507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9399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B04D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21A112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4BF4E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9A2765" wp14:editId="7EE626DA">
            <wp:extent cx="8728980" cy="5568696"/>
            <wp:effectExtent l="0" t="0" r="0" b="0"/>
            <wp:docPr id="509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8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F75E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35AB792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14:paraId="5A412CA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D7F3E" wp14:editId="29B745B7">
            <wp:extent cx="8733033" cy="5739384"/>
            <wp:effectExtent l="0" t="0" r="0" b="0"/>
            <wp:docPr id="511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33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B3A52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D1020B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A38522" w14:textId="77777777" w:rsidR="00AA5EA3" w:rsidRDefault="00AA5EA3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713752B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A4F4D" wp14:editId="7BC1244C">
            <wp:extent cx="8740438" cy="2330958"/>
            <wp:effectExtent l="0" t="0" r="0" b="0"/>
            <wp:docPr id="513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438" cy="233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C85B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8521ACA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14:paraId="10DA8D7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9A6408" wp14:editId="2CFC5A74">
            <wp:extent cx="8729286" cy="5670042"/>
            <wp:effectExtent l="0" t="0" r="0" b="0"/>
            <wp:docPr id="515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86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24FD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EC2E9E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44F6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6DBEB" wp14:editId="35CFC706">
            <wp:extent cx="8733022" cy="4331208"/>
            <wp:effectExtent l="0" t="0" r="0" b="0"/>
            <wp:docPr id="517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22" cy="433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625B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6937D2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59B4F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13064B" wp14:editId="17E578A3">
            <wp:extent cx="8730741" cy="4960620"/>
            <wp:effectExtent l="0" t="0" r="0" b="0"/>
            <wp:docPr id="519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741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0507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33563B0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D3B28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1D5C3" wp14:editId="33827DCC">
            <wp:extent cx="8739714" cy="2693670"/>
            <wp:effectExtent l="0" t="0" r="0" b="0"/>
            <wp:docPr id="521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714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61EB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23E2FF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01281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0BA6D" wp14:editId="729CADBA">
            <wp:extent cx="8734912" cy="5643372"/>
            <wp:effectExtent l="0" t="0" r="0" b="0"/>
            <wp:docPr id="523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12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C103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768E8EB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AA9CD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1B95E" wp14:editId="45F154A4">
            <wp:extent cx="8731319" cy="4757928"/>
            <wp:effectExtent l="0" t="0" r="0" b="0"/>
            <wp:docPr id="52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19" cy="475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012E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6C2756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6B4FD7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8FD68" wp14:editId="492E52DA">
            <wp:extent cx="8731398" cy="4981956"/>
            <wp:effectExtent l="0" t="0" r="0" b="0"/>
            <wp:docPr id="52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98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2B43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F2BF23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7FAA7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D4765" wp14:editId="1118AB23">
            <wp:extent cx="8735279" cy="1642872"/>
            <wp:effectExtent l="0" t="0" r="0" b="0"/>
            <wp:docPr id="52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79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BF9B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668A552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079B169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A0F17" wp14:editId="51D1DA18">
            <wp:extent cx="8732998" cy="5755386"/>
            <wp:effectExtent l="0" t="0" r="0" b="0"/>
            <wp:docPr id="53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98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DF2C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D1E3753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62EC93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A8A48E" wp14:editId="32BDD39F">
            <wp:extent cx="8728837" cy="4304538"/>
            <wp:effectExtent l="0" t="0" r="0" b="0"/>
            <wp:docPr id="53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37" cy="430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A836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E2F71D0" w14:textId="77777777" w:rsidR="00AA5EA3" w:rsidRDefault="00AA5EA3">
      <w:pPr>
        <w:spacing w:before="3"/>
        <w:rPr>
          <w:rFonts w:ascii="Times New Roman" w:eastAsia="Times New Roman" w:hAnsi="Times New Roman" w:cs="Times New Roman"/>
          <w:sz w:val="23"/>
          <w:szCs w:val="23"/>
        </w:rPr>
      </w:pPr>
    </w:p>
    <w:p w14:paraId="5D2E144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6C544D" wp14:editId="51EAEA22">
            <wp:extent cx="8736213" cy="5755386"/>
            <wp:effectExtent l="0" t="0" r="0" b="0"/>
            <wp:docPr id="535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13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CA7D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B3D354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2C4D3D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1"/>
          <w:szCs w:val="21"/>
        </w:rPr>
      </w:pPr>
    </w:p>
    <w:p w14:paraId="689BE22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5043A" wp14:editId="731FF1CB">
            <wp:extent cx="8734343" cy="3467100"/>
            <wp:effectExtent l="0" t="0" r="0" b="0"/>
            <wp:docPr id="537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343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070A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630F11A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60151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BF8F3" wp14:editId="33DA5406">
            <wp:extent cx="8737147" cy="5483352"/>
            <wp:effectExtent l="0" t="0" r="0" b="0"/>
            <wp:docPr id="539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47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6F80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E9E6144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BEEE91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64A89" wp14:editId="0CF65A3E">
            <wp:extent cx="8731685" cy="4949952"/>
            <wp:effectExtent l="0" t="0" r="0" b="0"/>
            <wp:docPr id="541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85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2E666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D063A0E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6DA11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0A249" wp14:editId="678EB956">
            <wp:extent cx="8734546" cy="1434846"/>
            <wp:effectExtent l="0" t="0" r="0" b="0"/>
            <wp:docPr id="543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46" cy="143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A9E3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2EE087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90F74E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90AE1" wp14:editId="7DD3567E">
            <wp:extent cx="8733252" cy="4949952"/>
            <wp:effectExtent l="0" t="0" r="0" b="0"/>
            <wp:docPr id="545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52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C4554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0C6E3B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EEA12F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A0A2C" wp14:editId="29551121">
            <wp:extent cx="8742589" cy="1498853"/>
            <wp:effectExtent l="0" t="0" r="0" b="0"/>
            <wp:docPr id="547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589" cy="149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A5ACB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919D4D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6BAE7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EDBFB" wp14:editId="00CA007B">
            <wp:extent cx="8729495" cy="5019294"/>
            <wp:effectExtent l="0" t="0" r="0" b="0"/>
            <wp:docPr id="549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95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1149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55705AD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9EFB0C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12F6C" wp14:editId="570519AD">
            <wp:extent cx="8740508" cy="1781556"/>
            <wp:effectExtent l="0" t="0" r="0" b="0"/>
            <wp:docPr id="551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508" cy="178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E90E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326A350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0"/>
          <w:szCs w:val="20"/>
        </w:rPr>
      </w:pPr>
    </w:p>
    <w:p w14:paraId="3C541D1D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6E62C" wp14:editId="78A92E80">
            <wp:extent cx="8735073" cy="5792724"/>
            <wp:effectExtent l="0" t="0" r="0" b="0"/>
            <wp:docPr id="553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73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AE57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0BE4F2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91E812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69E2E8" wp14:editId="3232A23E">
            <wp:extent cx="8738058" cy="4693920"/>
            <wp:effectExtent l="0" t="0" r="0" b="0"/>
            <wp:docPr id="555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058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0C9D0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7F0635C1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5767E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6F4B2" wp14:editId="63663823">
            <wp:extent cx="8733185" cy="5648706"/>
            <wp:effectExtent l="0" t="0" r="0" b="0"/>
            <wp:docPr id="557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85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A40D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CD75BB8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CE6580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490FF" wp14:editId="6FBB7142">
            <wp:extent cx="8730398" cy="5888736"/>
            <wp:effectExtent l="0" t="0" r="0" b="0"/>
            <wp:docPr id="559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98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B77CD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7BFF852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2AA63D9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F4DD07" wp14:editId="40D00652">
            <wp:extent cx="8733364" cy="5776722"/>
            <wp:effectExtent l="0" t="0" r="0" b="0"/>
            <wp:docPr id="561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64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51DCC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2C49398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9FE3A7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14:paraId="51ED3E6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F5B26" wp14:editId="21A86EBD">
            <wp:extent cx="8748489" cy="2266950"/>
            <wp:effectExtent l="0" t="0" r="0" b="0"/>
            <wp:docPr id="563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8489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FF33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8A2AA92" w14:textId="77777777" w:rsidR="00AA5EA3" w:rsidRDefault="00AA5EA3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14:paraId="43768D3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AD0966" wp14:editId="6A4E657E">
            <wp:extent cx="8731713" cy="5840730"/>
            <wp:effectExtent l="0" t="0" r="0" b="0"/>
            <wp:docPr id="565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13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43938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40E3E2B3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017CC03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89200" wp14:editId="6425F42C">
            <wp:extent cx="8729136" cy="5894070"/>
            <wp:effectExtent l="0" t="0" r="0" b="0"/>
            <wp:docPr id="567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36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62FD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F8367B5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7EA3E0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52496" wp14:editId="092957DA">
            <wp:extent cx="8737624" cy="5136642"/>
            <wp:effectExtent l="0" t="0" r="0" b="0"/>
            <wp:docPr id="569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624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1BC2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D7B7CE8" w14:textId="77777777" w:rsidR="00AA5EA3" w:rsidRDefault="00AA5EA3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2573A33B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1BF301" wp14:editId="554638AA">
            <wp:extent cx="8736575" cy="5739384"/>
            <wp:effectExtent l="0" t="0" r="0" b="0"/>
            <wp:docPr id="571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75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9D05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F2E8E08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661A6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8C0A8" wp14:editId="3F0399EA">
            <wp:extent cx="8733087" cy="2816352"/>
            <wp:effectExtent l="0" t="0" r="0" b="0"/>
            <wp:docPr id="573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87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FBF3A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6427FDCB" w14:textId="77777777" w:rsidR="00AA5EA3" w:rsidRDefault="00AA5EA3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6D4039E6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47849" wp14:editId="5FF73D91">
            <wp:extent cx="8734027" cy="5712714"/>
            <wp:effectExtent l="0" t="0" r="0" b="0"/>
            <wp:docPr id="575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27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A0EA3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3B105437" w14:textId="77777777" w:rsidR="00AA5EA3" w:rsidRDefault="00AA5EA3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7C7B8304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1D498" wp14:editId="00459ACC">
            <wp:extent cx="8733088" cy="5803392"/>
            <wp:effectExtent l="0" t="0" r="0" b="0"/>
            <wp:docPr id="577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88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E23C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1B8F0506" w14:textId="77777777" w:rsidR="00AA5EA3" w:rsidRDefault="00AA5EA3">
      <w:pPr>
        <w:spacing w:before="7"/>
        <w:rPr>
          <w:rFonts w:ascii="Times New Roman" w:eastAsia="Times New Roman" w:hAnsi="Times New Roman" w:cs="Times New Roman"/>
          <w:sz w:val="19"/>
          <w:szCs w:val="19"/>
        </w:rPr>
      </w:pPr>
    </w:p>
    <w:p w14:paraId="58C08375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5033D8" wp14:editId="64E18DA1">
            <wp:extent cx="8729783" cy="5803392"/>
            <wp:effectExtent l="0" t="0" r="0" b="0"/>
            <wp:docPr id="579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8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FF5E5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580B855F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3A94B8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34F7E" wp14:editId="660D628C">
            <wp:extent cx="8735322" cy="5237988"/>
            <wp:effectExtent l="0" t="0" r="0" b="0"/>
            <wp:docPr id="581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322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82599" w14:textId="77777777" w:rsidR="00AA5EA3" w:rsidRDefault="00AA5EA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A5EA3">
          <w:pgSz w:w="15780" w:h="11910" w:orient="landscape"/>
          <w:pgMar w:top="1100" w:right="140" w:bottom="280" w:left="1560" w:header="720" w:footer="720" w:gutter="0"/>
          <w:cols w:space="720"/>
        </w:sectPr>
      </w:pPr>
    </w:p>
    <w:p w14:paraId="00747B32" w14:textId="77777777" w:rsidR="00F16511" w:rsidRDefault="00F165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79E279" w14:textId="77777777" w:rsidR="00AA5EA3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A8388" wp14:editId="1EE4B6C0">
            <wp:extent cx="8734767" cy="4656582"/>
            <wp:effectExtent l="0" t="0" r="0" b="0"/>
            <wp:docPr id="583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67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5EA3">
      <w:pgSz w:w="15780" w:h="11910" w:orient="landscape"/>
      <w:pgMar w:top="1100" w:right="140" w:bottom="280" w:left="1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241013" w14:textId="77777777" w:rsidR="00FF7D70" w:rsidRDefault="00FF7D70" w:rsidP="001F01F9">
      <w:r>
        <w:separator/>
      </w:r>
    </w:p>
  </w:endnote>
  <w:endnote w:type="continuationSeparator" w:id="0">
    <w:p w14:paraId="3057C2F1" w14:textId="77777777" w:rsidR="00FF7D70" w:rsidRDefault="00FF7D70" w:rsidP="001F01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9652417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481757D" w14:textId="5A747F26" w:rsidR="001F01F9" w:rsidRDefault="001F01F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59D91ED" w14:textId="77777777" w:rsidR="001F01F9" w:rsidRDefault="001F01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072638" w14:textId="77777777" w:rsidR="00FF7D70" w:rsidRDefault="00FF7D70" w:rsidP="001F01F9">
      <w:r>
        <w:separator/>
      </w:r>
    </w:p>
  </w:footnote>
  <w:footnote w:type="continuationSeparator" w:id="0">
    <w:p w14:paraId="7051F64D" w14:textId="77777777" w:rsidR="00FF7D70" w:rsidRDefault="00FF7D70" w:rsidP="001F01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C4AA7"/>
    <w:multiLevelType w:val="hybridMultilevel"/>
    <w:tmpl w:val="6E0EA0BE"/>
    <w:lvl w:ilvl="0" w:tplc="046AC438">
      <w:start w:val="1"/>
      <w:numFmt w:val="bullet"/>
      <w:lvlText w:val="–"/>
      <w:lvlJc w:val="left"/>
      <w:pPr>
        <w:ind w:left="118" w:hanging="149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2C400BF0">
      <w:start w:val="1"/>
      <w:numFmt w:val="bullet"/>
      <w:lvlText w:val="•"/>
      <w:lvlJc w:val="left"/>
      <w:pPr>
        <w:ind w:left="641" w:hanging="149"/>
      </w:pPr>
      <w:rPr>
        <w:rFonts w:hint="default"/>
      </w:rPr>
    </w:lvl>
    <w:lvl w:ilvl="2" w:tplc="69F8CD78">
      <w:start w:val="1"/>
      <w:numFmt w:val="bullet"/>
      <w:lvlText w:val="•"/>
      <w:lvlJc w:val="left"/>
      <w:pPr>
        <w:ind w:left="1165" w:hanging="149"/>
      </w:pPr>
      <w:rPr>
        <w:rFonts w:hint="default"/>
      </w:rPr>
    </w:lvl>
    <w:lvl w:ilvl="3" w:tplc="3140C2E0">
      <w:start w:val="1"/>
      <w:numFmt w:val="bullet"/>
      <w:lvlText w:val="•"/>
      <w:lvlJc w:val="left"/>
      <w:pPr>
        <w:ind w:left="1688" w:hanging="149"/>
      </w:pPr>
      <w:rPr>
        <w:rFonts w:hint="default"/>
      </w:rPr>
    </w:lvl>
    <w:lvl w:ilvl="4" w:tplc="987659D4">
      <w:start w:val="1"/>
      <w:numFmt w:val="bullet"/>
      <w:lvlText w:val="•"/>
      <w:lvlJc w:val="left"/>
      <w:pPr>
        <w:ind w:left="2212" w:hanging="149"/>
      </w:pPr>
      <w:rPr>
        <w:rFonts w:hint="default"/>
      </w:rPr>
    </w:lvl>
    <w:lvl w:ilvl="5" w:tplc="9DBE03EE">
      <w:start w:val="1"/>
      <w:numFmt w:val="bullet"/>
      <w:lvlText w:val="•"/>
      <w:lvlJc w:val="left"/>
      <w:pPr>
        <w:ind w:left="2735" w:hanging="149"/>
      </w:pPr>
      <w:rPr>
        <w:rFonts w:hint="default"/>
      </w:rPr>
    </w:lvl>
    <w:lvl w:ilvl="6" w:tplc="047674FA">
      <w:start w:val="1"/>
      <w:numFmt w:val="bullet"/>
      <w:lvlText w:val="•"/>
      <w:lvlJc w:val="left"/>
      <w:pPr>
        <w:ind w:left="3258" w:hanging="149"/>
      </w:pPr>
      <w:rPr>
        <w:rFonts w:hint="default"/>
      </w:rPr>
    </w:lvl>
    <w:lvl w:ilvl="7" w:tplc="133E98EA">
      <w:start w:val="1"/>
      <w:numFmt w:val="bullet"/>
      <w:lvlText w:val="•"/>
      <w:lvlJc w:val="left"/>
      <w:pPr>
        <w:ind w:left="3782" w:hanging="149"/>
      </w:pPr>
      <w:rPr>
        <w:rFonts w:hint="default"/>
      </w:rPr>
    </w:lvl>
    <w:lvl w:ilvl="8" w:tplc="DD16138A">
      <w:start w:val="1"/>
      <w:numFmt w:val="bullet"/>
      <w:lvlText w:val="•"/>
      <w:lvlJc w:val="left"/>
      <w:pPr>
        <w:ind w:left="4305" w:hanging="149"/>
      </w:pPr>
      <w:rPr>
        <w:rFonts w:hint="default"/>
      </w:rPr>
    </w:lvl>
  </w:abstractNum>
  <w:abstractNum w:abstractNumId="1" w15:restartNumberingAfterBreak="0">
    <w:nsid w:val="052F7DF6"/>
    <w:multiLevelType w:val="hybridMultilevel"/>
    <w:tmpl w:val="3F5AF176"/>
    <w:lvl w:ilvl="0" w:tplc="EF9A77D8">
      <w:start w:val="1"/>
      <w:numFmt w:val="bullet"/>
      <w:lvlText w:val="–"/>
      <w:lvlJc w:val="left"/>
      <w:pPr>
        <w:ind w:left="51" w:hanging="105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199E197A">
      <w:start w:val="1"/>
      <w:numFmt w:val="bullet"/>
      <w:lvlText w:val="•"/>
      <w:lvlJc w:val="left"/>
      <w:pPr>
        <w:ind w:left="385" w:hanging="105"/>
      </w:pPr>
      <w:rPr>
        <w:rFonts w:hint="default"/>
      </w:rPr>
    </w:lvl>
    <w:lvl w:ilvl="2" w:tplc="B1221982">
      <w:start w:val="1"/>
      <w:numFmt w:val="bullet"/>
      <w:lvlText w:val="•"/>
      <w:lvlJc w:val="left"/>
      <w:pPr>
        <w:ind w:left="719" w:hanging="105"/>
      </w:pPr>
      <w:rPr>
        <w:rFonts w:hint="default"/>
      </w:rPr>
    </w:lvl>
    <w:lvl w:ilvl="3" w:tplc="182E0972">
      <w:start w:val="1"/>
      <w:numFmt w:val="bullet"/>
      <w:lvlText w:val="•"/>
      <w:lvlJc w:val="left"/>
      <w:pPr>
        <w:ind w:left="1053" w:hanging="105"/>
      </w:pPr>
      <w:rPr>
        <w:rFonts w:hint="default"/>
      </w:rPr>
    </w:lvl>
    <w:lvl w:ilvl="4" w:tplc="9A8EC61E">
      <w:start w:val="1"/>
      <w:numFmt w:val="bullet"/>
      <w:lvlText w:val="•"/>
      <w:lvlJc w:val="left"/>
      <w:pPr>
        <w:ind w:left="1387" w:hanging="105"/>
      </w:pPr>
      <w:rPr>
        <w:rFonts w:hint="default"/>
      </w:rPr>
    </w:lvl>
    <w:lvl w:ilvl="5" w:tplc="1730F74E">
      <w:start w:val="1"/>
      <w:numFmt w:val="bullet"/>
      <w:lvlText w:val="•"/>
      <w:lvlJc w:val="left"/>
      <w:pPr>
        <w:ind w:left="1721" w:hanging="105"/>
      </w:pPr>
      <w:rPr>
        <w:rFonts w:hint="default"/>
      </w:rPr>
    </w:lvl>
    <w:lvl w:ilvl="6" w:tplc="34FE7AA0">
      <w:start w:val="1"/>
      <w:numFmt w:val="bullet"/>
      <w:lvlText w:val="•"/>
      <w:lvlJc w:val="left"/>
      <w:pPr>
        <w:ind w:left="2055" w:hanging="105"/>
      </w:pPr>
      <w:rPr>
        <w:rFonts w:hint="default"/>
      </w:rPr>
    </w:lvl>
    <w:lvl w:ilvl="7" w:tplc="DD14C30A">
      <w:start w:val="1"/>
      <w:numFmt w:val="bullet"/>
      <w:lvlText w:val="•"/>
      <w:lvlJc w:val="left"/>
      <w:pPr>
        <w:ind w:left="2389" w:hanging="105"/>
      </w:pPr>
      <w:rPr>
        <w:rFonts w:hint="default"/>
      </w:rPr>
    </w:lvl>
    <w:lvl w:ilvl="8" w:tplc="CD70D0AE">
      <w:start w:val="1"/>
      <w:numFmt w:val="bullet"/>
      <w:lvlText w:val="•"/>
      <w:lvlJc w:val="left"/>
      <w:pPr>
        <w:ind w:left="2723" w:hanging="105"/>
      </w:pPr>
      <w:rPr>
        <w:rFonts w:hint="default"/>
      </w:rPr>
    </w:lvl>
  </w:abstractNum>
  <w:abstractNum w:abstractNumId="2" w15:restartNumberingAfterBreak="0">
    <w:nsid w:val="0D8A16C8"/>
    <w:multiLevelType w:val="hybridMultilevel"/>
    <w:tmpl w:val="3FA8A096"/>
    <w:lvl w:ilvl="0" w:tplc="4BB82632">
      <w:start w:val="1"/>
      <w:numFmt w:val="decimal"/>
      <w:lvlText w:val="%1)"/>
      <w:lvlJc w:val="left"/>
      <w:pPr>
        <w:ind w:left="118" w:hanging="20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85200F0">
      <w:start w:val="1"/>
      <w:numFmt w:val="bullet"/>
      <w:lvlText w:val="•"/>
      <w:lvlJc w:val="left"/>
      <w:pPr>
        <w:ind w:left="631" w:hanging="208"/>
      </w:pPr>
      <w:rPr>
        <w:rFonts w:hint="default"/>
      </w:rPr>
    </w:lvl>
    <w:lvl w:ilvl="2" w:tplc="58C27566">
      <w:start w:val="1"/>
      <w:numFmt w:val="bullet"/>
      <w:lvlText w:val="•"/>
      <w:lvlJc w:val="left"/>
      <w:pPr>
        <w:ind w:left="1145" w:hanging="208"/>
      </w:pPr>
      <w:rPr>
        <w:rFonts w:hint="default"/>
      </w:rPr>
    </w:lvl>
    <w:lvl w:ilvl="3" w:tplc="38AC6C24">
      <w:start w:val="1"/>
      <w:numFmt w:val="bullet"/>
      <w:lvlText w:val="•"/>
      <w:lvlJc w:val="left"/>
      <w:pPr>
        <w:ind w:left="1658" w:hanging="208"/>
      </w:pPr>
      <w:rPr>
        <w:rFonts w:hint="default"/>
      </w:rPr>
    </w:lvl>
    <w:lvl w:ilvl="4" w:tplc="27623B7E">
      <w:start w:val="1"/>
      <w:numFmt w:val="bullet"/>
      <w:lvlText w:val="•"/>
      <w:lvlJc w:val="left"/>
      <w:pPr>
        <w:ind w:left="2171" w:hanging="208"/>
      </w:pPr>
      <w:rPr>
        <w:rFonts w:hint="default"/>
      </w:rPr>
    </w:lvl>
    <w:lvl w:ilvl="5" w:tplc="A05EC38C">
      <w:start w:val="1"/>
      <w:numFmt w:val="bullet"/>
      <w:lvlText w:val="•"/>
      <w:lvlJc w:val="left"/>
      <w:pPr>
        <w:ind w:left="2685" w:hanging="208"/>
      </w:pPr>
      <w:rPr>
        <w:rFonts w:hint="default"/>
      </w:rPr>
    </w:lvl>
    <w:lvl w:ilvl="6" w:tplc="6608DE90">
      <w:start w:val="1"/>
      <w:numFmt w:val="bullet"/>
      <w:lvlText w:val="•"/>
      <w:lvlJc w:val="left"/>
      <w:pPr>
        <w:ind w:left="3198" w:hanging="208"/>
      </w:pPr>
      <w:rPr>
        <w:rFonts w:hint="default"/>
      </w:rPr>
    </w:lvl>
    <w:lvl w:ilvl="7" w:tplc="FC5020CE">
      <w:start w:val="1"/>
      <w:numFmt w:val="bullet"/>
      <w:lvlText w:val="•"/>
      <w:lvlJc w:val="left"/>
      <w:pPr>
        <w:ind w:left="3711" w:hanging="208"/>
      </w:pPr>
      <w:rPr>
        <w:rFonts w:hint="default"/>
      </w:rPr>
    </w:lvl>
    <w:lvl w:ilvl="8" w:tplc="03124214">
      <w:start w:val="1"/>
      <w:numFmt w:val="bullet"/>
      <w:lvlText w:val="•"/>
      <w:lvlJc w:val="left"/>
      <w:pPr>
        <w:ind w:left="4224" w:hanging="208"/>
      </w:pPr>
      <w:rPr>
        <w:rFonts w:hint="default"/>
      </w:rPr>
    </w:lvl>
  </w:abstractNum>
  <w:abstractNum w:abstractNumId="3" w15:restartNumberingAfterBreak="0">
    <w:nsid w:val="29420031"/>
    <w:multiLevelType w:val="hybridMultilevel"/>
    <w:tmpl w:val="0D9692F8"/>
    <w:lvl w:ilvl="0" w:tplc="D1D4589E">
      <w:start w:val="1"/>
      <w:numFmt w:val="decimal"/>
      <w:lvlText w:val="%1)"/>
      <w:lvlJc w:val="left"/>
      <w:pPr>
        <w:ind w:left="119" w:hanging="211"/>
        <w:jc w:val="left"/>
      </w:pPr>
      <w:rPr>
        <w:rFonts w:ascii="Times New Roman" w:eastAsia="Times New Roman" w:hAnsi="Times New Roman" w:hint="default"/>
        <w:color w:val="231F20"/>
        <w:spacing w:val="-3"/>
        <w:sz w:val="18"/>
        <w:szCs w:val="18"/>
      </w:rPr>
    </w:lvl>
    <w:lvl w:ilvl="1" w:tplc="29BA35C8">
      <w:start w:val="1"/>
      <w:numFmt w:val="bullet"/>
      <w:lvlText w:val="•"/>
      <w:lvlJc w:val="left"/>
      <w:pPr>
        <w:ind w:left="632" w:hanging="211"/>
      </w:pPr>
      <w:rPr>
        <w:rFonts w:hint="default"/>
      </w:rPr>
    </w:lvl>
    <w:lvl w:ilvl="2" w:tplc="AA982B64">
      <w:start w:val="1"/>
      <w:numFmt w:val="bullet"/>
      <w:lvlText w:val="•"/>
      <w:lvlJc w:val="left"/>
      <w:pPr>
        <w:ind w:left="1145" w:hanging="211"/>
      </w:pPr>
      <w:rPr>
        <w:rFonts w:hint="default"/>
      </w:rPr>
    </w:lvl>
    <w:lvl w:ilvl="3" w:tplc="EB34B398">
      <w:start w:val="1"/>
      <w:numFmt w:val="bullet"/>
      <w:lvlText w:val="•"/>
      <w:lvlJc w:val="left"/>
      <w:pPr>
        <w:ind w:left="1659" w:hanging="211"/>
      </w:pPr>
      <w:rPr>
        <w:rFonts w:hint="default"/>
      </w:rPr>
    </w:lvl>
    <w:lvl w:ilvl="4" w:tplc="54C43A1C">
      <w:start w:val="1"/>
      <w:numFmt w:val="bullet"/>
      <w:lvlText w:val="•"/>
      <w:lvlJc w:val="left"/>
      <w:pPr>
        <w:ind w:left="2172" w:hanging="211"/>
      </w:pPr>
      <w:rPr>
        <w:rFonts w:hint="default"/>
      </w:rPr>
    </w:lvl>
    <w:lvl w:ilvl="5" w:tplc="915E5A36">
      <w:start w:val="1"/>
      <w:numFmt w:val="bullet"/>
      <w:lvlText w:val="•"/>
      <w:lvlJc w:val="left"/>
      <w:pPr>
        <w:ind w:left="2685" w:hanging="211"/>
      </w:pPr>
      <w:rPr>
        <w:rFonts w:hint="default"/>
      </w:rPr>
    </w:lvl>
    <w:lvl w:ilvl="6" w:tplc="57221EA8">
      <w:start w:val="1"/>
      <w:numFmt w:val="bullet"/>
      <w:lvlText w:val="•"/>
      <w:lvlJc w:val="left"/>
      <w:pPr>
        <w:ind w:left="3198" w:hanging="211"/>
      </w:pPr>
      <w:rPr>
        <w:rFonts w:hint="default"/>
      </w:rPr>
    </w:lvl>
    <w:lvl w:ilvl="7" w:tplc="8300391C">
      <w:start w:val="1"/>
      <w:numFmt w:val="bullet"/>
      <w:lvlText w:val="•"/>
      <w:lvlJc w:val="left"/>
      <w:pPr>
        <w:ind w:left="3711" w:hanging="211"/>
      </w:pPr>
      <w:rPr>
        <w:rFonts w:hint="default"/>
      </w:rPr>
    </w:lvl>
    <w:lvl w:ilvl="8" w:tplc="68E6BACC">
      <w:start w:val="1"/>
      <w:numFmt w:val="bullet"/>
      <w:lvlText w:val="•"/>
      <w:lvlJc w:val="left"/>
      <w:pPr>
        <w:ind w:left="4225" w:hanging="211"/>
      </w:pPr>
      <w:rPr>
        <w:rFonts w:hint="default"/>
      </w:rPr>
    </w:lvl>
  </w:abstractNum>
  <w:abstractNum w:abstractNumId="4" w15:restartNumberingAfterBreak="0">
    <w:nsid w:val="3A0B0341"/>
    <w:multiLevelType w:val="hybridMultilevel"/>
    <w:tmpl w:val="21066FB8"/>
    <w:lvl w:ilvl="0" w:tplc="60E48CD6">
      <w:start w:val="1"/>
      <w:numFmt w:val="bullet"/>
      <w:lvlText w:val="–"/>
      <w:lvlJc w:val="left"/>
      <w:pPr>
        <w:ind w:left="157" w:hanging="105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96A6FEA0">
      <w:start w:val="1"/>
      <w:numFmt w:val="bullet"/>
      <w:lvlText w:val="•"/>
      <w:lvlJc w:val="left"/>
      <w:pPr>
        <w:ind w:left="480" w:hanging="105"/>
      </w:pPr>
      <w:rPr>
        <w:rFonts w:hint="default"/>
      </w:rPr>
    </w:lvl>
    <w:lvl w:ilvl="2" w:tplc="0D862676">
      <w:start w:val="1"/>
      <w:numFmt w:val="bullet"/>
      <w:lvlText w:val="•"/>
      <w:lvlJc w:val="left"/>
      <w:pPr>
        <w:ind w:left="804" w:hanging="105"/>
      </w:pPr>
      <w:rPr>
        <w:rFonts w:hint="default"/>
      </w:rPr>
    </w:lvl>
    <w:lvl w:ilvl="3" w:tplc="C2E67912">
      <w:start w:val="1"/>
      <w:numFmt w:val="bullet"/>
      <w:lvlText w:val="•"/>
      <w:lvlJc w:val="left"/>
      <w:pPr>
        <w:ind w:left="1127" w:hanging="105"/>
      </w:pPr>
      <w:rPr>
        <w:rFonts w:hint="default"/>
      </w:rPr>
    </w:lvl>
    <w:lvl w:ilvl="4" w:tplc="0BD2BEC8">
      <w:start w:val="1"/>
      <w:numFmt w:val="bullet"/>
      <w:lvlText w:val="•"/>
      <w:lvlJc w:val="left"/>
      <w:pPr>
        <w:ind w:left="1450" w:hanging="105"/>
      </w:pPr>
      <w:rPr>
        <w:rFonts w:hint="default"/>
      </w:rPr>
    </w:lvl>
    <w:lvl w:ilvl="5" w:tplc="BA1A2446">
      <w:start w:val="1"/>
      <w:numFmt w:val="bullet"/>
      <w:lvlText w:val="•"/>
      <w:lvlJc w:val="left"/>
      <w:pPr>
        <w:ind w:left="1774" w:hanging="105"/>
      </w:pPr>
      <w:rPr>
        <w:rFonts w:hint="default"/>
      </w:rPr>
    </w:lvl>
    <w:lvl w:ilvl="6" w:tplc="DCEE13F4">
      <w:start w:val="1"/>
      <w:numFmt w:val="bullet"/>
      <w:lvlText w:val="•"/>
      <w:lvlJc w:val="left"/>
      <w:pPr>
        <w:ind w:left="2097" w:hanging="105"/>
      </w:pPr>
      <w:rPr>
        <w:rFonts w:hint="default"/>
      </w:rPr>
    </w:lvl>
    <w:lvl w:ilvl="7" w:tplc="F14C95CE">
      <w:start w:val="1"/>
      <w:numFmt w:val="bullet"/>
      <w:lvlText w:val="•"/>
      <w:lvlJc w:val="left"/>
      <w:pPr>
        <w:ind w:left="2421" w:hanging="105"/>
      </w:pPr>
      <w:rPr>
        <w:rFonts w:hint="default"/>
      </w:rPr>
    </w:lvl>
    <w:lvl w:ilvl="8" w:tplc="A3CEA15A">
      <w:start w:val="1"/>
      <w:numFmt w:val="bullet"/>
      <w:lvlText w:val="•"/>
      <w:lvlJc w:val="left"/>
      <w:pPr>
        <w:ind w:left="2744" w:hanging="105"/>
      </w:pPr>
      <w:rPr>
        <w:rFonts w:hint="default"/>
      </w:rPr>
    </w:lvl>
  </w:abstractNum>
  <w:abstractNum w:abstractNumId="5" w15:restartNumberingAfterBreak="0">
    <w:nsid w:val="48ED691E"/>
    <w:multiLevelType w:val="hybridMultilevel"/>
    <w:tmpl w:val="D3CA7310"/>
    <w:lvl w:ilvl="0" w:tplc="AC6081E0">
      <w:start w:val="1"/>
      <w:numFmt w:val="bullet"/>
      <w:lvlText w:val="–"/>
      <w:lvlJc w:val="left"/>
      <w:pPr>
        <w:ind w:left="51" w:hanging="105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FB185552">
      <w:start w:val="1"/>
      <w:numFmt w:val="bullet"/>
      <w:lvlText w:val="•"/>
      <w:lvlJc w:val="left"/>
      <w:pPr>
        <w:ind w:left="385" w:hanging="105"/>
      </w:pPr>
      <w:rPr>
        <w:rFonts w:hint="default"/>
      </w:rPr>
    </w:lvl>
    <w:lvl w:ilvl="2" w:tplc="9D10F09A">
      <w:start w:val="1"/>
      <w:numFmt w:val="bullet"/>
      <w:lvlText w:val="•"/>
      <w:lvlJc w:val="left"/>
      <w:pPr>
        <w:ind w:left="719" w:hanging="105"/>
      </w:pPr>
      <w:rPr>
        <w:rFonts w:hint="default"/>
      </w:rPr>
    </w:lvl>
    <w:lvl w:ilvl="3" w:tplc="DD548D6E">
      <w:start w:val="1"/>
      <w:numFmt w:val="bullet"/>
      <w:lvlText w:val="•"/>
      <w:lvlJc w:val="left"/>
      <w:pPr>
        <w:ind w:left="1053" w:hanging="105"/>
      </w:pPr>
      <w:rPr>
        <w:rFonts w:hint="default"/>
      </w:rPr>
    </w:lvl>
    <w:lvl w:ilvl="4" w:tplc="22406176">
      <w:start w:val="1"/>
      <w:numFmt w:val="bullet"/>
      <w:lvlText w:val="•"/>
      <w:lvlJc w:val="left"/>
      <w:pPr>
        <w:ind w:left="1387" w:hanging="105"/>
      </w:pPr>
      <w:rPr>
        <w:rFonts w:hint="default"/>
      </w:rPr>
    </w:lvl>
    <w:lvl w:ilvl="5" w:tplc="51E41752">
      <w:start w:val="1"/>
      <w:numFmt w:val="bullet"/>
      <w:lvlText w:val="•"/>
      <w:lvlJc w:val="left"/>
      <w:pPr>
        <w:ind w:left="1721" w:hanging="105"/>
      </w:pPr>
      <w:rPr>
        <w:rFonts w:hint="default"/>
      </w:rPr>
    </w:lvl>
    <w:lvl w:ilvl="6" w:tplc="EABCCE5E">
      <w:start w:val="1"/>
      <w:numFmt w:val="bullet"/>
      <w:lvlText w:val="•"/>
      <w:lvlJc w:val="left"/>
      <w:pPr>
        <w:ind w:left="2055" w:hanging="105"/>
      </w:pPr>
      <w:rPr>
        <w:rFonts w:hint="default"/>
      </w:rPr>
    </w:lvl>
    <w:lvl w:ilvl="7" w:tplc="7B46B5BE">
      <w:start w:val="1"/>
      <w:numFmt w:val="bullet"/>
      <w:lvlText w:val="•"/>
      <w:lvlJc w:val="left"/>
      <w:pPr>
        <w:ind w:left="2389" w:hanging="105"/>
      </w:pPr>
      <w:rPr>
        <w:rFonts w:hint="default"/>
      </w:rPr>
    </w:lvl>
    <w:lvl w:ilvl="8" w:tplc="BEB47A14">
      <w:start w:val="1"/>
      <w:numFmt w:val="bullet"/>
      <w:lvlText w:val="•"/>
      <w:lvlJc w:val="left"/>
      <w:pPr>
        <w:ind w:left="2723" w:hanging="105"/>
      </w:pPr>
      <w:rPr>
        <w:rFonts w:hint="default"/>
      </w:rPr>
    </w:lvl>
  </w:abstractNum>
  <w:abstractNum w:abstractNumId="6" w15:restartNumberingAfterBreak="0">
    <w:nsid w:val="4BE5661D"/>
    <w:multiLevelType w:val="hybridMultilevel"/>
    <w:tmpl w:val="89C4B904"/>
    <w:lvl w:ilvl="0" w:tplc="6720BBAE">
      <w:start w:val="1"/>
      <w:numFmt w:val="decimal"/>
      <w:lvlText w:val="%1."/>
      <w:lvlJc w:val="left"/>
      <w:pPr>
        <w:ind w:left="118" w:hanging="180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1" w:tplc="817CDC8C">
      <w:start w:val="1"/>
      <w:numFmt w:val="bullet"/>
      <w:lvlText w:val="–"/>
      <w:lvlJc w:val="left"/>
      <w:pPr>
        <w:ind w:left="5533" w:hanging="137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90F2208E">
      <w:start w:val="1"/>
      <w:numFmt w:val="bullet"/>
      <w:lvlText w:val="•"/>
      <w:lvlJc w:val="left"/>
      <w:pPr>
        <w:ind w:left="5513" w:hanging="137"/>
      </w:pPr>
      <w:rPr>
        <w:rFonts w:hint="default"/>
      </w:rPr>
    </w:lvl>
    <w:lvl w:ilvl="3" w:tplc="6D76C83C">
      <w:start w:val="1"/>
      <w:numFmt w:val="bullet"/>
      <w:lvlText w:val="•"/>
      <w:lvlJc w:val="left"/>
      <w:pPr>
        <w:ind w:left="5493" w:hanging="137"/>
      </w:pPr>
      <w:rPr>
        <w:rFonts w:hint="default"/>
      </w:rPr>
    </w:lvl>
    <w:lvl w:ilvl="4" w:tplc="4986FCAC">
      <w:start w:val="1"/>
      <w:numFmt w:val="bullet"/>
      <w:lvlText w:val="•"/>
      <w:lvlJc w:val="left"/>
      <w:pPr>
        <w:ind w:left="5472" w:hanging="137"/>
      </w:pPr>
      <w:rPr>
        <w:rFonts w:hint="default"/>
      </w:rPr>
    </w:lvl>
    <w:lvl w:ilvl="5" w:tplc="13921E26">
      <w:start w:val="1"/>
      <w:numFmt w:val="bullet"/>
      <w:lvlText w:val="•"/>
      <w:lvlJc w:val="left"/>
      <w:pPr>
        <w:ind w:left="5452" w:hanging="137"/>
      </w:pPr>
      <w:rPr>
        <w:rFonts w:hint="default"/>
      </w:rPr>
    </w:lvl>
    <w:lvl w:ilvl="6" w:tplc="F8FEBD8E">
      <w:start w:val="1"/>
      <w:numFmt w:val="bullet"/>
      <w:lvlText w:val="•"/>
      <w:lvlJc w:val="left"/>
      <w:pPr>
        <w:ind w:left="5432" w:hanging="137"/>
      </w:pPr>
      <w:rPr>
        <w:rFonts w:hint="default"/>
      </w:rPr>
    </w:lvl>
    <w:lvl w:ilvl="7" w:tplc="853CF300">
      <w:start w:val="1"/>
      <w:numFmt w:val="bullet"/>
      <w:lvlText w:val="•"/>
      <w:lvlJc w:val="left"/>
      <w:pPr>
        <w:ind w:left="5412" w:hanging="137"/>
      </w:pPr>
      <w:rPr>
        <w:rFonts w:hint="default"/>
      </w:rPr>
    </w:lvl>
    <w:lvl w:ilvl="8" w:tplc="E7C89742">
      <w:start w:val="1"/>
      <w:numFmt w:val="bullet"/>
      <w:lvlText w:val="•"/>
      <w:lvlJc w:val="left"/>
      <w:pPr>
        <w:ind w:left="5392" w:hanging="137"/>
      </w:pPr>
      <w:rPr>
        <w:rFonts w:hint="default"/>
      </w:rPr>
    </w:lvl>
  </w:abstractNum>
  <w:abstractNum w:abstractNumId="7" w15:restartNumberingAfterBreak="0">
    <w:nsid w:val="71E122C8"/>
    <w:multiLevelType w:val="hybridMultilevel"/>
    <w:tmpl w:val="27FC33B4"/>
    <w:lvl w:ilvl="0" w:tplc="F36655F8">
      <w:start w:val="1"/>
      <w:numFmt w:val="bullet"/>
      <w:lvlText w:val="–"/>
      <w:lvlJc w:val="left"/>
      <w:pPr>
        <w:ind w:left="51" w:hanging="105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A27CD91E">
      <w:start w:val="1"/>
      <w:numFmt w:val="bullet"/>
      <w:lvlText w:val="•"/>
      <w:lvlJc w:val="left"/>
      <w:pPr>
        <w:ind w:left="385" w:hanging="105"/>
      </w:pPr>
      <w:rPr>
        <w:rFonts w:hint="default"/>
      </w:rPr>
    </w:lvl>
    <w:lvl w:ilvl="2" w:tplc="E03AB87E">
      <w:start w:val="1"/>
      <w:numFmt w:val="bullet"/>
      <w:lvlText w:val="•"/>
      <w:lvlJc w:val="left"/>
      <w:pPr>
        <w:ind w:left="719" w:hanging="105"/>
      </w:pPr>
      <w:rPr>
        <w:rFonts w:hint="default"/>
      </w:rPr>
    </w:lvl>
    <w:lvl w:ilvl="3" w:tplc="6338EDFC">
      <w:start w:val="1"/>
      <w:numFmt w:val="bullet"/>
      <w:lvlText w:val="•"/>
      <w:lvlJc w:val="left"/>
      <w:pPr>
        <w:ind w:left="1053" w:hanging="105"/>
      </w:pPr>
      <w:rPr>
        <w:rFonts w:hint="default"/>
      </w:rPr>
    </w:lvl>
    <w:lvl w:ilvl="4" w:tplc="6DA6FE20">
      <w:start w:val="1"/>
      <w:numFmt w:val="bullet"/>
      <w:lvlText w:val="•"/>
      <w:lvlJc w:val="left"/>
      <w:pPr>
        <w:ind w:left="1387" w:hanging="105"/>
      </w:pPr>
      <w:rPr>
        <w:rFonts w:hint="default"/>
      </w:rPr>
    </w:lvl>
    <w:lvl w:ilvl="5" w:tplc="B6DE0A96">
      <w:start w:val="1"/>
      <w:numFmt w:val="bullet"/>
      <w:lvlText w:val="•"/>
      <w:lvlJc w:val="left"/>
      <w:pPr>
        <w:ind w:left="1721" w:hanging="105"/>
      </w:pPr>
      <w:rPr>
        <w:rFonts w:hint="default"/>
      </w:rPr>
    </w:lvl>
    <w:lvl w:ilvl="6" w:tplc="5F802868">
      <w:start w:val="1"/>
      <w:numFmt w:val="bullet"/>
      <w:lvlText w:val="•"/>
      <w:lvlJc w:val="left"/>
      <w:pPr>
        <w:ind w:left="2055" w:hanging="105"/>
      </w:pPr>
      <w:rPr>
        <w:rFonts w:hint="default"/>
      </w:rPr>
    </w:lvl>
    <w:lvl w:ilvl="7" w:tplc="7550D8F4">
      <w:start w:val="1"/>
      <w:numFmt w:val="bullet"/>
      <w:lvlText w:val="•"/>
      <w:lvlJc w:val="left"/>
      <w:pPr>
        <w:ind w:left="2389" w:hanging="105"/>
      </w:pPr>
      <w:rPr>
        <w:rFonts w:hint="default"/>
      </w:rPr>
    </w:lvl>
    <w:lvl w:ilvl="8" w:tplc="BB7E8132">
      <w:start w:val="1"/>
      <w:numFmt w:val="bullet"/>
      <w:lvlText w:val="•"/>
      <w:lvlJc w:val="left"/>
      <w:pPr>
        <w:ind w:left="2723" w:hanging="105"/>
      </w:pPr>
      <w:rPr>
        <w:rFonts w:hint="default"/>
      </w:rPr>
    </w:lvl>
  </w:abstractNum>
  <w:num w:numId="1" w16cid:durableId="1944264573">
    <w:abstractNumId w:val="4"/>
  </w:num>
  <w:num w:numId="2" w16cid:durableId="999234437">
    <w:abstractNumId w:val="5"/>
  </w:num>
  <w:num w:numId="3" w16cid:durableId="1163886413">
    <w:abstractNumId w:val="1"/>
  </w:num>
  <w:num w:numId="4" w16cid:durableId="485585528">
    <w:abstractNumId w:val="7"/>
  </w:num>
  <w:num w:numId="5" w16cid:durableId="117839959">
    <w:abstractNumId w:val="0"/>
  </w:num>
  <w:num w:numId="6" w16cid:durableId="1642728349">
    <w:abstractNumId w:val="6"/>
  </w:num>
  <w:num w:numId="7" w16cid:durableId="243102933">
    <w:abstractNumId w:val="2"/>
  </w:num>
  <w:num w:numId="8" w16cid:durableId="20332583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A5EA3"/>
    <w:rsid w:val="001F01F9"/>
    <w:rsid w:val="007D68A3"/>
    <w:rsid w:val="00A25C47"/>
    <w:rsid w:val="00AA5EA3"/>
    <w:rsid w:val="00BE0EAE"/>
    <w:rsid w:val="00EB1864"/>
    <w:rsid w:val="00F16511"/>
    <w:rsid w:val="00FF7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1CF31CE1"/>
  <w15:docId w15:val="{8FAD8FE7-3281-4886-9111-19548EDD5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 w:firstLine="397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1F01F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F01F9"/>
  </w:style>
  <w:style w:type="paragraph" w:styleId="Footer">
    <w:name w:val="footer"/>
    <w:basedOn w:val="Normal"/>
    <w:link w:val="FooterChar"/>
    <w:uiPriority w:val="99"/>
    <w:unhideWhenUsed/>
    <w:rsid w:val="001F01F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F01F9"/>
  </w:style>
  <w:style w:type="paragraph" w:customStyle="1" w:styleId="NASLOVZLATO">
    <w:name w:val="NASLOV ZLATO"/>
    <w:basedOn w:val="Title"/>
    <w:qFormat/>
    <w:rsid w:val="007D68A3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D68A3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D68A3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D68A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68A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303" Type="http://schemas.openxmlformats.org/officeDocument/2006/relationships/fontTable" Target="fontTable.xm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theme" Target="theme/theme1.xml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image" Target="media/image269.png"/><Relationship Id="rId292" Type="http://schemas.openxmlformats.org/officeDocument/2006/relationships/image" Target="media/image285.png"/><Relationship Id="rId297" Type="http://schemas.openxmlformats.org/officeDocument/2006/relationships/image" Target="media/image290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image" Target="media/image275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2" Type="http://schemas.openxmlformats.org/officeDocument/2006/relationships/image" Target="media/image29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308</Pages>
  <Words>2043</Words>
  <Characters>11648</Characters>
  <Application>Microsoft Office Word</Application>
  <DocSecurity>0</DocSecurity>
  <Lines>97</Lines>
  <Paragraphs>27</Paragraphs>
  <ScaleCrop>false</ScaleCrop>
  <Company/>
  <LinksUpToDate>false</LinksUpToDate>
  <CharactersWithSpaces>13664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2023-11-04T12:09:00Z</dcterms:created>
  <dcterms:modified xsi:type="dcterms:W3CDTF">2023-11-04T11:24:00Z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2015-08-24T00:00:00Z</vt:filetime>
  </property>
  <property fmtid="{D5CDD505-2E9C-101B-9397-08002B2CF9AE}" pid="3" name="LastSaved">
    <vt:filetime>2023-11-04T00:00:00Z</vt:filetime>
  </property>
</Properties>
</file>