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0039"/>
      </w:tblGrid>
      <w:tr w:rsidR="00405C11" w:rsidRPr="00932A9A" w:rsidTr="00612D0F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405C11" w:rsidRDefault="00405C11" w:rsidP="00612D0F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drawing>
                <wp:inline distT="0" distB="0" distL="0" distR="0" wp14:anchorId="01F28D6C" wp14:editId="512811BE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405C11" w:rsidRDefault="00405C11" w:rsidP="00612D0F">
            <w:pPr>
              <w:pStyle w:val="NASLOVZLATO"/>
            </w:pPr>
            <w:r>
              <w:t>ПРАВИЛНИК</w:t>
            </w:r>
          </w:p>
          <w:p w:rsidR="00405C11" w:rsidRPr="00405C11" w:rsidRDefault="00405C11" w:rsidP="00405C1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405C1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ИПАРД</w:t>
            </w:r>
            <w:r w:rsidRPr="00405C1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ПОДСТИЦАЈИМА</w:t>
            </w:r>
            <w:r w:rsidRPr="00405C1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405C1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ИНВЕСТИЦИЈЕ</w:t>
            </w:r>
            <w:r w:rsidRPr="00405C1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405C1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ФИЗИЧКУ</w:t>
            </w:r>
            <w:r w:rsidRPr="00405C1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ИМОВИНУ ПОЉОПРИВРЕДНИХ ГАЗДИНСТАВА</w:t>
            </w:r>
          </w:p>
          <w:p w:rsidR="00405C11" w:rsidRPr="00984679" w:rsidRDefault="00405C11" w:rsidP="00405C11">
            <w:pPr>
              <w:pStyle w:val="podnaslovpropisa"/>
              <w:rPr>
                <w:color w:val="FDE9D9" w:themeColor="accent6" w:themeTint="33"/>
                <w:lang w:val="en-US"/>
              </w:rPr>
            </w:pPr>
            <w:r w:rsidRPr="00984679">
              <w:rPr>
                <w:bCs/>
                <w:noProof/>
                <w:color w:val="FDE9D9" w:themeColor="accent6" w:themeTint="33"/>
                <w:kern w:val="28"/>
              </w:rPr>
              <w:t xml:space="preserve">("Сл. гласник РС", бр. </w:t>
            </w:r>
            <w:r w:rsidR="00984679" w:rsidRPr="00984679">
              <w:rPr>
                <w:bCs/>
                <w:noProof/>
                <w:color w:val="FDE9D9" w:themeColor="accent6" w:themeTint="33"/>
                <w:kern w:val="28"/>
              </w:rPr>
              <w:t>84/2017, 112/2017, 78/2018, 67/2019, 53/2021, 10/2022 и 18/2022</w:t>
            </w:r>
            <w:r w:rsidRPr="00984679">
              <w:rPr>
                <w:bCs/>
                <w:noProof/>
                <w:color w:val="FDE9D9" w:themeColor="accent6" w:themeTint="33"/>
                <w:kern w:val="28"/>
              </w:rPr>
              <w:t>)</w:t>
            </w:r>
          </w:p>
        </w:tc>
      </w:tr>
    </w:tbl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spacing w:before="5"/>
        <w:rPr>
          <w:sz w:val="19"/>
        </w:rPr>
      </w:pPr>
      <w:bookmarkStart w:id="2" w:name="_GoBack"/>
      <w:bookmarkEnd w:id="2"/>
    </w:p>
    <w:p w:rsidR="00ED7D98" w:rsidRDefault="00405C11">
      <w:pPr>
        <w:pStyle w:val="BodyText"/>
        <w:spacing w:before="93"/>
        <w:ind w:left="9893"/>
      </w:pPr>
      <w:r>
        <w:t>Прилог 1</w:t>
      </w:r>
    </w:p>
    <w:p w:rsidR="00ED7D98" w:rsidRDefault="00405C11">
      <w:pPr>
        <w:pStyle w:val="Heading1"/>
        <w:spacing w:before="168" w:line="232" w:lineRule="auto"/>
        <w:ind w:left="7419" w:right="957" w:hanging="1232"/>
      </w:pPr>
      <w:r>
        <w:t>ЛИСТА ПРИХВАТЉИВИХ ИНВЕСТИЦИЈА И ТРОШКОВА</w:t>
      </w:r>
    </w:p>
    <w:p w:rsidR="00ED7D98" w:rsidRDefault="00ED7D98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</w:tblGrid>
      <w:tr w:rsidR="00ED7D98">
        <w:trPr>
          <w:trHeight w:val="198"/>
        </w:trPr>
        <w:tc>
          <w:tcPr>
            <w:tcW w:w="5102" w:type="dxa"/>
            <w:shd w:val="clear" w:color="auto" w:fill="E6E7E8"/>
          </w:tcPr>
          <w:p w:rsidR="00ED7D98" w:rsidRDefault="00405C11">
            <w:pPr>
              <w:pStyle w:val="TableParagraph"/>
              <w:spacing w:before="16"/>
              <w:ind w:left="1855"/>
              <w:rPr>
                <w:b/>
                <w:sz w:val="14"/>
              </w:rPr>
            </w:pPr>
            <w:r>
              <w:rPr>
                <w:b/>
                <w:sz w:val="14"/>
              </w:rPr>
              <w:t>2. ОПШТИ ТРОШАК</w:t>
            </w:r>
          </w:p>
        </w:tc>
      </w:tr>
      <w:tr w:rsidR="00ED7D98">
        <w:trPr>
          <w:trHeight w:val="1160"/>
        </w:trPr>
        <w:tc>
          <w:tcPr>
            <w:tcW w:w="5102" w:type="dxa"/>
          </w:tcPr>
          <w:p w:rsidR="00ED7D98" w:rsidRDefault="00405C11">
            <w:pPr>
              <w:pStyle w:val="TableParagraph"/>
              <w:numPr>
                <w:ilvl w:val="1"/>
                <w:numId w:val="32"/>
              </w:numPr>
              <w:tabs>
                <w:tab w:val="left" w:pos="302"/>
              </w:tabs>
              <w:spacing w:before="18"/>
              <w:ind w:right="62" w:firstLine="0"/>
              <w:rPr>
                <w:sz w:val="14"/>
              </w:rPr>
            </w:pPr>
            <w:r>
              <w:rPr>
                <w:sz w:val="14"/>
              </w:rPr>
              <w:t>Трошкови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припрему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техничке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документације,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накнаде за архитекте, инжењере и друге консултантске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накнаде;</w:t>
            </w:r>
          </w:p>
          <w:p w:rsidR="00ED7D98" w:rsidRDefault="00405C11">
            <w:pPr>
              <w:pStyle w:val="TableParagraph"/>
              <w:numPr>
                <w:ilvl w:val="1"/>
                <w:numId w:val="32"/>
              </w:numPr>
              <w:tabs>
                <w:tab w:val="left" w:pos="30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Трошкови израде студија о процени утицаја на животну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средину;</w:t>
            </w:r>
          </w:p>
          <w:p w:rsidR="00ED7D98" w:rsidRDefault="00405C11">
            <w:pPr>
              <w:pStyle w:val="TableParagraph"/>
              <w:numPr>
                <w:ilvl w:val="1"/>
                <w:numId w:val="32"/>
              </w:numPr>
              <w:tabs>
                <w:tab w:val="left" w:pos="302"/>
              </w:tabs>
              <w:ind w:right="516" w:firstLine="0"/>
              <w:rPr>
                <w:sz w:val="14"/>
              </w:rPr>
            </w:pPr>
            <w:r>
              <w:rPr>
                <w:sz w:val="14"/>
              </w:rPr>
              <w:t>Трошкови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припреме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ИПАРД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подршку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(консултантске услуге);</w:t>
            </w:r>
          </w:p>
          <w:p w:rsidR="00ED7D98" w:rsidRDefault="00405C11">
            <w:pPr>
              <w:pStyle w:val="TableParagraph"/>
              <w:numPr>
                <w:ilvl w:val="1"/>
                <w:numId w:val="32"/>
              </w:numPr>
              <w:tabs>
                <w:tab w:val="left" w:pos="302"/>
              </w:tabs>
              <w:ind w:right="489" w:firstLine="0"/>
              <w:rPr>
                <w:sz w:val="14"/>
              </w:rPr>
            </w:pPr>
            <w:r>
              <w:rPr>
                <w:sz w:val="14"/>
              </w:rPr>
              <w:t>Трошкови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припреме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студија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изводљивости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осталих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студија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везаних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 пројекат/бизнис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план.</w:t>
            </w:r>
          </w:p>
        </w:tc>
      </w:tr>
      <w:tr w:rsidR="00ED7D98">
        <w:trPr>
          <w:trHeight w:val="198"/>
        </w:trPr>
        <w:tc>
          <w:tcPr>
            <w:tcW w:w="5102" w:type="dxa"/>
            <w:shd w:val="clear" w:color="auto" w:fill="E6E7E8"/>
          </w:tcPr>
          <w:p w:rsidR="00ED7D98" w:rsidRDefault="00405C11">
            <w:pPr>
              <w:pStyle w:val="TableParagraph"/>
              <w:spacing w:before="16"/>
              <w:ind w:left="320" w:right="3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ЛИСТА ПРИХВАТЉИВИХ ТРОШКОВА У ВЕЗИ СА ИЗГРАДЊОМ</w:t>
            </w:r>
          </w:p>
        </w:tc>
      </w:tr>
      <w:tr w:rsidR="00ED7D98">
        <w:trPr>
          <w:trHeight w:val="198"/>
        </w:trPr>
        <w:tc>
          <w:tcPr>
            <w:tcW w:w="5102" w:type="dxa"/>
            <w:shd w:val="clear" w:color="auto" w:fill="E6E7E8"/>
          </w:tcPr>
          <w:p w:rsidR="00ED7D98" w:rsidRDefault="00405C11">
            <w:pPr>
              <w:pStyle w:val="TableParagraph"/>
              <w:spacing w:before="16"/>
              <w:ind w:left="1632"/>
              <w:rPr>
                <w:b/>
                <w:sz w:val="14"/>
              </w:rPr>
            </w:pPr>
            <w:r>
              <w:rPr>
                <w:b/>
                <w:sz w:val="14"/>
              </w:rPr>
              <w:t>4. ГРАЂЕВИНСКИ РАДОВИ</w:t>
            </w:r>
          </w:p>
        </w:tc>
      </w:tr>
      <w:tr w:rsidR="00ED7D98">
        <w:trPr>
          <w:trHeight w:val="1960"/>
        </w:trPr>
        <w:tc>
          <w:tcPr>
            <w:tcW w:w="5102" w:type="dxa"/>
          </w:tcPr>
          <w:p w:rsidR="00ED7D98" w:rsidRDefault="00405C11">
            <w:pPr>
              <w:pStyle w:val="TableParagraph"/>
              <w:numPr>
                <w:ilvl w:val="1"/>
                <w:numId w:val="31"/>
              </w:numPr>
              <w:tabs>
                <w:tab w:val="left" w:pos="30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Припремни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ED7D98" w:rsidRDefault="00405C11">
            <w:pPr>
              <w:pStyle w:val="TableParagraph"/>
              <w:numPr>
                <w:ilvl w:val="1"/>
                <w:numId w:val="31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Рушење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демонтажа;</w:t>
            </w:r>
          </w:p>
          <w:p w:rsidR="00ED7D98" w:rsidRDefault="00405C11">
            <w:pPr>
              <w:pStyle w:val="TableParagraph"/>
              <w:numPr>
                <w:ilvl w:val="1"/>
                <w:numId w:val="31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Земљани радови;</w:t>
            </w:r>
          </w:p>
          <w:p w:rsidR="00ED7D98" w:rsidRDefault="00405C11">
            <w:pPr>
              <w:pStyle w:val="TableParagraph"/>
              <w:numPr>
                <w:ilvl w:val="1"/>
                <w:numId w:val="31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Бетонски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ED7D98" w:rsidRDefault="00405C11">
            <w:pPr>
              <w:pStyle w:val="TableParagraph"/>
              <w:numPr>
                <w:ilvl w:val="1"/>
                <w:numId w:val="31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Армирано-бетонски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ED7D98" w:rsidRDefault="00405C11">
            <w:pPr>
              <w:pStyle w:val="TableParagraph"/>
              <w:numPr>
                <w:ilvl w:val="1"/>
                <w:numId w:val="31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Инсталатерски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ED7D98" w:rsidRDefault="00405C11">
            <w:pPr>
              <w:pStyle w:val="TableParagraph"/>
              <w:numPr>
                <w:ilvl w:val="1"/>
                <w:numId w:val="31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Столарски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ED7D98" w:rsidRDefault="00405C11">
            <w:pPr>
              <w:pStyle w:val="TableParagraph"/>
              <w:numPr>
                <w:ilvl w:val="1"/>
                <w:numId w:val="31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Зидарски радови;</w:t>
            </w:r>
          </w:p>
          <w:p w:rsidR="00ED7D98" w:rsidRDefault="00405C11">
            <w:pPr>
              <w:pStyle w:val="TableParagraph"/>
              <w:numPr>
                <w:ilvl w:val="1"/>
                <w:numId w:val="31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Изолациони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ED7D98" w:rsidRDefault="00405C11">
            <w:pPr>
              <w:pStyle w:val="TableParagraph"/>
              <w:numPr>
                <w:ilvl w:val="1"/>
                <w:numId w:val="31"/>
              </w:numPr>
              <w:tabs>
                <w:tab w:val="left" w:pos="372"/>
              </w:tabs>
              <w:spacing w:line="160" w:lineRule="exact"/>
              <w:ind w:left="371" w:hanging="315"/>
              <w:rPr>
                <w:sz w:val="14"/>
              </w:rPr>
            </w:pPr>
            <w:r>
              <w:rPr>
                <w:sz w:val="14"/>
              </w:rPr>
              <w:t>Кровнопокривачки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ED7D98" w:rsidRDefault="00405C11">
            <w:pPr>
              <w:pStyle w:val="TableParagraph"/>
              <w:numPr>
                <w:ilvl w:val="1"/>
                <w:numId w:val="31"/>
              </w:numPr>
              <w:tabs>
                <w:tab w:val="left" w:pos="367"/>
              </w:tabs>
              <w:spacing w:line="160" w:lineRule="exact"/>
              <w:ind w:left="366" w:hanging="31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Готове </w:t>
            </w:r>
            <w:r>
              <w:rPr>
                <w:sz w:val="14"/>
              </w:rPr>
              <w:t>конструкције и елементи;</w:t>
            </w:r>
          </w:p>
          <w:p w:rsidR="00ED7D98" w:rsidRDefault="00405C11">
            <w:pPr>
              <w:pStyle w:val="TableParagraph"/>
              <w:numPr>
                <w:ilvl w:val="1"/>
                <w:numId w:val="31"/>
              </w:numPr>
              <w:tabs>
                <w:tab w:val="left" w:pos="372"/>
              </w:tabs>
              <w:spacing w:line="161" w:lineRule="exact"/>
              <w:ind w:left="371" w:hanging="315"/>
              <w:rPr>
                <w:sz w:val="14"/>
              </w:rPr>
            </w:pPr>
            <w:r>
              <w:rPr>
                <w:sz w:val="14"/>
              </w:rPr>
              <w:t>Противпожарни резервоари и хидрантске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мреже.</w:t>
            </w:r>
          </w:p>
        </w:tc>
      </w:tr>
      <w:tr w:rsidR="00ED7D98">
        <w:trPr>
          <w:trHeight w:val="198"/>
        </w:trPr>
        <w:tc>
          <w:tcPr>
            <w:tcW w:w="5102" w:type="dxa"/>
            <w:shd w:val="clear" w:color="auto" w:fill="E6E7E8"/>
          </w:tcPr>
          <w:p w:rsidR="00ED7D98" w:rsidRDefault="00405C11">
            <w:pPr>
              <w:pStyle w:val="TableParagraph"/>
              <w:spacing w:before="16"/>
              <w:ind w:left="1786"/>
              <w:rPr>
                <w:b/>
                <w:sz w:val="14"/>
              </w:rPr>
            </w:pPr>
            <w:r>
              <w:rPr>
                <w:b/>
                <w:sz w:val="14"/>
              </w:rPr>
              <w:t>5. ЗАНАТСКИ РАДОВИ</w:t>
            </w:r>
          </w:p>
        </w:tc>
      </w:tr>
      <w:tr w:rsidR="00ED7D98">
        <w:trPr>
          <w:trHeight w:val="1800"/>
        </w:trPr>
        <w:tc>
          <w:tcPr>
            <w:tcW w:w="5102" w:type="dxa"/>
          </w:tcPr>
          <w:p w:rsidR="00ED7D98" w:rsidRDefault="00405C11">
            <w:pPr>
              <w:pStyle w:val="TableParagraph"/>
              <w:numPr>
                <w:ilvl w:val="1"/>
                <w:numId w:val="30"/>
              </w:numPr>
              <w:tabs>
                <w:tab w:val="left" w:pos="30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Лимарски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ED7D98" w:rsidRDefault="00405C11">
            <w:pPr>
              <w:pStyle w:val="TableParagraph"/>
              <w:numPr>
                <w:ilvl w:val="1"/>
                <w:numId w:val="30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Столарски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ED7D98" w:rsidRDefault="00405C11">
            <w:pPr>
              <w:pStyle w:val="TableParagraph"/>
              <w:numPr>
                <w:ilvl w:val="1"/>
                <w:numId w:val="30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Браварски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ED7D98" w:rsidRDefault="00405C11">
            <w:pPr>
              <w:pStyle w:val="TableParagraph"/>
              <w:numPr>
                <w:ilvl w:val="1"/>
                <w:numId w:val="30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Стаклорезачки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ED7D98" w:rsidRDefault="00405C11">
            <w:pPr>
              <w:pStyle w:val="TableParagraph"/>
              <w:numPr>
                <w:ilvl w:val="1"/>
                <w:numId w:val="30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Гипсани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ED7D98" w:rsidRDefault="00405C11">
            <w:pPr>
              <w:pStyle w:val="TableParagraph"/>
              <w:numPr>
                <w:ilvl w:val="1"/>
                <w:numId w:val="30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Подне и зидне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облоге;</w:t>
            </w:r>
          </w:p>
          <w:p w:rsidR="00ED7D98" w:rsidRDefault="00405C11">
            <w:pPr>
              <w:pStyle w:val="TableParagraph"/>
              <w:numPr>
                <w:ilvl w:val="1"/>
                <w:numId w:val="30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Каменорезачки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ED7D98" w:rsidRDefault="00405C11">
            <w:pPr>
              <w:pStyle w:val="TableParagraph"/>
              <w:numPr>
                <w:ilvl w:val="1"/>
                <w:numId w:val="30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Керамички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ED7D98" w:rsidRDefault="00405C11">
            <w:pPr>
              <w:pStyle w:val="TableParagraph"/>
              <w:numPr>
                <w:ilvl w:val="1"/>
                <w:numId w:val="30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Подополагачки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ED7D98" w:rsidRDefault="00405C11">
            <w:pPr>
              <w:pStyle w:val="TableParagraph"/>
              <w:numPr>
                <w:ilvl w:val="1"/>
                <w:numId w:val="30"/>
              </w:numPr>
              <w:tabs>
                <w:tab w:val="left" w:pos="372"/>
              </w:tabs>
              <w:spacing w:line="160" w:lineRule="exact"/>
              <w:ind w:left="371" w:hanging="315"/>
              <w:rPr>
                <w:sz w:val="14"/>
              </w:rPr>
            </w:pPr>
            <w:r>
              <w:rPr>
                <w:sz w:val="14"/>
              </w:rPr>
              <w:t>Молерски и тапетарски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ED7D98" w:rsidRDefault="00405C11">
            <w:pPr>
              <w:pStyle w:val="TableParagraph"/>
              <w:numPr>
                <w:ilvl w:val="1"/>
                <w:numId w:val="30"/>
              </w:numPr>
              <w:tabs>
                <w:tab w:val="left" w:pos="367"/>
              </w:tabs>
              <w:spacing w:line="161" w:lineRule="exact"/>
              <w:ind w:left="366" w:hanging="310"/>
              <w:rPr>
                <w:sz w:val="14"/>
              </w:rPr>
            </w:pPr>
            <w:r>
              <w:rPr>
                <w:sz w:val="14"/>
              </w:rPr>
              <w:t>Фасадни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радови.</w:t>
            </w:r>
          </w:p>
        </w:tc>
      </w:tr>
      <w:tr w:rsidR="00ED7D98">
        <w:trPr>
          <w:trHeight w:val="198"/>
        </w:trPr>
        <w:tc>
          <w:tcPr>
            <w:tcW w:w="5102" w:type="dxa"/>
            <w:shd w:val="clear" w:color="auto" w:fill="E6E7E8"/>
          </w:tcPr>
          <w:p w:rsidR="00ED7D98" w:rsidRDefault="00405C11">
            <w:pPr>
              <w:pStyle w:val="TableParagraph"/>
              <w:spacing w:before="16"/>
              <w:ind w:left="1533"/>
              <w:rPr>
                <w:b/>
                <w:sz w:val="14"/>
              </w:rPr>
            </w:pPr>
            <w:r>
              <w:rPr>
                <w:b/>
                <w:sz w:val="14"/>
              </w:rPr>
              <w:t>6. ИНСТАЛАТЕРСКИ РАДОВИ</w:t>
            </w:r>
          </w:p>
        </w:tc>
      </w:tr>
      <w:tr w:rsidR="00ED7D98">
        <w:trPr>
          <w:trHeight w:val="840"/>
        </w:trPr>
        <w:tc>
          <w:tcPr>
            <w:tcW w:w="5102" w:type="dxa"/>
          </w:tcPr>
          <w:p w:rsidR="00ED7D98" w:rsidRDefault="00405C11">
            <w:pPr>
              <w:pStyle w:val="TableParagraph"/>
              <w:numPr>
                <w:ilvl w:val="1"/>
                <w:numId w:val="29"/>
              </w:numPr>
              <w:tabs>
                <w:tab w:val="left" w:pos="30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Електро-инсталациони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ED7D98" w:rsidRDefault="00405C11">
            <w:pPr>
              <w:pStyle w:val="TableParagraph"/>
              <w:numPr>
                <w:ilvl w:val="1"/>
                <w:numId w:val="29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Водоводни и канализациони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радови;</w:t>
            </w:r>
          </w:p>
          <w:p w:rsidR="00ED7D98" w:rsidRDefault="00405C11">
            <w:pPr>
              <w:pStyle w:val="TableParagraph"/>
              <w:numPr>
                <w:ilvl w:val="1"/>
                <w:numId w:val="29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Гасне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инсталације;</w:t>
            </w:r>
          </w:p>
          <w:p w:rsidR="00ED7D98" w:rsidRDefault="00405C11">
            <w:pPr>
              <w:pStyle w:val="TableParagraph"/>
              <w:numPr>
                <w:ilvl w:val="1"/>
                <w:numId w:val="29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Инсталације централног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грејања;</w:t>
            </w:r>
          </w:p>
          <w:p w:rsidR="00ED7D98" w:rsidRDefault="00405C11">
            <w:pPr>
              <w:pStyle w:val="TableParagraph"/>
              <w:numPr>
                <w:ilvl w:val="1"/>
                <w:numId w:val="29"/>
              </w:numPr>
              <w:tabs>
                <w:tab w:val="left" w:pos="30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Инсталације противпожарних резервоара и хидрантске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мреже.</w:t>
            </w:r>
          </w:p>
        </w:tc>
      </w:tr>
      <w:tr w:rsidR="00ED7D98">
        <w:trPr>
          <w:trHeight w:val="198"/>
        </w:trPr>
        <w:tc>
          <w:tcPr>
            <w:tcW w:w="5102" w:type="dxa"/>
            <w:shd w:val="clear" w:color="auto" w:fill="E6E7E8"/>
          </w:tcPr>
          <w:p w:rsidR="00ED7D98" w:rsidRDefault="00405C11">
            <w:pPr>
              <w:pStyle w:val="TableParagraph"/>
              <w:spacing w:before="16"/>
              <w:ind w:left="968"/>
              <w:rPr>
                <w:b/>
                <w:sz w:val="14"/>
              </w:rPr>
            </w:pPr>
            <w:r>
              <w:rPr>
                <w:b/>
                <w:sz w:val="14"/>
              </w:rPr>
              <w:t>8. ПЕЈЗАЖНИ РАДОВИ И ПРИЛАЗНИ ПУТЕВИ</w:t>
            </w:r>
          </w:p>
        </w:tc>
      </w:tr>
      <w:tr w:rsidR="00ED7D98">
        <w:trPr>
          <w:trHeight w:val="680"/>
        </w:trPr>
        <w:tc>
          <w:tcPr>
            <w:tcW w:w="5102" w:type="dxa"/>
          </w:tcPr>
          <w:p w:rsidR="00ED7D98" w:rsidRDefault="00405C11">
            <w:pPr>
              <w:pStyle w:val="TableParagraph"/>
              <w:numPr>
                <w:ilvl w:val="1"/>
                <w:numId w:val="28"/>
              </w:numPr>
              <w:tabs>
                <w:tab w:val="left" w:pos="30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Уређење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екстеријера;</w:t>
            </w:r>
          </w:p>
          <w:p w:rsidR="00ED7D98" w:rsidRDefault="00405C11">
            <w:pPr>
              <w:pStyle w:val="TableParagraph"/>
              <w:numPr>
                <w:ilvl w:val="1"/>
                <w:numId w:val="28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Изградња унутрашњих путева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тротоара;</w:t>
            </w:r>
          </w:p>
          <w:p w:rsidR="00ED7D98" w:rsidRDefault="00405C11">
            <w:pPr>
              <w:pStyle w:val="TableParagraph"/>
              <w:numPr>
                <w:ilvl w:val="1"/>
                <w:numId w:val="28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Потпорни и заштитни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зидови;</w:t>
            </w:r>
          </w:p>
          <w:p w:rsidR="00ED7D98" w:rsidRDefault="00405C11">
            <w:pPr>
              <w:pStyle w:val="TableParagraph"/>
              <w:numPr>
                <w:ilvl w:val="1"/>
                <w:numId w:val="28"/>
              </w:numPr>
              <w:tabs>
                <w:tab w:val="left" w:pos="30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Асфалтирање</w:t>
            </w:r>
          </w:p>
        </w:tc>
      </w:tr>
    </w:tbl>
    <w:p w:rsidR="00ED7D98" w:rsidRDefault="00405C11">
      <w:pPr>
        <w:pStyle w:val="BodyText"/>
        <w:spacing w:before="37" w:line="232" w:lineRule="auto"/>
        <w:ind w:left="5496" w:right="411" w:firstLine="396"/>
        <w:jc w:val="both"/>
      </w:pPr>
      <w:r>
        <w:t>Ова листа прихватљивих трошкова (ЛПТ) за Меру 1 – Инве- стиције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физичку</w:t>
      </w:r>
      <w:r>
        <w:rPr>
          <w:spacing w:val="-8"/>
        </w:rPr>
        <w:t xml:space="preserve"> </w:t>
      </w:r>
      <w:r>
        <w:t>имовину</w:t>
      </w:r>
      <w:r>
        <w:rPr>
          <w:spacing w:val="-8"/>
        </w:rPr>
        <w:t xml:space="preserve"> </w:t>
      </w:r>
      <w:r>
        <w:t>пољопривредних</w:t>
      </w:r>
      <w:r>
        <w:rPr>
          <w:spacing w:val="-8"/>
        </w:rPr>
        <w:t xml:space="preserve"> </w:t>
      </w:r>
      <w:r>
        <w:t>газдинстава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складу је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чланом</w:t>
      </w:r>
      <w:r>
        <w:rPr>
          <w:spacing w:val="-4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Секторског</w:t>
      </w:r>
      <w:r>
        <w:rPr>
          <w:spacing w:val="-4"/>
        </w:rPr>
        <w:t xml:space="preserve"> </w:t>
      </w:r>
      <w:r>
        <w:t>споразума.</w:t>
      </w:r>
      <w:r>
        <w:rPr>
          <w:spacing w:val="-4"/>
        </w:rPr>
        <w:t xml:space="preserve"> </w:t>
      </w:r>
      <w:r>
        <w:t>Директно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повезана</w:t>
      </w:r>
      <w:r>
        <w:rPr>
          <w:spacing w:val="-4"/>
        </w:rPr>
        <w:t xml:space="preserve"> </w:t>
      </w:r>
      <w:r>
        <w:t xml:space="preserve">са поглављем 8.2.8 у </w:t>
      </w:r>
      <w:r>
        <w:rPr>
          <w:spacing w:val="-4"/>
        </w:rPr>
        <w:t xml:space="preserve">ИПАРД </w:t>
      </w:r>
      <w:r>
        <w:t xml:space="preserve">II </w:t>
      </w:r>
      <w:r>
        <w:rPr>
          <w:spacing w:val="-3"/>
        </w:rPr>
        <w:t xml:space="preserve">програму. </w:t>
      </w:r>
      <w:r>
        <w:t xml:space="preserve">У случају </w:t>
      </w:r>
      <w:r>
        <w:rPr>
          <w:spacing w:val="-3"/>
        </w:rPr>
        <w:t xml:space="preserve">сукоба </w:t>
      </w:r>
      <w:r>
        <w:t xml:space="preserve">ЛПТ са </w:t>
      </w:r>
      <w:r>
        <w:rPr>
          <w:spacing w:val="-4"/>
        </w:rPr>
        <w:t xml:space="preserve">ИПАРД </w:t>
      </w:r>
      <w:r>
        <w:t xml:space="preserve">II програмом, одредбе из </w:t>
      </w:r>
      <w:r>
        <w:rPr>
          <w:spacing w:val="-4"/>
        </w:rPr>
        <w:t xml:space="preserve">ИПАРД </w:t>
      </w:r>
      <w:r>
        <w:t>II програма ће превла- дати над</w:t>
      </w:r>
      <w:r>
        <w:rPr>
          <w:spacing w:val="-2"/>
        </w:rPr>
        <w:t xml:space="preserve"> </w:t>
      </w:r>
      <w:r>
        <w:rPr>
          <w:spacing w:val="-6"/>
        </w:rPr>
        <w:t>ЛПТ.</w:t>
      </w:r>
    </w:p>
    <w:p w:rsidR="00ED7D98" w:rsidRDefault="00ED7D98">
      <w:pPr>
        <w:spacing w:line="232" w:lineRule="auto"/>
        <w:jc w:val="both"/>
        <w:sectPr w:rsidR="00ED7D98">
          <w:type w:val="continuous"/>
          <w:pgSz w:w="12480" w:h="15710"/>
          <w:pgMar w:top="1480" w:right="720" w:bottom="280" w:left="740" w:header="720" w:footer="720" w:gutter="0"/>
          <w:cols w:space="720"/>
        </w:sectPr>
      </w:pPr>
    </w:p>
    <w:p w:rsidR="00ED7D98" w:rsidRDefault="00984679">
      <w:pPr>
        <w:pStyle w:val="BodyText"/>
        <w:spacing w:before="68" w:after="41"/>
        <w:ind w:left="790"/>
      </w:pPr>
      <w:r>
        <w:lastRenderedPageBreak/>
        <w:pict>
          <v:shape id="_x0000_s1050" style="position:absolute;left:0;text-align:left;margin-left:0;margin-top:785.2pt;width:.1pt;height:737.45pt;z-index:251645440;mso-position-horizontal-relative:page;mso-position-vertical-relative:page" coordorigin=",15704" coordsize="0,14749" o:spt="100" adj="0,,0" path="m6378,255r,14748m6378,255r,14748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326pt;margin-top:12.75pt;width:255.9pt;height:735.5pt;z-index:2516464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2"/>
                  </w:tblGrid>
                  <w:tr w:rsidR="00ED7D98">
                    <w:trPr>
                      <w:trHeight w:val="198"/>
                    </w:trPr>
                    <w:tc>
                      <w:tcPr>
                        <w:tcW w:w="5102" w:type="dxa"/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16"/>
                          <w:ind w:left="190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1.2. СЕКТОР МЕСА</w:t>
                        </w:r>
                      </w:p>
                    </w:tc>
                  </w:tr>
                  <w:tr w:rsidR="00ED7D98">
                    <w:trPr>
                      <w:trHeight w:val="198"/>
                    </w:trPr>
                    <w:tc>
                      <w:tcPr>
                        <w:tcW w:w="5102" w:type="dxa"/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15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1.2.1. Изградња</w:t>
                        </w:r>
                      </w:p>
                    </w:tc>
                  </w:tr>
                  <w:tr w:rsidR="00ED7D98">
                    <w:trPr>
                      <w:trHeight w:val="1507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3"/>
                          <w:ind w:left="56" w:right="1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1.2.1.1. Изградња објеката за тов и смештај стоке, укључујући објекте/просторе за: осемењавање; чекалишта; прасилишта; одгајивалишта; товилишта; гајење; смештај подмлатка; безбедно одлагање угинулих животиња; смештај машина</w:t>
                        </w:r>
                      </w:p>
                      <w:p w:rsidR="00ED7D98" w:rsidRDefault="00405C11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 опреме; смештај производа животињског порекла и простирке; смештај репроматеријала, смештај средстава за чишћење, прање и дезинфекцију; инсталацију опреме за вентилацију, климатизацију и грејање; противпожарни резервоари и хидрантска мрежа; пратеће енергетске објекте, укључујући изградњу дренажног система и система за снабдевање водом (укључујући бунаре), гасом, струјом (укључујући коришћење генератора) и канализациони систем;</w:t>
                        </w:r>
                      </w:p>
                    </w:tc>
                  </w:tr>
                  <w:tr w:rsidR="00ED7D98">
                    <w:trPr>
                      <w:trHeight w:val="211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1.2.1.2. Изградња објеката за чување сточне хране са пратећом опремом;</w:t>
                        </w:r>
                      </w:p>
                    </w:tc>
                  </w:tr>
                  <w:tr w:rsidR="00ED7D98">
                    <w:trPr>
                      <w:trHeight w:val="535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3"/>
                          <w:ind w:left="56" w:right="44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1.2.1.3. Изградња објеката за прикупљање,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обраду, </w:t>
                        </w:r>
                        <w:r>
                          <w:rPr>
                            <w:sz w:val="14"/>
                          </w:rPr>
                          <w:t>паковање, складиштење</w:t>
                        </w:r>
                        <w:r>
                          <w:rPr>
                            <w:spacing w:val="-2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 одлагање чврстог стајњака, полутечног/осоке и течног стајњака,</w:t>
                        </w:r>
                        <w:r>
                          <w:rPr>
                            <w:spacing w:val="-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укључујући инсталацију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опреме;</w:t>
                        </w:r>
                      </w:p>
                    </w:tc>
                  </w:tr>
                  <w:tr w:rsidR="00ED7D98">
                    <w:trPr>
                      <w:trHeight w:val="535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3"/>
                          <w:ind w:left="56" w:right="1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1.2.1.4. Изградња фиксних ограда око фарме и дезинфекционих баријера, дренажних система и система за снабдевање водом (бунари), грејања и електричних система на фарми (коришћење генератора, укључујући софтвер);</w:t>
                        </w:r>
                      </w:p>
                    </w:tc>
                  </w:tr>
                  <w:tr w:rsidR="00ED7D98">
                    <w:trPr>
                      <w:trHeight w:val="211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1.2.1.5. Изградња објеката за пречишћавање отпадних вода и управљање отпадом;</w:t>
                        </w:r>
                      </w:p>
                    </w:tc>
                  </w:tr>
                  <w:tr w:rsidR="00ED7D98">
                    <w:trPr>
                      <w:trHeight w:val="697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1.2.1.6. Изградња постројења за производњу електричне и топлотне енергије из обновљивих извора за коришћење на газдинству: соларне енергије, енергија ветра, биомасе, биогаса, геотермалне енергије и других видова обновљивих извора енергије, укључујући повезивање постројења на дистрибутивну мрежу;</w:t>
                        </w:r>
                      </w:p>
                    </w:tc>
                  </w:tr>
                  <w:tr w:rsidR="00ED7D98">
                    <w:trPr>
                      <w:trHeight w:val="211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1.2.1.7. Изградња унутрашње путне мреже и паркинг места у оквиру газдинства;</w:t>
                        </w:r>
                      </w:p>
                    </w:tc>
                  </w:tr>
                  <w:tr w:rsidR="00ED7D98">
                    <w:trPr>
                      <w:trHeight w:val="697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3"/>
                          <w:ind w:left="56" w:righ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1.2.1.8. Изградња управне зграде са пратећим објектима (канцеларије за лиценциране ветеринаре и ветеринарске инспекторе, просторије за дневни боравак радника, просторије за пресвлачење и санитарне просторије, складишта за смештај репроматеријала, средстава за чишћење, прање и дезинфекцију).</w:t>
                        </w:r>
                      </w:p>
                    </w:tc>
                  </w:tr>
                  <w:tr w:rsidR="00ED7D98">
                    <w:trPr>
                      <w:trHeight w:val="209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1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1.2.2. Опрема, машине и механизација</w:t>
                        </w:r>
                      </w:p>
                    </w:tc>
                  </w:tr>
                  <w:tr w:rsidR="00ED7D98">
                    <w:trPr>
                      <w:trHeight w:val="1183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3"/>
                          <w:ind w:left="56" w:right="3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1.2.2.1. Машине и опрема за транспорт и руковање чврстог, полутечног/осоке и течног стајњака укључујући: транспортере за стајњак; уређаје за мешање</w:t>
                        </w:r>
                      </w:p>
                      <w:p w:rsidR="00ED7D98" w:rsidRDefault="00405C11">
                        <w:pPr>
                          <w:pStyle w:val="TableParagraph"/>
                          <w:spacing w:before="2"/>
                          <w:ind w:left="56" w:right="1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полутечног/осоке и течног стајњака; пумпе за пражњење резервоара; сепараторе за полутечни/осоку и течни стајњак; машине и механизацију за утовар чврстог стајњака; специјализоване приколице за транспорт чврстог стајњака и цистерне за транспорт полутечног/осоке и течног стајњака, укључујући пратећу опрему за полутечни/осоку и течни стајњак;</w:t>
                        </w:r>
                      </w:p>
                    </w:tc>
                  </w:tr>
                  <w:tr w:rsidR="00ED7D98">
                    <w:trPr>
                      <w:trHeight w:val="211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1.2.2.2. Опрема за обраду и паковање стајњака;</w:t>
                        </w:r>
                      </w:p>
                    </w:tc>
                  </w:tr>
                  <w:tr w:rsidR="00ED7D98">
                    <w:trPr>
                      <w:trHeight w:val="211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1.2.2.3. Подне решетке;</w:t>
                        </w:r>
                      </w:p>
                    </w:tc>
                  </w:tr>
                  <w:tr w:rsidR="00ED7D98">
                    <w:trPr>
                      <w:trHeight w:val="211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1.2.2.4. Опрема за лежишта, боксове и халтере;</w:t>
                        </w:r>
                      </w:p>
                    </w:tc>
                  </w:tr>
                  <w:tr w:rsidR="00ED7D98">
                    <w:trPr>
                      <w:trHeight w:val="373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3"/>
                          <w:ind w:left="56" w:right="1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1.2.2.5. Опрема за прасилишта, одгајивалишта, товилишта, просторе за крмаче (чекалишта), просторе за вепрове, објекте за осемењавање и опрема за прашење;</w:t>
                        </w:r>
                      </w:p>
                    </w:tc>
                  </w:tr>
                  <w:tr w:rsidR="00ED7D98">
                    <w:trPr>
                      <w:trHeight w:val="211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1.2.2.6. Завесе за затварање пролаза у штали;</w:t>
                        </w:r>
                      </w:p>
                    </w:tc>
                  </w:tr>
                  <w:tr w:rsidR="00ED7D98">
                    <w:trPr>
                      <w:trHeight w:val="1021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/>
                          <w:ind w:left="56" w:right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1.2.2.7. Машине и опрема за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припрему, </w:t>
                        </w:r>
                        <w:r>
                          <w:rPr>
                            <w:sz w:val="14"/>
                          </w:rPr>
                          <w:t>транспорт и складиштење сточне хране, као и за храњење и напајање животиња (приколице за прикупљање, превоз и истовар сена; млинови и блендери/мешаоне за припрему сточне хране; опрема и дозатори за концентровану сточну храну; екстрактори; транспортери; микс приколице и дозатори за кабасту сточну храну; хранилице; појилице; балирке; омотачи бала и силажни комбајн; косилице, прикључни сакупљачи и растурачи сена);</w:t>
                        </w:r>
                      </w:p>
                    </w:tc>
                  </w:tr>
                  <w:tr w:rsidR="00ED7D98">
                    <w:trPr>
                      <w:trHeight w:val="211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1.2.2.8. Машине и опрема за припрему и транспорт простирке;</w:t>
                        </w:r>
                      </w:p>
                    </w:tc>
                  </w:tr>
                  <w:tr w:rsidR="00ED7D98">
                    <w:trPr>
                      <w:trHeight w:val="211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1.2.2.9. Опрема за идентификацију животиња и чување података;</w:t>
                        </w:r>
                      </w:p>
                    </w:tc>
                  </w:tr>
                  <w:tr w:rsidR="00ED7D98">
                    <w:trPr>
                      <w:trHeight w:val="373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1.2.2.10. Сточне ваге, рампе за утовар/истовар, торови за усмеравање и обуздавање животиња, приколице за транспорт животиња;</w:t>
                        </w:r>
                      </w:p>
                    </w:tc>
                  </w:tr>
                  <w:tr w:rsidR="00ED7D98">
                    <w:trPr>
                      <w:trHeight w:val="211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1.2.2.11. Опрема за третман папака;</w:t>
                        </w:r>
                      </w:p>
                    </w:tc>
                  </w:tr>
                  <w:tr w:rsidR="00ED7D98">
                    <w:trPr>
                      <w:trHeight w:val="211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1.2.2.12. Системи за прскање током летњих врућина;</w:t>
                        </w:r>
                      </w:p>
                    </w:tc>
                  </w:tr>
                  <w:tr w:rsidR="00ED7D98">
                    <w:trPr>
                      <w:trHeight w:val="211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1.2.2.13. Четке за самочишћење;</w:t>
                        </w:r>
                      </w:p>
                    </w:tc>
                  </w:tr>
                  <w:tr w:rsidR="00ED7D98">
                    <w:trPr>
                      <w:trHeight w:val="211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1.2.2.14. Опрема за чишћење и дезинфекцију објеката и уређаја;</w:t>
                        </w:r>
                      </w:p>
                    </w:tc>
                  </w:tr>
                  <w:tr w:rsidR="00ED7D98">
                    <w:trPr>
                      <w:trHeight w:val="373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1.2.2.15. Опрема за безбедно уклањање угинулих животиња и побољшање биосигурносних мера на фарми;</w:t>
                        </w:r>
                      </w:p>
                    </w:tc>
                  </w:tr>
                  <w:tr w:rsidR="00ED7D98">
                    <w:trPr>
                      <w:trHeight w:val="373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1.2.2.16. Опрема за физички, хемијски и биолошки третман отпадних вода и управљање отпадом;</w:t>
                        </w:r>
                      </w:p>
                    </w:tc>
                  </w:tr>
                  <w:tr w:rsidR="00ED7D98">
                    <w:trPr>
                      <w:trHeight w:val="211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1.2.2.17. Опрема за спречавање загађења ваздуха;</w:t>
                        </w:r>
                      </w:p>
                    </w:tc>
                  </w:tr>
                  <w:tr w:rsidR="00ED7D98">
                    <w:trPr>
                      <w:trHeight w:val="697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/>
                          <w:ind w:left="56" w:right="2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1.2.2.18. Инвестиције у опрему за производњу електричне и топлотне енергије из обновљивих извора за коришћење на газдинству: соларне енергије, енергије</w:t>
                        </w:r>
                      </w:p>
                      <w:p w:rsidR="00ED7D98" w:rsidRDefault="00405C11">
                        <w:pPr>
                          <w:pStyle w:val="TableParagraph"/>
                          <w:spacing w:before="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ветра, биомасе, биогаса, геотермалне енергије и других видова обновљивих извора енергије, укључујући опрему за повезивање постројења на дистрибутивну мрежу;</w:t>
                        </w:r>
                      </w:p>
                    </w:tc>
                  </w:tr>
                  <w:tr w:rsidR="00ED7D98">
                    <w:trPr>
                      <w:trHeight w:val="211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1.2.2.19. Опрема за превенцију ширења болести и контролу болести;</w:t>
                        </w:r>
                      </w:p>
                    </w:tc>
                  </w:tr>
                  <w:tr w:rsidR="00ED7D98">
                    <w:trPr>
                      <w:trHeight w:val="697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/>
                          <w:ind w:left="56" w:right="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1.2.2.20. Опрема и уређаји за вентилацију, противпожарну заштиту, климатизацију и грејање (укључујући инкубаторе и „вештачку квочку” за живинарнике), укључујући алармни систем са генератором, системи за снабдевање водом, гасом, електричном енергијом и канализациони систем;</w:t>
                        </w:r>
                      </w:p>
                    </w:tc>
                  </w:tr>
                  <w:tr w:rsidR="00ED7D98">
                    <w:trPr>
                      <w:trHeight w:val="211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1.2.2.21. Опрема за смештај родитељског јата;</w:t>
                        </w:r>
                      </w:p>
                    </w:tc>
                  </w:tr>
                  <w:tr w:rsidR="00ED7D98">
                    <w:trPr>
                      <w:trHeight w:val="211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1.2.2.22. Опрема за фиксне ограде и електричне ограде за пашњаке/ливаде;</w:t>
                        </w:r>
                      </w:p>
                    </w:tc>
                  </w:tr>
                  <w:tr w:rsidR="00ED7D98">
                    <w:trPr>
                      <w:trHeight w:val="697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/>
                          <w:ind w:left="56" w:righ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1.2.2.23. Опрема за управну зграду са пратећим објектима (канцеларије за лиценциране ветеринаре и ветеринарске инспекторе, просторије за дневни боравак радника, просторије за пресвлачење и санитарне просторије, складиште средства за чишћење, прање и дезинфекцију);</w:t>
                        </w:r>
                      </w:p>
                    </w:tc>
                  </w:tr>
                  <w:tr w:rsidR="00ED7D98">
                    <w:trPr>
                      <w:trHeight w:val="373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/>
                          <w:ind w:left="56" w:right="1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1.2.2.24. </w:t>
                        </w:r>
                        <w:r>
                          <w:rPr>
                            <w:i/>
                            <w:sz w:val="14"/>
                          </w:rPr>
                          <w:t xml:space="preserve">IT </w:t>
                        </w:r>
                        <w:r>
                          <w:rPr>
                            <w:sz w:val="14"/>
                          </w:rPr>
                          <w:t>хардвер, софтвер и опрема за праћење, контролу и управљање процесима производње и складиштења (са инсталацијом).</w:t>
                        </w:r>
                      </w:p>
                    </w:tc>
                  </w:tr>
                </w:tbl>
                <w:p w:rsidR="00ED7D98" w:rsidRDefault="00ED7D9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405C11">
        <w:t>Листа прихватљивих трошкова по сектору: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</w:tblGrid>
      <w:tr w:rsidR="00ED7D98">
        <w:trPr>
          <w:trHeight w:val="198"/>
        </w:trPr>
        <w:tc>
          <w:tcPr>
            <w:tcW w:w="5102" w:type="dxa"/>
            <w:shd w:val="clear" w:color="auto" w:fill="E6E7E8"/>
          </w:tcPr>
          <w:p w:rsidR="00ED7D98" w:rsidRDefault="00405C11">
            <w:pPr>
              <w:pStyle w:val="TableParagraph"/>
              <w:spacing w:before="16"/>
              <w:ind w:left="1853"/>
              <w:rPr>
                <w:b/>
                <w:sz w:val="14"/>
              </w:rPr>
            </w:pPr>
            <w:r>
              <w:rPr>
                <w:b/>
                <w:sz w:val="14"/>
              </w:rPr>
              <w:t>1.1. СЕКТОР МЛЕКА</w:t>
            </w:r>
          </w:p>
        </w:tc>
      </w:tr>
      <w:tr w:rsidR="00ED7D98">
        <w:trPr>
          <w:trHeight w:val="198"/>
        </w:trPr>
        <w:tc>
          <w:tcPr>
            <w:tcW w:w="5102" w:type="dxa"/>
            <w:shd w:val="clear" w:color="auto" w:fill="E6E7E8"/>
          </w:tcPr>
          <w:p w:rsidR="00ED7D98" w:rsidRDefault="00405C11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1.1.1. Изградња</w:t>
            </w:r>
          </w:p>
        </w:tc>
      </w:tr>
      <w:tr w:rsidR="00ED7D98">
        <w:trPr>
          <w:trHeight w:val="1437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8" w:line="156" w:lineRule="exact"/>
              <w:ind w:left="56" w:right="86" w:hanging="1"/>
              <w:rPr>
                <w:sz w:val="14"/>
              </w:rPr>
            </w:pPr>
            <w:r>
              <w:rPr>
                <w:sz w:val="14"/>
              </w:rPr>
              <w:t>1.1.1.1. Изградња</w:t>
            </w:r>
            <w:r>
              <w:rPr>
                <w:position w:val="5"/>
                <w:sz w:val="8"/>
              </w:rPr>
              <w:t xml:space="preserve">1 </w:t>
            </w:r>
            <w:r>
              <w:rPr>
                <w:sz w:val="14"/>
              </w:rPr>
              <w:t>објеката за смештај музних крава, укључујући просторе/  објекте за: мужу (измузишта), осемењавање, безбедно уклањање угинулих животиња, држање телади и јуница, смештај машина и опреме, смештај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производа животињског порекла, складиштење простирке, смештај репроматеријала, смештај средстава за чишћење, прање и дезинфекцију, инсталацију вентилације, климатизацију, грејање, противпожарни резервоари и хидрантска мрежа, пратеће енергетске објекте, укључујући изградњу дренажног система и система за снабдевање водом (укључујући бунаре), гасом, струјом (укључујући коришћење генератора) и канализациони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систем;</w:t>
            </w:r>
          </w:p>
        </w:tc>
      </w:tr>
      <w:tr w:rsidR="00ED7D98">
        <w:trPr>
          <w:trHeight w:val="345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8" w:line="156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1.1.1.2. Изградња објеката на газдинству за чување хране за стоку са пратећом опремом;</w:t>
            </w:r>
          </w:p>
        </w:tc>
      </w:tr>
      <w:tr w:rsidR="00ED7D98">
        <w:trPr>
          <w:trHeight w:val="345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8" w:line="156" w:lineRule="exact"/>
              <w:ind w:left="56" w:right="125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1.1.1.3. Изградња капацитета </w:t>
            </w:r>
            <w:r>
              <w:rPr>
                <w:spacing w:val="-3"/>
                <w:sz w:val="14"/>
              </w:rPr>
              <w:t xml:space="preserve">за </w:t>
            </w:r>
            <w:r>
              <w:rPr>
                <w:spacing w:val="-5"/>
                <w:sz w:val="14"/>
              </w:rPr>
              <w:t xml:space="preserve">прикупљање, </w:t>
            </w:r>
            <w:r>
              <w:rPr>
                <w:spacing w:val="-7"/>
                <w:sz w:val="14"/>
              </w:rPr>
              <w:t xml:space="preserve">обраду, </w:t>
            </w:r>
            <w:r>
              <w:rPr>
                <w:spacing w:val="-6"/>
                <w:sz w:val="14"/>
              </w:rPr>
              <w:t xml:space="preserve">паковање, </w:t>
            </w:r>
            <w:r>
              <w:rPr>
                <w:spacing w:val="-5"/>
                <w:sz w:val="14"/>
              </w:rPr>
              <w:t xml:space="preserve">складиштење </w:t>
            </w:r>
            <w:r>
              <w:rPr>
                <w:sz w:val="14"/>
              </w:rPr>
              <w:t xml:space="preserve">и </w:t>
            </w:r>
            <w:r>
              <w:rPr>
                <w:spacing w:val="-5"/>
                <w:sz w:val="14"/>
              </w:rPr>
              <w:t xml:space="preserve">одлагање </w:t>
            </w:r>
            <w:r>
              <w:rPr>
                <w:spacing w:val="-7"/>
                <w:sz w:val="14"/>
              </w:rPr>
              <w:t xml:space="preserve">чврстог, </w:t>
            </w:r>
            <w:r>
              <w:rPr>
                <w:spacing w:val="-5"/>
                <w:sz w:val="14"/>
              </w:rPr>
              <w:t xml:space="preserve">полутечног/осоке </w:t>
            </w:r>
            <w:r>
              <w:rPr>
                <w:sz w:val="14"/>
              </w:rPr>
              <w:t xml:space="preserve">и </w:t>
            </w:r>
            <w:r>
              <w:rPr>
                <w:spacing w:val="-5"/>
                <w:sz w:val="14"/>
              </w:rPr>
              <w:t>течног стајњака, укључујући инсталацију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опреме;</w:t>
            </w:r>
          </w:p>
        </w:tc>
      </w:tr>
      <w:tr w:rsidR="00ED7D98">
        <w:trPr>
          <w:trHeight w:val="501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7" w:line="156" w:lineRule="exact"/>
              <w:ind w:left="56" w:right="44"/>
              <w:rPr>
                <w:sz w:val="14"/>
              </w:rPr>
            </w:pPr>
            <w:r>
              <w:rPr>
                <w:sz w:val="14"/>
              </w:rPr>
              <w:t>1.1.1.4. Изградња фиксних ограда око фарме и дезинфекционих баријера, дренажних система и система за снабдевање водом (бунари), грејања и електричних система на газдинству (коришћење генератора, укључујући софтвер);</w:t>
            </w:r>
          </w:p>
        </w:tc>
      </w:tr>
      <w:tr w:rsidR="00ED7D98">
        <w:trPr>
          <w:trHeight w:val="18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1"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1.1.1.5. Изградња објеката за пречишћавање отпадних вода и управљање отпадом;</w:t>
            </w:r>
          </w:p>
        </w:tc>
      </w:tr>
      <w:tr w:rsidR="00ED7D98">
        <w:trPr>
          <w:trHeight w:val="657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7" w:line="156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1.1.1.6. Изградња постројења за производњу електричне и топлотне енергије из обновљивих извора за коришћење на газдинству (соларне енергије, енергија ветра, биомасе, биогаса, геотермалне енергије и других видова обновљивих извора енергије), укључујући повезивање постројења на дистрибутивну мрежу;</w:t>
            </w:r>
          </w:p>
        </w:tc>
      </w:tr>
      <w:tr w:rsidR="00ED7D98">
        <w:trPr>
          <w:trHeight w:val="18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1"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1.1.1.7. Изградња унутрашње путне мреже и паркинг места у оквиру газдинства;</w:t>
            </w:r>
          </w:p>
        </w:tc>
      </w:tr>
      <w:tr w:rsidR="00ED7D98">
        <w:trPr>
          <w:trHeight w:val="657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7" w:line="156" w:lineRule="exact"/>
              <w:ind w:left="56" w:right="39"/>
              <w:rPr>
                <w:sz w:val="14"/>
              </w:rPr>
            </w:pPr>
            <w:r>
              <w:rPr>
                <w:sz w:val="14"/>
              </w:rPr>
              <w:t>1.1.1.8. Изградња управне зграде са пратећим објектима (канцеларије за лиценциране ветеринаре и ветеринарске инспекторе, просторије за дневни боравак радника, просторије за пресвлачење и санитарне просторије, складишта за смештај репроматеријала, средстава за чишћење, прање и дезинфекцију).</w:t>
            </w:r>
          </w:p>
        </w:tc>
      </w:tr>
      <w:tr w:rsidR="00ED7D98">
        <w:trPr>
          <w:trHeight w:val="186"/>
        </w:trPr>
        <w:tc>
          <w:tcPr>
            <w:tcW w:w="5102" w:type="dxa"/>
            <w:shd w:val="clear" w:color="auto" w:fill="E6E7E8"/>
          </w:tcPr>
          <w:p w:rsidR="00ED7D98" w:rsidRDefault="00405C11">
            <w:pPr>
              <w:pStyle w:val="TableParagraph"/>
              <w:spacing w:before="9" w:line="158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1.1.2. Опрема, машине и механизација</w:t>
            </w:r>
          </w:p>
        </w:tc>
      </w:tr>
      <w:tr w:rsidR="00ED7D98">
        <w:trPr>
          <w:trHeight w:val="345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7" w:line="156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1.1.2.1. Опрема за мужу, хлађење и чување млека на фарми, укључујући све елементе, материјале и инсталације;</w:t>
            </w:r>
          </w:p>
        </w:tc>
      </w:tr>
      <w:tr w:rsidR="00ED7D98">
        <w:trPr>
          <w:trHeight w:val="96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7" w:line="156" w:lineRule="exact"/>
              <w:ind w:left="56" w:right="6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1.1.2.2. Машине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опрема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 xml:space="preserve">транспорт </w:t>
            </w:r>
            <w:r>
              <w:rPr>
                <w:sz w:val="14"/>
              </w:rPr>
              <w:t xml:space="preserve">и </w:t>
            </w:r>
            <w:r>
              <w:rPr>
                <w:spacing w:val="-4"/>
                <w:sz w:val="14"/>
              </w:rPr>
              <w:t xml:space="preserve">руковање </w:t>
            </w:r>
            <w:r>
              <w:rPr>
                <w:spacing w:val="-5"/>
                <w:sz w:val="14"/>
              </w:rPr>
              <w:t xml:space="preserve">чврстог, </w:t>
            </w:r>
            <w:r>
              <w:rPr>
                <w:spacing w:val="-4"/>
                <w:sz w:val="14"/>
              </w:rPr>
              <w:t xml:space="preserve">полутечног/осоке </w:t>
            </w:r>
            <w:r>
              <w:rPr>
                <w:sz w:val="14"/>
              </w:rPr>
              <w:t xml:space="preserve">и </w:t>
            </w:r>
            <w:r>
              <w:rPr>
                <w:spacing w:val="-4"/>
                <w:sz w:val="14"/>
              </w:rPr>
              <w:t xml:space="preserve">течног </w:t>
            </w:r>
            <w:r>
              <w:rPr>
                <w:spacing w:val="-3"/>
                <w:sz w:val="14"/>
              </w:rPr>
              <w:t xml:space="preserve">стајњака, укључујући: транспортере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 xml:space="preserve">стајњак; уређаје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 xml:space="preserve">мешање </w:t>
            </w:r>
            <w:r>
              <w:rPr>
                <w:spacing w:val="-4"/>
                <w:sz w:val="14"/>
              </w:rPr>
              <w:t xml:space="preserve">полутечног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течног стајњака; пумпе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 xml:space="preserve">пражњење резервоара; сепараторе </w:t>
            </w:r>
            <w:r>
              <w:rPr>
                <w:sz w:val="14"/>
              </w:rPr>
              <w:t xml:space="preserve">за </w:t>
            </w:r>
            <w:r>
              <w:rPr>
                <w:spacing w:val="-4"/>
                <w:sz w:val="14"/>
              </w:rPr>
              <w:t xml:space="preserve">полутечни </w:t>
            </w:r>
            <w:r>
              <w:rPr>
                <w:sz w:val="14"/>
              </w:rPr>
              <w:t xml:space="preserve">и </w:t>
            </w:r>
            <w:r>
              <w:rPr>
                <w:spacing w:val="-4"/>
                <w:sz w:val="14"/>
              </w:rPr>
              <w:t xml:space="preserve">течни </w:t>
            </w:r>
            <w:r>
              <w:rPr>
                <w:spacing w:val="-3"/>
                <w:sz w:val="14"/>
              </w:rPr>
              <w:t xml:space="preserve">стајњак; машине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механизацију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 xml:space="preserve">утовар чврстог стајњака; специјализоване </w:t>
            </w:r>
            <w:r>
              <w:rPr>
                <w:spacing w:val="-4"/>
                <w:sz w:val="14"/>
              </w:rPr>
              <w:t xml:space="preserve">приколице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 xml:space="preserve">транспорт чврстог стајњака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цистерне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 xml:space="preserve">транспорт </w:t>
            </w:r>
            <w:r>
              <w:rPr>
                <w:spacing w:val="-4"/>
                <w:sz w:val="14"/>
              </w:rPr>
              <w:t xml:space="preserve">полутечног/осоке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течног стајњака, укључујући пратећу опрему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 xml:space="preserve">полутечни/осоку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течни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стајњак;</w:t>
            </w:r>
          </w:p>
        </w:tc>
      </w:tr>
      <w:tr w:rsidR="00ED7D98">
        <w:trPr>
          <w:trHeight w:val="18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1"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1.1.2.3. Опрема за обраду и паковање стајњака;</w:t>
            </w:r>
          </w:p>
        </w:tc>
      </w:tr>
      <w:tr w:rsidR="00ED7D98">
        <w:trPr>
          <w:trHeight w:val="18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1"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1.1.2.4. Подне решетке;</w:t>
            </w:r>
          </w:p>
        </w:tc>
      </w:tr>
      <w:tr w:rsidR="00ED7D98">
        <w:trPr>
          <w:trHeight w:val="18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1"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1.1.2.5. Опрема за лежишта, боксове и халтере;</w:t>
            </w:r>
          </w:p>
        </w:tc>
      </w:tr>
      <w:tr w:rsidR="00ED7D98">
        <w:trPr>
          <w:trHeight w:val="18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1"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1.1.2.6. Завесе за затварање пролаза у шталама;</w:t>
            </w:r>
          </w:p>
        </w:tc>
      </w:tr>
      <w:tr w:rsidR="00ED7D98">
        <w:trPr>
          <w:trHeight w:val="96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6" w:line="156" w:lineRule="exact"/>
              <w:ind w:left="56" w:right="34"/>
              <w:rPr>
                <w:sz w:val="14"/>
              </w:rPr>
            </w:pPr>
            <w:r>
              <w:rPr>
                <w:sz w:val="14"/>
              </w:rPr>
              <w:t xml:space="preserve">1.1.2.7. Машине и опрема за </w:t>
            </w:r>
            <w:r>
              <w:rPr>
                <w:spacing w:val="-3"/>
                <w:sz w:val="14"/>
              </w:rPr>
              <w:t xml:space="preserve">припрему, </w:t>
            </w:r>
            <w:r>
              <w:rPr>
                <w:sz w:val="14"/>
              </w:rPr>
              <w:t>транспорт и складиштење сточне хране, као и за храњење и напајање животиња (приколице за прикупљање, превоз и истовар сена; млинови и блендери/мешаоне за припрему сточне хране; опрема и дозатори за концентровану сточну храну; екстрактори; транспортери; микс приколице и дозатори за кабасту сточну храну; хранилице; појилице; балирке; омотачи бала и силажни комбајн; косилице; прикључни сакупљачи и растурачи сена);</w:t>
            </w:r>
          </w:p>
        </w:tc>
      </w:tr>
      <w:tr w:rsidR="00ED7D98">
        <w:trPr>
          <w:trHeight w:val="18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0"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1.1.2.8. Опрема за тељење, као и опрема за смештај телади (боксови);</w:t>
            </w:r>
          </w:p>
        </w:tc>
      </w:tr>
      <w:tr w:rsidR="00ED7D98">
        <w:trPr>
          <w:trHeight w:val="18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0"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1.1.2.9. Машине и опрема за припрему и транспорт простирке;</w:t>
            </w:r>
          </w:p>
        </w:tc>
      </w:tr>
      <w:tr w:rsidR="00ED7D98">
        <w:trPr>
          <w:trHeight w:val="18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0"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1.1.2.10. Опрема за идентификацију животиња и чување података;</w:t>
            </w:r>
          </w:p>
        </w:tc>
      </w:tr>
      <w:tr w:rsidR="00ED7D98">
        <w:trPr>
          <w:trHeight w:val="345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6" w:line="156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1.1.2.11. Сточне ваге, рампе за утовар/истовар, торови за усмеравање и обуздавање животиња, приколице за транспорт животиња;</w:t>
            </w:r>
          </w:p>
        </w:tc>
      </w:tr>
      <w:tr w:rsidR="00ED7D98">
        <w:trPr>
          <w:trHeight w:val="18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0"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1.1.2.12. Опрема за третман папака;</w:t>
            </w:r>
          </w:p>
        </w:tc>
      </w:tr>
      <w:tr w:rsidR="00ED7D98">
        <w:trPr>
          <w:trHeight w:val="18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0"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1.1.2.13. Системи за прскање током летњих врућина;</w:t>
            </w:r>
          </w:p>
        </w:tc>
      </w:tr>
      <w:tr w:rsidR="00ED7D98">
        <w:trPr>
          <w:trHeight w:val="18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0"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1.1.2.14. Четке за самочишћење говеда;</w:t>
            </w:r>
          </w:p>
        </w:tc>
      </w:tr>
      <w:tr w:rsidR="00ED7D98">
        <w:trPr>
          <w:trHeight w:val="18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0"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1.1.2.15. Опрема за чишћење и дезинфекцију објеката и уређаја;</w:t>
            </w:r>
          </w:p>
        </w:tc>
      </w:tr>
      <w:tr w:rsidR="00ED7D98">
        <w:trPr>
          <w:trHeight w:val="18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0"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1.1.2.16. Опрема за безбедно уклањање угинулих животиња;</w:t>
            </w:r>
          </w:p>
        </w:tc>
      </w:tr>
      <w:tr w:rsidR="00ED7D98">
        <w:trPr>
          <w:trHeight w:val="345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6" w:line="156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1.1.2.17. Опрема за физички, хемијски и биолошки третман отпадних вода и управљање отпадом;</w:t>
            </w:r>
          </w:p>
        </w:tc>
      </w:tr>
      <w:tr w:rsidR="00ED7D98">
        <w:trPr>
          <w:trHeight w:val="18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0"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1.1.2.18. Опрема за спречавање загађења ваздуха;</w:t>
            </w:r>
          </w:p>
        </w:tc>
      </w:tr>
      <w:tr w:rsidR="00ED7D98">
        <w:trPr>
          <w:trHeight w:val="657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4" w:line="232" w:lineRule="auto"/>
              <w:ind w:left="56" w:right="223"/>
              <w:rPr>
                <w:sz w:val="14"/>
              </w:rPr>
            </w:pPr>
            <w:r>
              <w:rPr>
                <w:sz w:val="14"/>
              </w:rPr>
              <w:t>1.1.2.19. Инвестиције у опрему за производњу електричне и топлотне енергије из обновљивих извора за коришћење на газдинству: соларне енергије, енергије</w:t>
            </w:r>
          </w:p>
          <w:p w:rsidR="00ED7D98" w:rsidRDefault="00405C11">
            <w:pPr>
              <w:pStyle w:val="TableParagraph"/>
              <w:spacing w:before="1" w:line="156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ветра, биомасе, биогаса, геотермалне енергије и других видова обновљивих извора енергије, укључујући опрему за повезивање постројења на дистрибутивну мрежу;</w:t>
            </w:r>
          </w:p>
        </w:tc>
      </w:tr>
      <w:tr w:rsidR="00ED7D98">
        <w:trPr>
          <w:trHeight w:val="18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0"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1.1.2.20. Опрема за превенцију ширења и контролу болести;</w:t>
            </w:r>
          </w:p>
        </w:tc>
      </w:tr>
      <w:tr w:rsidR="00ED7D98">
        <w:trPr>
          <w:trHeight w:val="501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6" w:line="156" w:lineRule="exact"/>
              <w:ind w:left="56" w:right="160"/>
              <w:rPr>
                <w:sz w:val="14"/>
              </w:rPr>
            </w:pPr>
            <w:r>
              <w:rPr>
                <w:sz w:val="14"/>
              </w:rPr>
              <w:t>1.1.2.21. Опрема и уређаји за вентилацију, климатизацију и грејање, противпожарну заштиту, укључујући алармни систем с генератором, системи за снабдевање водом, гасом, електричном енергијом и канализациони систем;</w:t>
            </w:r>
          </w:p>
        </w:tc>
      </w:tr>
      <w:tr w:rsidR="00ED7D98">
        <w:trPr>
          <w:trHeight w:val="18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0"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1.1.2.22. Опрема за фиксне ограде и електричне ограде за пашњаке/ливаде;</w:t>
            </w:r>
          </w:p>
        </w:tc>
      </w:tr>
      <w:tr w:rsidR="00ED7D98">
        <w:trPr>
          <w:trHeight w:val="657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5" w:line="156" w:lineRule="exact"/>
              <w:ind w:left="56" w:right="70"/>
              <w:rPr>
                <w:sz w:val="14"/>
              </w:rPr>
            </w:pPr>
            <w:r>
              <w:rPr>
                <w:sz w:val="14"/>
              </w:rPr>
              <w:t>1.1.2.23. Опрема за управну зграду са пратећим објектима (канцеларије за лиценциране ветеринаре и ветеринарске инспекторе, просторије за дневни боравак радника, просторије за пресвлачење и санитарне просторије, складиште за средства за чишћење, прање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дезинфекцију);</w:t>
            </w:r>
          </w:p>
        </w:tc>
      </w:tr>
      <w:tr w:rsidR="00ED7D98">
        <w:trPr>
          <w:trHeight w:val="18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9"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1.1.2.24. Специјализована возила за транспорт сировог млека;</w:t>
            </w:r>
          </w:p>
        </w:tc>
      </w:tr>
      <w:tr w:rsidR="00ED7D98">
        <w:trPr>
          <w:trHeight w:val="189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9"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1.1.2.25. Опрема за пуњење електричних возила на фарми;</w:t>
            </w:r>
          </w:p>
        </w:tc>
      </w:tr>
      <w:tr w:rsidR="00ED7D98">
        <w:trPr>
          <w:trHeight w:val="345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15" w:line="156" w:lineRule="exact"/>
              <w:ind w:left="56" w:right="160"/>
              <w:rPr>
                <w:sz w:val="14"/>
              </w:rPr>
            </w:pPr>
            <w:r>
              <w:rPr>
                <w:sz w:val="14"/>
              </w:rPr>
              <w:t xml:space="preserve">1.1.2.26. </w:t>
            </w:r>
            <w:r>
              <w:rPr>
                <w:i/>
                <w:sz w:val="14"/>
              </w:rPr>
              <w:t xml:space="preserve">IT </w:t>
            </w:r>
            <w:r>
              <w:rPr>
                <w:sz w:val="14"/>
              </w:rPr>
              <w:t>хардвер, софтвер и опрема за праћење, контролу и управљање процесима производње и складиштења (са инсталацијом).</w:t>
            </w:r>
          </w:p>
        </w:tc>
      </w:tr>
    </w:tbl>
    <w:p w:rsidR="00ED7D98" w:rsidRDefault="00405C11">
      <w:pPr>
        <w:spacing w:before="26"/>
        <w:ind w:left="677" w:right="5513" w:hanging="284"/>
        <w:jc w:val="both"/>
        <w:rPr>
          <w:sz w:val="14"/>
        </w:rPr>
      </w:pPr>
      <w:r>
        <w:rPr>
          <w:sz w:val="14"/>
        </w:rPr>
        <w:t>1 Изградња у овом документу подразумева: изградњу, грађење, доградњу, рекон- струкцију, санацију односно адаптацију, у складу са националним Законом о планирању и изградњи („Службени гласник РС”, бр. 72/09, 81/09 – исправка, 64/10 – УС, 24/11, 121/12, 42/13 – УС, 50/13 – УС, 98/13 – УС, 132/14, 145/14, 83/18, 31/19, 37/19 – др. закон и 9/20)</w:t>
      </w:r>
    </w:p>
    <w:p w:rsidR="00ED7D98" w:rsidRDefault="00ED7D98">
      <w:pPr>
        <w:jc w:val="both"/>
        <w:rPr>
          <w:sz w:val="14"/>
        </w:rPr>
        <w:sectPr w:rsidR="00ED7D98">
          <w:pgSz w:w="12480" w:h="15710"/>
          <w:pgMar w:top="140" w:right="720" w:bottom="280" w:left="740" w:header="720" w:footer="720" w:gutter="0"/>
          <w:cols w:space="720"/>
        </w:sectPr>
      </w:pPr>
    </w:p>
    <w:p w:rsidR="00ED7D98" w:rsidRDefault="00984679">
      <w:pPr>
        <w:pStyle w:val="BodyText"/>
        <w:spacing w:before="4"/>
        <w:rPr>
          <w:sz w:val="17"/>
        </w:rPr>
      </w:pPr>
      <w:r>
        <w:pict>
          <v:shape id="_x0000_s1048" style="position:absolute;margin-left:0;margin-top:785.2pt;width:.1pt;height:732.75pt;z-index:251647488;mso-position-horizontal-relative:page;mso-position-vertical-relative:page" coordorigin=",15704" coordsize="0,14655" o:spt="100" adj="0,,0" path="m6094,255r,14655m6094,255r,14655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7" type="#_x0000_t202" style="position:absolute;margin-left:42.5pt;margin-top:13.2pt;width:255.9pt;height:736.95pt;z-index:2516485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2"/>
                  </w:tblGrid>
                  <w:tr w:rsidR="00ED7D98">
                    <w:trPr>
                      <w:trHeight w:val="198"/>
                    </w:trPr>
                    <w:tc>
                      <w:tcPr>
                        <w:tcW w:w="5102" w:type="dxa"/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7"/>
                          <w:ind w:left="151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1.3. СЕКТОР ВОЋА И ПОВРЋА</w:t>
                        </w:r>
                      </w:p>
                    </w:tc>
                  </w:tr>
                  <w:tr w:rsidR="00ED7D98">
                    <w:trPr>
                      <w:trHeight w:val="198"/>
                    </w:trPr>
                    <w:tc>
                      <w:tcPr>
                        <w:tcW w:w="5102" w:type="dxa"/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7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1.3.1. Изградња</w:t>
                        </w:r>
                      </w:p>
                    </w:tc>
                  </w:tr>
                  <w:tr w:rsidR="00ED7D98">
                    <w:trPr>
                      <w:trHeight w:val="11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 w:right="3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1.3.1.1. Изградња заштићеног простора (објекти прекривени стаклом и/или пластиком – само вишегодишња фолија минимум 200 µm) и других објеката за производњу воћа и поврћа, укључујући објекат/простор за инсталацију</w:t>
                        </w:r>
                      </w:p>
                      <w:p w:rsidR="00ED7D98" w:rsidRDefault="00405C11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вентилације, климатизације и грејања; противпожарни резервоари и хидрантска мрежа; пратећи енергетски објекти, укључујући изградњу дренажног система и система за снабдевање водом (укључујући бунаре), гасом, струјом (укључујући коришћење генератора) и канализациони систем;</w:t>
                        </w:r>
                      </w:p>
                    </w:tc>
                  </w:tr>
                  <w:tr w:rsidR="00ED7D98">
                    <w:trPr>
                      <w:trHeight w:val="10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 w:right="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1.3.1.2. Изградња објеката за складиштење (укључујући </w:t>
                        </w:r>
                        <w:r>
                          <w:rPr>
                            <w:i/>
                            <w:sz w:val="14"/>
                          </w:rPr>
                          <w:t xml:space="preserve">ULO </w:t>
                        </w:r>
                        <w:r>
                          <w:rPr>
                            <w:sz w:val="14"/>
                          </w:rPr>
                          <w:t>хладњаче) воћа и поврћа, укључујући просторе/објекте за: сортирање, паковање и обележавање; смештај машина и опреме; смештај репроматеријала, средстава за чишћење, прање и дезинфекцију, укључујући изградњу дренажног система и система за снабдевање водом (укључујући бунаре), гасом, струјом (укључујући коришћење генератора) и канализациони систем;</w:t>
                        </w:r>
                      </w:p>
                    </w:tc>
                  </w:tr>
                  <w:tr w:rsidR="00ED7D98">
                    <w:trPr>
                      <w:trHeight w:val="52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1.3.1.3. Изградња система за наводњавање, укључујући микро-резервоаре, копање бунара, регулацију водозахвата који користе подземне воде (црпљење воде из извора, бунара) и површинске воде (из река, језера и акумулација);</w:t>
                        </w:r>
                      </w:p>
                    </w:tc>
                  </w:tr>
                  <w:tr w:rsidR="00ED7D98">
                    <w:trPr>
                      <w:trHeight w:val="3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 w:right="1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1.3.1.4. Изградња система противградне заштите у воћњацима: противградна мрежа, опрема за противградну мрежу, рачунарска опрема;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1.3.1.5. Изградња ограда око засада;</w:t>
                        </w:r>
                      </w:p>
                    </w:tc>
                  </w:tr>
                  <w:tr w:rsidR="00ED7D98">
                    <w:trPr>
                      <w:trHeight w:val="68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1.3.1.6. Изградња постројења за производњу електричне и топлотне енергије из обновљивих извора за коришћење на газдинству: соларне енергије, енергије ветра, биомасе, биогаса, геотермалне енергије и других видова обновљивих извора енергије, укључујући повезивање постројења на дистрибутивну мрежу;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1.3.1.7. Изградња унутрашње путне мреже и паркинг места у оквиру газдинства;</w:t>
                        </w:r>
                      </w:p>
                    </w:tc>
                  </w:tr>
                  <w:tr w:rsidR="00ED7D98">
                    <w:trPr>
                      <w:trHeight w:val="68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 w:right="1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1.3.1.8. Изградња управне зграде са пратећим објектима производних капацитета (канцеларије, просторије за дневни боравак радника, просторије за пресвлачење и санитарне просторије, складишта за смештај репроматеријала, средстава за чишћење, прање и дезинфекцију, као и средстава за заштиту биља);</w:t>
                        </w:r>
                      </w:p>
                    </w:tc>
                  </w:tr>
                  <w:tr w:rsidR="00ED7D98">
                    <w:trPr>
                      <w:trHeight w:val="164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 w:right="29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1.3.1.9. Изградња заштићеног простора (објеката прекривених стаклом и/или пластиком) и објеката за чување, умножавање и тестирање садног материјала (у расадничарској производњи воћа); укључујући објекат/простор за припрему</w:t>
                        </w:r>
                      </w:p>
                      <w:p w:rsidR="00ED7D98" w:rsidRDefault="00405C11">
                        <w:pPr>
                          <w:pStyle w:val="TableParagraph"/>
                          <w:spacing w:line="237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резница за калемљење (изданака), калемарница, стратификала са грејним телима, заштићене просторе за расадничарску производњу; објеката (хладњача или комора са контролисаном атмосфером) за чување садног материјала; укључујући објекат/ простор за инсталацију вентилације, климатизације и грејања; противпожарни резервоари и хидрантска мрежа; пратећи енергетски објекти, укључујући изградњу дренажног система и система за снабдевање водом (укључујући бунаре), гасом, струјом (укључујући коришћење генератора) и канализациони систем.</w:t>
                        </w:r>
                      </w:p>
                    </w:tc>
                  </w:tr>
                  <w:tr w:rsidR="00ED7D98">
                    <w:trPr>
                      <w:trHeight w:val="198"/>
                    </w:trPr>
                    <w:tc>
                      <w:tcPr>
                        <w:tcW w:w="5102" w:type="dxa"/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7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1.3.2. Опрема, машине и механизација</w:t>
                        </w:r>
                      </w:p>
                    </w:tc>
                  </w:tr>
                  <w:tr w:rsidR="00ED7D98">
                    <w:trPr>
                      <w:trHeight w:val="68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 w:righ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1.3.2.1. Опрема за управну зграду са пратећим објектима производних капацитета (канцеларије, просторије за дневни боравак радника, просторије за пресвлачење и санитарне просторије, складиште за средства за чишћење, прање и дезинфекцију и средстава за заштиту биља);</w:t>
                        </w:r>
                      </w:p>
                    </w:tc>
                  </w:tr>
                  <w:tr w:rsidR="00ED7D98">
                    <w:trPr>
                      <w:trHeight w:val="3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 w:right="12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 Опрема за заштићени простор и друге објекте/просторе за производњу воћа и поврћа;</w:t>
                        </w:r>
                      </w:p>
                    </w:tc>
                  </w:tr>
                  <w:tr w:rsidR="00ED7D98">
                    <w:trPr>
                      <w:trHeight w:val="68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1.3.3.1. Опрема и уређаји за наводњавање, укључујући пумпе, црева, прскалице/ распршиваче/капаљке, систем за филтрирање, систем за фертиригацију са водорастворивим ђубривима (ђубрење), пипете, уређаји за намотавање црева и друга слична опрема;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1.3.3.2. Опрема за фертилизацију/опрашивање биљака;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1.3.3.3. Опрема за додатно осветљење и засењивање;</w:t>
                        </w:r>
                      </w:p>
                    </w:tc>
                  </w:tr>
                  <w:tr w:rsidR="00ED7D98">
                    <w:trPr>
                      <w:trHeight w:val="3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 w:right="11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1.3.3.4. Опрема и уређаји за припрему земљишта и супстрата, укључујући опрему за мешање и паковање супстрата;</w:t>
                        </w:r>
                      </w:p>
                    </w:tc>
                  </w:tr>
                  <w:tr w:rsidR="00ED7D98">
                    <w:trPr>
                      <w:trHeight w:val="3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1.3.3.5. Опрема и уређаји за сетву, садњу и малчирање земљишта, укључујући опрему за додатни третман семена и расада;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1.3.3.6. Опрема и уређаји за системе за хидропоничну производњу;</w:t>
                        </w:r>
                      </w:p>
                    </w:tc>
                  </w:tr>
                  <w:tr w:rsidR="00ED7D98">
                    <w:trPr>
                      <w:trHeight w:val="68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1.3.3.7. Опрема и уређаји за заштиту биља и стерилизацију земљишта и супстрата, укључујући прскалице, прскалице са ваздушном подршком, замагљиваче, орошиваче; опрему за стерилизацију земљишта и супстрата и друга слична опрема;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1.3.3.8. Опрема за обогаћивање угљен-диоксидом;</w:t>
                        </w:r>
                      </w:p>
                    </w:tc>
                  </w:tr>
                  <w:tr w:rsidR="00ED7D98">
                    <w:trPr>
                      <w:trHeight w:val="10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 w:right="8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1.3.3.9. Опрема и уређаји за одржавање посебних микроклиматских услова, вентилацију, климатизацију и грејање, противпожарну заштиту; алармне системе укључујући генератор, системе за снабдевање водом, гасом, електричном енергијом и канализациони систем, као и рачунарску опрему и софтвер за контролу грејања, вентилације, убирање, прање, сортирање, класификацију, паковање и обележавање;</w:t>
                        </w:r>
                      </w:p>
                    </w:tc>
                  </w:tr>
                  <w:tr w:rsidR="00ED7D98">
                    <w:trPr>
                      <w:trHeight w:val="3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1.3.3.10. Конструкције и материјали за покривање пластеника и стакленика (од фолија су прихватљиве само вишегодишње фолије минимум 200 µm);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 Опрема за убирање, сортирање, паковање и складиштење;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1.3.4.1. Системи за вентилацију и опрема за принудну вентилацију;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1.3.4.2. Опрема и уређаји за складишне објекте (укључујући </w:t>
                        </w:r>
                        <w:r>
                          <w:rPr>
                            <w:i/>
                            <w:sz w:val="14"/>
                          </w:rPr>
                          <w:t xml:space="preserve">ULO </w:t>
                        </w:r>
                        <w:r>
                          <w:rPr>
                            <w:sz w:val="14"/>
                          </w:rPr>
                          <w:t>хладњаче);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1.3.4.3. Опрема и уређаји за хлађење/замрзавање;</w:t>
                        </w:r>
                      </w:p>
                    </w:tc>
                  </w:tr>
                  <w:tr w:rsidR="00ED7D98">
                    <w:trPr>
                      <w:trHeight w:val="52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 w:right="18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1.3.4.4. Посебна опрема за убирање воћа и поврћа, укључујући вадилице поврћа, бераче поврћа, тракасте транспортере за бербу поврћа, машине за бербу воћа, укључујући тресаче и покретне платформе за бербу воћа и поврћа;</w:t>
                        </w:r>
                      </w:p>
                    </w:tc>
                  </w:tr>
                  <w:tr w:rsidR="00ED7D98">
                    <w:trPr>
                      <w:trHeight w:val="3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1.3.4.5. Опрема за транспорт воћа и поврћа (бокс палете, контејнери од пластике, изузев гајби);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1.3.4.6. Линије и опрема за чишћење и прање;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1.3.4.7. Линије и опрема за сортирање и калибрирање;</w:t>
                        </w:r>
                      </w:p>
                    </w:tc>
                  </w:tr>
                </w:tbl>
                <w:p w:rsidR="00ED7D98" w:rsidRDefault="00ED7D9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11.8pt;margin-top:13.2pt;width:255.9pt;height:262.8pt;z-index:25164953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2"/>
                  </w:tblGrid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1.3.4.8. Линије и опрема за паковање и обележавање;</w:t>
                        </w:r>
                      </w:p>
                    </w:tc>
                  </w:tr>
                  <w:tr w:rsidR="00ED7D98">
                    <w:trPr>
                      <w:trHeight w:val="3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1.3.4.9. Опрема за дробљење, орезивање, сечење, сечење на листове и решетке за сечење;</w:t>
                        </w:r>
                      </w:p>
                    </w:tc>
                  </w:tr>
                  <w:tr w:rsidR="00ED7D98">
                    <w:trPr>
                      <w:trHeight w:val="3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1.3.5. Опрема за системе противградне заштите у воћњацима: противградна мрежа, пратећа опрема за противградну мрежу, рачунарска опрема;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1.3.6. Опрема за ограђивање засада;</w:t>
                        </w:r>
                      </w:p>
                    </w:tc>
                  </w:tr>
                  <w:tr w:rsidR="00ED7D98">
                    <w:trPr>
                      <w:trHeight w:val="68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1.3.7. Опрема за системе за наводњавање: пумпе, црева, прскалице/распршивачи, системи за филтрирање, систем за фертилизацију са водорастворивим ђубривима (фертиригацију), пипете, уређаји за намотавање црева и остала опрема за наводњавање;</w:t>
                        </w:r>
                      </w:p>
                    </w:tc>
                  </w:tr>
                  <w:tr w:rsidR="00ED7D98">
                    <w:trPr>
                      <w:trHeight w:val="3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1.3.8. Опрема/механизација за заштиту од мраза, метеоролошке станице и рачунарска опрема</w:t>
                        </w:r>
                      </w:p>
                    </w:tc>
                  </w:tr>
                  <w:tr w:rsidR="00ED7D98">
                    <w:trPr>
                      <w:trHeight w:val="68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1.3.9. Инвестиције у опрему за производњу електричне и топлотне енергије из обновљивих извора за коришћење на газдинству: соларне енергије, енергије ветра, биомасе, биогаса, геотермалне енергије и других видова обновљивих извора енергије, укључујући опрему за повезивање постројења на дистрибутивну мрежу;</w:t>
                        </w:r>
                      </w:p>
                    </w:tc>
                  </w:tr>
                  <w:tr w:rsidR="00ED7D98">
                    <w:trPr>
                      <w:trHeight w:val="52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 w:righ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1.3.10. Инвестиције у подизање и обнављање засада воћа, набавку стубова и коља са пратећом опремом, вишегодишњег садног материјала, супстрата, укључујући припрему земљишта;</w:t>
                        </w:r>
                      </w:p>
                    </w:tc>
                  </w:tr>
                  <w:tr w:rsidR="00ED7D98">
                    <w:trPr>
                      <w:trHeight w:val="3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1.3.11. Подизање матичних засада виших фитосанитарних категорија садног материјала за расадничарску производњу;</w:t>
                        </w:r>
                      </w:p>
                    </w:tc>
                  </w:tr>
                  <w:tr w:rsidR="00ED7D98">
                    <w:trPr>
                      <w:trHeight w:val="68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1.3.12. Опрема за мрежанике, заштићене просторе и објекте за чување и умножавање садног материјала воћа; опрема за тестирање, чување и умножавање биљног материјала, базени за третман врућом водом и друга опрема за расадничарску производњу;</w:t>
                        </w:r>
                      </w:p>
                    </w:tc>
                  </w:tr>
                  <w:tr w:rsidR="00ED7D98">
                    <w:trPr>
                      <w:trHeight w:val="3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1.3.13. Опрема за физички, хемијски и биолошки третман отпадних вода и управљање отпадом;</w:t>
                        </w:r>
                      </w:p>
                    </w:tc>
                  </w:tr>
                  <w:tr w:rsidR="00ED7D98">
                    <w:trPr>
                      <w:trHeight w:val="3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1.3.14. </w:t>
                        </w:r>
                        <w:r>
                          <w:rPr>
                            <w:i/>
                            <w:sz w:val="14"/>
                          </w:rPr>
                          <w:t xml:space="preserve">IT </w:t>
                        </w:r>
                        <w:r>
                          <w:rPr>
                            <w:sz w:val="14"/>
                          </w:rPr>
                          <w:t>хардвер, софтвер и опрема за праћење, контролу и управљање процесима производње и складиштења (са инсталацијом).</w:t>
                        </w:r>
                      </w:p>
                    </w:tc>
                  </w:tr>
                </w:tbl>
                <w:p w:rsidR="00ED7D98" w:rsidRDefault="00ED7D9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311.8pt;margin-top:289.55pt;width:255.9pt;height:296.55pt;z-index:2516505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2"/>
                  </w:tblGrid>
                  <w:tr w:rsidR="00ED7D98">
                    <w:trPr>
                      <w:trHeight w:val="198"/>
                    </w:trPr>
                    <w:tc>
                      <w:tcPr>
                        <w:tcW w:w="5102" w:type="dxa"/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16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1.4. СЕКТОР ОСТАЛИ УСЕВИ</w:t>
                        </w:r>
                      </w:p>
                    </w:tc>
                  </w:tr>
                  <w:tr w:rsidR="00ED7D98">
                    <w:trPr>
                      <w:trHeight w:val="198"/>
                    </w:trPr>
                    <w:tc>
                      <w:tcPr>
                        <w:tcW w:w="5102" w:type="dxa"/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15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1.4.1. Изградња</w:t>
                        </w:r>
                      </w:p>
                    </w:tc>
                  </w:tr>
                  <w:tr w:rsidR="00ED7D98">
                    <w:trPr>
                      <w:trHeight w:val="52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 w:right="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1.4.1.1. Изградња објеката за утовар, узорковање, сушење и складиштење зрна на газдинству, укључујући објекте за управљање сушарама, смештај машина и опреме и изградња ограда око објеката;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1.4.1.2. Изградња унутрашње путне мреже и паркинг места у оквиру газдинства;</w:t>
                        </w:r>
                      </w:p>
                    </w:tc>
                  </w:tr>
                  <w:tr w:rsidR="00ED7D98">
                    <w:trPr>
                      <w:trHeight w:val="68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 w:right="1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1.4.1.3. Изградња управне зграде са пратећим објектима производних капацитета (канцеларије, просторије за дневни боравак радника, просторије за пресвлачење и санитарне просторије, складишта за смештај репроматеријала, средстава за чишћење, прање и дезинфекцију, као и средстава за заштиту биља);</w:t>
                        </w:r>
                      </w:p>
                    </w:tc>
                  </w:tr>
                  <w:tr w:rsidR="00ED7D98">
                    <w:trPr>
                      <w:trHeight w:val="68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1.4.1.4. Изградња постројења за производњу електричне и топлотне енергије из обновљивих извора за коришћење на газдинству: соларне енергије, енергије ветра, биомасе, биогаса, геотермалне енергије и других видова обновљивих извора енергије, укључујући повезивање постројења на дистрибутивну мрежу.</w:t>
                        </w:r>
                      </w:p>
                    </w:tc>
                  </w:tr>
                  <w:tr w:rsidR="00ED7D98">
                    <w:trPr>
                      <w:trHeight w:val="198"/>
                    </w:trPr>
                    <w:tc>
                      <w:tcPr>
                        <w:tcW w:w="5102" w:type="dxa"/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15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1.4.2. Опрема и механизација</w:t>
                        </w:r>
                      </w:p>
                    </w:tc>
                  </w:tr>
                  <w:tr w:rsidR="00ED7D98">
                    <w:trPr>
                      <w:trHeight w:val="3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1.4.2.1. Опрема за утовар, истовар, манипулацију, мерење, узорковање, складиштење и сушење;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1.4.2.2. Унутрашња опрема за силосе;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1.4.2.3. Екстрактори;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1.4.2.4. Складишни и излазни транспортери;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1.4.2.5. Опрема за анализу услова складиштења и анализу квалитета зрна;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1.4.2.6. Стационарне и мобилне сушаре (са свим елементима и монтажом);</w:t>
                        </w:r>
                      </w:p>
                    </w:tc>
                  </w:tr>
                  <w:tr w:rsidR="00ED7D98">
                    <w:trPr>
                      <w:trHeight w:val="68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 w:right="12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1.4.2.7.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Опрема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управну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зграду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пратећим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објектима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производних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капацитета (канцеларије, просторије за дневни боравак радника, просторије за пресвлачење</w:t>
                        </w:r>
                        <w:r>
                          <w:rPr>
                            <w:spacing w:val="-2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 санитарне просторије, складиште за средства за чишћење, прање и дезинфекцију, као и средстава за заштиту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биља);</w:t>
                        </w:r>
                      </w:p>
                    </w:tc>
                  </w:tr>
                  <w:tr w:rsidR="00ED7D98">
                    <w:trPr>
                      <w:trHeight w:val="68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 w:right="28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1.4.2.8. Инвестиције у опрему за производњу електричне и топлотне енергије из обновљивих извора за коришћење на газдинству: соларне енергије, енергије</w:t>
                        </w:r>
                      </w:p>
                      <w:p w:rsidR="00ED7D98" w:rsidRDefault="00405C1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ветра, биомасе, биогаса, геотермалне енергије и других видова обновљивих извора енергије, укључујући повезивање постројења на дистрибутивну мрежу;</w:t>
                        </w:r>
                      </w:p>
                    </w:tc>
                  </w:tr>
                  <w:tr w:rsidR="00ED7D98">
                    <w:trPr>
                      <w:trHeight w:val="3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 w:right="1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1.4.2.9. </w:t>
                        </w:r>
                        <w:r>
                          <w:rPr>
                            <w:i/>
                            <w:sz w:val="14"/>
                          </w:rPr>
                          <w:t xml:space="preserve">IT </w:t>
                        </w:r>
                        <w:r>
                          <w:rPr>
                            <w:sz w:val="14"/>
                          </w:rPr>
                          <w:t>хардвер, софтвер и опрема за праћење, контролу и управљање процесима производње и складиштења (са инсталацијом).</w:t>
                        </w:r>
                      </w:p>
                    </w:tc>
                  </w:tr>
                </w:tbl>
                <w:p w:rsidR="00ED7D98" w:rsidRDefault="00ED7D9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11.8pt;margin-top:610.05pt;width:255.9pt;height:135.45pt;z-index:2516515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2"/>
                  </w:tblGrid>
                  <w:tr w:rsidR="00ED7D98">
                    <w:trPr>
                      <w:trHeight w:val="198"/>
                    </w:trPr>
                    <w:tc>
                      <w:tcPr>
                        <w:tcW w:w="5102" w:type="dxa"/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16"/>
                          <w:ind w:left="194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1.5. СЕКТОР ЈАЈА</w:t>
                        </w:r>
                      </w:p>
                    </w:tc>
                  </w:tr>
                  <w:tr w:rsidR="00ED7D98">
                    <w:trPr>
                      <w:trHeight w:val="198"/>
                    </w:trPr>
                    <w:tc>
                      <w:tcPr>
                        <w:tcW w:w="5102" w:type="dxa"/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15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1.5.1. Изградња</w:t>
                        </w:r>
                      </w:p>
                    </w:tc>
                  </w:tr>
                  <w:tr w:rsidR="00ED7D98">
                    <w:trPr>
                      <w:trHeight w:val="11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1.5.1.1. Изградња објеката за одгој и држање родитеља лаке линије и кокошака носиља, укључујући просторе/објекте за: безбедно уклањање угинулих животиња; смештај машина и опреме; смештај производа животињског порекла и простирке; инсталацију вентилације, климатизације и грејања; противпожарни резервоари и хидрантска мрежа; пратеће енергетске објекте, укључујући и изградњу дренажних система и система за снабдевање водом (укључујући бунаре), гасом, струјом (укључујући коришћење генератора) и канализациони систем;</w:t>
                        </w:r>
                      </w:p>
                    </w:tc>
                  </w:tr>
                  <w:tr w:rsidR="00ED7D98">
                    <w:trPr>
                      <w:trHeight w:val="3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1.5.1.2. Изградња пратећих објеката везаних за производњу јаја (хлађење и/или класирање, означавање и паковање јаја);</w:t>
                        </w:r>
                      </w:p>
                    </w:tc>
                  </w:tr>
                  <w:tr w:rsidR="00ED7D98">
                    <w:trPr>
                      <w:trHeight w:val="3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 w:right="1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1.5.1.3. Изградња објеката за складиштење хране за животиње са пратећом опремом;</w:t>
                        </w:r>
                      </w:p>
                    </w:tc>
                  </w:tr>
                  <w:tr w:rsidR="00ED7D98">
                    <w:trPr>
                      <w:trHeight w:val="3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1.5.1.4. Изградња објеката за прикупљање, обраду, паковање, складиштење и одлагање чврстог стајњака, укључујући инсталацију опреме;</w:t>
                        </w:r>
                      </w:p>
                    </w:tc>
                  </w:tr>
                </w:tbl>
                <w:p w:rsidR="00ED7D98" w:rsidRDefault="00ED7D9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ED7D98" w:rsidRDefault="00ED7D98">
      <w:pPr>
        <w:rPr>
          <w:sz w:val="17"/>
        </w:rPr>
        <w:sectPr w:rsidR="00ED7D98">
          <w:pgSz w:w="12480" w:h="15710"/>
          <w:pgMar w:top="260" w:right="720" w:bottom="280" w:left="740" w:header="720" w:footer="720" w:gutter="0"/>
          <w:cols w:space="720"/>
        </w:sectPr>
      </w:pPr>
    </w:p>
    <w:tbl>
      <w:tblPr>
        <w:tblW w:w="0" w:type="auto"/>
        <w:tblInd w:w="5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</w:tblGrid>
      <w:tr w:rsidR="00ED7D98">
        <w:trPr>
          <w:trHeight w:val="200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1.6.1.7. Изградња унутрашње путне мреже и паркинг места у оквиру газдинства;</w:t>
            </w:r>
          </w:p>
        </w:tc>
      </w:tr>
      <w:tr w:rsidR="00ED7D98">
        <w:trPr>
          <w:trHeight w:val="680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9"/>
              <w:ind w:left="56" w:right="62"/>
              <w:rPr>
                <w:sz w:val="14"/>
              </w:rPr>
            </w:pPr>
            <w:r>
              <w:rPr>
                <w:sz w:val="14"/>
              </w:rPr>
              <w:t>1.6.1.8. Изградња управне зграде са пратећим објектима производних капацитета (канцеларије, просторије за дневни боравак радника, просторије за пресвлачење и санитарне просторије, складиште за репроматеријал, средстава за чишћење, прање и дезинфекцију, као и средстава за заштиту биља).</w:t>
            </w:r>
          </w:p>
        </w:tc>
      </w:tr>
      <w:tr w:rsidR="00ED7D98">
        <w:trPr>
          <w:trHeight w:val="198"/>
        </w:trPr>
        <w:tc>
          <w:tcPr>
            <w:tcW w:w="5102" w:type="dxa"/>
            <w:shd w:val="clear" w:color="auto" w:fill="E6E7E8"/>
          </w:tcPr>
          <w:p w:rsidR="00ED7D98" w:rsidRDefault="00405C11">
            <w:pPr>
              <w:pStyle w:val="TableParagraph"/>
              <w:spacing w:before="7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1.6.2. Опрема, машине и механизација</w:t>
            </w:r>
          </w:p>
        </w:tc>
      </w:tr>
      <w:tr w:rsidR="00ED7D98">
        <w:trPr>
          <w:trHeight w:val="1000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9"/>
              <w:ind w:left="56" w:right="8"/>
              <w:rPr>
                <w:sz w:val="14"/>
              </w:rPr>
            </w:pPr>
            <w:r>
              <w:rPr>
                <w:sz w:val="14"/>
              </w:rPr>
              <w:t>1.6.2.1. Опрема и уређаји за одржавање посебних микроклиматских услова, вентилацију, климатизацију и грејање, противпожарну заштиту; алармни системи укључујући генераторе, системи за снабдевање водом, гасом, електричном енергијом и канализациони систем, као и рачунарска опрема и софтвер за контролу грејања, вентилације, убирање, прање, сортирање, класификацију, паковање и обележавање;</w:t>
            </w:r>
          </w:p>
        </w:tc>
      </w:tr>
      <w:tr w:rsidR="00ED7D98">
        <w:trPr>
          <w:trHeight w:val="360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1.6.2.2. Подизање матичних засада виших фитосанитарних категорија садног материјала за расадничарску производњу;</w:t>
            </w:r>
          </w:p>
        </w:tc>
      </w:tr>
      <w:tr w:rsidR="00ED7D98">
        <w:trPr>
          <w:trHeight w:val="680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9"/>
              <w:ind w:left="56" w:right="128"/>
              <w:jc w:val="both"/>
              <w:rPr>
                <w:sz w:val="14"/>
              </w:rPr>
            </w:pPr>
            <w:r>
              <w:rPr>
                <w:sz w:val="14"/>
              </w:rPr>
              <w:t>1.6.2.3.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управну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зграду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пратећим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капацитета (канцеларије, просторије за дневни боравак радника, просторије за пресвлачење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санитарне просторије, складиште за средства за чишћење, прање и дезинфекцију, као и средстава за заштиту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биља);</w:t>
            </w:r>
          </w:p>
        </w:tc>
      </w:tr>
      <w:tr w:rsidR="00ED7D98">
        <w:trPr>
          <w:trHeight w:val="520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1.6.2.4. Опрема и уређаји за наводњавање, укључујући пумпе, црева, распршиваче/ капаљке, системе за филтрирање, системе за фертиригацију са водорастворивим ђубривима (ђубрење) и друга слична опрема;</w:t>
            </w:r>
          </w:p>
        </w:tc>
      </w:tr>
      <w:tr w:rsidR="00ED7D98">
        <w:trPr>
          <w:trHeight w:val="200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1.6.2.5. Линије и опрема за паковање и обележавање стоног грожђа;</w:t>
            </w:r>
          </w:p>
        </w:tc>
      </w:tr>
      <w:tr w:rsidR="00ED7D98">
        <w:trPr>
          <w:trHeight w:val="360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1.6.2.6. Опрема за системе противградне заштите: противградна мрежа, опрема за противградну мрежу и рачунарска опрема;</w:t>
            </w:r>
          </w:p>
        </w:tc>
      </w:tr>
      <w:tr w:rsidR="00ED7D98">
        <w:trPr>
          <w:trHeight w:val="200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1.6.2.7. Опрема за ограђивање засада;</w:t>
            </w:r>
          </w:p>
        </w:tc>
      </w:tr>
      <w:tr w:rsidR="00ED7D98">
        <w:trPr>
          <w:trHeight w:val="680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9"/>
              <w:ind w:left="56" w:right="285"/>
              <w:rPr>
                <w:sz w:val="14"/>
              </w:rPr>
            </w:pPr>
            <w:r>
              <w:rPr>
                <w:sz w:val="14"/>
              </w:rPr>
              <w:t>1.6.2.8. Инвестиције у опрему за производњу електричне и топлотне енергије из обновљивих извора за коришћење на газдинству: соларне енергије, енергије</w:t>
            </w:r>
          </w:p>
          <w:p w:rsidR="00ED7D98" w:rsidRDefault="00405C1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ветра, биомасе, биогаса, геотермалне енергије и других видова обновљивих извора енергије, укључујући опрему за повезивање постројења на дистрибутивну мрежу;</w:t>
            </w:r>
          </w:p>
        </w:tc>
      </w:tr>
      <w:tr w:rsidR="00ED7D98">
        <w:trPr>
          <w:trHeight w:val="360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1.6.2.9. Машине за заштиту биља, резидбу, тарупирање, бербу и обављање других агротехничких и ампелотехничких мера;</w:t>
            </w:r>
          </w:p>
        </w:tc>
      </w:tr>
      <w:tr w:rsidR="00ED7D98">
        <w:trPr>
          <w:trHeight w:val="680"/>
        </w:trPr>
        <w:tc>
          <w:tcPr>
            <w:tcW w:w="5102" w:type="dxa"/>
          </w:tcPr>
          <w:p w:rsidR="00ED7D98" w:rsidRDefault="00405C11">
            <w:pPr>
              <w:pStyle w:val="TableParagraph"/>
              <w:spacing w:before="9"/>
              <w:ind w:left="56" w:right="86"/>
              <w:rPr>
                <w:sz w:val="14"/>
              </w:rPr>
            </w:pPr>
            <w:r>
              <w:rPr>
                <w:sz w:val="14"/>
              </w:rPr>
              <w:t>1.6.2.10. Опрема за мрежанике, заштићенe просторe и објекте за чување и умножавање садног материјала винове лозе; опрема за тестирање, чување и умножавање биљног материјала, базени за третман врућом водом и друга опрема за расадничарску производњу.</w:t>
            </w:r>
          </w:p>
        </w:tc>
      </w:tr>
    </w:tbl>
    <w:p w:rsidR="00ED7D98" w:rsidRDefault="00984679">
      <w:pPr>
        <w:pStyle w:val="BodyText"/>
        <w:rPr>
          <w:sz w:val="20"/>
        </w:rPr>
      </w:pPr>
      <w:r>
        <w:pict>
          <v:shape id="_x0000_s1043" style="position:absolute;margin-left:0;margin-top:785.2pt;width:.1pt;height:736.25pt;z-index:251652608;mso-position-horizontal-relative:page;mso-position-vertical-relative:page" coordorigin=",15704" coordsize="0,14725" o:spt="100" adj="0,,0" path="m6378,271r,14724m6378,271r,14724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2" type="#_x0000_t202" style="position:absolute;margin-left:56.7pt;margin-top:497.3pt;width:255.9pt;height:252.5pt;z-index:2516556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2"/>
                  </w:tblGrid>
                  <w:tr w:rsidR="00ED7D98">
                    <w:trPr>
                      <w:trHeight w:val="198"/>
                    </w:trPr>
                    <w:tc>
                      <w:tcPr>
                        <w:tcW w:w="5102" w:type="dxa"/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16"/>
                          <w:ind w:left="180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1.6. СЕКТОР ГРОЖЂА</w:t>
                        </w:r>
                      </w:p>
                    </w:tc>
                  </w:tr>
                  <w:tr w:rsidR="00ED7D98">
                    <w:trPr>
                      <w:trHeight w:val="198"/>
                    </w:trPr>
                    <w:tc>
                      <w:tcPr>
                        <w:tcW w:w="5102" w:type="dxa"/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15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1.6.1. Изградња</w:t>
                        </w:r>
                      </w:p>
                    </w:tc>
                  </w:tr>
                  <w:tr w:rsidR="00ED7D98">
                    <w:trPr>
                      <w:trHeight w:val="18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1.6.1.1. Изградња заштићеног простора (објеката покривених стаклом и/или пластиком) и објеката за чување, умножавање и тестирање садног материјала (расадничарска производња грожђа); укључујући објекат/простор за припрему резница за калемљење (изданака), калемарница, стратификала са грејним телима, стакленика и пластеника за расадничарску производњу; објеката (хладњача</w:t>
                        </w:r>
                      </w:p>
                      <w:p w:rsidR="00ED7D98" w:rsidRDefault="00405C11">
                        <w:pPr>
                          <w:pStyle w:val="TableParagraph"/>
                          <w:spacing w:line="237" w:lineRule="auto"/>
                          <w:ind w:left="56" w:right="14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или комора са контролисаном атмосфером) за чување садног материјала; укључујући објекат/простор за инсталацију вентилације, климатизације и грејања; противпожарни резервоари и хидрантска мрежа; пратећи енергетски објекти,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укључујући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изградњу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дренажног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снабдевање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водом (укључујући бунаре), гасом, струјом (укључујући коришћење генератора) и канализациони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систем;</w:t>
                        </w:r>
                      </w:p>
                    </w:tc>
                  </w:tr>
                  <w:tr w:rsidR="00ED7D98">
                    <w:trPr>
                      <w:trHeight w:val="10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 w:right="13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1.6.1.2. Изградња објеката за складиштење (укључујући </w:t>
                        </w:r>
                        <w:r>
                          <w:rPr>
                            <w:i/>
                            <w:sz w:val="14"/>
                          </w:rPr>
                          <w:t xml:space="preserve">ULO </w:t>
                        </w:r>
                        <w:r>
                          <w:rPr>
                            <w:sz w:val="14"/>
                          </w:rPr>
                          <w:t>хладњаче) стоног грожђа, укључујући просторе/објекте за: сортирање, паковање и обележавање, смештај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машина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опреме,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као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објеката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хлађење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винског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грожђа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након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бербе, а пре прераде; укључујући изградњу дренажног система и система за снабдевање водом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(укључујући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бунаре),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гасом,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струјом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(укључујући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коришћење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генератора)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 канализациони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систем;</w:t>
                        </w:r>
                      </w:p>
                    </w:tc>
                  </w:tr>
                  <w:tr w:rsidR="00ED7D98">
                    <w:trPr>
                      <w:trHeight w:val="52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 w:right="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1.6.1.3. Инвестиције у системе за наводњавање, укључујући микро-резервоаре, копање бунара, регулацију водозахвата који користе подземне воде (црпљење воде из извора, бунара) и површинске воде (из река, језера и акумулација);</w:t>
                        </w:r>
                      </w:p>
                    </w:tc>
                  </w:tr>
                  <w:tr w:rsidR="00ED7D98">
                    <w:trPr>
                      <w:trHeight w:val="36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 w:right="8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1.6.1.4. Инвестиције у систем противградне заштите: противградна мрежа, опрема за противградну мрежу, рачунарска опрема;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1.6.1.5. Изградња ограда око засада;</w:t>
                        </w:r>
                      </w:p>
                    </w:tc>
                  </w:tr>
                  <w:tr w:rsidR="00ED7D98">
                    <w:trPr>
                      <w:trHeight w:val="68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1.6.1.6. Изградња постројења за производњу електричне и топлотне енергије из обновљивих извора за коришћење на газдинству: соларне енергије, енергије ветра, биомасе, биогаса, геотермалне енергије и других видова обновљивих извора енергије, укључујући повезивање постројења на дистрибутивну мрежу;</w:t>
                        </w:r>
                      </w:p>
                    </w:tc>
                  </w:tr>
                </w:tbl>
                <w:p w:rsidR="00ED7D98" w:rsidRDefault="00ED7D9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326pt;margin-top:544.1pt;width:255.5pt;height:205.7pt;z-index:2516567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1"/>
                    <w:gridCol w:w="1620"/>
                    <w:gridCol w:w="1354"/>
                  </w:tblGrid>
                  <w:tr w:rsidR="00ED7D98">
                    <w:trPr>
                      <w:trHeight w:val="358"/>
                    </w:trPr>
                    <w:tc>
                      <w:tcPr>
                        <w:tcW w:w="5095" w:type="dxa"/>
                        <w:gridSpan w:val="3"/>
                        <w:tcBorders>
                          <w:right w:val="dashed" w:sz="4" w:space="0" w:color="000000"/>
                        </w:tcBorders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16"/>
                          <w:ind w:left="1537" w:right="665" w:hanging="78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МАКСИМАЛНА СНАГА ТРАКТОРА ПО СЕКТОРИМА И ВЕЛИЧИНИ/КАПАЦИТЕТУ</w:t>
                        </w:r>
                      </w:p>
                    </w:tc>
                  </w:tr>
                  <w:tr w:rsidR="00ED7D98">
                    <w:trPr>
                      <w:trHeight w:val="358"/>
                    </w:trPr>
                    <w:tc>
                      <w:tcPr>
                        <w:tcW w:w="2121" w:type="dxa"/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16"/>
                          <w:ind w:left="685" w:right="328" w:hanging="3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Врста пољопривредне производње</w:t>
                        </w:r>
                      </w:p>
                    </w:tc>
                    <w:tc>
                      <w:tcPr>
                        <w:tcW w:w="1620" w:type="dxa"/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96"/>
                          <w:ind w:left="258" w:right="249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Површина (у ha)</w:t>
                        </w:r>
                      </w:p>
                    </w:tc>
                    <w:tc>
                      <w:tcPr>
                        <w:tcW w:w="1354" w:type="dxa"/>
                        <w:tcBorders>
                          <w:right w:val="dashed" w:sz="4" w:space="0" w:color="000000"/>
                        </w:tcBorders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16"/>
                          <w:ind w:left="521" w:right="45" w:hanging="44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Максимална снага (kW)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2121" w:type="dxa"/>
                        <w:vMerge w:val="restart"/>
                      </w:tcPr>
                      <w:p w:rsidR="00ED7D98" w:rsidRDefault="00ED7D98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ED7D98" w:rsidRDefault="00405C1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Воћарство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258" w:right="2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 –10</w:t>
                        </w:r>
                      </w:p>
                    </w:tc>
                    <w:tc>
                      <w:tcPr>
                        <w:tcW w:w="1354" w:type="dxa"/>
                        <w:tcBorders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52" w:right="5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60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2121" w:type="dxa"/>
                        <w:vMerge/>
                        <w:tcBorders>
                          <w:top w:val="nil"/>
                        </w:tcBorders>
                      </w:tcPr>
                      <w:p w:rsidR="00ED7D98" w:rsidRDefault="00ED7D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258" w:right="2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 –50</w:t>
                        </w:r>
                      </w:p>
                    </w:tc>
                    <w:tc>
                      <w:tcPr>
                        <w:tcW w:w="1354" w:type="dxa"/>
                        <w:tcBorders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52" w:right="5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2121" w:type="dxa"/>
                        <w:vMerge/>
                        <w:tcBorders>
                          <w:top w:val="nil"/>
                        </w:tcBorders>
                      </w:tcPr>
                      <w:p w:rsidR="00ED7D98" w:rsidRDefault="00ED7D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258" w:right="2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 –100</w:t>
                        </w:r>
                      </w:p>
                    </w:tc>
                    <w:tc>
                      <w:tcPr>
                        <w:tcW w:w="1354" w:type="dxa"/>
                        <w:tcBorders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52" w:right="5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2121" w:type="dxa"/>
                        <w:vMerge w:val="restart"/>
                      </w:tcPr>
                      <w:p w:rsidR="00ED7D98" w:rsidRDefault="00405C11">
                        <w:pPr>
                          <w:pStyle w:val="TableParagraph"/>
                          <w:spacing w:before="12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Садни материјал воћа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258" w:right="2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0,5 –10</w:t>
                        </w:r>
                      </w:p>
                    </w:tc>
                    <w:tc>
                      <w:tcPr>
                        <w:tcW w:w="1354" w:type="dxa"/>
                        <w:tcBorders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52" w:right="5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60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2121" w:type="dxa"/>
                        <w:vMerge/>
                        <w:tcBorders>
                          <w:top w:val="nil"/>
                        </w:tcBorders>
                      </w:tcPr>
                      <w:p w:rsidR="00ED7D98" w:rsidRDefault="00ED7D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258" w:right="2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 –50</w:t>
                        </w:r>
                      </w:p>
                    </w:tc>
                    <w:tc>
                      <w:tcPr>
                        <w:tcW w:w="1354" w:type="dxa"/>
                        <w:tcBorders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52" w:right="5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2121" w:type="dxa"/>
                        <w:vMerge w:val="restart"/>
                      </w:tcPr>
                      <w:p w:rsidR="00ED7D98" w:rsidRDefault="00ED7D98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:rsidR="00ED7D98" w:rsidRDefault="00405C1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Виноградарство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258" w:right="2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 –10</w:t>
                        </w:r>
                      </w:p>
                    </w:tc>
                    <w:tc>
                      <w:tcPr>
                        <w:tcW w:w="1354" w:type="dxa"/>
                        <w:tcBorders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52" w:right="5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60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2121" w:type="dxa"/>
                        <w:vMerge/>
                        <w:tcBorders>
                          <w:top w:val="nil"/>
                        </w:tcBorders>
                      </w:tcPr>
                      <w:p w:rsidR="00ED7D98" w:rsidRDefault="00ED7D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258" w:right="2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 –50</w:t>
                        </w:r>
                      </w:p>
                    </w:tc>
                    <w:tc>
                      <w:tcPr>
                        <w:tcW w:w="1354" w:type="dxa"/>
                        <w:tcBorders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52" w:right="5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2121" w:type="dxa"/>
                        <w:vMerge/>
                        <w:tcBorders>
                          <w:top w:val="nil"/>
                        </w:tcBorders>
                      </w:tcPr>
                      <w:p w:rsidR="00ED7D98" w:rsidRDefault="00ED7D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258" w:right="2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 –100</w:t>
                        </w:r>
                      </w:p>
                    </w:tc>
                    <w:tc>
                      <w:tcPr>
                        <w:tcW w:w="1354" w:type="dxa"/>
                        <w:tcBorders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52" w:right="5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2121" w:type="dxa"/>
                        <w:vMerge w:val="restart"/>
                      </w:tcPr>
                      <w:p w:rsidR="00ED7D98" w:rsidRDefault="00405C11">
                        <w:pPr>
                          <w:pStyle w:val="TableParagraph"/>
                          <w:spacing w:before="12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Садни материјал грожђа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258" w:right="2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0,5 –10</w:t>
                        </w:r>
                      </w:p>
                    </w:tc>
                    <w:tc>
                      <w:tcPr>
                        <w:tcW w:w="1354" w:type="dxa"/>
                        <w:tcBorders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52" w:right="5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60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2121" w:type="dxa"/>
                        <w:vMerge/>
                        <w:tcBorders>
                          <w:top w:val="nil"/>
                        </w:tcBorders>
                      </w:tcPr>
                      <w:p w:rsidR="00ED7D98" w:rsidRDefault="00ED7D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258" w:right="2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 –50</w:t>
                        </w:r>
                      </w:p>
                    </w:tc>
                    <w:tc>
                      <w:tcPr>
                        <w:tcW w:w="1354" w:type="dxa"/>
                        <w:tcBorders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52" w:right="5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2121" w:type="dxa"/>
                        <w:vMerge w:val="restart"/>
                      </w:tcPr>
                      <w:p w:rsidR="00ED7D98" w:rsidRDefault="00ED7D98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ED7D98" w:rsidRDefault="00ED7D98">
                        <w:pPr>
                          <w:pStyle w:val="TableParagraph"/>
                          <w:rPr>
                            <w:b/>
                            <w:sz w:val="13"/>
                          </w:rPr>
                        </w:pPr>
                      </w:p>
                      <w:p w:rsidR="00ED7D98" w:rsidRDefault="00405C1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Повртарство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258" w:right="2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0,5 –2</w:t>
                        </w:r>
                      </w:p>
                    </w:tc>
                    <w:tc>
                      <w:tcPr>
                        <w:tcW w:w="1354" w:type="dxa"/>
                        <w:tcBorders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52" w:right="5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2121" w:type="dxa"/>
                        <w:vMerge/>
                        <w:tcBorders>
                          <w:top w:val="nil"/>
                        </w:tcBorders>
                      </w:tcPr>
                      <w:p w:rsidR="00ED7D98" w:rsidRDefault="00ED7D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258" w:right="2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 –10</w:t>
                        </w:r>
                      </w:p>
                    </w:tc>
                    <w:tc>
                      <w:tcPr>
                        <w:tcW w:w="1354" w:type="dxa"/>
                        <w:tcBorders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52" w:right="5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2121" w:type="dxa"/>
                        <w:vMerge/>
                        <w:tcBorders>
                          <w:top w:val="nil"/>
                        </w:tcBorders>
                      </w:tcPr>
                      <w:p w:rsidR="00ED7D98" w:rsidRDefault="00ED7D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258" w:right="2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 –30</w:t>
                        </w:r>
                      </w:p>
                    </w:tc>
                    <w:tc>
                      <w:tcPr>
                        <w:tcW w:w="1354" w:type="dxa"/>
                        <w:tcBorders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52" w:right="5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90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2121" w:type="dxa"/>
                        <w:vMerge/>
                        <w:tcBorders>
                          <w:top w:val="nil"/>
                        </w:tcBorders>
                      </w:tcPr>
                      <w:p w:rsidR="00ED7D98" w:rsidRDefault="00ED7D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258" w:right="2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 –100</w:t>
                        </w:r>
                      </w:p>
                    </w:tc>
                    <w:tc>
                      <w:tcPr>
                        <w:tcW w:w="1354" w:type="dxa"/>
                        <w:tcBorders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52" w:right="5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2121" w:type="dxa"/>
                        <w:vMerge w:val="restart"/>
                      </w:tcPr>
                      <w:p w:rsidR="00ED7D98" w:rsidRDefault="00405C11">
                        <w:pPr>
                          <w:pStyle w:val="TableParagraph"/>
                          <w:spacing w:before="12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Остали усеви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258" w:right="2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 –20</w:t>
                        </w:r>
                      </w:p>
                    </w:tc>
                    <w:tc>
                      <w:tcPr>
                        <w:tcW w:w="1354" w:type="dxa"/>
                        <w:tcBorders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52" w:right="5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2121" w:type="dxa"/>
                        <w:vMerge/>
                        <w:tcBorders>
                          <w:top w:val="nil"/>
                        </w:tcBorders>
                      </w:tcPr>
                      <w:p w:rsidR="00ED7D98" w:rsidRDefault="00ED7D9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258" w:right="2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 –50</w:t>
                        </w:r>
                      </w:p>
                    </w:tc>
                    <w:tc>
                      <w:tcPr>
                        <w:tcW w:w="1354" w:type="dxa"/>
                        <w:tcBorders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52" w:right="5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</w:t>
                        </w:r>
                      </w:p>
                    </w:tc>
                  </w:tr>
                </w:tbl>
                <w:p w:rsidR="00ED7D98" w:rsidRDefault="00ED7D9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ED7D98" w:rsidRDefault="00ED7D98">
      <w:pPr>
        <w:pStyle w:val="BodyText"/>
        <w:spacing w:before="5"/>
        <w:rPr>
          <w:sz w:val="24"/>
        </w:rPr>
      </w:pPr>
    </w:p>
    <w:p w:rsidR="00ED7D98" w:rsidRDefault="00984679">
      <w:pPr>
        <w:pStyle w:val="Heading1"/>
        <w:spacing w:before="117" w:line="244" w:lineRule="auto"/>
        <w:ind w:left="7508" w:right="125" w:hanging="1667"/>
      </w:pPr>
      <w:r>
        <w:pict>
          <v:shape id="_x0000_s1040" type="#_x0000_t202" style="position:absolute;left:0;text-align:left;margin-left:56.7pt;margin-top:-339.2pt;width:255.9pt;height:468.65pt;z-index:25165363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2"/>
                  </w:tblGrid>
                  <w:tr w:rsidR="00ED7D98">
                    <w:trPr>
                      <w:trHeight w:val="512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 w:line="232" w:lineRule="auto"/>
                          <w:ind w:left="56" w:right="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1.5.1.5. Изградња фиксних ограда око фарме и дезинфекционих баријера, дренажних система и система за снабдевање водом (бунари), грејања и електричних система на газдинству (коришћење генератора, укључујући софтвер);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1.5.1.6. Изградња објеката за пречишћавање отпадних вода и управљање отпадом;</w:t>
                        </w:r>
                      </w:p>
                    </w:tc>
                  </w:tr>
                  <w:tr w:rsidR="00ED7D98">
                    <w:trPr>
                      <w:trHeight w:val="668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2" w:line="232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1.5.1.7. Изградња постројења за производњу електричне и топлотне енергије из обновљивих извора за коришћење на газдинству: соларне енергије, енергије ветра, биомасе, биогаса, геотермалне енергије и других видова обновљивих извора енергије, укључујући повезивање постројења на дистрибутивну мрежу;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1.5.1.8. Изградња унутрашње путне мреже и паркинг места у оквиру газдинства;</w:t>
                        </w:r>
                      </w:p>
                    </w:tc>
                  </w:tr>
                  <w:tr w:rsidR="00ED7D98">
                    <w:trPr>
                      <w:trHeight w:val="668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1" w:line="232" w:lineRule="auto"/>
                          <w:ind w:left="56" w:righ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1.5.1.9. Изградња управне зграде са пратећим објектима (канцеларије за лиценциране ветеринаре и ветеринарске инспекторе, просторије за дневни боравак радника, просторије за пресвлачење и санитарне просторије, складишта за смештај репроматеријала, средстава за чишћење, прање и дезинфекцију).</w:t>
                        </w:r>
                      </w:p>
                    </w:tc>
                  </w:tr>
                  <w:tr w:rsidR="00ED7D98">
                    <w:trPr>
                      <w:trHeight w:val="198"/>
                    </w:trPr>
                    <w:tc>
                      <w:tcPr>
                        <w:tcW w:w="5102" w:type="dxa"/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15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1.5.2. Опрема, машине и механизација</w:t>
                        </w:r>
                      </w:p>
                    </w:tc>
                  </w:tr>
                  <w:tr w:rsidR="00ED7D98">
                    <w:trPr>
                      <w:trHeight w:val="356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1" w:line="232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1.5.2.1. Oбогаћени кавези и/или опрема за алтернативно држање кокошака носиља/ родитеља лаке линије, укључујући све елементе, материјале и инсталације;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1.5.2.2. Опрема за сакупљање, класирање, означавање и паковање јаја;</w:t>
                        </w:r>
                      </w:p>
                    </w:tc>
                  </w:tr>
                  <w:tr w:rsidR="00ED7D98">
                    <w:trPr>
                      <w:trHeight w:val="824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1" w:line="232" w:lineRule="auto"/>
                          <w:ind w:left="56" w:right="1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1.5.2.3. Машине и опрема за транспорт и руковање стајњака, укључујући: транспортере за стајњак; уређаје за мешање стајњака; пумпе за пражњење резервоара; сепаратори за стајњак; машине и механизацију за утовар стајњака; специјализоване приколице за транспорт стајњака и цистерне за транспорт стајњака, укључујући пратећу опрему;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1.5.2.4. Опрема за обраду и паковање стајњака;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1.5.2.5. Подне решетке;</w:t>
                        </w:r>
                      </w:p>
                    </w:tc>
                  </w:tr>
                  <w:tr w:rsidR="00ED7D98">
                    <w:trPr>
                      <w:trHeight w:val="824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1" w:line="232" w:lineRule="auto"/>
                          <w:ind w:left="56" w:righ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1.5.2.6. Машине и опрема за припрему, транспорт и складиштење хране за животиње, као и за храњење и напајање животиња, млинови и блендери/мешаоне за припрему сточне хране; опрема и дозатори за концентровану сточну храну; екстрактори; транспортери; микс приколице и дозатори за кабасту сточну храну; хранилице; појилице;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1.5.2.7. Машине и опрема за припрему и транспорт простирке;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1.5.2.8. Опрема за чишћење и дезинфекцију објеката и уређаја;</w:t>
                        </w:r>
                      </w:p>
                    </w:tc>
                  </w:tr>
                  <w:tr w:rsidR="00ED7D98">
                    <w:trPr>
                      <w:trHeight w:val="356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1" w:line="232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1.5.2.9. Опрема за безбедно уклањање угинулих животиња и побољшање биосигурносних мера;</w:t>
                        </w:r>
                      </w:p>
                    </w:tc>
                  </w:tr>
                  <w:tr w:rsidR="00ED7D98">
                    <w:trPr>
                      <w:trHeight w:val="356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0" w:line="232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1.5.2.10. Опрема за физички, хемијски и биолошки третман отпадних вода и управљање отпадом;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6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1.5.2.11. Опрема за спречавање загађења ваздуха;</w:t>
                        </w:r>
                      </w:p>
                    </w:tc>
                  </w:tr>
                  <w:tr w:rsidR="00ED7D98">
                    <w:trPr>
                      <w:trHeight w:val="668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0" w:line="232" w:lineRule="auto"/>
                          <w:ind w:left="56" w:right="2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1.5.2.12. Инвестиције у опрему за производњу електричне и топлотне енергије из обновљивих извора за коришћење на газдинству: соларне енергије, енергије</w:t>
                        </w:r>
                      </w:p>
                      <w:p w:rsidR="00ED7D98" w:rsidRDefault="00405C11">
                        <w:pPr>
                          <w:pStyle w:val="TableParagraph"/>
                          <w:spacing w:line="232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ветра, биомасе, биогаса, геотермалне енергије и других видова обновљивих извора енергије, укључујући опрему за повезивање постројења на дистрибутивну мрежу;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6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1.5.2.13. Опрема за превенцију ширења и контролу болести;</w:t>
                        </w:r>
                      </w:p>
                    </w:tc>
                  </w:tr>
                  <w:tr w:rsidR="00ED7D98">
                    <w:trPr>
                      <w:trHeight w:val="668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0" w:line="232" w:lineRule="auto"/>
                          <w:ind w:left="56" w:right="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1.5.2.14. Опрема и уређаји за вентилацију, противпожарну заштиту, климатизацију и грејање (укључујући инкубаторе и „вештачку квочку” за живинарнике), укључујући алармни систем са генератором, системе за снабдевање водом, гасом, електричном енергијом и канализациони систем;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16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1.5.2.15. Опрема за фиксне ограде;</w:t>
                        </w:r>
                      </w:p>
                    </w:tc>
                  </w:tr>
                  <w:tr w:rsidR="00ED7D98">
                    <w:trPr>
                      <w:trHeight w:val="668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0" w:line="232" w:lineRule="auto"/>
                          <w:ind w:left="56" w:righ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1.5.2.16. Опрема за управну зграду са пратећим објектима (канцеларије за лиценциране ветеринаре и ветеринарске инспекторе, просторије за дневни боравак радника, просторије за пресвлачење и санитарне просторије, складиште за средства за чишћење, прање 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дезинфекцију);</w:t>
                        </w:r>
                      </w:p>
                    </w:tc>
                  </w:tr>
                  <w:tr w:rsidR="00ED7D98">
                    <w:trPr>
                      <w:trHeight w:val="356"/>
                    </w:trPr>
                    <w:tc>
                      <w:tcPr>
                        <w:tcW w:w="5102" w:type="dxa"/>
                      </w:tcPr>
                      <w:p w:rsidR="00ED7D98" w:rsidRDefault="00405C11">
                        <w:pPr>
                          <w:pStyle w:val="TableParagraph"/>
                          <w:spacing w:before="20" w:line="232" w:lineRule="auto"/>
                          <w:ind w:left="56" w:right="1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1.5.2.17. </w:t>
                        </w:r>
                        <w:r>
                          <w:rPr>
                            <w:i/>
                            <w:sz w:val="14"/>
                          </w:rPr>
                          <w:t xml:space="preserve">IT </w:t>
                        </w:r>
                        <w:r>
                          <w:rPr>
                            <w:sz w:val="14"/>
                          </w:rPr>
                          <w:t>хардвер, софтвер и опрема за праћење, контролу и управљање процесима производње и складиштења (са инсталацијом).</w:t>
                        </w:r>
                      </w:p>
                    </w:tc>
                  </w:tr>
                </w:tbl>
                <w:p w:rsidR="00ED7D98" w:rsidRDefault="00ED7D9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326pt;margin-top:40pt;width:255.9pt;height:137pt;z-index:25165465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2"/>
                  </w:tblGrid>
                  <w:tr w:rsidR="00ED7D98">
                    <w:trPr>
                      <w:trHeight w:val="198"/>
                    </w:trPr>
                    <w:tc>
                      <w:tcPr>
                        <w:tcW w:w="5102" w:type="dxa"/>
                        <w:tcBorders>
                          <w:left w:val="dashed" w:sz="4" w:space="0" w:color="000000"/>
                          <w:right w:val="dashed" w:sz="4" w:space="0" w:color="000000"/>
                        </w:tcBorders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16"/>
                          <w:ind w:left="12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10. ПОЉОПРИВРЕДНА МЕХАНИЗАЦИЈА И ОПРЕМА ЗА СВЕ СЕКТОРЕ</w:t>
                        </w:r>
                      </w:p>
                    </w:tc>
                  </w:tr>
                  <w:tr w:rsidR="00ED7D98">
                    <w:trPr>
                      <w:trHeight w:val="198"/>
                    </w:trPr>
                    <w:tc>
                      <w:tcPr>
                        <w:tcW w:w="5102" w:type="dxa"/>
                        <w:tcBorders>
                          <w:left w:val="dashed" w:sz="4" w:space="0" w:color="000000"/>
                          <w:right w:val="dashed" w:sz="4" w:space="0" w:color="000000"/>
                        </w:tcBorders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15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10.1. Пољопривредна механизација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  <w:tcBorders>
                          <w:left w:val="dashed" w:sz="4" w:space="0" w:color="000000"/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10.1.1. Трактори до 100 kW;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  <w:tcBorders>
                          <w:left w:val="dashed" w:sz="4" w:space="0" w:color="000000"/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10.1.2. Остала механизација (изузев житних комбајна).</w:t>
                        </w:r>
                      </w:p>
                    </w:tc>
                  </w:tr>
                  <w:tr w:rsidR="00ED7D98">
                    <w:trPr>
                      <w:trHeight w:val="198"/>
                    </w:trPr>
                    <w:tc>
                      <w:tcPr>
                        <w:tcW w:w="5102" w:type="dxa"/>
                        <w:tcBorders>
                          <w:left w:val="dashed" w:sz="4" w:space="0" w:color="000000"/>
                          <w:right w:val="dashed" w:sz="4" w:space="0" w:color="000000"/>
                        </w:tcBorders>
                        <w:shd w:val="clear" w:color="auto" w:fill="E6E7E8"/>
                      </w:tcPr>
                      <w:p w:rsidR="00ED7D98" w:rsidRDefault="00405C11">
                        <w:pPr>
                          <w:pStyle w:val="TableParagraph"/>
                          <w:spacing w:before="15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10.2. Прикључне пољопривредне машине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  <w:tcBorders>
                          <w:left w:val="dashed" w:sz="4" w:space="0" w:color="000000"/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10.2.1. Машине за примарну обраду земљишта;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  <w:tcBorders>
                          <w:left w:val="dashed" w:sz="4" w:space="0" w:color="000000"/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10.2.2. Машине за допунску обраду земљишта;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  <w:tcBorders>
                          <w:left w:val="dashed" w:sz="4" w:space="0" w:color="000000"/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10.2.3. Машине за ђубрење земљишта;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  <w:tcBorders>
                          <w:left w:val="dashed" w:sz="4" w:space="0" w:color="000000"/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10.2.4. Машине за сетву;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  <w:tcBorders>
                          <w:left w:val="dashed" w:sz="4" w:space="0" w:color="000000"/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10.2.5. Машине за садњу;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  <w:tcBorders>
                          <w:left w:val="dashed" w:sz="4" w:space="0" w:color="000000"/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10.2.6. Машине за заштиту биља;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  <w:tcBorders>
                          <w:left w:val="dashed" w:sz="4" w:space="0" w:color="000000"/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10.2.7. Машине за жетву/убирање;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5102" w:type="dxa"/>
                        <w:tcBorders>
                          <w:left w:val="dashed" w:sz="4" w:space="0" w:color="000000"/>
                          <w:right w:val="dashed" w:sz="4" w:space="0" w:color="000000"/>
                        </w:tcBorders>
                      </w:tcPr>
                      <w:p w:rsidR="00ED7D98" w:rsidRDefault="00405C11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10.2.8. Машине за транспорт и манипулацију.</w:t>
                        </w:r>
                      </w:p>
                    </w:tc>
                  </w:tr>
                </w:tbl>
                <w:p w:rsidR="00ED7D98" w:rsidRDefault="00ED7D9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05C11">
        <w:t>ЛИСТА ПРИХВАТЉИВИХ ТРОШКОВА ЗА СВЕ СЕКТОРЕ У ОКВИРУ МЕРЕ 1</w:t>
      </w:r>
    </w:p>
    <w:p w:rsidR="00ED7D98" w:rsidRDefault="00ED7D98">
      <w:pPr>
        <w:spacing w:line="244" w:lineRule="auto"/>
        <w:sectPr w:rsidR="00ED7D98">
          <w:pgSz w:w="12480" w:h="15710"/>
          <w:pgMar w:top="26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1"/>
        <w:gridCol w:w="1620"/>
        <w:gridCol w:w="1354"/>
      </w:tblGrid>
      <w:tr w:rsidR="00ED7D98">
        <w:trPr>
          <w:trHeight w:val="358"/>
        </w:trPr>
        <w:tc>
          <w:tcPr>
            <w:tcW w:w="2121" w:type="dxa"/>
            <w:shd w:val="clear" w:color="auto" w:fill="E6E7E8"/>
          </w:tcPr>
          <w:p w:rsidR="00ED7D98" w:rsidRDefault="00405C11">
            <w:pPr>
              <w:pStyle w:val="TableParagraph"/>
              <w:spacing w:before="7"/>
              <w:ind w:left="685" w:right="328" w:hanging="328"/>
              <w:rPr>
                <w:b/>
                <w:sz w:val="14"/>
              </w:rPr>
            </w:pPr>
            <w:r>
              <w:rPr>
                <w:b/>
                <w:sz w:val="14"/>
              </w:rPr>
              <w:t>Врста пољопривредне производње</w:t>
            </w:r>
          </w:p>
        </w:tc>
        <w:tc>
          <w:tcPr>
            <w:tcW w:w="1620" w:type="dxa"/>
            <w:shd w:val="clear" w:color="auto" w:fill="E6E7E8"/>
          </w:tcPr>
          <w:p w:rsidR="00ED7D98" w:rsidRDefault="00405C11">
            <w:pPr>
              <w:pStyle w:val="TableParagraph"/>
              <w:spacing w:before="7"/>
              <w:ind w:left="643" w:hanging="584"/>
              <w:rPr>
                <w:b/>
                <w:sz w:val="14"/>
              </w:rPr>
            </w:pPr>
            <w:r>
              <w:rPr>
                <w:b/>
                <w:sz w:val="14"/>
              </w:rPr>
              <w:t>Обим – капацитет (број грла)</w:t>
            </w:r>
          </w:p>
        </w:tc>
        <w:tc>
          <w:tcPr>
            <w:tcW w:w="1354" w:type="dxa"/>
            <w:tcBorders>
              <w:right w:val="dashed" w:sz="4" w:space="0" w:color="000000"/>
            </w:tcBorders>
            <w:shd w:val="clear" w:color="auto" w:fill="E6E7E8"/>
          </w:tcPr>
          <w:p w:rsidR="00ED7D98" w:rsidRDefault="00405C11">
            <w:pPr>
              <w:pStyle w:val="TableParagraph"/>
              <w:spacing w:before="7"/>
              <w:ind w:left="521" w:right="45" w:hanging="444"/>
              <w:rPr>
                <w:b/>
                <w:sz w:val="14"/>
              </w:rPr>
            </w:pPr>
            <w:r>
              <w:rPr>
                <w:b/>
                <w:sz w:val="14"/>
              </w:rPr>
              <w:t>Максимална снага (kW)</w:t>
            </w:r>
          </w:p>
        </w:tc>
      </w:tr>
      <w:tr w:rsidR="00ED7D98">
        <w:trPr>
          <w:trHeight w:val="200"/>
        </w:trPr>
        <w:tc>
          <w:tcPr>
            <w:tcW w:w="2121" w:type="dxa"/>
            <w:vMerge w:val="restart"/>
          </w:tcPr>
          <w:p w:rsidR="00ED7D98" w:rsidRDefault="00405C11">
            <w:pPr>
              <w:pStyle w:val="TableParagraph"/>
              <w:spacing w:before="114"/>
              <w:ind w:left="56"/>
              <w:rPr>
                <w:sz w:val="14"/>
              </w:rPr>
            </w:pPr>
            <w:r>
              <w:rPr>
                <w:sz w:val="14"/>
              </w:rPr>
              <w:t>Сточарство – музне краве</w:t>
            </w:r>
          </w:p>
        </w:tc>
        <w:tc>
          <w:tcPr>
            <w:tcW w:w="1620" w:type="dxa"/>
          </w:tcPr>
          <w:p w:rsidR="00ED7D98" w:rsidRDefault="00405C11">
            <w:pPr>
              <w:pStyle w:val="TableParagraph"/>
              <w:spacing w:before="9"/>
              <w:ind w:left="258" w:right="249"/>
              <w:jc w:val="center"/>
              <w:rPr>
                <w:sz w:val="14"/>
              </w:rPr>
            </w:pPr>
            <w:r>
              <w:rPr>
                <w:sz w:val="14"/>
              </w:rPr>
              <w:t>20 –50</w:t>
            </w:r>
          </w:p>
        </w:tc>
        <w:tc>
          <w:tcPr>
            <w:tcW w:w="1354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9"/>
              <w:ind w:right="595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</w:tr>
      <w:tr w:rsidR="00ED7D98">
        <w:trPr>
          <w:trHeight w:val="200"/>
        </w:trPr>
        <w:tc>
          <w:tcPr>
            <w:tcW w:w="2121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ED7D98" w:rsidRDefault="00405C11">
            <w:pPr>
              <w:pStyle w:val="TableParagraph"/>
              <w:spacing w:before="9"/>
              <w:ind w:left="258" w:right="249"/>
              <w:jc w:val="center"/>
              <w:rPr>
                <w:sz w:val="14"/>
              </w:rPr>
            </w:pPr>
            <w:r>
              <w:rPr>
                <w:sz w:val="14"/>
              </w:rPr>
              <w:t>50 –300</w:t>
            </w:r>
          </w:p>
        </w:tc>
        <w:tc>
          <w:tcPr>
            <w:tcW w:w="1354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9"/>
              <w:ind w:right="560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ED7D98">
        <w:trPr>
          <w:trHeight w:val="200"/>
        </w:trPr>
        <w:tc>
          <w:tcPr>
            <w:tcW w:w="2121" w:type="dxa"/>
            <w:vMerge w:val="restart"/>
          </w:tcPr>
          <w:p w:rsidR="00ED7D98" w:rsidRDefault="00405C11">
            <w:pPr>
              <w:pStyle w:val="TableParagraph"/>
              <w:spacing w:before="114"/>
              <w:ind w:left="56"/>
              <w:rPr>
                <w:sz w:val="14"/>
              </w:rPr>
            </w:pPr>
            <w:r>
              <w:rPr>
                <w:sz w:val="14"/>
              </w:rPr>
              <w:t>Говедарство</w:t>
            </w:r>
          </w:p>
        </w:tc>
        <w:tc>
          <w:tcPr>
            <w:tcW w:w="1620" w:type="dxa"/>
          </w:tcPr>
          <w:p w:rsidR="00ED7D98" w:rsidRDefault="00405C11">
            <w:pPr>
              <w:pStyle w:val="TableParagraph"/>
              <w:spacing w:before="9"/>
              <w:ind w:left="258" w:right="249"/>
              <w:jc w:val="center"/>
              <w:rPr>
                <w:sz w:val="14"/>
              </w:rPr>
            </w:pPr>
            <w:r>
              <w:rPr>
                <w:sz w:val="14"/>
              </w:rPr>
              <w:t>20 –40</w:t>
            </w:r>
          </w:p>
        </w:tc>
        <w:tc>
          <w:tcPr>
            <w:tcW w:w="1354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9"/>
              <w:ind w:right="595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</w:tr>
      <w:tr w:rsidR="00ED7D98">
        <w:trPr>
          <w:trHeight w:val="200"/>
        </w:trPr>
        <w:tc>
          <w:tcPr>
            <w:tcW w:w="2121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ED7D98" w:rsidRDefault="00405C11">
            <w:pPr>
              <w:pStyle w:val="TableParagraph"/>
              <w:spacing w:before="9"/>
              <w:ind w:left="258" w:right="249"/>
              <w:jc w:val="center"/>
              <w:rPr>
                <w:sz w:val="14"/>
              </w:rPr>
            </w:pPr>
            <w:r>
              <w:rPr>
                <w:sz w:val="14"/>
              </w:rPr>
              <w:t>40 –1.000</w:t>
            </w:r>
          </w:p>
        </w:tc>
        <w:tc>
          <w:tcPr>
            <w:tcW w:w="1354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9"/>
              <w:ind w:right="560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ED7D98">
        <w:trPr>
          <w:trHeight w:val="200"/>
        </w:trPr>
        <w:tc>
          <w:tcPr>
            <w:tcW w:w="2121" w:type="dxa"/>
            <w:vMerge w:val="restart"/>
          </w:tcPr>
          <w:p w:rsidR="00ED7D98" w:rsidRDefault="00405C11">
            <w:pPr>
              <w:pStyle w:val="TableParagraph"/>
              <w:spacing w:before="114"/>
              <w:ind w:left="56"/>
              <w:rPr>
                <w:sz w:val="14"/>
              </w:rPr>
            </w:pPr>
            <w:r>
              <w:rPr>
                <w:sz w:val="14"/>
              </w:rPr>
              <w:t>Свињарство</w:t>
            </w:r>
          </w:p>
        </w:tc>
        <w:tc>
          <w:tcPr>
            <w:tcW w:w="1620" w:type="dxa"/>
          </w:tcPr>
          <w:p w:rsidR="00ED7D98" w:rsidRDefault="00405C11">
            <w:pPr>
              <w:pStyle w:val="TableParagraph"/>
              <w:spacing w:before="9"/>
              <w:ind w:left="258" w:right="249"/>
              <w:jc w:val="center"/>
              <w:rPr>
                <w:sz w:val="14"/>
              </w:rPr>
            </w:pPr>
            <w:r>
              <w:rPr>
                <w:sz w:val="14"/>
              </w:rPr>
              <w:t>100 –1.000</w:t>
            </w:r>
          </w:p>
        </w:tc>
        <w:tc>
          <w:tcPr>
            <w:tcW w:w="1354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9"/>
              <w:ind w:right="595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</w:tr>
      <w:tr w:rsidR="00ED7D98">
        <w:trPr>
          <w:trHeight w:val="200"/>
        </w:trPr>
        <w:tc>
          <w:tcPr>
            <w:tcW w:w="2121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ED7D98" w:rsidRDefault="00405C11">
            <w:pPr>
              <w:pStyle w:val="TableParagraph"/>
              <w:spacing w:before="9"/>
              <w:ind w:left="258" w:right="249"/>
              <w:jc w:val="center"/>
              <w:rPr>
                <w:sz w:val="14"/>
              </w:rPr>
            </w:pPr>
            <w:r>
              <w:rPr>
                <w:sz w:val="14"/>
              </w:rPr>
              <w:t>1.000 –10.000</w:t>
            </w:r>
          </w:p>
        </w:tc>
        <w:tc>
          <w:tcPr>
            <w:tcW w:w="1354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9"/>
              <w:ind w:right="560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ED7D98">
        <w:trPr>
          <w:trHeight w:val="200"/>
        </w:trPr>
        <w:tc>
          <w:tcPr>
            <w:tcW w:w="2121" w:type="dxa"/>
            <w:vMerge w:val="restart"/>
          </w:tcPr>
          <w:p w:rsidR="00ED7D98" w:rsidRDefault="00405C11">
            <w:pPr>
              <w:pStyle w:val="TableParagraph"/>
              <w:spacing w:before="114"/>
              <w:ind w:left="56"/>
              <w:rPr>
                <w:sz w:val="14"/>
              </w:rPr>
            </w:pPr>
            <w:r>
              <w:rPr>
                <w:sz w:val="14"/>
              </w:rPr>
              <w:t>Овчарство/козарство</w:t>
            </w:r>
          </w:p>
        </w:tc>
        <w:tc>
          <w:tcPr>
            <w:tcW w:w="1620" w:type="dxa"/>
          </w:tcPr>
          <w:p w:rsidR="00ED7D98" w:rsidRDefault="00405C11">
            <w:pPr>
              <w:pStyle w:val="TableParagraph"/>
              <w:spacing w:before="9"/>
              <w:ind w:left="258" w:right="249"/>
              <w:jc w:val="center"/>
              <w:rPr>
                <w:sz w:val="14"/>
              </w:rPr>
            </w:pPr>
            <w:r>
              <w:rPr>
                <w:sz w:val="14"/>
              </w:rPr>
              <w:t>150 –400</w:t>
            </w:r>
          </w:p>
        </w:tc>
        <w:tc>
          <w:tcPr>
            <w:tcW w:w="1354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9"/>
              <w:ind w:right="595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</w:tr>
      <w:tr w:rsidR="00ED7D98">
        <w:trPr>
          <w:trHeight w:val="200"/>
        </w:trPr>
        <w:tc>
          <w:tcPr>
            <w:tcW w:w="2121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ED7D98" w:rsidRDefault="00405C11">
            <w:pPr>
              <w:pStyle w:val="TableParagraph"/>
              <w:spacing w:before="9"/>
              <w:ind w:left="258" w:right="249"/>
              <w:jc w:val="center"/>
              <w:rPr>
                <w:sz w:val="14"/>
              </w:rPr>
            </w:pPr>
            <w:r>
              <w:rPr>
                <w:sz w:val="14"/>
              </w:rPr>
              <w:t>400 –1.000</w:t>
            </w:r>
          </w:p>
        </w:tc>
        <w:tc>
          <w:tcPr>
            <w:tcW w:w="1354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9"/>
              <w:ind w:right="560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ED7D98">
        <w:trPr>
          <w:trHeight w:val="200"/>
        </w:trPr>
        <w:tc>
          <w:tcPr>
            <w:tcW w:w="2121" w:type="dxa"/>
            <w:vMerge w:val="restart"/>
          </w:tcPr>
          <w:p w:rsidR="00ED7D98" w:rsidRDefault="00ED7D9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ED7D98" w:rsidRDefault="00405C1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Живинарство</w:t>
            </w:r>
          </w:p>
        </w:tc>
        <w:tc>
          <w:tcPr>
            <w:tcW w:w="1620" w:type="dxa"/>
          </w:tcPr>
          <w:p w:rsidR="00ED7D98" w:rsidRDefault="00405C11">
            <w:pPr>
              <w:pStyle w:val="TableParagraph"/>
              <w:spacing w:before="9"/>
              <w:ind w:left="258" w:right="249"/>
              <w:jc w:val="center"/>
              <w:rPr>
                <w:sz w:val="14"/>
              </w:rPr>
            </w:pPr>
            <w:r>
              <w:rPr>
                <w:sz w:val="14"/>
              </w:rPr>
              <w:t>4.000 –20.000</w:t>
            </w:r>
          </w:p>
        </w:tc>
        <w:tc>
          <w:tcPr>
            <w:tcW w:w="1354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9"/>
              <w:ind w:right="595"/>
              <w:jc w:val="righ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ED7D98">
        <w:trPr>
          <w:trHeight w:val="200"/>
        </w:trPr>
        <w:tc>
          <w:tcPr>
            <w:tcW w:w="2121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ED7D98" w:rsidRDefault="00405C11">
            <w:pPr>
              <w:pStyle w:val="TableParagraph"/>
              <w:spacing w:before="9"/>
              <w:ind w:left="258" w:right="249"/>
              <w:jc w:val="center"/>
              <w:rPr>
                <w:sz w:val="14"/>
              </w:rPr>
            </w:pPr>
            <w:r>
              <w:rPr>
                <w:sz w:val="14"/>
              </w:rPr>
              <w:t>20.000 –40.000</w:t>
            </w:r>
          </w:p>
        </w:tc>
        <w:tc>
          <w:tcPr>
            <w:tcW w:w="1354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9"/>
              <w:ind w:right="595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  <w:tr w:rsidR="00ED7D98">
        <w:trPr>
          <w:trHeight w:val="200"/>
        </w:trPr>
        <w:tc>
          <w:tcPr>
            <w:tcW w:w="2121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ED7D98" w:rsidRDefault="00405C11">
            <w:pPr>
              <w:pStyle w:val="TableParagraph"/>
              <w:spacing w:before="9"/>
              <w:ind w:left="258" w:right="249"/>
              <w:jc w:val="center"/>
              <w:rPr>
                <w:sz w:val="14"/>
              </w:rPr>
            </w:pPr>
            <w:r>
              <w:rPr>
                <w:sz w:val="14"/>
              </w:rPr>
              <w:t>40.000 –50.000</w:t>
            </w:r>
          </w:p>
        </w:tc>
        <w:tc>
          <w:tcPr>
            <w:tcW w:w="1354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9"/>
              <w:ind w:right="560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ED7D98">
        <w:trPr>
          <w:trHeight w:val="200"/>
        </w:trPr>
        <w:tc>
          <w:tcPr>
            <w:tcW w:w="2121" w:type="dxa"/>
            <w:vMerge w:val="restart"/>
          </w:tcPr>
          <w:p w:rsidR="00ED7D98" w:rsidRDefault="00ED7D9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ED7D98" w:rsidRDefault="00405C1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Производња јаја</w:t>
            </w:r>
          </w:p>
        </w:tc>
        <w:tc>
          <w:tcPr>
            <w:tcW w:w="1620" w:type="dxa"/>
          </w:tcPr>
          <w:p w:rsidR="00ED7D98" w:rsidRDefault="00405C11">
            <w:pPr>
              <w:pStyle w:val="TableParagraph"/>
              <w:spacing w:before="9"/>
              <w:ind w:left="258" w:right="249"/>
              <w:jc w:val="center"/>
              <w:rPr>
                <w:sz w:val="14"/>
              </w:rPr>
            </w:pPr>
            <w:r>
              <w:rPr>
                <w:sz w:val="14"/>
              </w:rPr>
              <w:t>5.000 –50.000</w:t>
            </w:r>
          </w:p>
        </w:tc>
        <w:tc>
          <w:tcPr>
            <w:tcW w:w="1354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9"/>
              <w:ind w:right="595"/>
              <w:jc w:val="righ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ED7D98">
        <w:trPr>
          <w:trHeight w:val="200"/>
        </w:trPr>
        <w:tc>
          <w:tcPr>
            <w:tcW w:w="2121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ED7D98" w:rsidRDefault="00405C11">
            <w:pPr>
              <w:pStyle w:val="TableParagraph"/>
              <w:spacing w:before="9"/>
              <w:ind w:left="258" w:right="249"/>
              <w:jc w:val="center"/>
              <w:rPr>
                <w:sz w:val="14"/>
              </w:rPr>
            </w:pPr>
            <w:r>
              <w:rPr>
                <w:sz w:val="14"/>
              </w:rPr>
              <w:t>50.000 –100.000</w:t>
            </w:r>
          </w:p>
        </w:tc>
        <w:tc>
          <w:tcPr>
            <w:tcW w:w="1354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9"/>
              <w:ind w:right="595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  <w:tr w:rsidR="00ED7D98">
        <w:trPr>
          <w:trHeight w:val="200"/>
        </w:trPr>
        <w:tc>
          <w:tcPr>
            <w:tcW w:w="2121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ED7D98" w:rsidRDefault="00405C11">
            <w:pPr>
              <w:pStyle w:val="TableParagraph"/>
              <w:spacing w:before="9"/>
              <w:ind w:left="258" w:right="249"/>
              <w:jc w:val="center"/>
              <w:rPr>
                <w:sz w:val="14"/>
              </w:rPr>
            </w:pPr>
            <w:r>
              <w:rPr>
                <w:sz w:val="14"/>
              </w:rPr>
              <w:t>100.000 –200.000</w:t>
            </w:r>
          </w:p>
        </w:tc>
        <w:tc>
          <w:tcPr>
            <w:tcW w:w="1354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9"/>
              <w:ind w:right="560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</w:tbl>
    <w:p w:rsidR="00ED7D98" w:rsidRDefault="00ED7D98">
      <w:pPr>
        <w:jc w:val="right"/>
        <w:rPr>
          <w:sz w:val="14"/>
        </w:rPr>
        <w:sectPr w:rsidR="00ED7D98">
          <w:pgSz w:w="12480" w:h="15710"/>
          <w:pgMar w:top="260" w:right="720" w:bottom="280" w:left="740" w:header="720" w:footer="720" w:gutter="0"/>
          <w:cols w:space="720"/>
        </w:sectPr>
      </w:pPr>
    </w:p>
    <w:p w:rsidR="00ED7D98" w:rsidRDefault="00984679">
      <w:pPr>
        <w:pStyle w:val="BodyText"/>
        <w:rPr>
          <w:b/>
          <w:sz w:val="20"/>
        </w:rPr>
      </w:pPr>
      <w:r>
        <w:pict>
          <v:line id="_x0000_s1038" style="position:absolute;z-index:251657728;mso-position-horizontal-relative:page;mso-position-vertical-relative:page" from="318.9pt,11.95pt" to="318.9pt,748.95pt" strokecolor="#231f20" strokeweight=".6pt">
            <w10:wrap anchorx="page" anchory="page"/>
          </v:line>
        </w:pict>
      </w:r>
      <w:r>
        <w:pict>
          <v:shape id="_x0000_s1037" type="#_x0000_t202" style="position:absolute;margin-left:326pt;margin-top:11.95pt;width:255.9pt;height:711.55pt;z-index:2516587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666666"/>
                      <w:left w:val="single" w:sz="4" w:space="0" w:color="666666"/>
                      <w:bottom w:val="single" w:sz="4" w:space="0" w:color="666666"/>
                      <w:right w:val="single" w:sz="4" w:space="0" w:color="666666"/>
                      <w:insideH w:val="single" w:sz="4" w:space="0" w:color="666666"/>
                      <w:insideV w:val="single" w:sz="4" w:space="0" w:color="66666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17"/>
                    <w:gridCol w:w="3685"/>
                  </w:tblGrid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ED7D9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D7D98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9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05.04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2"/>
                          <w:ind w:left="56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Црева, бешике и желуци животиња (осим риба), цели и њи- хови комади</w:t>
                        </w:r>
                      </w:p>
                    </w:tc>
                  </w:tr>
                  <w:tr w:rsidR="00ED7D98">
                    <w:trPr>
                      <w:trHeight w:val="514"/>
                    </w:trPr>
                    <w:tc>
                      <w:tcPr>
                        <w:tcW w:w="1417" w:type="dxa"/>
                      </w:tcPr>
                      <w:p w:rsidR="00ED7D98" w:rsidRDefault="00ED7D98"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 w:rsidR="00ED7D98" w:rsidRDefault="00405C1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05.15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2"/>
                          <w:ind w:left="56" w:right="4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Производи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животињског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порекла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који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нису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споменути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нити укључени на другом месту; мртве животиње из поглавља 1 или 3, неупотребиве за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људску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исхрану:</w:t>
                        </w:r>
                      </w:p>
                    </w:tc>
                  </w:tr>
                  <w:tr w:rsidR="00ED7D98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9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6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2"/>
                          <w:ind w:left="56" w:right="-1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Живо дрвеће и друге биљке; луковице, корење и слично; ре- зано цвеће и украсно лишће</w:t>
                        </w: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Јестиво поврће, неко корење и гомољи</w:t>
                        </w:r>
                      </w:p>
                    </w:tc>
                  </w:tr>
                  <w:tr w:rsidR="00ED7D98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9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8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2"/>
                          <w:ind w:left="56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Јестиво воће и орашасти плодови; коре агрума, диња и лу- беница</w:t>
                        </w: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9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Кафа, чај, зачини, искључујући мате чај (тарифни бр 09.03)</w:t>
                        </w: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10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Житарице</w:t>
                        </w: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Производи млинске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индустрије; слад; скроб;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инулин; глутен</w:t>
                        </w:r>
                      </w:p>
                    </w:tc>
                  </w:tr>
                  <w:tr w:rsidR="00ED7D98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9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2"/>
                          <w:ind w:left="56" w:right="28" w:hanging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Уљано семење и плодови; разно зрневље, семење и плодо- ви; индустријско и лековито биље; слама и сточна храна</w:t>
                        </w: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ED7D9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искључујући 13.03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Пектин</w:t>
                        </w: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ED7D9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D7D98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93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 w:right="39" w:hanging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Прерађена свињска маст (укључујући сало) и живинска маст</w:t>
                        </w:r>
                      </w:p>
                    </w:tc>
                  </w:tr>
                  <w:tr w:rsidR="00ED7D98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9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15.02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Непрерађена лој говеда, оваца или коза, и произведи ових лојева</w:t>
                        </w:r>
                      </w:p>
                    </w:tc>
                  </w:tr>
                  <w:tr w:rsidR="00ED7D98">
                    <w:trPr>
                      <w:trHeight w:val="514"/>
                    </w:trPr>
                    <w:tc>
                      <w:tcPr>
                        <w:tcW w:w="1417" w:type="dxa"/>
                      </w:tcPr>
                      <w:p w:rsidR="00ED7D98" w:rsidRDefault="00ED7D98"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 w:rsidR="00ED7D98" w:rsidRDefault="00405C1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15.03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 w:right="44" w:hanging="1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Стеарин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из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свињске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масти,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уље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из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свињске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масти,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олеостеа- рин, олео уље и уље из лоја, неемулговани, немешани нити на други начин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обрађени</w:t>
                        </w:r>
                      </w:p>
                    </w:tc>
                  </w:tr>
                  <w:tr w:rsidR="00ED7D98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9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15.04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Масти и уља риба и морских сисара, рафинирани или не- рафинирани</w:t>
                        </w:r>
                      </w:p>
                    </w:tc>
                  </w:tr>
                  <w:tr w:rsidR="00ED7D98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9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15.07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Стабилна биљна уља, течна и чврста, сирова, рафинирана или пречишћена</w:t>
                        </w:r>
                      </w:p>
                    </w:tc>
                  </w:tr>
                  <w:tr w:rsidR="00ED7D98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9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15.12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 w:right="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 xml:space="preserve">Масти и уља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животињског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или биљног порекла, хидрогени-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зовани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рафинисани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или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нерафинисани,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али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даље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необрађени</w:t>
                        </w: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15.13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Маргарин, имитација сала и друге јестиве масти</w:t>
                        </w:r>
                      </w:p>
                    </w:tc>
                  </w:tr>
                  <w:tr w:rsidR="00ED7D98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9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15.17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 w:right="9" w:hanging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Остаци добијени при преради масних састојака или воскова животињског или биљног порекла</w:t>
                        </w: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16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Прерађевине меса, риба, ракова, шкољки</w:t>
                        </w: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ED7D9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Шећер шећерне репе и шећерне трске, чврст</w:t>
                        </w:r>
                      </w:p>
                    </w:tc>
                  </w:tr>
                  <w:tr w:rsidR="00ED7D98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9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17.02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 w:right="4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Остали шећери; шећерни сирупи; вештачки мед (мешан или не са природним медом);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карамел</w:t>
                        </w: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17.03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Меласе, обезбојена или не</w:t>
                        </w:r>
                      </w:p>
                    </w:tc>
                  </w:tr>
                  <w:tr w:rsidR="00ED7D98">
                    <w:trPr>
                      <w:trHeight w:val="514"/>
                    </w:trPr>
                    <w:tc>
                      <w:tcPr>
                        <w:tcW w:w="1417" w:type="dxa"/>
                      </w:tcPr>
                      <w:p w:rsidR="00ED7D98" w:rsidRDefault="00ED7D98"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 w:rsidR="00ED7D98" w:rsidRDefault="00405C1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17.05(*)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7" w:right="44" w:hanging="1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Ароматиовани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или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обојени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шећери,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сирупи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меласа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(укљу- чујући ванилин шећер или ванилин), уз изузетак воћног со- ка с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додатком </w:t>
                        </w:r>
                        <w:r>
                          <w:rPr>
                            <w:color w:val="231F20"/>
                            <w:sz w:val="14"/>
                          </w:rPr>
                          <w:t>шећера у било којој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размери</w:t>
                        </w: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18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ED7D9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Какао у зрну, цели или ломљени, сирови или пржени</w:t>
                        </w: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18.02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Љуске, коре, опне и отпаци какаа</w:t>
                        </w: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20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Производи поврћа, воћа или осталих делова биљака</w:t>
                        </w: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22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ED7D9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D7D98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9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22.04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5" w:line="237" w:lineRule="auto"/>
                          <w:ind w:left="57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Комина грожђа, у ферментацији, или са заустављеним вре- њем без додавања алкохола</w:t>
                        </w:r>
                      </w:p>
                    </w:tc>
                  </w:tr>
                  <w:tr w:rsidR="00ED7D98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9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22.05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5" w:line="237" w:lineRule="auto"/>
                          <w:ind w:left="57" w:right="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Шира; комина грожђа чија је ферментација заустављена до- датком алкохола</w:t>
                        </w:r>
                      </w:p>
                    </w:tc>
                  </w:tr>
                  <w:tr w:rsidR="00ED7D98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94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22.07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5" w:line="237" w:lineRule="auto"/>
                          <w:ind w:left="57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Остала ферментисана пића (нпр. јабуковача, крушковача, медовина)</w:t>
                        </w:r>
                      </w:p>
                    </w:tc>
                  </w:tr>
                  <w:tr w:rsidR="00ED7D98">
                    <w:trPr>
                      <w:trHeight w:val="834"/>
                    </w:trPr>
                    <w:tc>
                      <w:tcPr>
                        <w:tcW w:w="1417" w:type="dxa"/>
                      </w:tcPr>
                      <w:p w:rsidR="00ED7D98" w:rsidRDefault="00ED7D98">
                        <w:pPr>
                          <w:pStyle w:val="TableParagraph"/>
                        </w:pPr>
                      </w:p>
                      <w:p w:rsidR="00ED7D98" w:rsidRDefault="00405C11">
                        <w:pPr>
                          <w:pStyle w:val="TableParagraph"/>
                          <w:spacing w:before="1"/>
                          <w:ind w:left="57" w:right="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искључујући 22.08(*) искључујући 22.09(*)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5" w:line="237" w:lineRule="auto"/>
                          <w:ind w:left="57" w:right="43" w:hanging="1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 xml:space="preserve">Етил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алкохол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или неутрални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алкохоли, </w:t>
                        </w:r>
                        <w:r>
                          <w:rPr>
                            <w:color w:val="231F20"/>
                            <w:sz w:val="14"/>
                          </w:rPr>
                          <w:t>денатусан или не, било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које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јачине,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добијен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из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пољопривредних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производа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на- ведених у Анексу 1, искључујући ликере, остала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алкохолна </w:t>
                        </w:r>
                        <w:r>
                          <w:rPr>
                            <w:color w:val="231F20"/>
                            <w:sz w:val="14"/>
                          </w:rPr>
                          <w:t>пића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сложени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алкохолни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препарати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(познати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као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„концен- тровани екстракти”) – за употребу у производњи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пића</w:t>
                        </w: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4" w:line="16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22.10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4" w:line="16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Сирће и сирћетне замене</w:t>
                        </w:r>
                      </w:p>
                    </w:tc>
                  </w:tr>
                  <w:tr w:rsidR="00ED7D98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94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23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5" w:line="237" w:lineRule="auto"/>
                          <w:ind w:left="58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Остаци и отпаци прехрамбене индустрије; припремљена животињска храна</w:t>
                        </w: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4" w:line="16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24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ED7D9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4" w:line="16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4" w:line="16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Непрерађени дуван, дувански отпаци</w:t>
                        </w: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4" w:line="16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45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ED7D9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D7D98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94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5" w:line="237" w:lineRule="auto"/>
                          <w:ind w:left="58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Природна плута, необрађена, дробљена, гранулирсана или млевена; отпаци плуте</w:t>
                        </w: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4" w:line="160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54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ED7D9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D7D98">
                    <w:trPr>
                      <w:trHeight w:val="514"/>
                    </w:trPr>
                    <w:tc>
                      <w:tcPr>
                        <w:tcW w:w="1417" w:type="dxa"/>
                      </w:tcPr>
                      <w:p w:rsidR="00ED7D98" w:rsidRDefault="00ED7D98"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 w:rsidR="00ED7D98" w:rsidRDefault="00405C11">
                        <w:pPr>
                          <w:pStyle w:val="TableParagraph"/>
                          <w:spacing w:before="1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54.01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5" w:line="237" w:lineRule="auto"/>
                          <w:ind w:left="58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Лан, сиров или прерађен, али непреден; ланена кучина и отпаци (укључујући отпадну пређу и цепане текстилне ма- теријале)</w:t>
                        </w:r>
                      </w:p>
                    </w:tc>
                  </w:tr>
                  <w:tr w:rsidR="00ED7D98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4" w:line="160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57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ED7D9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D7D98">
                    <w:trPr>
                      <w:trHeight w:val="514"/>
                    </w:trPr>
                    <w:tc>
                      <w:tcPr>
                        <w:tcW w:w="1417" w:type="dxa"/>
                      </w:tcPr>
                      <w:p w:rsidR="00ED7D98" w:rsidRDefault="00ED7D98"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 w:rsidR="00ED7D98" w:rsidRDefault="00405C11">
                        <w:pPr>
                          <w:pStyle w:val="TableParagraph"/>
                          <w:spacing w:before="1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57.01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6" w:line="237" w:lineRule="auto"/>
                          <w:ind w:left="58" w:right="43" w:hanging="1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Права конопља (</w:t>
                        </w:r>
                        <w:r>
                          <w:rPr>
                            <w:i/>
                            <w:color w:val="231F20"/>
                            <w:sz w:val="14"/>
                          </w:rPr>
                          <w:t>Cannabis sativa</w:t>
                        </w:r>
                        <w:r>
                          <w:rPr>
                            <w:color w:val="444444"/>
                            <w:sz w:val="14"/>
                          </w:rPr>
                          <w:t xml:space="preserve">) </w:t>
                        </w:r>
                        <w:r>
                          <w:rPr>
                            <w:color w:val="231F20"/>
                            <w:sz w:val="14"/>
                          </w:rPr>
                          <w:t>сирова или прерађена, али непредена; кучина и отпаци конопље (укључујући отпадну пређу и цепане текстилне материјале)</w:t>
                        </w:r>
                      </w:p>
                    </w:tc>
                  </w:tr>
                </w:tbl>
                <w:p w:rsidR="00ED7D98" w:rsidRDefault="00ED7D9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rPr>
          <w:b/>
          <w:sz w:val="20"/>
        </w:rPr>
      </w:pPr>
    </w:p>
    <w:p w:rsidR="00ED7D98" w:rsidRDefault="00ED7D98">
      <w:pPr>
        <w:pStyle w:val="BodyText"/>
        <w:spacing w:before="4"/>
        <w:rPr>
          <w:b/>
          <w:sz w:val="22"/>
        </w:rPr>
      </w:pPr>
    </w:p>
    <w:p w:rsidR="00ED7D98" w:rsidRDefault="00405C11">
      <w:pPr>
        <w:pStyle w:val="BodyText"/>
        <w:spacing w:before="92"/>
        <w:ind w:left="4496" w:right="5499"/>
        <w:jc w:val="center"/>
      </w:pPr>
      <w:r>
        <w:rPr>
          <w:color w:val="231F20"/>
        </w:rPr>
        <w:t>Прилог 2</w:t>
      </w:r>
    </w:p>
    <w:p w:rsidR="00ED7D98" w:rsidRDefault="00405C11">
      <w:pPr>
        <w:pStyle w:val="BodyText"/>
        <w:spacing w:before="156"/>
        <w:ind w:left="905"/>
      </w:pPr>
      <w:r>
        <w:rPr>
          <w:color w:val="231F20"/>
        </w:rPr>
        <w:t>ЛИСТА ПОЉОПРИВРЕДНИХ ПРОИЗВОДА</w:t>
      </w: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spacing w:before="3"/>
        <w:rPr>
          <w:sz w:val="23"/>
        </w:rPr>
      </w:pPr>
    </w:p>
    <w:p w:rsidR="00ED7D98" w:rsidRDefault="00ED7D98">
      <w:pPr>
        <w:pStyle w:val="BodyText"/>
        <w:spacing w:before="3"/>
        <w:rPr>
          <w:sz w:val="16"/>
        </w:rPr>
      </w:pPr>
    </w:p>
    <w:p w:rsidR="00ED7D98" w:rsidRDefault="00984679">
      <w:pPr>
        <w:spacing w:line="161" w:lineRule="exact"/>
        <w:ind w:left="5500"/>
        <w:rPr>
          <w:sz w:val="14"/>
        </w:rPr>
      </w:pPr>
      <w:r>
        <w:pict>
          <v:shape id="_x0000_s1036" type="#_x0000_t202" style="position:absolute;left:0;text-align:left;margin-left:56.7pt;margin-top:-45.6pt;width:255.9pt;height:69.15pt;z-index:25165977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666666"/>
                      <w:left w:val="single" w:sz="4" w:space="0" w:color="666666"/>
                      <w:bottom w:val="single" w:sz="4" w:space="0" w:color="666666"/>
                      <w:right w:val="single" w:sz="4" w:space="0" w:color="666666"/>
                      <w:insideH w:val="single" w:sz="4" w:space="0" w:color="666666"/>
                      <w:insideV w:val="single" w:sz="4" w:space="0" w:color="66666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17"/>
                    <w:gridCol w:w="3685"/>
                  </w:tblGrid>
                  <w:tr w:rsidR="00ED7D98">
                    <w:trPr>
                      <w:trHeight w:val="360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Број у Бриселској номенклатури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98"/>
                          <w:ind w:left="1341" w:right="13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Опис производа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Живе животиње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Месо и јестиви кланични производи</w:t>
                        </w:r>
                      </w:p>
                    </w:tc>
                  </w:tr>
                  <w:tr w:rsidR="00ED7D98">
                    <w:trPr>
                      <w:trHeight w:val="200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Рибе и ракови, шкољке</w:t>
                        </w:r>
                      </w:p>
                    </w:tc>
                  </w:tr>
                  <w:tr w:rsidR="00ED7D98">
                    <w:trPr>
                      <w:trHeight w:val="360"/>
                    </w:trPr>
                    <w:tc>
                      <w:tcPr>
                        <w:tcW w:w="1417" w:type="dxa"/>
                      </w:tcPr>
                      <w:p w:rsidR="00ED7D98" w:rsidRDefault="00405C11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D7D98" w:rsidRDefault="00405C11">
                        <w:pPr>
                          <w:pStyle w:val="TableParagraph"/>
                          <w:spacing w:before="18"/>
                          <w:ind w:left="56" w:right="28" w:hanging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Млеко и други млечни производи; јаја живине; природни мед</w:t>
                        </w:r>
                      </w:p>
                    </w:tc>
                  </w:tr>
                </w:tbl>
                <w:p w:rsidR="00ED7D98" w:rsidRDefault="00ED7D9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05C11">
        <w:rPr>
          <w:color w:val="231F20"/>
          <w:w w:val="66"/>
          <w:sz w:val="14"/>
        </w:rPr>
        <w:t xml:space="preserve"> </w:t>
      </w:r>
      <w:r w:rsidR="00405C11">
        <w:rPr>
          <w:color w:val="231F20"/>
          <w:w w:val="75"/>
          <w:sz w:val="14"/>
        </w:rPr>
        <w:t>– – – – – – – – – – – – – – –</w:t>
      </w:r>
    </w:p>
    <w:p w:rsidR="00ED7D98" w:rsidRDefault="00405C11">
      <w:pPr>
        <w:ind w:left="5784" w:hanging="284"/>
        <w:rPr>
          <w:sz w:val="14"/>
        </w:rPr>
      </w:pPr>
      <w:r>
        <w:rPr>
          <w:color w:val="231F20"/>
          <w:sz w:val="14"/>
        </w:rPr>
        <w:t>(*) Допуњено чланом 1. Уредбе бр. 7а Већа Европске економске заједнице од 18. де- цембра 1959. године (Службени лист број 7, 30. 1. 1961. стр. 71/612)</w:t>
      </w:r>
    </w:p>
    <w:p w:rsidR="00ED7D98" w:rsidRDefault="00ED7D98">
      <w:pPr>
        <w:rPr>
          <w:sz w:val="14"/>
        </w:rPr>
        <w:sectPr w:rsidR="00ED7D98">
          <w:pgSz w:w="12480" w:h="15690"/>
          <w:pgMar w:top="240" w:right="720" w:bottom="280" w:left="1020" w:header="720" w:footer="720" w:gutter="0"/>
          <w:cols w:space="720"/>
        </w:sect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spacing w:before="10"/>
        <w:rPr>
          <w:sz w:val="20"/>
        </w:rPr>
      </w:pPr>
    </w:p>
    <w:p w:rsidR="00ED7D98" w:rsidRDefault="00405C11">
      <w:pPr>
        <w:pStyle w:val="BodyText"/>
        <w:spacing w:before="93"/>
        <w:ind w:left="4492" w:right="4742"/>
        <w:jc w:val="center"/>
      </w:pPr>
      <w:r>
        <w:t>Прилог 3</w:t>
      </w:r>
    </w:p>
    <w:p w:rsidR="00ED7D98" w:rsidRDefault="00405C11">
      <w:pPr>
        <w:pStyle w:val="Heading1"/>
        <w:spacing w:before="164"/>
        <w:ind w:left="1094" w:firstLine="0"/>
      </w:pPr>
      <w:r>
        <w:t>ЛИСТА ПРИХВАТЉИВИХ ЗЕМАЉА</w:t>
      </w:r>
    </w:p>
    <w:p w:rsidR="00ED7D98" w:rsidRDefault="00ED7D98">
      <w:pPr>
        <w:pStyle w:val="BodyText"/>
        <w:spacing w:before="1"/>
        <w:rPr>
          <w:b/>
          <w:sz w:val="9"/>
        </w:rPr>
      </w:pPr>
    </w:p>
    <w:p w:rsidR="00ED7D98" w:rsidRDefault="00405C11">
      <w:pPr>
        <w:pStyle w:val="BodyText"/>
        <w:spacing w:before="97" w:line="232" w:lineRule="auto"/>
        <w:ind w:left="110" w:right="4756" w:firstLine="396"/>
        <w:jc w:val="both"/>
      </w:pPr>
      <w:r>
        <w:t xml:space="preserve">ДРЖАВЕ: Аустрија, Белгија, Бугарска, Чешка Република, Хрватска, Кипар, Данска, Естонија, Финска, Француска, Немачка, </w:t>
      </w:r>
      <w:r>
        <w:rPr>
          <w:spacing w:val="-4"/>
        </w:rPr>
        <w:t xml:space="preserve">Грчка, </w:t>
      </w:r>
      <w:r>
        <w:t xml:space="preserve">Мађарска, Ирска, Италија, Летонија, Литванија, Луксем- </w:t>
      </w:r>
      <w:r>
        <w:rPr>
          <w:spacing w:val="-6"/>
        </w:rPr>
        <w:t xml:space="preserve">бург, </w:t>
      </w:r>
      <w:r>
        <w:t xml:space="preserve">Малта, </w:t>
      </w:r>
      <w:r>
        <w:rPr>
          <w:spacing w:val="-3"/>
        </w:rPr>
        <w:t xml:space="preserve">Холандија, </w:t>
      </w:r>
      <w:r>
        <w:t xml:space="preserve">Пољска, Португалија, Румунија, Словач- ка, Словенија, Шпанија, Шведска, Велика Британија, Албанија, Босна и Херцеговина, Црна </w:t>
      </w:r>
      <w:r>
        <w:rPr>
          <w:spacing w:val="-4"/>
        </w:rPr>
        <w:t xml:space="preserve">Гора, </w:t>
      </w:r>
      <w:r>
        <w:t>Србија, Турска, Северна Маке- донија,</w:t>
      </w:r>
      <w:r>
        <w:rPr>
          <w:spacing w:val="-7"/>
        </w:rPr>
        <w:t xml:space="preserve"> </w:t>
      </w:r>
      <w:r>
        <w:t>Исланд,</w:t>
      </w:r>
      <w:r>
        <w:rPr>
          <w:spacing w:val="-8"/>
        </w:rPr>
        <w:t xml:space="preserve"> </w:t>
      </w:r>
      <w:r>
        <w:t>Лихтенштајн,</w:t>
      </w:r>
      <w:r>
        <w:rPr>
          <w:spacing w:val="-7"/>
        </w:rPr>
        <w:t xml:space="preserve"> </w:t>
      </w:r>
      <w:r>
        <w:t>Норвешка,</w:t>
      </w:r>
      <w:r>
        <w:rPr>
          <w:spacing w:val="-7"/>
        </w:rPr>
        <w:t xml:space="preserve"> </w:t>
      </w:r>
      <w:r>
        <w:t>Алжир,</w:t>
      </w:r>
      <w:r>
        <w:rPr>
          <w:spacing w:val="-7"/>
        </w:rPr>
        <w:t xml:space="preserve"> </w:t>
      </w:r>
      <w:r>
        <w:t>Јерменија,</w:t>
      </w:r>
      <w:r>
        <w:rPr>
          <w:spacing w:val="-7"/>
        </w:rPr>
        <w:t xml:space="preserve"> </w:t>
      </w:r>
      <w:r>
        <w:t xml:space="preserve">Азер- бејџан, Белорусија, </w:t>
      </w:r>
      <w:r>
        <w:rPr>
          <w:spacing w:val="-3"/>
        </w:rPr>
        <w:t xml:space="preserve">Египат, </w:t>
      </w:r>
      <w:r>
        <w:t>Грузија, Израел, Јордан, Либан, Либи- ја, Молдавија, Мароко, Сирија, Тунис, Украјина и</w:t>
      </w:r>
      <w:r>
        <w:rPr>
          <w:spacing w:val="-24"/>
        </w:rPr>
        <w:t xml:space="preserve"> </w:t>
      </w:r>
      <w:r>
        <w:t>Палестина.</w:t>
      </w:r>
    </w:p>
    <w:p w:rsidR="00ED7D98" w:rsidRDefault="00ED7D98">
      <w:pPr>
        <w:spacing w:line="232" w:lineRule="auto"/>
        <w:jc w:val="both"/>
        <w:sectPr w:rsidR="00ED7D98">
          <w:pgSz w:w="12480" w:h="16840"/>
          <w:pgMar w:top="1580" w:right="1760" w:bottom="280" w:left="740" w:header="720" w:footer="720" w:gutter="0"/>
          <w:cols w:space="720"/>
        </w:sect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spacing w:before="5"/>
        <w:rPr>
          <w:sz w:val="22"/>
        </w:rPr>
      </w:pPr>
    </w:p>
    <w:p w:rsidR="00ED7D98" w:rsidRDefault="00405C11">
      <w:pPr>
        <w:pStyle w:val="ListParagraph"/>
        <w:numPr>
          <w:ilvl w:val="1"/>
          <w:numId w:val="27"/>
        </w:numPr>
        <w:tabs>
          <w:tab w:val="left" w:pos="6208"/>
        </w:tabs>
        <w:spacing w:before="93" w:line="204" w:lineRule="exact"/>
        <w:rPr>
          <w:sz w:val="18"/>
        </w:rPr>
      </w:pPr>
      <w:r>
        <w:rPr>
          <w:color w:val="231F20"/>
          <w:sz w:val="18"/>
        </w:rPr>
        <w:t>Динамика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запослених</w:t>
      </w:r>
    </w:p>
    <w:p w:rsidR="00ED7D98" w:rsidRDefault="00405C11">
      <w:pPr>
        <w:spacing w:line="235" w:lineRule="auto"/>
        <w:ind w:left="5495" w:firstLine="396"/>
        <w:rPr>
          <w:i/>
          <w:sz w:val="18"/>
        </w:rPr>
      </w:pPr>
      <w:r>
        <w:rPr>
          <w:i/>
          <w:color w:val="231F20"/>
          <w:sz w:val="18"/>
        </w:rPr>
        <w:t>Попуните табелу „4.2. Динамика запослених”, дату у excel формату</w:t>
      </w:r>
    </w:p>
    <w:p w:rsidR="00ED7D98" w:rsidRDefault="00405C11">
      <w:pPr>
        <w:pStyle w:val="ListParagraph"/>
        <w:numPr>
          <w:ilvl w:val="2"/>
          <w:numId w:val="27"/>
        </w:numPr>
        <w:tabs>
          <w:tab w:val="left" w:pos="6821"/>
        </w:tabs>
        <w:spacing w:before="165"/>
        <w:rPr>
          <w:sz w:val="18"/>
        </w:rPr>
      </w:pPr>
      <w:r>
        <w:rPr>
          <w:color w:val="231F20"/>
          <w:sz w:val="18"/>
        </w:rPr>
        <w:t>ЗАДОВОЉАВАЊЕ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СТАНДАРДА</w:t>
      </w:r>
    </w:p>
    <w:p w:rsidR="00ED7D98" w:rsidRDefault="00ED7D98">
      <w:pPr>
        <w:pStyle w:val="BodyText"/>
        <w:spacing w:before="5"/>
        <w:rPr>
          <w:sz w:val="17"/>
        </w:rPr>
      </w:pPr>
    </w:p>
    <w:p w:rsidR="00ED7D98" w:rsidRDefault="00405C11">
      <w:pPr>
        <w:pStyle w:val="BodyText"/>
        <w:spacing w:line="235" w:lineRule="auto"/>
        <w:ind w:left="5495" w:right="112" w:firstLine="397"/>
        <w:jc w:val="both"/>
      </w:pPr>
      <w:r>
        <w:rPr>
          <w:color w:val="231F20"/>
          <w:spacing w:val="-5"/>
        </w:rPr>
        <w:t>Укратко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описати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утицај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пројекта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животну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средину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до- бробит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животиња,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пројекат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испунити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стандарде, пољопривредно газдинство испуњава или ће испунити минимум националних стандарда на крају инвестиције, из ових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области.</w:t>
      </w:r>
    </w:p>
    <w:p w:rsidR="00ED7D98" w:rsidRDefault="00405C11">
      <w:pPr>
        <w:pStyle w:val="ListParagraph"/>
        <w:numPr>
          <w:ilvl w:val="2"/>
          <w:numId w:val="27"/>
        </w:numPr>
        <w:tabs>
          <w:tab w:val="left" w:pos="6847"/>
        </w:tabs>
        <w:spacing w:before="163"/>
        <w:ind w:left="6846"/>
        <w:rPr>
          <w:sz w:val="18"/>
        </w:rPr>
      </w:pPr>
      <w:r>
        <w:rPr>
          <w:color w:val="231F20"/>
          <w:sz w:val="18"/>
        </w:rPr>
        <w:t>ЛОКАЦИЈА 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ДИСТРИБУЦИЈА</w:t>
      </w:r>
    </w:p>
    <w:p w:rsidR="00ED7D98" w:rsidRDefault="00ED7D98">
      <w:pPr>
        <w:pStyle w:val="BodyText"/>
        <w:spacing w:before="1"/>
        <w:rPr>
          <w:sz w:val="9"/>
        </w:rPr>
      </w:pPr>
    </w:p>
    <w:p w:rsidR="00ED7D98" w:rsidRDefault="00ED7D98">
      <w:pPr>
        <w:rPr>
          <w:sz w:val="9"/>
        </w:rPr>
        <w:sectPr w:rsidR="00ED7D98">
          <w:pgSz w:w="12480" w:h="15690"/>
          <w:pgMar w:top="1480" w:right="1020" w:bottom="280" w:left="740" w:header="720" w:footer="720" w:gutter="0"/>
          <w:cols w:space="720"/>
        </w:sectPr>
      </w:pPr>
    </w:p>
    <w:p w:rsidR="00ED7D98" w:rsidRDefault="00ED7D98">
      <w:pPr>
        <w:pStyle w:val="BodyText"/>
        <w:rPr>
          <w:sz w:val="16"/>
        </w:rPr>
      </w:pPr>
    </w:p>
    <w:p w:rsidR="00ED7D98" w:rsidRDefault="00ED7D98">
      <w:pPr>
        <w:pStyle w:val="BodyText"/>
        <w:rPr>
          <w:sz w:val="16"/>
        </w:rPr>
      </w:pPr>
    </w:p>
    <w:p w:rsidR="00ED7D98" w:rsidRDefault="00ED7D98">
      <w:pPr>
        <w:pStyle w:val="BodyText"/>
        <w:rPr>
          <w:sz w:val="16"/>
        </w:rPr>
      </w:pPr>
    </w:p>
    <w:p w:rsidR="00ED7D98" w:rsidRDefault="00ED7D98">
      <w:pPr>
        <w:pStyle w:val="BodyText"/>
        <w:rPr>
          <w:sz w:val="16"/>
        </w:rPr>
      </w:pPr>
    </w:p>
    <w:p w:rsidR="00ED7D98" w:rsidRDefault="00ED7D98">
      <w:pPr>
        <w:pStyle w:val="BodyText"/>
        <w:rPr>
          <w:sz w:val="16"/>
        </w:rPr>
      </w:pPr>
    </w:p>
    <w:p w:rsidR="00ED7D98" w:rsidRDefault="00405C11">
      <w:pPr>
        <w:spacing w:before="99"/>
        <w:ind w:left="110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</w:t>
      </w:r>
      <w:r>
        <w:rPr>
          <w:color w:val="231F20"/>
          <w:spacing w:val="-9"/>
          <w:w w:val="75"/>
          <w:sz w:val="14"/>
        </w:rPr>
        <w:t xml:space="preserve"> </w:t>
      </w:r>
      <w:r>
        <w:rPr>
          <w:color w:val="231F20"/>
          <w:w w:val="75"/>
          <w:sz w:val="14"/>
        </w:rPr>
        <w:t>–</w:t>
      </w:r>
      <w:r>
        <w:rPr>
          <w:color w:val="231F20"/>
          <w:spacing w:val="-9"/>
          <w:w w:val="75"/>
          <w:sz w:val="14"/>
        </w:rPr>
        <w:t xml:space="preserve"> </w:t>
      </w:r>
      <w:r>
        <w:rPr>
          <w:color w:val="231F20"/>
          <w:w w:val="75"/>
          <w:sz w:val="14"/>
        </w:rPr>
        <w:t>–</w:t>
      </w:r>
      <w:r>
        <w:rPr>
          <w:color w:val="231F20"/>
          <w:spacing w:val="-9"/>
          <w:w w:val="75"/>
          <w:sz w:val="14"/>
        </w:rPr>
        <w:t xml:space="preserve"> </w:t>
      </w:r>
      <w:r>
        <w:rPr>
          <w:color w:val="231F20"/>
          <w:w w:val="75"/>
          <w:sz w:val="14"/>
        </w:rPr>
        <w:t>–</w:t>
      </w:r>
      <w:r>
        <w:rPr>
          <w:color w:val="231F20"/>
          <w:spacing w:val="-9"/>
          <w:w w:val="75"/>
          <w:sz w:val="14"/>
        </w:rPr>
        <w:t xml:space="preserve"> </w:t>
      </w:r>
      <w:r>
        <w:rPr>
          <w:color w:val="231F20"/>
          <w:w w:val="75"/>
          <w:sz w:val="14"/>
        </w:rPr>
        <w:t>–</w:t>
      </w:r>
      <w:r>
        <w:rPr>
          <w:color w:val="231F20"/>
          <w:spacing w:val="-9"/>
          <w:w w:val="75"/>
          <w:sz w:val="14"/>
        </w:rPr>
        <w:t xml:space="preserve"> </w:t>
      </w:r>
      <w:r>
        <w:rPr>
          <w:color w:val="231F20"/>
          <w:w w:val="75"/>
          <w:sz w:val="14"/>
        </w:rPr>
        <w:t>–</w:t>
      </w:r>
      <w:r>
        <w:rPr>
          <w:color w:val="231F20"/>
          <w:spacing w:val="-9"/>
          <w:w w:val="75"/>
          <w:sz w:val="14"/>
        </w:rPr>
        <w:t xml:space="preserve"> </w:t>
      </w:r>
      <w:r>
        <w:rPr>
          <w:color w:val="231F20"/>
          <w:w w:val="75"/>
          <w:sz w:val="14"/>
        </w:rPr>
        <w:t>–</w:t>
      </w:r>
      <w:r>
        <w:rPr>
          <w:color w:val="231F20"/>
          <w:spacing w:val="-9"/>
          <w:w w:val="75"/>
          <w:sz w:val="14"/>
        </w:rPr>
        <w:t xml:space="preserve"> </w:t>
      </w:r>
      <w:r>
        <w:rPr>
          <w:color w:val="231F20"/>
          <w:w w:val="75"/>
          <w:sz w:val="14"/>
        </w:rPr>
        <w:t>–</w:t>
      </w:r>
      <w:r>
        <w:rPr>
          <w:color w:val="231F20"/>
          <w:spacing w:val="-9"/>
          <w:w w:val="75"/>
          <w:sz w:val="14"/>
        </w:rPr>
        <w:t xml:space="preserve"> </w:t>
      </w:r>
      <w:r>
        <w:rPr>
          <w:color w:val="231F20"/>
          <w:w w:val="75"/>
          <w:sz w:val="14"/>
        </w:rPr>
        <w:t>–</w:t>
      </w:r>
      <w:r>
        <w:rPr>
          <w:color w:val="231F20"/>
          <w:spacing w:val="-9"/>
          <w:w w:val="75"/>
          <w:sz w:val="14"/>
        </w:rPr>
        <w:t xml:space="preserve"> </w:t>
      </w:r>
      <w:r>
        <w:rPr>
          <w:color w:val="231F20"/>
          <w:w w:val="75"/>
          <w:sz w:val="14"/>
        </w:rPr>
        <w:t>–</w:t>
      </w:r>
      <w:r>
        <w:rPr>
          <w:color w:val="231F20"/>
          <w:spacing w:val="-9"/>
          <w:w w:val="75"/>
          <w:sz w:val="14"/>
        </w:rPr>
        <w:t xml:space="preserve"> </w:t>
      </w:r>
      <w:r>
        <w:rPr>
          <w:color w:val="231F20"/>
          <w:w w:val="75"/>
          <w:sz w:val="14"/>
        </w:rPr>
        <w:t>–</w:t>
      </w:r>
      <w:r>
        <w:rPr>
          <w:color w:val="231F20"/>
          <w:spacing w:val="-9"/>
          <w:w w:val="75"/>
          <w:sz w:val="14"/>
        </w:rPr>
        <w:t xml:space="preserve"> </w:t>
      </w:r>
      <w:r>
        <w:rPr>
          <w:color w:val="231F20"/>
          <w:w w:val="75"/>
          <w:sz w:val="14"/>
        </w:rPr>
        <w:t>–</w:t>
      </w:r>
      <w:r>
        <w:rPr>
          <w:color w:val="231F20"/>
          <w:spacing w:val="-9"/>
          <w:w w:val="75"/>
          <w:sz w:val="14"/>
        </w:rPr>
        <w:t xml:space="preserve"> </w:t>
      </w:r>
      <w:r>
        <w:rPr>
          <w:color w:val="231F20"/>
          <w:w w:val="75"/>
          <w:sz w:val="14"/>
        </w:rPr>
        <w:t>–</w:t>
      </w:r>
      <w:r>
        <w:rPr>
          <w:color w:val="231F20"/>
          <w:spacing w:val="-9"/>
          <w:w w:val="75"/>
          <w:sz w:val="14"/>
        </w:rPr>
        <w:t xml:space="preserve"> </w:t>
      </w:r>
      <w:r>
        <w:rPr>
          <w:color w:val="231F20"/>
          <w:w w:val="75"/>
          <w:sz w:val="14"/>
        </w:rPr>
        <w:t>–</w:t>
      </w:r>
      <w:r>
        <w:rPr>
          <w:color w:val="231F20"/>
          <w:spacing w:val="-9"/>
          <w:w w:val="75"/>
          <w:sz w:val="14"/>
        </w:rPr>
        <w:t xml:space="preserve"> </w:t>
      </w:r>
      <w:r>
        <w:rPr>
          <w:color w:val="231F20"/>
          <w:w w:val="75"/>
          <w:sz w:val="14"/>
        </w:rPr>
        <w:t>–</w:t>
      </w:r>
    </w:p>
    <w:p w:rsidR="00ED7D98" w:rsidRDefault="00405C11">
      <w:pPr>
        <w:spacing w:before="1"/>
        <w:ind w:left="110"/>
        <w:rPr>
          <w:sz w:val="14"/>
        </w:rPr>
      </w:pPr>
      <w:r>
        <w:rPr>
          <w:color w:val="231F20"/>
          <w:sz w:val="14"/>
        </w:rPr>
        <w:t>*</w:t>
      </w:r>
    </w:p>
    <w:p w:rsidR="00ED7D98" w:rsidRDefault="00405C11">
      <w:pPr>
        <w:pStyle w:val="ListParagraph"/>
        <w:numPr>
          <w:ilvl w:val="1"/>
          <w:numId w:val="26"/>
        </w:numPr>
        <w:tabs>
          <w:tab w:val="left" w:pos="823"/>
        </w:tabs>
        <w:spacing w:before="93" w:line="204" w:lineRule="exact"/>
        <w:rPr>
          <w:sz w:val="18"/>
        </w:rPr>
      </w:pPr>
      <w:r>
        <w:rPr>
          <w:color w:val="231F20"/>
          <w:spacing w:val="-1"/>
          <w:sz w:val="18"/>
        </w:rPr>
        <w:br w:type="column"/>
      </w:r>
      <w:r>
        <w:rPr>
          <w:color w:val="231F20"/>
          <w:sz w:val="18"/>
        </w:rPr>
        <w:t>Опис</w:t>
      </w:r>
    </w:p>
    <w:p w:rsidR="00ED7D98" w:rsidRDefault="00405C11">
      <w:pPr>
        <w:pStyle w:val="BodyText"/>
        <w:spacing w:before="1" w:line="235" w:lineRule="auto"/>
        <w:ind w:left="110" w:right="113" w:firstLine="397"/>
        <w:jc w:val="both"/>
      </w:pPr>
      <w:r>
        <w:rPr>
          <w:color w:val="231F20"/>
        </w:rPr>
        <w:t>Овај одељак описује локацију пословне активности или по- љопривредне производње, везу са путевима и условима на путе- вима (локални, регионални, аутопут, некатегоризиран пут), уда- љеност од градских центара, удаљеност од тржишта за продају и куповину, расположиви извори енергије, водоснадбевање (укљу- чујући и доступност воде за наводњавање) итд. За планиране нове</w:t>
      </w:r>
    </w:p>
    <w:p w:rsidR="00ED7D98" w:rsidRDefault="00ED7D98">
      <w:pPr>
        <w:spacing w:line="235" w:lineRule="auto"/>
        <w:jc w:val="both"/>
        <w:sectPr w:rsidR="00ED7D98">
          <w:type w:val="continuous"/>
          <w:pgSz w:w="12480" w:h="15690"/>
          <w:pgMar w:top="1480" w:right="1020" w:bottom="280" w:left="740" w:header="720" w:footer="720" w:gutter="0"/>
          <w:cols w:num="2" w:space="720" w:equalWidth="0">
            <w:col w:w="1201" w:space="4183"/>
            <w:col w:w="5336"/>
          </w:cols>
        </w:sectPr>
      </w:pPr>
    </w:p>
    <w:p w:rsidR="00ED7D98" w:rsidRDefault="00984679">
      <w:pPr>
        <w:pStyle w:val="BodyText"/>
        <w:spacing w:before="73" w:line="232" w:lineRule="auto"/>
        <w:ind w:left="393" w:firstLine="396"/>
        <w:jc w:val="both"/>
      </w:pPr>
      <w:r>
        <w:pict>
          <v:line id="_x0000_s1035" style="position:absolute;left:0;text-align:left;z-index:251660800;mso-position-horizontal-relative:page;mso-position-vertical-relative:page" from="318.9pt,9.65pt" to="318.9pt,746.65pt" strokeweight=".6pt">
            <w10:wrap anchorx="page" anchory="page"/>
          </v:line>
        </w:pict>
      </w:r>
      <w:r w:rsidR="00405C11">
        <w:t xml:space="preserve">Свака страница пословног плана треба да </w:t>
      </w:r>
      <w:r w:rsidR="00405C11">
        <w:rPr>
          <w:spacing w:val="-5"/>
        </w:rPr>
        <w:t xml:space="preserve">буде </w:t>
      </w:r>
      <w:r w:rsidR="00405C11">
        <w:t xml:space="preserve">нумерисана </w:t>
      </w:r>
      <w:r w:rsidR="00405C11">
        <w:rPr>
          <w:spacing w:val="-3"/>
        </w:rPr>
        <w:t xml:space="preserve">од </w:t>
      </w:r>
      <w:r w:rsidR="00405C11">
        <w:t xml:space="preserve">стране подносиоца захтева. Додатни редови могу се уметнути у табеле </w:t>
      </w:r>
      <w:r w:rsidR="00405C11">
        <w:rPr>
          <w:spacing w:val="-3"/>
        </w:rPr>
        <w:t xml:space="preserve">које </w:t>
      </w:r>
      <w:r w:rsidR="00405C11">
        <w:t xml:space="preserve">се налазе у обрасцу </w:t>
      </w:r>
      <w:r w:rsidR="00405C11">
        <w:rPr>
          <w:spacing w:val="-4"/>
        </w:rPr>
        <w:t xml:space="preserve">УАП02-01.15.02 </w:t>
      </w:r>
      <w:r w:rsidR="00405C11">
        <w:t xml:space="preserve">у складу са свр- </w:t>
      </w:r>
      <w:r w:rsidR="00405C11">
        <w:rPr>
          <w:spacing w:val="-4"/>
        </w:rPr>
        <w:t xml:space="preserve">хом </w:t>
      </w:r>
      <w:r w:rsidR="00405C11">
        <w:t xml:space="preserve">пословног плана. </w:t>
      </w:r>
      <w:r w:rsidR="00405C11">
        <w:rPr>
          <w:spacing w:val="-4"/>
        </w:rPr>
        <w:t xml:space="preserve">Ако </w:t>
      </w:r>
      <w:r w:rsidR="00405C11">
        <w:t xml:space="preserve">подносилац захтева не може да доста- ви одређене </w:t>
      </w:r>
      <w:r w:rsidR="00405C11">
        <w:rPr>
          <w:spacing w:val="-3"/>
        </w:rPr>
        <w:t xml:space="preserve">податке </w:t>
      </w:r>
      <w:r w:rsidR="00405C11">
        <w:t>у описном делу захтеваних табела пословног плана,</w:t>
      </w:r>
      <w:r w:rsidR="00405C11">
        <w:rPr>
          <w:spacing w:val="-5"/>
        </w:rPr>
        <w:t xml:space="preserve"> </w:t>
      </w:r>
      <w:r w:rsidR="00405C11">
        <w:t>он/она</w:t>
      </w:r>
      <w:r w:rsidR="00405C11">
        <w:rPr>
          <w:spacing w:val="-5"/>
        </w:rPr>
        <w:t xml:space="preserve"> </w:t>
      </w:r>
      <w:r w:rsidR="00405C11">
        <w:t>треба</w:t>
      </w:r>
      <w:r w:rsidR="00405C11">
        <w:rPr>
          <w:spacing w:val="-5"/>
        </w:rPr>
        <w:t xml:space="preserve"> </w:t>
      </w:r>
      <w:r w:rsidR="00405C11">
        <w:t>да</w:t>
      </w:r>
      <w:r w:rsidR="00405C11">
        <w:rPr>
          <w:spacing w:val="-5"/>
        </w:rPr>
        <w:t xml:space="preserve"> </w:t>
      </w:r>
      <w:r w:rsidR="00405C11">
        <w:t>обележи</w:t>
      </w:r>
      <w:r w:rsidR="00405C11">
        <w:rPr>
          <w:spacing w:val="-5"/>
        </w:rPr>
        <w:t xml:space="preserve"> </w:t>
      </w:r>
      <w:r w:rsidR="00405C11">
        <w:t>релевантно</w:t>
      </w:r>
      <w:r w:rsidR="00405C11">
        <w:rPr>
          <w:spacing w:val="-5"/>
        </w:rPr>
        <w:t xml:space="preserve"> </w:t>
      </w:r>
      <w:r w:rsidR="00405C11">
        <w:t>поље</w:t>
      </w:r>
      <w:r w:rsidR="00405C11">
        <w:rPr>
          <w:spacing w:val="-5"/>
        </w:rPr>
        <w:t xml:space="preserve"> </w:t>
      </w:r>
      <w:proofErr w:type="gramStart"/>
      <w:r w:rsidR="00405C11">
        <w:t>са</w:t>
      </w:r>
      <w:r w:rsidR="00405C11">
        <w:rPr>
          <w:spacing w:val="-5"/>
        </w:rPr>
        <w:t xml:space="preserve"> </w:t>
      </w:r>
      <w:r w:rsidR="00405C11">
        <w:t>,,/</w:t>
      </w:r>
      <w:proofErr w:type="gramEnd"/>
      <w:r w:rsidR="00405C11">
        <w:t>”</w:t>
      </w:r>
      <w:r w:rsidR="00405C11">
        <w:rPr>
          <w:spacing w:val="-5"/>
        </w:rPr>
        <w:t xml:space="preserve"> </w:t>
      </w:r>
      <w:r w:rsidR="00405C11">
        <w:t>и</w:t>
      </w:r>
      <w:r w:rsidR="00405C11">
        <w:rPr>
          <w:spacing w:val="-5"/>
        </w:rPr>
        <w:t xml:space="preserve"> </w:t>
      </w:r>
      <w:r w:rsidR="00405C11">
        <w:t>да</w:t>
      </w:r>
      <w:r w:rsidR="00405C11">
        <w:rPr>
          <w:spacing w:val="-5"/>
        </w:rPr>
        <w:t xml:space="preserve"> </w:t>
      </w:r>
      <w:r w:rsidR="00405C11">
        <w:t>пружи објашњење зашто никакви подаци нису</w:t>
      </w:r>
      <w:r w:rsidR="00405C11">
        <w:rPr>
          <w:spacing w:val="-3"/>
        </w:rPr>
        <w:t xml:space="preserve"> </w:t>
      </w:r>
      <w:r w:rsidR="00405C11">
        <w:t>достављени.</w:t>
      </w:r>
    </w:p>
    <w:p w:rsidR="00ED7D98" w:rsidRDefault="00ED7D98">
      <w:pPr>
        <w:pStyle w:val="BodyText"/>
        <w:spacing w:before="11"/>
        <w:rPr>
          <w:sz w:val="28"/>
        </w:rPr>
      </w:pPr>
    </w:p>
    <w:p w:rsidR="00ED7D98" w:rsidRDefault="00405C11">
      <w:pPr>
        <w:pStyle w:val="Heading1"/>
        <w:numPr>
          <w:ilvl w:val="2"/>
          <w:numId w:val="26"/>
        </w:numPr>
        <w:tabs>
          <w:tab w:val="left" w:pos="1677"/>
        </w:tabs>
        <w:spacing w:before="0"/>
        <w:jc w:val="left"/>
      </w:pPr>
      <w:r>
        <w:t>РЕЗИМЕ ПОСЛОВНОГ</w:t>
      </w:r>
      <w:r>
        <w:rPr>
          <w:spacing w:val="-2"/>
        </w:rPr>
        <w:t xml:space="preserve"> </w:t>
      </w:r>
      <w:r>
        <w:t>ПЛАНА</w:t>
      </w:r>
    </w:p>
    <w:p w:rsidR="00ED7D98" w:rsidRDefault="00ED7D98">
      <w:pPr>
        <w:pStyle w:val="BodyText"/>
        <w:spacing w:before="4"/>
        <w:rPr>
          <w:b/>
          <w:sz w:val="17"/>
        </w:rPr>
      </w:pPr>
    </w:p>
    <w:p w:rsidR="00ED7D98" w:rsidRDefault="00405C11">
      <w:pPr>
        <w:pStyle w:val="BodyText"/>
        <w:spacing w:line="232" w:lineRule="auto"/>
        <w:ind w:left="393" w:firstLine="396"/>
        <w:jc w:val="both"/>
      </w:pPr>
      <w:r>
        <w:t xml:space="preserve">Резиме пословног плана пружа сажети </w:t>
      </w:r>
      <w:r>
        <w:rPr>
          <w:spacing w:val="-3"/>
        </w:rPr>
        <w:t xml:space="preserve">преглед </w:t>
      </w:r>
      <w:r>
        <w:t xml:space="preserve">кључних ин- формација </w:t>
      </w:r>
      <w:r>
        <w:rPr>
          <w:spacing w:val="-3"/>
        </w:rPr>
        <w:t xml:space="preserve">које </w:t>
      </w:r>
      <w:r>
        <w:t>се тичу основних пословних активности и плани- раних инвестиција (кратак опис производа/услуга, кључне инфор- мације о процесу производње, сумирани резултат истраживања тржишта и финансијских ефеката). Овај део треба да се састави тек пошто се изради целокупан пословни план и треба га унети као</w:t>
      </w:r>
      <w:r>
        <w:rPr>
          <w:spacing w:val="-8"/>
        </w:rPr>
        <w:t xml:space="preserve"> </w:t>
      </w:r>
      <w:r>
        <w:t>прво</w:t>
      </w:r>
      <w:r>
        <w:rPr>
          <w:spacing w:val="-8"/>
        </w:rPr>
        <w:t xml:space="preserve"> </w:t>
      </w:r>
      <w:r>
        <w:t>поглавље,</w:t>
      </w:r>
      <w:r>
        <w:rPr>
          <w:spacing w:val="-8"/>
        </w:rPr>
        <w:t xml:space="preserve"> </w:t>
      </w:r>
      <w:r>
        <w:rPr>
          <w:spacing w:val="-3"/>
        </w:rPr>
        <w:t>зато</w:t>
      </w:r>
      <w:r>
        <w:rPr>
          <w:spacing w:val="-8"/>
        </w:rPr>
        <w:t xml:space="preserve"> </w:t>
      </w:r>
      <w:r>
        <w:t>што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њему</w:t>
      </w:r>
      <w:r>
        <w:rPr>
          <w:spacing w:val="-8"/>
        </w:rPr>
        <w:t xml:space="preserve"> </w:t>
      </w:r>
      <w:r>
        <w:t>сумирају</w:t>
      </w:r>
      <w:r>
        <w:rPr>
          <w:spacing w:val="-8"/>
        </w:rPr>
        <w:t xml:space="preserve"> </w:t>
      </w:r>
      <w:r>
        <w:t>кључни</w:t>
      </w:r>
      <w:r>
        <w:rPr>
          <w:spacing w:val="-8"/>
        </w:rPr>
        <w:t xml:space="preserve"> </w:t>
      </w:r>
      <w:r>
        <w:t>резултати пословног</w:t>
      </w:r>
      <w:r>
        <w:rPr>
          <w:spacing w:val="-1"/>
        </w:rPr>
        <w:t xml:space="preserve"> </w:t>
      </w:r>
      <w:r>
        <w:t>плана.</w:t>
      </w:r>
    </w:p>
    <w:p w:rsidR="00ED7D98" w:rsidRDefault="00ED7D98">
      <w:pPr>
        <w:pStyle w:val="BodyText"/>
        <w:rPr>
          <w:sz w:val="24"/>
        </w:rPr>
      </w:pPr>
    </w:p>
    <w:p w:rsidR="00ED7D98" w:rsidRDefault="00405C11">
      <w:pPr>
        <w:pStyle w:val="Heading1"/>
        <w:numPr>
          <w:ilvl w:val="2"/>
          <w:numId w:val="26"/>
        </w:numPr>
        <w:tabs>
          <w:tab w:val="left" w:pos="2242"/>
        </w:tabs>
        <w:spacing w:before="0"/>
        <w:ind w:left="2241"/>
        <w:jc w:val="left"/>
      </w:pPr>
      <w:r>
        <w:t>ОПШТИ</w:t>
      </w:r>
      <w:r>
        <w:rPr>
          <w:spacing w:val="-1"/>
        </w:rPr>
        <w:t xml:space="preserve"> </w:t>
      </w:r>
      <w:r>
        <w:t>ПОДАЦИ</w:t>
      </w:r>
    </w:p>
    <w:p w:rsidR="00ED7D98" w:rsidRDefault="00405C11">
      <w:pPr>
        <w:spacing w:before="164" w:line="204" w:lineRule="exact"/>
        <w:ind w:left="1596"/>
        <w:rPr>
          <w:b/>
          <w:sz w:val="18"/>
        </w:rPr>
      </w:pPr>
      <w:r>
        <w:rPr>
          <w:b/>
          <w:sz w:val="18"/>
        </w:rPr>
        <w:t>2.1. Подаци о подносиоцу захтева</w:t>
      </w:r>
    </w:p>
    <w:p w:rsidR="00ED7D98" w:rsidRDefault="00405C11">
      <w:pPr>
        <w:spacing w:before="2" w:line="232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,2.1. Подаци о подносиоцу захтева”,</w:t>
      </w:r>
      <w:r>
        <w:rPr>
          <w:i/>
          <w:spacing w:val="-33"/>
          <w:sz w:val="18"/>
        </w:rPr>
        <w:t xml:space="preserve"> </w:t>
      </w:r>
      <w:r>
        <w:rPr>
          <w:i/>
          <w:sz w:val="18"/>
        </w:rPr>
        <w:t xml:space="preserve">дату у excel </w:t>
      </w:r>
      <w:r>
        <w:rPr>
          <w:i/>
          <w:spacing w:val="-4"/>
          <w:sz w:val="18"/>
        </w:rPr>
        <w:t>формату.</w:t>
      </w:r>
    </w:p>
    <w:p w:rsidR="00ED7D98" w:rsidRDefault="00405C11">
      <w:pPr>
        <w:pStyle w:val="Heading1"/>
        <w:spacing w:before="164" w:line="204" w:lineRule="exact"/>
        <w:ind w:left="1555" w:firstLine="0"/>
      </w:pPr>
      <w:r>
        <w:t>2.2 Контакт подаци о консултанту</w:t>
      </w:r>
    </w:p>
    <w:p w:rsidR="00ED7D98" w:rsidRDefault="00405C11">
      <w:pPr>
        <w:spacing w:before="2" w:line="232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,2.2.Контакт подаци о консултанту”, дату у excel формату</w:t>
      </w:r>
    </w:p>
    <w:p w:rsidR="00ED7D98" w:rsidRDefault="00405C11">
      <w:pPr>
        <w:pStyle w:val="Heading1"/>
        <w:numPr>
          <w:ilvl w:val="1"/>
          <w:numId w:val="25"/>
        </w:numPr>
        <w:tabs>
          <w:tab w:val="left" w:pos="2350"/>
        </w:tabs>
        <w:spacing w:line="204" w:lineRule="exact"/>
      </w:pPr>
      <w:r>
        <w:t>Подаци о</w:t>
      </w:r>
      <w:r>
        <w:rPr>
          <w:spacing w:val="-1"/>
        </w:rPr>
        <w:t xml:space="preserve"> </w:t>
      </w:r>
      <w:r>
        <w:t>пројекту</w:t>
      </w:r>
    </w:p>
    <w:p w:rsidR="00ED7D98" w:rsidRDefault="00405C11">
      <w:pPr>
        <w:spacing w:before="1" w:line="232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>Попунити</w:t>
      </w:r>
      <w:r>
        <w:rPr>
          <w:i/>
          <w:spacing w:val="-5"/>
          <w:sz w:val="18"/>
        </w:rPr>
        <w:t xml:space="preserve"> </w:t>
      </w:r>
      <w:proofErr w:type="gramStart"/>
      <w:r>
        <w:rPr>
          <w:i/>
          <w:sz w:val="18"/>
        </w:rPr>
        <w:t>табелу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,</w:t>
      </w:r>
      <w:proofErr w:type="gramEnd"/>
      <w:r>
        <w:rPr>
          <w:i/>
          <w:sz w:val="18"/>
        </w:rPr>
        <w:t>,2.3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Подаци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пројекту”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excel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фор- </w:t>
      </w:r>
      <w:r>
        <w:rPr>
          <w:i/>
          <w:spacing w:val="-4"/>
          <w:sz w:val="18"/>
        </w:rPr>
        <w:t>мату.</w:t>
      </w:r>
    </w:p>
    <w:p w:rsidR="00ED7D98" w:rsidRDefault="00405C11">
      <w:pPr>
        <w:pStyle w:val="Heading2"/>
        <w:numPr>
          <w:ilvl w:val="2"/>
          <w:numId w:val="25"/>
        </w:numPr>
        <w:tabs>
          <w:tab w:val="left" w:pos="2578"/>
        </w:tabs>
        <w:spacing w:before="165"/>
        <w:jc w:val="left"/>
      </w:pPr>
      <w:r>
        <w:t>Опис</w:t>
      </w:r>
      <w:r>
        <w:rPr>
          <w:spacing w:val="-2"/>
        </w:rPr>
        <w:t xml:space="preserve"> </w:t>
      </w:r>
      <w:r>
        <w:t>пројекта</w:t>
      </w:r>
    </w:p>
    <w:p w:rsidR="00ED7D98" w:rsidRDefault="00405C11">
      <w:pPr>
        <w:pStyle w:val="BodyText"/>
        <w:spacing w:before="2" w:line="232" w:lineRule="auto"/>
        <w:ind w:left="393" w:firstLine="396"/>
        <w:jc w:val="both"/>
      </w:pPr>
      <w:r>
        <w:t xml:space="preserve">Овај део пословног плана треба да одреди врсту одабране инвестиције и да опише производ(е) и услугу(е) </w:t>
      </w:r>
      <w:r>
        <w:rPr>
          <w:spacing w:val="-3"/>
        </w:rPr>
        <w:t xml:space="preserve">које </w:t>
      </w:r>
      <w:r>
        <w:t xml:space="preserve">подносилац намерава да произведе/пружи по добијању инвестиције. </w:t>
      </w:r>
      <w:r>
        <w:rPr>
          <w:spacing w:val="-4"/>
        </w:rPr>
        <w:t xml:space="preserve">Ако </w:t>
      </w:r>
      <w:r>
        <w:t>се пословни план прави за откуп или за постројење за сакупљање, производом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сматрају</w:t>
      </w:r>
      <w:r>
        <w:rPr>
          <w:spacing w:val="-7"/>
        </w:rPr>
        <w:t xml:space="preserve"> </w:t>
      </w:r>
      <w:r>
        <w:t>пољопривдредни</w:t>
      </w:r>
      <w:r>
        <w:rPr>
          <w:spacing w:val="-7"/>
        </w:rPr>
        <w:t xml:space="preserve"> </w:t>
      </w:r>
      <w:r>
        <w:t>производи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 xml:space="preserve">купују или </w:t>
      </w:r>
      <w:r>
        <w:rPr>
          <w:spacing w:val="-3"/>
        </w:rPr>
        <w:t xml:space="preserve">скупљају. </w:t>
      </w:r>
      <w:r>
        <w:t>Нагласити да ли је циљ надоградња/проширење по- стојеће</w:t>
      </w:r>
      <w:r>
        <w:rPr>
          <w:spacing w:val="-8"/>
        </w:rPr>
        <w:t xml:space="preserve"> </w:t>
      </w:r>
      <w:r>
        <w:t>производње/пружања</w:t>
      </w:r>
      <w:r>
        <w:rPr>
          <w:spacing w:val="-8"/>
        </w:rPr>
        <w:t xml:space="preserve"> </w:t>
      </w:r>
      <w:r>
        <w:t>услуга,</w:t>
      </w:r>
      <w:r>
        <w:rPr>
          <w:spacing w:val="-8"/>
        </w:rPr>
        <w:t xml:space="preserve"> </w:t>
      </w:r>
      <w:r>
        <w:t>покретање</w:t>
      </w:r>
      <w:r>
        <w:rPr>
          <w:spacing w:val="-8"/>
        </w:rPr>
        <w:t xml:space="preserve"> </w:t>
      </w:r>
      <w:r>
        <w:t>нове</w:t>
      </w:r>
      <w:r>
        <w:rPr>
          <w:spacing w:val="-8"/>
        </w:rPr>
        <w:t xml:space="preserve"> </w:t>
      </w:r>
      <w:r>
        <w:t>производње/ услуге или се пројекат не односи на постојеће</w:t>
      </w:r>
      <w:r>
        <w:rPr>
          <w:spacing w:val="-10"/>
        </w:rPr>
        <w:t xml:space="preserve"> </w:t>
      </w:r>
      <w:r>
        <w:t>операције.</w:t>
      </w:r>
    </w:p>
    <w:p w:rsidR="00ED7D98" w:rsidRDefault="00405C11">
      <w:pPr>
        <w:pStyle w:val="BodyText"/>
        <w:spacing w:line="232" w:lineRule="auto"/>
        <w:ind w:left="393" w:firstLine="396"/>
        <w:jc w:val="both"/>
      </w:pPr>
      <w:r>
        <w:t>Када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износи</w:t>
      </w:r>
      <w:r>
        <w:rPr>
          <w:spacing w:val="-7"/>
        </w:rPr>
        <w:t xml:space="preserve"> </w:t>
      </w:r>
      <w:r>
        <w:t>опис,</w:t>
      </w:r>
      <w:r>
        <w:rPr>
          <w:spacing w:val="-7"/>
        </w:rPr>
        <w:t xml:space="preserve"> </w:t>
      </w:r>
      <w:r>
        <w:rPr>
          <w:spacing w:val="-3"/>
        </w:rPr>
        <w:t>имати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уму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све</w:t>
      </w:r>
      <w:r>
        <w:rPr>
          <w:spacing w:val="-7"/>
        </w:rPr>
        <w:t xml:space="preserve"> </w:t>
      </w:r>
      <w:r>
        <w:t>инвестиције</w:t>
      </w:r>
      <w:r>
        <w:rPr>
          <w:spacing w:val="-7"/>
        </w:rPr>
        <w:t xml:space="preserve"> </w:t>
      </w:r>
      <w:r>
        <w:rPr>
          <w:spacing w:val="-3"/>
        </w:rPr>
        <w:t>под</w:t>
      </w:r>
      <w:r>
        <w:rPr>
          <w:spacing w:val="-7"/>
        </w:rPr>
        <w:t xml:space="preserve"> </w:t>
      </w:r>
      <w:r>
        <w:t>ме- ром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мером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морају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односе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производњу</w:t>
      </w:r>
      <w:r>
        <w:rPr>
          <w:spacing w:val="-4"/>
        </w:rPr>
        <w:t xml:space="preserve"> </w:t>
      </w:r>
      <w:r>
        <w:t>пољопривред- них</w:t>
      </w:r>
      <w:r>
        <w:rPr>
          <w:spacing w:val="-8"/>
        </w:rPr>
        <w:t xml:space="preserve"> </w:t>
      </w:r>
      <w:r>
        <w:t>добара</w:t>
      </w:r>
      <w:r>
        <w:rPr>
          <w:spacing w:val="-8"/>
        </w:rPr>
        <w:t xml:space="preserve"> </w:t>
      </w:r>
      <w:r>
        <w:t>наведених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релевантним</w:t>
      </w:r>
      <w:r>
        <w:rPr>
          <w:spacing w:val="-8"/>
        </w:rPr>
        <w:t xml:space="preserve"> </w:t>
      </w:r>
      <w:r>
        <w:t>анексима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правилницима.</w:t>
      </w:r>
    </w:p>
    <w:p w:rsidR="00ED7D98" w:rsidRDefault="00405C11">
      <w:pPr>
        <w:pStyle w:val="BodyText"/>
        <w:spacing w:line="232" w:lineRule="auto"/>
        <w:ind w:left="393" w:firstLine="396"/>
        <w:jc w:val="both"/>
      </w:pPr>
      <w:r>
        <w:rPr>
          <w:spacing w:val="-3"/>
        </w:rPr>
        <w:t xml:space="preserve">Описати </w:t>
      </w:r>
      <w:r>
        <w:rPr>
          <w:spacing w:val="-4"/>
        </w:rPr>
        <w:t xml:space="preserve">сврху </w:t>
      </w:r>
      <w:r>
        <w:rPr>
          <w:spacing w:val="-3"/>
        </w:rPr>
        <w:t xml:space="preserve">инвестиције </w:t>
      </w:r>
      <w:r>
        <w:t xml:space="preserve">и </w:t>
      </w:r>
      <w:r>
        <w:rPr>
          <w:spacing w:val="-3"/>
        </w:rPr>
        <w:t xml:space="preserve">објаснити </w:t>
      </w:r>
      <w:r>
        <w:rPr>
          <w:spacing w:val="-5"/>
        </w:rPr>
        <w:t xml:space="preserve">које </w:t>
      </w:r>
      <w:r>
        <w:rPr>
          <w:spacing w:val="-3"/>
        </w:rPr>
        <w:t xml:space="preserve">циљеве </w:t>
      </w:r>
      <w:r>
        <w:t xml:space="preserve">она </w:t>
      </w:r>
      <w:r>
        <w:rPr>
          <w:spacing w:val="-3"/>
        </w:rPr>
        <w:t xml:space="preserve">треба </w:t>
      </w:r>
      <w:r>
        <w:t xml:space="preserve">да </w:t>
      </w:r>
      <w:r>
        <w:rPr>
          <w:spacing w:val="-4"/>
        </w:rPr>
        <w:t xml:space="preserve">помогне, </w:t>
      </w:r>
      <w:r>
        <w:rPr>
          <w:spacing w:val="-3"/>
        </w:rPr>
        <w:t xml:space="preserve">нпр.: </w:t>
      </w:r>
      <w:r>
        <w:rPr>
          <w:spacing w:val="-4"/>
        </w:rPr>
        <w:t xml:space="preserve">обезбеђивање усаглашености </w:t>
      </w:r>
      <w:r>
        <w:t xml:space="preserve">са </w:t>
      </w:r>
      <w:r>
        <w:rPr>
          <w:spacing w:val="-3"/>
        </w:rPr>
        <w:t>релевантним</w:t>
      </w:r>
      <w:r>
        <w:rPr>
          <w:spacing w:val="-32"/>
        </w:rPr>
        <w:t xml:space="preserve"> </w:t>
      </w:r>
      <w:r>
        <w:t xml:space="preserve">стан- </w:t>
      </w:r>
      <w:r>
        <w:rPr>
          <w:spacing w:val="-4"/>
        </w:rPr>
        <w:t xml:space="preserve">дардима, </w:t>
      </w:r>
      <w:r>
        <w:rPr>
          <w:spacing w:val="-3"/>
        </w:rPr>
        <w:t xml:space="preserve">нижа цена </w:t>
      </w:r>
      <w:r>
        <w:rPr>
          <w:spacing w:val="-4"/>
        </w:rPr>
        <w:t xml:space="preserve">производње, </w:t>
      </w:r>
      <w:r>
        <w:rPr>
          <w:spacing w:val="-3"/>
        </w:rPr>
        <w:t>нове тржишне могућности,</w:t>
      </w:r>
      <w:r>
        <w:rPr>
          <w:spacing w:val="-4"/>
        </w:rPr>
        <w:t xml:space="preserve"> итд.</w:t>
      </w:r>
    </w:p>
    <w:p w:rsidR="00ED7D98" w:rsidRDefault="00405C11">
      <w:pPr>
        <w:pStyle w:val="BodyText"/>
        <w:spacing w:line="232" w:lineRule="auto"/>
        <w:ind w:left="393" w:firstLine="396"/>
        <w:jc w:val="both"/>
      </w:pPr>
      <w:r>
        <w:rPr>
          <w:spacing w:val="-5"/>
        </w:rPr>
        <w:t xml:space="preserve">Укратко </w:t>
      </w:r>
      <w:r>
        <w:t xml:space="preserve">објаснити да ли носилац породичног газдинства подноси захтев у име </w:t>
      </w:r>
      <w:r>
        <w:rPr>
          <w:spacing w:val="-3"/>
        </w:rPr>
        <w:t xml:space="preserve">наког </w:t>
      </w:r>
      <w:r>
        <w:t xml:space="preserve">члана домаћинства породичне фарме и дати име, презиме, професионалну квалификацију и тренутни статус односа </w:t>
      </w:r>
      <w:r>
        <w:rPr>
          <w:spacing w:val="-3"/>
        </w:rPr>
        <w:t>запосленог.</w:t>
      </w:r>
    </w:p>
    <w:p w:rsidR="00ED7D98" w:rsidRDefault="00ED7D98">
      <w:pPr>
        <w:pStyle w:val="BodyText"/>
        <w:spacing w:before="9"/>
        <w:rPr>
          <w:sz w:val="23"/>
        </w:rPr>
      </w:pPr>
    </w:p>
    <w:p w:rsidR="00ED7D98" w:rsidRDefault="00405C11">
      <w:pPr>
        <w:pStyle w:val="Heading2"/>
        <w:numPr>
          <w:ilvl w:val="2"/>
          <w:numId w:val="25"/>
        </w:numPr>
        <w:tabs>
          <w:tab w:val="left" w:pos="2358"/>
        </w:tabs>
        <w:spacing w:before="0"/>
        <w:ind w:left="2357"/>
        <w:jc w:val="left"/>
      </w:pPr>
      <w:r>
        <w:t>Процена</w:t>
      </w:r>
      <w:r>
        <w:rPr>
          <w:spacing w:val="-1"/>
        </w:rPr>
        <w:t xml:space="preserve"> </w:t>
      </w:r>
      <w:r>
        <w:t>потражње</w:t>
      </w:r>
    </w:p>
    <w:p w:rsidR="00ED7D98" w:rsidRDefault="00405C11">
      <w:pPr>
        <w:pStyle w:val="BodyText"/>
        <w:spacing w:before="2" w:line="232" w:lineRule="auto"/>
        <w:ind w:left="393" w:firstLine="396"/>
        <w:jc w:val="both"/>
      </w:pPr>
      <w:r>
        <w:t>Објаснити зашто се очекује да постоји потражња за одређе- ним</w:t>
      </w:r>
      <w:r>
        <w:rPr>
          <w:spacing w:val="-14"/>
        </w:rPr>
        <w:t xml:space="preserve"> </w:t>
      </w:r>
      <w:r>
        <w:t>производом/услугом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релевантним</w:t>
      </w:r>
      <w:r>
        <w:rPr>
          <w:spacing w:val="-14"/>
        </w:rPr>
        <w:t xml:space="preserve"> </w:t>
      </w:r>
      <w:r>
        <w:t xml:space="preserve">производ(има)/услуга(ма) и приказати </w:t>
      </w:r>
      <w:r>
        <w:rPr>
          <w:spacing w:val="-4"/>
        </w:rPr>
        <w:t xml:space="preserve">како </w:t>
      </w:r>
      <w:r>
        <w:t>је потражња процењена. Представити релевант- не трендове потражње. У случају да су квантитативни подаци до- ступни, описати их и навести њихове изворе. Навести постојеће клијенте или, у случају нових операција, планиране</w:t>
      </w:r>
      <w:r>
        <w:rPr>
          <w:spacing w:val="-10"/>
        </w:rPr>
        <w:t xml:space="preserve"> </w:t>
      </w:r>
      <w:r>
        <w:t>клијенте.</w:t>
      </w:r>
    </w:p>
    <w:p w:rsidR="00ED7D98" w:rsidRDefault="00ED7D98">
      <w:pPr>
        <w:pStyle w:val="BodyText"/>
        <w:spacing w:before="2"/>
        <w:rPr>
          <w:sz w:val="19"/>
        </w:rPr>
      </w:pPr>
    </w:p>
    <w:p w:rsidR="00ED7D98" w:rsidRDefault="00405C11">
      <w:pPr>
        <w:pStyle w:val="Heading2"/>
        <w:numPr>
          <w:ilvl w:val="2"/>
          <w:numId w:val="25"/>
        </w:numPr>
        <w:tabs>
          <w:tab w:val="left" w:pos="2474"/>
        </w:tabs>
        <w:spacing w:before="0"/>
        <w:ind w:left="2473"/>
        <w:jc w:val="left"/>
      </w:pPr>
      <w:r>
        <w:t>Циљеви</w:t>
      </w:r>
      <w:r>
        <w:rPr>
          <w:spacing w:val="-1"/>
        </w:rPr>
        <w:t xml:space="preserve"> </w:t>
      </w:r>
      <w:r>
        <w:t>пројекта</w:t>
      </w:r>
    </w:p>
    <w:p w:rsidR="00ED7D98" w:rsidRDefault="00405C11">
      <w:pPr>
        <w:pStyle w:val="BodyText"/>
        <w:spacing w:before="2" w:line="232" w:lineRule="auto"/>
        <w:ind w:left="393" w:right="1" w:firstLine="396"/>
        <w:jc w:val="both"/>
      </w:pPr>
      <w:r>
        <w:t>Описати</w:t>
      </w:r>
      <w:r>
        <w:rPr>
          <w:spacing w:val="-9"/>
        </w:rPr>
        <w:t xml:space="preserve"> </w:t>
      </w:r>
      <w:r>
        <w:t>пројекат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складу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циљевима</w:t>
      </w:r>
      <w:r>
        <w:rPr>
          <w:spacing w:val="-9"/>
        </w:rPr>
        <w:t xml:space="preserve"> </w:t>
      </w:r>
      <w:r>
        <w:t>одабраним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обрасцу захтева.</w:t>
      </w:r>
    </w:p>
    <w:p w:rsidR="00ED7D98" w:rsidRDefault="00405C11">
      <w:pPr>
        <w:pStyle w:val="Heading2"/>
        <w:numPr>
          <w:ilvl w:val="2"/>
          <w:numId w:val="25"/>
        </w:numPr>
        <w:tabs>
          <w:tab w:val="left" w:pos="1074"/>
        </w:tabs>
        <w:spacing w:before="164"/>
        <w:ind w:left="1073"/>
        <w:jc w:val="left"/>
      </w:pPr>
      <w:r>
        <w:t>План реализације инвестиције (временски</w:t>
      </w:r>
      <w:r>
        <w:rPr>
          <w:spacing w:val="-13"/>
        </w:rPr>
        <w:t xml:space="preserve"> </w:t>
      </w:r>
      <w:r>
        <w:t>распоред)</w:t>
      </w:r>
    </w:p>
    <w:p w:rsidR="00ED7D98" w:rsidRDefault="00405C11">
      <w:pPr>
        <w:pStyle w:val="BodyText"/>
        <w:spacing w:before="2" w:line="232" w:lineRule="auto"/>
        <w:ind w:left="393" w:firstLine="396"/>
        <w:jc w:val="both"/>
      </w:pPr>
      <w:r>
        <w:t xml:space="preserve">Описати </w:t>
      </w:r>
      <w:r>
        <w:rPr>
          <w:spacing w:val="-3"/>
        </w:rPr>
        <w:t xml:space="preserve">главне </w:t>
      </w:r>
      <w:r>
        <w:t>активности и планирани временски распоред реализације инвестиције.</w:t>
      </w:r>
    </w:p>
    <w:p w:rsidR="00ED7D98" w:rsidRDefault="00405C11">
      <w:pPr>
        <w:pStyle w:val="ListParagraph"/>
        <w:numPr>
          <w:ilvl w:val="0"/>
          <w:numId w:val="24"/>
        </w:numPr>
        <w:tabs>
          <w:tab w:val="left" w:pos="926"/>
        </w:tabs>
        <w:spacing w:line="198" w:lineRule="exact"/>
        <w:rPr>
          <w:sz w:val="18"/>
        </w:rPr>
      </w:pPr>
      <w:r>
        <w:rPr>
          <w:sz w:val="18"/>
        </w:rPr>
        <w:t xml:space="preserve">Планирани </w:t>
      </w:r>
      <w:r>
        <w:rPr>
          <w:spacing w:val="-3"/>
          <w:sz w:val="18"/>
        </w:rPr>
        <w:t xml:space="preserve">датум </w:t>
      </w:r>
      <w:r>
        <w:rPr>
          <w:sz w:val="18"/>
        </w:rPr>
        <w:t>почетка инвестиције;</w:t>
      </w:r>
    </w:p>
    <w:p w:rsidR="00ED7D98" w:rsidRDefault="00405C11">
      <w:pPr>
        <w:pStyle w:val="ListParagraph"/>
        <w:numPr>
          <w:ilvl w:val="0"/>
          <w:numId w:val="24"/>
        </w:numPr>
        <w:tabs>
          <w:tab w:val="left" w:pos="926"/>
        </w:tabs>
        <w:spacing w:line="201" w:lineRule="exact"/>
        <w:rPr>
          <w:sz w:val="18"/>
        </w:rPr>
      </w:pPr>
      <w:r>
        <w:rPr>
          <w:sz w:val="18"/>
        </w:rPr>
        <w:t xml:space="preserve">Планирани </w:t>
      </w:r>
      <w:r>
        <w:rPr>
          <w:spacing w:val="-3"/>
          <w:sz w:val="18"/>
        </w:rPr>
        <w:t xml:space="preserve">датум </w:t>
      </w:r>
      <w:r>
        <w:rPr>
          <w:sz w:val="18"/>
        </w:rPr>
        <w:t>завршетка инвестиције;</w:t>
      </w:r>
    </w:p>
    <w:p w:rsidR="00ED7D98" w:rsidRDefault="00405C11">
      <w:pPr>
        <w:pStyle w:val="ListParagraph"/>
        <w:numPr>
          <w:ilvl w:val="0"/>
          <w:numId w:val="24"/>
        </w:numPr>
        <w:tabs>
          <w:tab w:val="left" w:pos="926"/>
        </w:tabs>
        <w:spacing w:line="201" w:lineRule="exact"/>
        <w:rPr>
          <w:sz w:val="18"/>
        </w:rPr>
      </w:pPr>
      <w:r>
        <w:rPr>
          <w:sz w:val="18"/>
        </w:rPr>
        <w:t>Трајање активности по</w:t>
      </w:r>
      <w:r>
        <w:rPr>
          <w:spacing w:val="-2"/>
          <w:sz w:val="18"/>
        </w:rPr>
        <w:t xml:space="preserve"> </w:t>
      </w:r>
      <w:r>
        <w:rPr>
          <w:sz w:val="18"/>
        </w:rPr>
        <w:t>месецима.</w:t>
      </w:r>
    </w:p>
    <w:p w:rsidR="00ED7D98" w:rsidRDefault="00405C11">
      <w:pPr>
        <w:spacing w:before="2" w:line="232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 xml:space="preserve">За описивање инвестиционог плана, користити податке из </w:t>
      </w:r>
      <w:proofErr w:type="gramStart"/>
      <w:r>
        <w:rPr>
          <w:i/>
          <w:sz w:val="18"/>
        </w:rPr>
        <w:t>табеле ,</w:t>
      </w:r>
      <w:proofErr w:type="gramEnd"/>
      <w:r>
        <w:rPr>
          <w:i/>
          <w:sz w:val="18"/>
        </w:rPr>
        <w:t>,2.3 Подаци о пројекту”.</w:t>
      </w:r>
    </w:p>
    <w:p w:rsidR="00ED7D98" w:rsidRDefault="00405C11">
      <w:pPr>
        <w:pStyle w:val="Heading1"/>
        <w:numPr>
          <w:ilvl w:val="2"/>
          <w:numId w:val="26"/>
        </w:numPr>
        <w:tabs>
          <w:tab w:val="left" w:pos="1314"/>
        </w:tabs>
        <w:spacing w:before="67"/>
        <w:ind w:left="1313"/>
        <w:jc w:val="left"/>
      </w:pPr>
      <w:r>
        <w:br w:type="column"/>
        <w:t>ПРОИЗВОДЊА/ПРУЖАЊЕ</w:t>
      </w:r>
      <w:r>
        <w:rPr>
          <w:spacing w:val="-1"/>
        </w:rPr>
        <w:t xml:space="preserve"> </w:t>
      </w:r>
      <w:r>
        <w:rPr>
          <w:spacing w:val="-5"/>
        </w:rPr>
        <w:t>УСЛУГА</w:t>
      </w:r>
    </w:p>
    <w:p w:rsidR="00ED7D98" w:rsidRDefault="00405C11">
      <w:pPr>
        <w:pStyle w:val="ListParagraph"/>
        <w:numPr>
          <w:ilvl w:val="3"/>
          <w:numId w:val="26"/>
        </w:numPr>
        <w:tabs>
          <w:tab w:val="left" w:pos="2737"/>
        </w:tabs>
        <w:spacing w:before="164" w:line="204" w:lineRule="exact"/>
        <w:ind w:firstLine="32"/>
        <w:jc w:val="left"/>
        <w:rPr>
          <w:b/>
          <w:sz w:val="18"/>
        </w:rPr>
      </w:pPr>
      <w:r>
        <w:rPr>
          <w:b/>
          <w:sz w:val="18"/>
        </w:rPr>
        <w:t>Опис</w:t>
      </w:r>
    </w:p>
    <w:p w:rsidR="00ED7D98" w:rsidRDefault="00405C11">
      <w:pPr>
        <w:pStyle w:val="BodyText"/>
        <w:spacing w:before="2" w:line="232" w:lineRule="auto"/>
        <w:ind w:left="241" w:right="108" w:firstLine="396"/>
        <w:jc w:val="both"/>
      </w:pPr>
      <w:r>
        <w:t>Приложити кратак преглед производње/пружања услуга. Назначити постојеће капацитете и техничке/технолошке услове (постојеће земљиште, постројења, опрема, итд.), објаснити потре- бу за инвестицијом у нови пројекат и описати нова постројења, опрему, механизацију који су потребни. Објаснити како се нови пројекат уклапа у постојеће капацитете. Ако пројекат предвиђа повећање капацитета, потребно је анализом објаснити да ли нова инвестиција користи исту технологију или се уводе техничка/тех- нолошка побољшања.</w:t>
      </w:r>
    </w:p>
    <w:p w:rsidR="00ED7D98" w:rsidRDefault="00405C11">
      <w:pPr>
        <w:spacing w:line="230" w:lineRule="auto"/>
        <w:ind w:left="241" w:right="10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,3.1. Подаци о земљишту и броју живо- тиња” (унети податке само ако подносилац има земљиште или животиње), дату у excel формату.</w:t>
      </w:r>
    </w:p>
    <w:p w:rsidR="00ED7D98" w:rsidRDefault="00405C11">
      <w:pPr>
        <w:pStyle w:val="Heading1"/>
        <w:numPr>
          <w:ilvl w:val="3"/>
          <w:numId w:val="26"/>
        </w:numPr>
        <w:tabs>
          <w:tab w:val="left" w:pos="1025"/>
        </w:tabs>
        <w:spacing w:before="163" w:line="203" w:lineRule="exact"/>
        <w:ind w:left="1024"/>
        <w:jc w:val="left"/>
      </w:pPr>
      <w:r>
        <w:t>Структура и обим производње/пружања</w:t>
      </w:r>
      <w:r>
        <w:rPr>
          <w:spacing w:val="-10"/>
        </w:rPr>
        <w:t xml:space="preserve"> </w:t>
      </w:r>
      <w:r>
        <w:t>услуга</w:t>
      </w:r>
    </w:p>
    <w:p w:rsidR="00ED7D98" w:rsidRDefault="00405C11">
      <w:pPr>
        <w:pStyle w:val="BodyText"/>
        <w:spacing w:before="3" w:line="230" w:lineRule="auto"/>
        <w:ind w:left="241" w:right="107" w:firstLine="396"/>
        <w:jc w:val="both"/>
      </w:pPr>
      <w:r>
        <w:t>Табела треба да представи постојећи обим производње/пру- жања услуга за сваки производ, ако се инвестиција односи на постојећу производњу/пружање услуга, и планирани обим прои- зводње/пружања услуга за сваки производ/услугу у мерним једи- ницама за сваку годину периода имплементације пројекта.</w:t>
      </w:r>
    </w:p>
    <w:p w:rsidR="00ED7D98" w:rsidRDefault="00405C11">
      <w:pPr>
        <w:spacing w:before="3" w:line="230" w:lineRule="auto"/>
        <w:ind w:left="241" w:right="108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,3.2. Структура и обим производње” дату у excel формату.</w:t>
      </w:r>
    </w:p>
    <w:p w:rsidR="00ED7D98" w:rsidRDefault="00405C11">
      <w:pPr>
        <w:pStyle w:val="Heading1"/>
        <w:numPr>
          <w:ilvl w:val="3"/>
          <w:numId w:val="26"/>
        </w:numPr>
        <w:tabs>
          <w:tab w:val="left" w:pos="710"/>
        </w:tabs>
        <w:spacing w:before="171" w:line="230" w:lineRule="auto"/>
        <w:ind w:right="262" w:hanging="1995"/>
        <w:jc w:val="left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распоред</w:t>
      </w:r>
      <w:r>
        <w:rPr>
          <w:spacing w:val="-8"/>
        </w:rPr>
        <w:t xml:space="preserve"> </w:t>
      </w:r>
      <w:r>
        <w:t>материјалних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нематеријалних трошкова</w:t>
      </w:r>
    </w:p>
    <w:p w:rsidR="00ED7D98" w:rsidRDefault="00405C11">
      <w:pPr>
        <w:spacing w:before="1" w:line="230" w:lineRule="auto"/>
        <w:ind w:left="241" w:right="110" w:firstLine="396"/>
        <w:jc w:val="both"/>
        <w:rPr>
          <w:i/>
          <w:sz w:val="18"/>
        </w:rPr>
      </w:pPr>
      <w:r>
        <w:rPr>
          <w:i/>
          <w:sz w:val="18"/>
        </w:rPr>
        <w:t>Попунити</w:t>
      </w:r>
      <w:r>
        <w:rPr>
          <w:i/>
          <w:spacing w:val="-8"/>
          <w:sz w:val="18"/>
        </w:rPr>
        <w:t xml:space="preserve"> </w:t>
      </w:r>
      <w:proofErr w:type="gramStart"/>
      <w:r>
        <w:rPr>
          <w:i/>
          <w:sz w:val="18"/>
        </w:rPr>
        <w:t>табелу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,</w:t>
      </w:r>
      <w:proofErr w:type="gramEnd"/>
      <w:r>
        <w:rPr>
          <w:i/>
          <w:sz w:val="18"/>
        </w:rPr>
        <w:t>,3.3.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Структура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распоред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материјалних и нематеријалних трошкова” дату у excel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формату.</w:t>
      </w:r>
    </w:p>
    <w:p w:rsidR="00ED7D98" w:rsidRDefault="00405C11">
      <w:pPr>
        <w:pStyle w:val="Heading1"/>
        <w:numPr>
          <w:ilvl w:val="2"/>
          <w:numId w:val="26"/>
        </w:numPr>
        <w:tabs>
          <w:tab w:val="left" w:pos="1276"/>
        </w:tabs>
        <w:ind w:left="1275"/>
        <w:jc w:val="left"/>
      </w:pPr>
      <w:r>
        <w:t xml:space="preserve">УСКЛАЂЕНОСТ </w:t>
      </w:r>
      <w:r>
        <w:rPr>
          <w:spacing w:val="-5"/>
        </w:rPr>
        <w:t>СА</w:t>
      </w:r>
      <w:r>
        <w:rPr>
          <w:spacing w:val="-1"/>
        </w:rPr>
        <w:t xml:space="preserve"> </w:t>
      </w:r>
      <w:r>
        <w:rPr>
          <w:spacing w:val="-4"/>
        </w:rPr>
        <w:t>СТАНДАРДИМА</w:t>
      </w:r>
    </w:p>
    <w:p w:rsidR="00ED7D98" w:rsidRDefault="00ED7D98">
      <w:pPr>
        <w:pStyle w:val="BodyText"/>
        <w:spacing w:before="2"/>
        <w:rPr>
          <w:b/>
          <w:sz w:val="17"/>
        </w:rPr>
      </w:pPr>
    </w:p>
    <w:p w:rsidR="00ED7D98" w:rsidRDefault="00405C11">
      <w:pPr>
        <w:pStyle w:val="BodyText"/>
        <w:spacing w:line="230" w:lineRule="auto"/>
        <w:ind w:left="241" w:right="107" w:firstLine="396"/>
        <w:jc w:val="both"/>
      </w:pPr>
      <w:r>
        <w:rPr>
          <w:spacing w:val="-8"/>
        </w:rPr>
        <w:t xml:space="preserve">Укратко </w:t>
      </w:r>
      <w:r>
        <w:rPr>
          <w:spacing w:val="-4"/>
        </w:rPr>
        <w:t xml:space="preserve">описати усклађеност </w:t>
      </w:r>
      <w:r>
        <w:t xml:space="preserve">са </w:t>
      </w:r>
      <w:r>
        <w:rPr>
          <w:spacing w:val="-4"/>
        </w:rPr>
        <w:t xml:space="preserve">националним стандардима </w:t>
      </w:r>
      <w:r>
        <w:t xml:space="preserve">у </w:t>
      </w:r>
      <w:r>
        <w:rPr>
          <w:spacing w:val="-4"/>
        </w:rPr>
        <w:t xml:space="preserve">зависности </w:t>
      </w:r>
      <w:r>
        <w:rPr>
          <w:spacing w:val="-5"/>
        </w:rPr>
        <w:t xml:space="preserve">од </w:t>
      </w:r>
      <w:r>
        <w:rPr>
          <w:spacing w:val="-3"/>
        </w:rPr>
        <w:t xml:space="preserve">типа </w:t>
      </w:r>
      <w:r>
        <w:rPr>
          <w:spacing w:val="-4"/>
        </w:rPr>
        <w:t xml:space="preserve">инвестиције </w:t>
      </w:r>
      <w:r>
        <w:t xml:space="preserve">и у </w:t>
      </w:r>
      <w:r>
        <w:rPr>
          <w:spacing w:val="-4"/>
        </w:rPr>
        <w:t xml:space="preserve">складу </w:t>
      </w:r>
      <w:r>
        <w:t xml:space="preserve">са </w:t>
      </w:r>
      <w:r>
        <w:rPr>
          <w:spacing w:val="-4"/>
        </w:rPr>
        <w:t xml:space="preserve">релевантним прописи- </w:t>
      </w:r>
      <w:r>
        <w:rPr>
          <w:spacing w:val="-3"/>
        </w:rPr>
        <w:t>ма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ли</w:t>
      </w:r>
      <w:r>
        <w:rPr>
          <w:spacing w:val="-11"/>
        </w:rPr>
        <w:t xml:space="preserve"> </w:t>
      </w:r>
      <w:r>
        <w:t>ће</w:t>
      </w:r>
      <w:r>
        <w:rPr>
          <w:spacing w:val="-11"/>
        </w:rPr>
        <w:t xml:space="preserve"> </w:t>
      </w:r>
      <w:r>
        <w:rPr>
          <w:spacing w:val="-5"/>
        </w:rPr>
        <w:t>пројекат</w:t>
      </w:r>
      <w:r>
        <w:rPr>
          <w:spacing w:val="-11"/>
        </w:rPr>
        <w:t xml:space="preserve"> </w:t>
      </w:r>
      <w:r>
        <w:rPr>
          <w:spacing w:val="-4"/>
        </w:rPr>
        <w:t>испунити</w:t>
      </w:r>
      <w:r>
        <w:rPr>
          <w:spacing w:val="-11"/>
        </w:rPr>
        <w:t xml:space="preserve"> </w:t>
      </w:r>
      <w:r>
        <w:rPr>
          <w:spacing w:val="-4"/>
        </w:rPr>
        <w:t>стандарде</w:t>
      </w:r>
      <w:r>
        <w:rPr>
          <w:spacing w:val="-11"/>
        </w:rPr>
        <w:t xml:space="preserve"> </w:t>
      </w:r>
      <w:r>
        <w:t>ЕУ</w:t>
      </w:r>
      <w:r>
        <w:rPr>
          <w:spacing w:val="-11"/>
        </w:rPr>
        <w:t xml:space="preserve"> </w:t>
      </w:r>
      <w:r>
        <w:rPr>
          <w:spacing w:val="-5"/>
        </w:rPr>
        <w:t>под</w:t>
      </w:r>
      <w:r>
        <w:rPr>
          <w:spacing w:val="-11"/>
        </w:rPr>
        <w:t xml:space="preserve"> </w:t>
      </w:r>
      <w:r>
        <w:rPr>
          <w:spacing w:val="-4"/>
        </w:rPr>
        <w:t>мером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4"/>
        </w:rPr>
        <w:t>мером</w:t>
      </w:r>
      <w:r>
        <w:rPr>
          <w:spacing w:val="-11"/>
        </w:rPr>
        <w:t xml:space="preserve"> </w:t>
      </w:r>
      <w:r>
        <w:rPr>
          <w:spacing w:val="-4"/>
        </w:rPr>
        <w:t>3.</w:t>
      </w:r>
    </w:p>
    <w:p w:rsidR="00ED7D98" w:rsidRDefault="00405C11">
      <w:pPr>
        <w:pStyle w:val="ListParagraph"/>
        <w:numPr>
          <w:ilvl w:val="0"/>
          <w:numId w:val="23"/>
        </w:numPr>
        <w:tabs>
          <w:tab w:val="left" w:pos="2338"/>
        </w:tabs>
        <w:spacing w:before="165"/>
        <w:jc w:val="left"/>
        <w:rPr>
          <w:sz w:val="18"/>
        </w:rPr>
      </w:pPr>
      <w:r>
        <w:rPr>
          <w:sz w:val="18"/>
        </w:rPr>
        <w:t>ЗАПОСЛЕНИ</w:t>
      </w:r>
    </w:p>
    <w:p w:rsidR="00ED7D98" w:rsidRDefault="00405C11">
      <w:pPr>
        <w:pStyle w:val="Heading1"/>
        <w:numPr>
          <w:ilvl w:val="1"/>
          <w:numId w:val="23"/>
        </w:numPr>
        <w:tabs>
          <w:tab w:val="left" w:pos="2737"/>
        </w:tabs>
        <w:spacing w:before="163" w:line="203" w:lineRule="exact"/>
        <w:jc w:val="left"/>
      </w:pPr>
      <w:r>
        <w:t>Опис</w:t>
      </w:r>
    </w:p>
    <w:p w:rsidR="00ED7D98" w:rsidRDefault="00405C11">
      <w:pPr>
        <w:pStyle w:val="BodyText"/>
        <w:spacing w:before="3" w:line="230" w:lineRule="auto"/>
        <w:ind w:left="241" w:right="107" w:firstLine="396"/>
        <w:jc w:val="both"/>
      </w:pPr>
      <w:r>
        <w:t xml:space="preserve">Образложити </w:t>
      </w:r>
      <w:r>
        <w:rPr>
          <w:spacing w:val="-5"/>
        </w:rPr>
        <w:t xml:space="preserve">ко </w:t>
      </w:r>
      <w:r>
        <w:rPr>
          <w:spacing w:val="-3"/>
        </w:rPr>
        <w:t xml:space="preserve">руководи </w:t>
      </w:r>
      <w:r>
        <w:t xml:space="preserve">свакодневним операцијама и до- ставити информације о његовом/њеном </w:t>
      </w:r>
      <w:r>
        <w:rPr>
          <w:spacing w:val="-3"/>
        </w:rPr>
        <w:t xml:space="preserve">образовању, </w:t>
      </w:r>
      <w:r>
        <w:t xml:space="preserve">доставити дијаграм процеса рада </w:t>
      </w:r>
      <w:r>
        <w:rPr>
          <w:spacing w:val="-3"/>
        </w:rPr>
        <w:t xml:space="preserve">(ако </w:t>
      </w:r>
      <w:r>
        <w:t xml:space="preserve">има више </w:t>
      </w:r>
      <w:r>
        <w:rPr>
          <w:spacing w:val="-3"/>
        </w:rPr>
        <w:t xml:space="preserve">од </w:t>
      </w:r>
      <w:r>
        <w:t xml:space="preserve">десет стално запослених), план запослења и квалификациону структуру релевантну за </w:t>
      </w:r>
      <w:r>
        <w:rPr>
          <w:spacing w:val="-4"/>
        </w:rPr>
        <w:t xml:space="preserve">буду- </w:t>
      </w:r>
      <w:r>
        <w:t>ћу инвестицију.</w:t>
      </w:r>
    </w:p>
    <w:p w:rsidR="00ED7D98" w:rsidRDefault="00405C11">
      <w:pPr>
        <w:pStyle w:val="Heading1"/>
        <w:numPr>
          <w:ilvl w:val="1"/>
          <w:numId w:val="23"/>
        </w:numPr>
        <w:tabs>
          <w:tab w:val="left" w:pos="2053"/>
        </w:tabs>
        <w:spacing w:before="166" w:line="203" w:lineRule="exact"/>
        <w:ind w:left="2052"/>
        <w:jc w:val="left"/>
      </w:pPr>
      <w:r>
        <w:t>Динамика</w:t>
      </w:r>
      <w:r>
        <w:rPr>
          <w:spacing w:val="-1"/>
        </w:rPr>
        <w:t xml:space="preserve"> </w:t>
      </w:r>
      <w:r>
        <w:t>запослених</w:t>
      </w:r>
    </w:p>
    <w:p w:rsidR="00ED7D98" w:rsidRDefault="00405C11">
      <w:pPr>
        <w:spacing w:before="3" w:line="230" w:lineRule="auto"/>
        <w:ind w:left="241" w:right="10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,4.2. Динамика запослених” која се налази у обрасцу број УАП02-01.16.02.</w:t>
      </w:r>
    </w:p>
    <w:p w:rsidR="00ED7D98" w:rsidRDefault="00405C11">
      <w:pPr>
        <w:pStyle w:val="Heading1"/>
        <w:numPr>
          <w:ilvl w:val="0"/>
          <w:numId w:val="23"/>
        </w:numPr>
        <w:tabs>
          <w:tab w:val="left" w:pos="1675"/>
        </w:tabs>
        <w:spacing w:before="164"/>
        <w:ind w:left="1674"/>
        <w:jc w:val="left"/>
      </w:pPr>
      <w:r>
        <w:t>МЕСТО И</w:t>
      </w:r>
      <w:r>
        <w:rPr>
          <w:spacing w:val="-1"/>
        </w:rPr>
        <w:t xml:space="preserve"> </w:t>
      </w:r>
      <w:r>
        <w:t>ДИСТРИБУЦИЈА</w:t>
      </w:r>
    </w:p>
    <w:p w:rsidR="00ED7D98" w:rsidRDefault="00405C11">
      <w:pPr>
        <w:pStyle w:val="ListParagraph"/>
        <w:numPr>
          <w:ilvl w:val="1"/>
          <w:numId w:val="23"/>
        </w:numPr>
        <w:tabs>
          <w:tab w:val="left" w:pos="2737"/>
        </w:tabs>
        <w:spacing w:before="163" w:line="203" w:lineRule="exact"/>
        <w:jc w:val="left"/>
        <w:rPr>
          <w:b/>
          <w:sz w:val="18"/>
        </w:rPr>
      </w:pPr>
      <w:r>
        <w:rPr>
          <w:b/>
          <w:sz w:val="18"/>
        </w:rPr>
        <w:t>Опис</w:t>
      </w:r>
    </w:p>
    <w:p w:rsidR="00ED7D98" w:rsidRDefault="00405C11">
      <w:pPr>
        <w:pStyle w:val="BodyText"/>
        <w:spacing w:before="2" w:line="230" w:lineRule="auto"/>
        <w:ind w:left="241" w:right="107" w:firstLine="396"/>
        <w:jc w:val="both"/>
      </w:pPr>
      <w:r>
        <w:t>У</w:t>
      </w:r>
      <w:r>
        <w:rPr>
          <w:spacing w:val="-12"/>
        </w:rPr>
        <w:t xml:space="preserve"> </w:t>
      </w:r>
      <w:r>
        <w:rPr>
          <w:spacing w:val="-5"/>
        </w:rPr>
        <w:t>овом</w:t>
      </w:r>
      <w:r>
        <w:rPr>
          <w:spacing w:val="-12"/>
        </w:rPr>
        <w:t xml:space="preserve"> </w:t>
      </w:r>
      <w:r>
        <w:rPr>
          <w:spacing w:val="-3"/>
        </w:rPr>
        <w:t>делу</w:t>
      </w:r>
      <w:r>
        <w:rPr>
          <w:spacing w:val="-12"/>
        </w:rPr>
        <w:t xml:space="preserve"> </w:t>
      </w:r>
      <w:r>
        <w:rPr>
          <w:spacing w:val="-4"/>
        </w:rPr>
        <w:t>описује</w:t>
      </w:r>
      <w:r>
        <w:rPr>
          <w:spacing w:val="-12"/>
        </w:rPr>
        <w:t xml:space="preserve"> </w:t>
      </w:r>
      <w:r>
        <w:rPr>
          <w:spacing w:val="-3"/>
        </w:rPr>
        <w:t>место</w:t>
      </w:r>
      <w:r>
        <w:rPr>
          <w:spacing w:val="-12"/>
        </w:rPr>
        <w:t xml:space="preserve"> </w:t>
      </w:r>
      <w:r>
        <w:rPr>
          <w:spacing w:val="-6"/>
        </w:rPr>
        <w:t>где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rPr>
          <w:spacing w:val="-5"/>
        </w:rPr>
        <w:t>одвија</w:t>
      </w:r>
      <w:r>
        <w:rPr>
          <w:spacing w:val="-12"/>
        </w:rPr>
        <w:t xml:space="preserve"> </w:t>
      </w:r>
      <w:r>
        <w:rPr>
          <w:spacing w:val="-3"/>
        </w:rPr>
        <w:t>пословна</w:t>
      </w:r>
      <w:r>
        <w:rPr>
          <w:spacing w:val="-12"/>
        </w:rPr>
        <w:t xml:space="preserve"> </w:t>
      </w:r>
      <w:r>
        <w:rPr>
          <w:spacing w:val="-4"/>
        </w:rPr>
        <w:t>активност</w:t>
      </w:r>
      <w:r>
        <w:rPr>
          <w:spacing w:val="-12"/>
        </w:rPr>
        <w:t xml:space="preserve"> </w:t>
      </w:r>
      <w:r>
        <w:rPr>
          <w:spacing w:val="-4"/>
        </w:rPr>
        <w:t xml:space="preserve">или пољопривредна </w:t>
      </w:r>
      <w:r>
        <w:rPr>
          <w:spacing w:val="-5"/>
        </w:rPr>
        <w:t xml:space="preserve">производња, </w:t>
      </w:r>
      <w:r>
        <w:rPr>
          <w:spacing w:val="-6"/>
        </w:rPr>
        <w:t xml:space="preserve">његову </w:t>
      </w:r>
      <w:r>
        <w:rPr>
          <w:spacing w:val="-4"/>
        </w:rPr>
        <w:t xml:space="preserve">повезаност путевима </w:t>
      </w:r>
      <w:r>
        <w:t xml:space="preserve">и </w:t>
      </w:r>
      <w:r>
        <w:rPr>
          <w:spacing w:val="-4"/>
        </w:rPr>
        <w:t xml:space="preserve">стање путева (локални, регионални, </w:t>
      </w:r>
      <w:r>
        <w:rPr>
          <w:spacing w:val="-7"/>
        </w:rPr>
        <w:t xml:space="preserve">аутопут, </w:t>
      </w:r>
      <w:r>
        <w:rPr>
          <w:spacing w:val="-5"/>
        </w:rPr>
        <w:t xml:space="preserve">некатегорисани </w:t>
      </w:r>
      <w:r>
        <w:rPr>
          <w:spacing w:val="-4"/>
        </w:rPr>
        <w:t xml:space="preserve">пут), </w:t>
      </w:r>
      <w:r>
        <w:rPr>
          <w:spacing w:val="-6"/>
        </w:rPr>
        <w:t xml:space="preserve">удаље- </w:t>
      </w:r>
      <w:r>
        <w:t xml:space="preserve">ност </w:t>
      </w:r>
      <w:r>
        <w:rPr>
          <w:spacing w:val="-5"/>
        </w:rPr>
        <w:t xml:space="preserve">од </w:t>
      </w:r>
      <w:r>
        <w:rPr>
          <w:spacing w:val="-4"/>
        </w:rPr>
        <w:t xml:space="preserve">урбаних центара, </w:t>
      </w:r>
      <w:r>
        <w:rPr>
          <w:spacing w:val="-5"/>
        </w:rPr>
        <w:t xml:space="preserve">удаљеност од продајних </w:t>
      </w:r>
      <w:r>
        <w:rPr>
          <w:spacing w:val="-4"/>
        </w:rPr>
        <w:t xml:space="preserve">места/трговинских центара, доступне изворе енергије, </w:t>
      </w:r>
      <w:r>
        <w:rPr>
          <w:spacing w:val="-5"/>
        </w:rPr>
        <w:t xml:space="preserve">снабдевање водом </w:t>
      </w:r>
      <w:r>
        <w:rPr>
          <w:spacing w:val="-4"/>
        </w:rPr>
        <w:t xml:space="preserve">(укључујући </w:t>
      </w:r>
      <w:r>
        <w:t xml:space="preserve">и </w:t>
      </w:r>
      <w:r>
        <w:rPr>
          <w:spacing w:val="-5"/>
        </w:rPr>
        <w:t xml:space="preserve">снабдевање водом </w:t>
      </w:r>
      <w:r>
        <w:t xml:space="preserve">за </w:t>
      </w:r>
      <w:r>
        <w:rPr>
          <w:spacing w:val="-5"/>
        </w:rPr>
        <w:t xml:space="preserve">наводњавање), </w:t>
      </w:r>
      <w:r>
        <w:rPr>
          <w:spacing w:val="-4"/>
        </w:rPr>
        <w:t xml:space="preserve">итд. </w:t>
      </w:r>
      <w:r>
        <w:t xml:space="preserve">У </w:t>
      </w:r>
      <w:r>
        <w:rPr>
          <w:spacing w:val="-4"/>
        </w:rPr>
        <w:t xml:space="preserve">случају планираних </w:t>
      </w:r>
      <w:r>
        <w:rPr>
          <w:spacing w:val="-3"/>
        </w:rPr>
        <w:t xml:space="preserve">но- вих </w:t>
      </w:r>
      <w:r>
        <w:rPr>
          <w:spacing w:val="-4"/>
        </w:rPr>
        <w:t xml:space="preserve">инвестиција, </w:t>
      </w:r>
      <w:r>
        <w:rPr>
          <w:spacing w:val="-3"/>
        </w:rPr>
        <w:t xml:space="preserve">доставити </w:t>
      </w:r>
      <w:r>
        <w:rPr>
          <w:spacing w:val="-4"/>
        </w:rPr>
        <w:t xml:space="preserve">кратак </w:t>
      </w:r>
      <w:r>
        <w:rPr>
          <w:spacing w:val="-3"/>
        </w:rPr>
        <w:t xml:space="preserve">опис </w:t>
      </w:r>
      <w:r>
        <w:rPr>
          <w:spacing w:val="-4"/>
        </w:rPr>
        <w:t xml:space="preserve">предности описаног </w:t>
      </w:r>
      <w:r>
        <w:rPr>
          <w:spacing w:val="-3"/>
        </w:rPr>
        <w:t xml:space="preserve">места. </w:t>
      </w:r>
      <w:r>
        <w:rPr>
          <w:spacing w:val="-4"/>
        </w:rPr>
        <w:t xml:space="preserve">Описати макро локацију (избор региона), микро локацију (прецизан назив релевантног града </w:t>
      </w:r>
      <w:r>
        <w:rPr>
          <w:spacing w:val="-3"/>
        </w:rPr>
        <w:t xml:space="preserve">унутар </w:t>
      </w:r>
      <w:r>
        <w:rPr>
          <w:spacing w:val="-4"/>
        </w:rPr>
        <w:t xml:space="preserve">региона) </w:t>
      </w:r>
      <w:r>
        <w:t xml:space="preserve">и </w:t>
      </w:r>
      <w:r>
        <w:rPr>
          <w:spacing w:val="-3"/>
        </w:rPr>
        <w:t xml:space="preserve">списак </w:t>
      </w:r>
      <w:r>
        <w:rPr>
          <w:spacing w:val="-4"/>
        </w:rPr>
        <w:t xml:space="preserve">потребних дозво- </w:t>
      </w:r>
      <w:r>
        <w:rPr>
          <w:spacing w:val="-3"/>
        </w:rPr>
        <w:t xml:space="preserve">ла. </w:t>
      </w:r>
      <w:r>
        <w:rPr>
          <w:spacing w:val="-4"/>
        </w:rPr>
        <w:t xml:space="preserve">Објаснити </w:t>
      </w:r>
      <w:r>
        <w:rPr>
          <w:spacing w:val="-6"/>
        </w:rPr>
        <w:t xml:space="preserve">како </w:t>
      </w:r>
      <w:r>
        <w:t xml:space="preserve">ће </w:t>
      </w:r>
      <w:r>
        <w:rPr>
          <w:spacing w:val="-5"/>
        </w:rPr>
        <w:t xml:space="preserve">производи/услуге </w:t>
      </w:r>
      <w:r>
        <w:rPr>
          <w:spacing w:val="-3"/>
        </w:rPr>
        <w:t xml:space="preserve">бити </w:t>
      </w:r>
      <w:r>
        <w:rPr>
          <w:spacing w:val="-5"/>
        </w:rPr>
        <w:t xml:space="preserve">дистрибуирани </w:t>
      </w:r>
      <w:r>
        <w:rPr>
          <w:spacing w:val="-4"/>
        </w:rPr>
        <w:t xml:space="preserve">клијен- тима, </w:t>
      </w:r>
      <w:r>
        <w:rPr>
          <w:spacing w:val="-5"/>
        </w:rPr>
        <w:t xml:space="preserve">од производне </w:t>
      </w:r>
      <w:r>
        <w:rPr>
          <w:spacing w:val="-4"/>
        </w:rPr>
        <w:t xml:space="preserve">линије/пружања услуге </w:t>
      </w:r>
      <w:r>
        <w:t>до</w:t>
      </w:r>
      <w:r>
        <w:rPr>
          <w:spacing w:val="-24"/>
        </w:rPr>
        <w:t xml:space="preserve"> </w:t>
      </w:r>
      <w:r>
        <w:rPr>
          <w:spacing w:val="-5"/>
        </w:rPr>
        <w:t>потрошача.</w:t>
      </w:r>
    </w:p>
    <w:p w:rsidR="00ED7D98" w:rsidRDefault="00405C11">
      <w:pPr>
        <w:pStyle w:val="Heading1"/>
        <w:numPr>
          <w:ilvl w:val="0"/>
          <w:numId w:val="23"/>
        </w:numPr>
        <w:tabs>
          <w:tab w:val="left" w:pos="955"/>
        </w:tabs>
        <w:spacing w:before="170"/>
        <w:ind w:left="954"/>
        <w:jc w:val="left"/>
      </w:pPr>
      <w:r>
        <w:t>ЕКОНОМСКА И ФИНАНСИЈСКА</w:t>
      </w:r>
      <w:r>
        <w:rPr>
          <w:spacing w:val="-3"/>
        </w:rPr>
        <w:t xml:space="preserve"> </w:t>
      </w:r>
      <w:r>
        <w:t>АНАЛИЗА</w:t>
      </w:r>
    </w:p>
    <w:p w:rsidR="00ED7D98" w:rsidRDefault="00405C11">
      <w:pPr>
        <w:pStyle w:val="ListParagraph"/>
        <w:numPr>
          <w:ilvl w:val="1"/>
          <w:numId w:val="23"/>
        </w:numPr>
        <w:tabs>
          <w:tab w:val="left" w:pos="2597"/>
        </w:tabs>
        <w:spacing w:before="162"/>
        <w:ind w:left="2596"/>
        <w:jc w:val="left"/>
        <w:rPr>
          <w:b/>
          <w:sz w:val="18"/>
        </w:rPr>
      </w:pPr>
      <w:r>
        <w:rPr>
          <w:b/>
          <w:sz w:val="18"/>
        </w:rPr>
        <w:t>Приходи</w:t>
      </w:r>
    </w:p>
    <w:p w:rsidR="00ED7D98" w:rsidRDefault="00405C11">
      <w:pPr>
        <w:pStyle w:val="ListParagraph"/>
        <w:numPr>
          <w:ilvl w:val="2"/>
          <w:numId w:val="22"/>
        </w:numPr>
        <w:tabs>
          <w:tab w:val="left" w:pos="2474"/>
        </w:tabs>
        <w:spacing w:before="163" w:line="203" w:lineRule="exact"/>
        <w:jc w:val="left"/>
        <w:rPr>
          <w:b/>
          <w:sz w:val="18"/>
        </w:rPr>
      </w:pPr>
      <w:r>
        <w:rPr>
          <w:b/>
          <w:sz w:val="18"/>
        </w:rPr>
        <w:t>План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продаје</w:t>
      </w:r>
    </w:p>
    <w:p w:rsidR="00ED7D98" w:rsidRDefault="00405C11">
      <w:pPr>
        <w:pStyle w:val="BodyText"/>
        <w:spacing w:before="1" w:line="232" w:lineRule="auto"/>
        <w:ind w:left="241" w:right="108" w:firstLine="396"/>
        <w:jc w:val="both"/>
      </w:pPr>
      <w:r>
        <w:t>Описати</w:t>
      </w:r>
      <w:r>
        <w:rPr>
          <w:spacing w:val="-8"/>
        </w:rPr>
        <w:t xml:space="preserve"> </w:t>
      </w:r>
      <w:r>
        <w:t>постојећи</w:t>
      </w:r>
      <w:r>
        <w:rPr>
          <w:spacing w:val="-8"/>
        </w:rPr>
        <w:t xml:space="preserve"> </w:t>
      </w:r>
      <w:r>
        <w:t>квантитет</w:t>
      </w:r>
      <w:r>
        <w:rPr>
          <w:spacing w:val="-8"/>
        </w:rPr>
        <w:t xml:space="preserve"> </w:t>
      </w:r>
      <w:r>
        <w:t>продаје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износ</w:t>
      </w:r>
      <w:r>
        <w:rPr>
          <w:spacing w:val="-8"/>
        </w:rPr>
        <w:t xml:space="preserve"> </w:t>
      </w:r>
      <w:r>
        <w:t>планиране</w:t>
      </w:r>
      <w:r>
        <w:rPr>
          <w:spacing w:val="-8"/>
        </w:rPr>
        <w:t xml:space="preserve"> </w:t>
      </w:r>
      <w:r>
        <w:t xml:space="preserve">про- даје за </w:t>
      </w:r>
      <w:r>
        <w:rPr>
          <w:spacing w:val="-3"/>
        </w:rPr>
        <w:t xml:space="preserve">који </w:t>
      </w:r>
      <w:r>
        <w:t xml:space="preserve">се очекује да ће бити постигнут по имплементацији пројекта. Образложити квантитет достављањем детаља о постоје- ћим и </w:t>
      </w:r>
      <w:r>
        <w:rPr>
          <w:spacing w:val="-3"/>
        </w:rPr>
        <w:t xml:space="preserve">будућим </w:t>
      </w:r>
      <w:r>
        <w:t xml:space="preserve">производним капацитетитма и тржишној позици- ји. Цене производа/услуга треба да </w:t>
      </w:r>
      <w:r>
        <w:rPr>
          <w:spacing w:val="-5"/>
        </w:rPr>
        <w:t xml:space="preserve">буду </w:t>
      </w:r>
      <w:r>
        <w:t>назначене и објашњене у складу са ситуацијом на</w:t>
      </w:r>
      <w:r>
        <w:rPr>
          <w:spacing w:val="-2"/>
        </w:rPr>
        <w:t xml:space="preserve"> </w:t>
      </w:r>
      <w:r>
        <w:rPr>
          <w:spacing w:val="-3"/>
        </w:rPr>
        <w:t>тржишту.</w:t>
      </w:r>
    </w:p>
    <w:p w:rsidR="00ED7D98" w:rsidRDefault="00405C11">
      <w:pPr>
        <w:spacing w:line="203" w:lineRule="exact"/>
        <w:ind w:left="638"/>
        <w:rPr>
          <w:i/>
          <w:sz w:val="18"/>
        </w:rPr>
      </w:pPr>
      <w:r>
        <w:rPr>
          <w:i/>
          <w:spacing w:val="-3"/>
          <w:sz w:val="18"/>
        </w:rPr>
        <w:t xml:space="preserve">Попунити </w:t>
      </w:r>
      <w:proofErr w:type="gramStart"/>
      <w:r>
        <w:rPr>
          <w:i/>
          <w:spacing w:val="-4"/>
          <w:sz w:val="18"/>
        </w:rPr>
        <w:t xml:space="preserve">табелу </w:t>
      </w:r>
      <w:r>
        <w:rPr>
          <w:i/>
          <w:spacing w:val="-3"/>
          <w:sz w:val="18"/>
        </w:rPr>
        <w:t>,</w:t>
      </w:r>
      <w:proofErr w:type="gramEnd"/>
      <w:r>
        <w:rPr>
          <w:i/>
          <w:spacing w:val="-3"/>
          <w:sz w:val="18"/>
        </w:rPr>
        <w:t xml:space="preserve">,6.1.1. </w:t>
      </w:r>
      <w:r>
        <w:rPr>
          <w:i/>
          <w:sz w:val="18"/>
        </w:rPr>
        <w:t xml:space="preserve">План </w:t>
      </w:r>
      <w:r>
        <w:rPr>
          <w:i/>
          <w:spacing w:val="-3"/>
          <w:sz w:val="18"/>
        </w:rPr>
        <w:t xml:space="preserve">продаје” </w:t>
      </w:r>
      <w:r>
        <w:rPr>
          <w:i/>
          <w:spacing w:val="-4"/>
          <w:sz w:val="18"/>
        </w:rPr>
        <w:t xml:space="preserve">дату </w:t>
      </w:r>
      <w:r>
        <w:rPr>
          <w:i/>
          <w:sz w:val="18"/>
        </w:rPr>
        <w:t xml:space="preserve">у </w:t>
      </w:r>
      <w:r>
        <w:rPr>
          <w:i/>
          <w:spacing w:val="-3"/>
          <w:sz w:val="18"/>
        </w:rPr>
        <w:t xml:space="preserve">excel </w:t>
      </w:r>
      <w:r>
        <w:rPr>
          <w:i/>
          <w:spacing w:val="-7"/>
          <w:sz w:val="18"/>
        </w:rPr>
        <w:t>формату.</w:t>
      </w:r>
    </w:p>
    <w:p w:rsidR="00ED7D98" w:rsidRDefault="00ED7D98">
      <w:pPr>
        <w:spacing w:line="203" w:lineRule="exact"/>
        <w:rPr>
          <w:sz w:val="18"/>
        </w:rPr>
        <w:sectPr w:rsidR="00ED7D98">
          <w:pgSz w:w="12480" w:h="15650"/>
          <w:pgMar w:top="8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ED7D98" w:rsidRDefault="00405C11">
      <w:pPr>
        <w:pStyle w:val="Heading1"/>
        <w:numPr>
          <w:ilvl w:val="2"/>
          <w:numId w:val="22"/>
        </w:numPr>
        <w:tabs>
          <w:tab w:val="left" w:pos="2220"/>
        </w:tabs>
        <w:spacing w:before="65" w:line="204" w:lineRule="exact"/>
        <w:ind w:left="2219"/>
        <w:jc w:val="left"/>
      </w:pPr>
      <w:r>
        <w:rPr>
          <w:spacing w:val="-3"/>
        </w:rPr>
        <w:t>Укупни</w:t>
      </w:r>
      <w:r>
        <w:t xml:space="preserve"> </w:t>
      </w:r>
      <w:r>
        <w:rPr>
          <w:spacing w:val="-3"/>
        </w:rPr>
        <w:t>приходи</w:t>
      </w:r>
    </w:p>
    <w:p w:rsidR="00ED7D98" w:rsidRDefault="00405C11">
      <w:pPr>
        <w:pStyle w:val="BodyText"/>
        <w:spacing w:before="1" w:line="235" w:lineRule="auto"/>
        <w:ind w:left="110" w:right="38" w:firstLine="396"/>
        <w:jc w:val="both"/>
      </w:pPr>
      <w:r>
        <w:t>Уколико постоје приходи од подстицаја, описати их и обра- зложити основу која постоји у националном законодавству за та- кве подстицаје.</w:t>
      </w:r>
    </w:p>
    <w:p w:rsidR="00ED7D98" w:rsidRDefault="00405C11">
      <w:pPr>
        <w:spacing w:line="235" w:lineRule="auto"/>
        <w:ind w:left="110" w:right="38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,6.1.2 Укупни приходи” дату у excel фор- мату.</w:t>
      </w:r>
    </w:p>
    <w:p w:rsidR="00ED7D98" w:rsidRDefault="00405C11">
      <w:pPr>
        <w:pStyle w:val="Heading1"/>
        <w:numPr>
          <w:ilvl w:val="1"/>
          <w:numId w:val="23"/>
        </w:numPr>
        <w:tabs>
          <w:tab w:val="left" w:pos="1884"/>
        </w:tabs>
        <w:spacing w:before="162"/>
        <w:ind w:left="1883"/>
        <w:jc w:val="left"/>
      </w:pPr>
      <w:r>
        <w:t>Оперативни</w:t>
      </w:r>
      <w:r>
        <w:rPr>
          <w:spacing w:val="-2"/>
        </w:rPr>
        <w:t xml:space="preserve"> </w:t>
      </w:r>
      <w:r>
        <w:t>трошкови</w:t>
      </w:r>
    </w:p>
    <w:p w:rsidR="00ED7D98" w:rsidRDefault="00405C11">
      <w:pPr>
        <w:pStyle w:val="ListParagraph"/>
        <w:numPr>
          <w:ilvl w:val="2"/>
          <w:numId w:val="23"/>
        </w:numPr>
        <w:tabs>
          <w:tab w:val="left" w:pos="1961"/>
        </w:tabs>
        <w:spacing w:before="165" w:line="204" w:lineRule="exact"/>
        <w:ind w:left="1960"/>
        <w:jc w:val="left"/>
        <w:rPr>
          <w:b/>
          <w:sz w:val="18"/>
        </w:rPr>
      </w:pPr>
      <w:r>
        <w:rPr>
          <w:b/>
          <w:sz w:val="18"/>
        </w:rPr>
        <w:t>Обрачун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амортизације</w:t>
      </w:r>
    </w:p>
    <w:p w:rsidR="00ED7D98" w:rsidRDefault="00405C11">
      <w:pPr>
        <w:spacing w:before="1" w:line="235" w:lineRule="auto"/>
        <w:ind w:left="110" w:right="3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,6.2.1. Обрачун амортизације” дату у excel формату.</w:t>
      </w:r>
    </w:p>
    <w:p w:rsidR="00ED7D98" w:rsidRDefault="00405C11">
      <w:pPr>
        <w:pStyle w:val="Heading1"/>
        <w:numPr>
          <w:ilvl w:val="2"/>
          <w:numId w:val="23"/>
        </w:numPr>
        <w:tabs>
          <w:tab w:val="left" w:pos="2465"/>
        </w:tabs>
        <w:spacing w:line="204" w:lineRule="exact"/>
        <w:ind w:left="2464"/>
        <w:jc w:val="left"/>
      </w:pPr>
      <w:r>
        <w:t>Запослени</w:t>
      </w:r>
    </w:p>
    <w:p w:rsidR="00ED7D98" w:rsidRDefault="00405C11">
      <w:pPr>
        <w:pStyle w:val="BodyText"/>
        <w:spacing w:before="1" w:line="235" w:lineRule="auto"/>
        <w:ind w:left="110" w:right="38" w:firstLine="396"/>
        <w:jc w:val="both"/>
      </w:pPr>
      <w:r>
        <w:t xml:space="preserve">Назначити </w:t>
      </w:r>
      <w:r>
        <w:rPr>
          <w:spacing w:val="-5"/>
        </w:rPr>
        <w:t xml:space="preserve">ко </w:t>
      </w:r>
      <w:r>
        <w:rPr>
          <w:spacing w:val="-3"/>
        </w:rPr>
        <w:t xml:space="preserve">руководи </w:t>
      </w:r>
      <w:r>
        <w:t xml:space="preserve">свакодневним операцијама и доста- вити информације о његовом/њеном </w:t>
      </w:r>
      <w:r>
        <w:rPr>
          <w:spacing w:val="-3"/>
        </w:rPr>
        <w:t xml:space="preserve">образовању, </w:t>
      </w:r>
      <w:r>
        <w:t xml:space="preserve">доставити ди- јаграм процеса рада </w:t>
      </w:r>
      <w:r>
        <w:rPr>
          <w:spacing w:val="-4"/>
        </w:rPr>
        <w:t xml:space="preserve">(уколико </w:t>
      </w:r>
      <w:r>
        <w:t xml:space="preserve">има више </w:t>
      </w:r>
      <w:r>
        <w:rPr>
          <w:spacing w:val="-3"/>
        </w:rPr>
        <w:t xml:space="preserve">од </w:t>
      </w:r>
      <w:r>
        <w:t>десет стално запосле- них), план запошљавања и квалификациону структуру</w:t>
      </w:r>
      <w:r>
        <w:rPr>
          <w:spacing w:val="-26"/>
        </w:rPr>
        <w:t xml:space="preserve"> </w:t>
      </w:r>
      <w:r>
        <w:t xml:space="preserve">релевантну за </w:t>
      </w:r>
      <w:r>
        <w:rPr>
          <w:spacing w:val="-4"/>
        </w:rPr>
        <w:t>будућу</w:t>
      </w:r>
      <w:r>
        <w:rPr>
          <w:spacing w:val="-2"/>
        </w:rPr>
        <w:t xml:space="preserve"> </w:t>
      </w:r>
      <w:r>
        <w:t>инвестицију.</w:t>
      </w:r>
    </w:p>
    <w:p w:rsidR="00ED7D98" w:rsidRDefault="00405C11">
      <w:pPr>
        <w:pStyle w:val="BodyText"/>
        <w:spacing w:line="235" w:lineRule="auto"/>
        <w:ind w:left="110" w:right="38" w:firstLine="396"/>
        <w:jc w:val="both"/>
      </w:pPr>
      <w:r>
        <w:t>Укратко описати да ли породично газдинство планира да за- посли члана породично газдинство и/или друге запослене (крите- ријум за бодовање под мером 7).</w:t>
      </w:r>
    </w:p>
    <w:p w:rsidR="00ED7D98" w:rsidRDefault="00405C11">
      <w:pPr>
        <w:spacing w:line="235" w:lineRule="auto"/>
        <w:ind w:left="110" w:right="3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,6.2.2. Динамика запослених” дату у excel формату.</w:t>
      </w:r>
    </w:p>
    <w:p w:rsidR="00ED7D98" w:rsidRDefault="00405C11">
      <w:pPr>
        <w:pStyle w:val="Heading1"/>
        <w:numPr>
          <w:ilvl w:val="2"/>
          <w:numId w:val="23"/>
        </w:numPr>
        <w:tabs>
          <w:tab w:val="left" w:pos="1951"/>
        </w:tabs>
        <w:spacing w:before="158" w:line="204" w:lineRule="exact"/>
        <w:ind w:left="1950"/>
        <w:jc w:val="left"/>
      </w:pPr>
      <w:r>
        <w:t>Оперативни</w:t>
      </w:r>
      <w:r>
        <w:rPr>
          <w:spacing w:val="-2"/>
        </w:rPr>
        <w:t xml:space="preserve"> </w:t>
      </w:r>
      <w:r>
        <w:t>трошкови</w:t>
      </w:r>
    </w:p>
    <w:p w:rsidR="00ED7D98" w:rsidRDefault="00405C11">
      <w:pPr>
        <w:spacing w:line="235" w:lineRule="auto"/>
        <w:ind w:left="109" w:right="40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,6.2.3 Оперативни трошкови” према упутствима, дату у excel формату.</w:t>
      </w:r>
    </w:p>
    <w:p w:rsidR="00ED7D98" w:rsidRDefault="00405C11">
      <w:pPr>
        <w:pStyle w:val="Heading1"/>
        <w:numPr>
          <w:ilvl w:val="1"/>
          <w:numId w:val="23"/>
        </w:numPr>
        <w:tabs>
          <w:tab w:val="left" w:pos="1393"/>
        </w:tabs>
        <w:ind w:left="1392"/>
        <w:jc w:val="left"/>
      </w:pPr>
      <w:r>
        <w:t>Структура и распоред</w:t>
      </w:r>
      <w:r>
        <w:rPr>
          <w:spacing w:val="-3"/>
        </w:rPr>
        <w:t xml:space="preserve"> </w:t>
      </w:r>
      <w:r>
        <w:t>инвестиције</w:t>
      </w:r>
    </w:p>
    <w:p w:rsidR="00ED7D98" w:rsidRDefault="00405C11">
      <w:pPr>
        <w:pStyle w:val="ListParagraph"/>
        <w:numPr>
          <w:ilvl w:val="2"/>
          <w:numId w:val="23"/>
        </w:numPr>
        <w:tabs>
          <w:tab w:val="left" w:pos="2065"/>
        </w:tabs>
        <w:spacing w:before="165" w:line="204" w:lineRule="exact"/>
        <w:jc w:val="left"/>
        <w:rPr>
          <w:b/>
          <w:sz w:val="18"/>
        </w:rPr>
      </w:pPr>
      <w:r>
        <w:rPr>
          <w:b/>
          <w:sz w:val="18"/>
        </w:rPr>
        <w:t>Инвестициони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план</w:t>
      </w:r>
    </w:p>
    <w:p w:rsidR="00ED7D98" w:rsidRDefault="00405C11">
      <w:pPr>
        <w:spacing w:before="1" w:line="235" w:lineRule="auto"/>
        <w:ind w:left="109" w:right="3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,6.3.1 Структура и распоред инвестици- је” дату у excel формату.</w:t>
      </w:r>
    </w:p>
    <w:p w:rsidR="00ED7D98" w:rsidRDefault="00405C11">
      <w:pPr>
        <w:pStyle w:val="Heading1"/>
        <w:numPr>
          <w:ilvl w:val="2"/>
          <w:numId w:val="23"/>
        </w:numPr>
        <w:tabs>
          <w:tab w:val="left" w:pos="1996"/>
        </w:tabs>
        <w:spacing w:line="204" w:lineRule="exact"/>
        <w:ind w:left="1995"/>
        <w:jc w:val="left"/>
      </w:pPr>
      <w:r>
        <w:t>Извори</w:t>
      </w:r>
      <w:r>
        <w:rPr>
          <w:spacing w:val="-1"/>
        </w:rPr>
        <w:t xml:space="preserve"> </w:t>
      </w:r>
      <w:r>
        <w:t>финансирања</w:t>
      </w:r>
    </w:p>
    <w:p w:rsidR="00ED7D98" w:rsidRDefault="00405C11">
      <w:pPr>
        <w:spacing w:before="1" w:line="235" w:lineRule="auto"/>
        <w:ind w:left="109" w:right="3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,6.3.2 Извори финансирања” дату у excel формату.</w:t>
      </w:r>
    </w:p>
    <w:p w:rsidR="00ED7D98" w:rsidRDefault="00405C11">
      <w:pPr>
        <w:pStyle w:val="Heading1"/>
        <w:numPr>
          <w:ilvl w:val="2"/>
          <w:numId w:val="23"/>
        </w:numPr>
        <w:tabs>
          <w:tab w:val="left" w:pos="1752"/>
        </w:tabs>
        <w:spacing w:before="66" w:line="206" w:lineRule="exact"/>
        <w:ind w:left="1751"/>
        <w:jc w:val="left"/>
      </w:pPr>
      <w:r>
        <w:br w:type="column"/>
        <w:t>Обрачун кредитних</w:t>
      </w:r>
      <w:r>
        <w:rPr>
          <w:spacing w:val="-1"/>
        </w:rPr>
        <w:t xml:space="preserve"> </w:t>
      </w:r>
      <w:r>
        <w:t>обавеза</w:t>
      </w:r>
    </w:p>
    <w:p w:rsidR="00ED7D98" w:rsidRDefault="00984679">
      <w:pPr>
        <w:pStyle w:val="BodyText"/>
        <w:ind w:left="109" w:right="391" w:firstLine="396"/>
        <w:jc w:val="both"/>
      </w:pPr>
      <w:r>
        <w:pict>
          <v:line id="_x0000_s1034" style="position:absolute;left:0;text-align:left;z-index:251661824;mso-position-horizontal-relative:page" from="304.7pt,-8pt" to="304.7pt,360.5pt" strokeweight=".6pt">
            <w10:wrap anchorx="page"/>
          </v:line>
        </w:pict>
      </w:r>
      <w:r w:rsidR="00405C11">
        <w:t xml:space="preserve">Описати релевантне кредитне услове, као што су износ кре- дита, валуту зајма, каматне стопе, услове подизања средстава (ра- според подизања и </w:t>
      </w:r>
      <w:r w:rsidR="00405C11">
        <w:rPr>
          <w:spacing w:val="-3"/>
        </w:rPr>
        <w:t xml:space="preserve">датум коначног </w:t>
      </w:r>
      <w:r w:rsidR="00405C11">
        <w:t xml:space="preserve">подизања), распоред исплата (месечно, квартално, полугодишње, годишње), грејс период и накнаде за зајам. Износ </w:t>
      </w:r>
      <w:r w:rsidR="00405C11">
        <w:rPr>
          <w:spacing w:val="-4"/>
        </w:rPr>
        <w:t xml:space="preserve">ИПАРД </w:t>
      </w:r>
      <w:r w:rsidR="00405C11">
        <w:t xml:space="preserve">средстава треба да </w:t>
      </w:r>
      <w:r w:rsidR="00405C11">
        <w:rPr>
          <w:spacing w:val="-5"/>
        </w:rPr>
        <w:t xml:space="preserve">буде </w:t>
      </w:r>
      <w:r w:rsidR="00405C11">
        <w:t xml:space="preserve">укључен у </w:t>
      </w:r>
      <w:r w:rsidR="00405C11">
        <w:rPr>
          <w:spacing w:val="-3"/>
        </w:rPr>
        <w:t xml:space="preserve">ову </w:t>
      </w:r>
      <w:r w:rsidR="00405C11">
        <w:t xml:space="preserve">табелу </w:t>
      </w:r>
      <w:r w:rsidR="00405C11">
        <w:rPr>
          <w:spacing w:val="-4"/>
        </w:rPr>
        <w:t xml:space="preserve">ако </w:t>
      </w:r>
      <w:r w:rsidR="00405C11">
        <w:t xml:space="preserve">ће се иста користити за смањивање кредитних обавеза, у години у којој се очекује прилив. Одвојено приказати обрачун кредитних обавеза предмета захтева за доделу средстава из </w:t>
      </w:r>
      <w:r w:rsidR="00405C11">
        <w:rPr>
          <w:spacing w:val="-4"/>
        </w:rPr>
        <w:t xml:space="preserve">ИПАРД </w:t>
      </w:r>
      <w:r w:rsidR="00405C11">
        <w:t xml:space="preserve">програма, </w:t>
      </w:r>
      <w:r w:rsidR="00405C11">
        <w:rPr>
          <w:spacing w:val="-3"/>
        </w:rPr>
        <w:t xml:space="preserve">од </w:t>
      </w:r>
      <w:r w:rsidR="00405C11">
        <w:t xml:space="preserve">постојећих кредита. </w:t>
      </w:r>
      <w:r w:rsidR="00405C11">
        <w:rPr>
          <w:spacing w:val="-4"/>
        </w:rPr>
        <w:t xml:space="preserve">Ако </w:t>
      </w:r>
      <w:r w:rsidR="00405C11">
        <w:t>постоји распо- ред исплаћивања за планиране и постојеће зајмове, и њега треба доставити.</w:t>
      </w:r>
    </w:p>
    <w:p w:rsidR="00ED7D98" w:rsidRDefault="00405C11">
      <w:pPr>
        <w:spacing w:line="186" w:lineRule="exact"/>
        <w:ind w:left="506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,6.3.3 Обрачун кредитних обавеза” дату</w:t>
      </w:r>
    </w:p>
    <w:p w:rsidR="00ED7D98" w:rsidRDefault="00405C11">
      <w:pPr>
        <w:spacing w:line="206" w:lineRule="exact"/>
        <w:ind w:left="109"/>
        <w:rPr>
          <w:i/>
          <w:sz w:val="18"/>
        </w:rPr>
      </w:pPr>
      <w:r>
        <w:rPr>
          <w:i/>
          <w:sz w:val="18"/>
        </w:rPr>
        <w:t>у excel формату.</w:t>
      </w:r>
    </w:p>
    <w:p w:rsidR="00ED7D98" w:rsidRDefault="00405C11">
      <w:pPr>
        <w:pStyle w:val="Heading1"/>
        <w:numPr>
          <w:ilvl w:val="1"/>
          <w:numId w:val="23"/>
        </w:numPr>
        <w:tabs>
          <w:tab w:val="left" w:pos="1703"/>
        </w:tabs>
        <w:spacing w:before="167" w:line="206" w:lineRule="exact"/>
        <w:ind w:left="1702"/>
        <w:jc w:val="left"/>
      </w:pPr>
      <w:r>
        <w:t xml:space="preserve">Пројекција Биланса </w:t>
      </w:r>
      <w:r>
        <w:rPr>
          <w:spacing w:val="-3"/>
        </w:rPr>
        <w:t>успеха</w:t>
      </w:r>
    </w:p>
    <w:p w:rsidR="00ED7D98" w:rsidRDefault="00405C11">
      <w:pPr>
        <w:ind w:left="109" w:right="393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,6.4. Пројекција Биланса успеха” према упутствима, дату у excel формату.</w:t>
      </w:r>
    </w:p>
    <w:p w:rsidR="00ED7D98" w:rsidRDefault="00405C11">
      <w:pPr>
        <w:pStyle w:val="Heading1"/>
        <w:numPr>
          <w:ilvl w:val="1"/>
          <w:numId w:val="23"/>
        </w:numPr>
        <w:tabs>
          <w:tab w:val="left" w:pos="2299"/>
        </w:tabs>
        <w:spacing w:before="166" w:line="206" w:lineRule="exact"/>
        <w:ind w:left="2298"/>
        <w:jc w:val="left"/>
      </w:pPr>
      <w:r>
        <w:t>Новчани</w:t>
      </w:r>
      <w:r>
        <w:rPr>
          <w:spacing w:val="-1"/>
        </w:rPr>
        <w:t xml:space="preserve"> </w:t>
      </w:r>
      <w:r>
        <w:t>ток</w:t>
      </w:r>
    </w:p>
    <w:p w:rsidR="00ED7D98" w:rsidRDefault="00405C11">
      <w:pPr>
        <w:pStyle w:val="BodyText"/>
        <w:ind w:left="42" w:right="391" w:firstLine="396"/>
        <w:jc w:val="right"/>
        <w:rPr>
          <w:i/>
        </w:rPr>
      </w:pPr>
      <w:r>
        <w:t xml:space="preserve">Извештај о </w:t>
      </w:r>
      <w:r>
        <w:rPr>
          <w:spacing w:val="-3"/>
        </w:rPr>
        <w:t xml:space="preserve">токовима </w:t>
      </w:r>
      <w:r>
        <w:t>новца треба да представи ликвидност</w:t>
      </w:r>
      <w:r>
        <w:rPr>
          <w:spacing w:val="-1"/>
        </w:rPr>
        <w:t xml:space="preserve"> </w:t>
      </w:r>
      <w:r>
        <w:t xml:space="preserve">пројекта, што </w:t>
      </w:r>
      <w:r>
        <w:rPr>
          <w:spacing w:val="-3"/>
        </w:rPr>
        <w:t xml:space="preserve">значи </w:t>
      </w:r>
      <w:r>
        <w:t xml:space="preserve">да </w:t>
      </w:r>
      <w:r>
        <w:rPr>
          <w:spacing w:val="-3"/>
        </w:rPr>
        <w:t xml:space="preserve">кумулативни </w:t>
      </w:r>
      <w:r>
        <w:t xml:space="preserve">износ треба да </w:t>
      </w:r>
      <w:r>
        <w:rPr>
          <w:spacing w:val="-6"/>
        </w:rPr>
        <w:t xml:space="preserve">буде </w:t>
      </w:r>
      <w:r>
        <w:t xml:space="preserve">позити- ван </w:t>
      </w:r>
      <w:r>
        <w:rPr>
          <w:spacing w:val="-4"/>
        </w:rPr>
        <w:t xml:space="preserve">од </w:t>
      </w:r>
      <w:r>
        <w:t xml:space="preserve">прве </w:t>
      </w:r>
      <w:r>
        <w:rPr>
          <w:spacing w:val="-3"/>
        </w:rPr>
        <w:t xml:space="preserve">године </w:t>
      </w:r>
      <w:r>
        <w:t>до краја трајања пројекта, у супротном пројекат неће моћи да покрије сопствени дуг и стога неће бити прихватљив.</w:t>
      </w:r>
      <w:r>
        <w:rPr>
          <w:spacing w:val="-1"/>
        </w:rPr>
        <w:t xml:space="preserve"> </w:t>
      </w:r>
      <w:r>
        <w:rPr>
          <w:i/>
        </w:rPr>
        <w:t xml:space="preserve">Попунити </w:t>
      </w:r>
      <w:proofErr w:type="gramStart"/>
      <w:r>
        <w:rPr>
          <w:i/>
        </w:rPr>
        <w:t>табелу ,</w:t>
      </w:r>
      <w:proofErr w:type="gramEnd"/>
      <w:r>
        <w:rPr>
          <w:i/>
        </w:rPr>
        <w:t>,6.5. Новчани ток” према упутствима,</w:t>
      </w:r>
    </w:p>
    <w:p w:rsidR="00ED7D98" w:rsidRDefault="00405C11">
      <w:pPr>
        <w:spacing w:line="198" w:lineRule="exact"/>
        <w:ind w:left="109"/>
        <w:rPr>
          <w:i/>
          <w:sz w:val="18"/>
        </w:rPr>
      </w:pPr>
      <w:r>
        <w:rPr>
          <w:i/>
          <w:sz w:val="18"/>
        </w:rPr>
        <w:t>дату у excel формату.</w:t>
      </w:r>
    </w:p>
    <w:p w:rsidR="00ED7D98" w:rsidRDefault="00405C11">
      <w:pPr>
        <w:pStyle w:val="Heading1"/>
        <w:numPr>
          <w:ilvl w:val="0"/>
          <w:numId w:val="23"/>
        </w:numPr>
        <w:tabs>
          <w:tab w:val="left" w:pos="1148"/>
        </w:tabs>
        <w:spacing w:before="167"/>
        <w:ind w:left="1147"/>
        <w:jc w:val="left"/>
      </w:pPr>
      <w:r>
        <w:t>ЕКОНОМСКА ПРОЦЕНА</w:t>
      </w:r>
      <w:r>
        <w:rPr>
          <w:spacing w:val="-2"/>
        </w:rPr>
        <w:t xml:space="preserve"> </w:t>
      </w:r>
      <w:r>
        <w:t>ПРОЈЕКТА</w:t>
      </w:r>
    </w:p>
    <w:p w:rsidR="00ED7D98" w:rsidRDefault="00405C11">
      <w:pPr>
        <w:pStyle w:val="ListParagraph"/>
        <w:numPr>
          <w:ilvl w:val="1"/>
          <w:numId w:val="23"/>
        </w:numPr>
        <w:tabs>
          <w:tab w:val="left" w:pos="1623"/>
        </w:tabs>
        <w:spacing w:before="169" w:line="206" w:lineRule="exact"/>
        <w:ind w:left="1622"/>
        <w:jc w:val="left"/>
        <w:rPr>
          <w:b/>
          <w:sz w:val="18"/>
        </w:rPr>
      </w:pPr>
      <w:r>
        <w:rPr>
          <w:b/>
          <w:sz w:val="18"/>
        </w:rPr>
        <w:t>Статичка оцена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ефикасности</w:t>
      </w:r>
    </w:p>
    <w:p w:rsidR="00ED7D98" w:rsidRDefault="00405C11">
      <w:pPr>
        <w:pStyle w:val="BodyText"/>
        <w:ind w:left="109" w:right="392" w:firstLine="396"/>
        <w:jc w:val="both"/>
      </w:pPr>
      <w:r>
        <w:t xml:space="preserve">Статички приступ процењивању пројекта значи да се ефика- сност пројекта анализира на основу </w:t>
      </w:r>
      <w:r>
        <w:rPr>
          <w:spacing w:val="-3"/>
        </w:rPr>
        <w:t xml:space="preserve">коначне </w:t>
      </w:r>
      <w:r>
        <w:t xml:space="preserve">суме за репрезента- тивну </w:t>
      </w:r>
      <w:r>
        <w:rPr>
          <w:spacing w:val="-5"/>
        </w:rPr>
        <w:t xml:space="preserve">годину. </w:t>
      </w:r>
      <w:r>
        <w:t xml:space="preserve">Оцена статичке ефикасности користи однос </w:t>
      </w:r>
      <w:r>
        <w:rPr>
          <w:spacing w:val="-3"/>
        </w:rPr>
        <w:t>приход-</w:t>
      </w:r>
    </w:p>
    <w:p w:rsidR="00ED7D98" w:rsidRDefault="00405C11">
      <w:pPr>
        <w:pStyle w:val="BodyText"/>
        <w:spacing w:line="237" w:lineRule="auto"/>
        <w:ind w:left="109" w:right="323"/>
      </w:pPr>
      <w:r>
        <w:t>-расход. Информације за обрачун индикатора треба да се узимају из Биланса успеха.</w:t>
      </w:r>
    </w:p>
    <w:p w:rsidR="00ED7D98" w:rsidRDefault="00405C11">
      <w:pPr>
        <w:ind w:left="109" w:right="392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,7.1. Статичка оцена ефикасности”, дату у excel формату.</w:t>
      </w:r>
    </w:p>
    <w:p w:rsidR="00ED7D98" w:rsidRDefault="00ED7D98">
      <w:pPr>
        <w:jc w:val="both"/>
        <w:rPr>
          <w:sz w:val="18"/>
        </w:rPr>
        <w:sectPr w:rsidR="00ED7D98">
          <w:pgSz w:w="12480" w:h="15650"/>
          <w:pgMar w:top="8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spacing w:before="4"/>
        <w:rPr>
          <w:sz w:val="16"/>
        </w:rPr>
      </w:pPr>
    </w:p>
    <w:p w:rsidR="00ED7D98" w:rsidRDefault="00405C11">
      <w:pPr>
        <w:pStyle w:val="BodyText"/>
        <w:ind w:left="101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7794974" cy="42605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4974" cy="426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D98" w:rsidRDefault="00ED7D98">
      <w:pPr>
        <w:rPr>
          <w:sz w:val="20"/>
        </w:rPr>
        <w:sectPr w:rsidR="00ED7D98">
          <w:pgSz w:w="15650" w:h="12480" w:orient="landscape"/>
          <w:pgMar w:top="1160" w:right="1180" w:bottom="280" w:left="1780" w:header="720" w:footer="720" w:gutter="0"/>
          <w:cols w:space="720"/>
        </w:sectPr>
      </w:pPr>
    </w:p>
    <w:p w:rsidR="00ED7D98" w:rsidRDefault="00405C11">
      <w:pPr>
        <w:pStyle w:val="ListParagraph"/>
        <w:numPr>
          <w:ilvl w:val="0"/>
          <w:numId w:val="21"/>
        </w:numPr>
        <w:tabs>
          <w:tab w:val="left" w:pos="4865"/>
        </w:tabs>
        <w:spacing w:before="68" w:after="41"/>
        <w:jc w:val="left"/>
        <w:rPr>
          <w:i/>
          <w:sz w:val="18"/>
        </w:rPr>
      </w:pPr>
      <w:r>
        <w:rPr>
          <w:i/>
          <w:sz w:val="18"/>
        </w:rPr>
        <w:t>Општи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подаци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2"/>
        <w:gridCol w:w="1701"/>
        <w:gridCol w:w="1701"/>
      </w:tblGrid>
      <w:tr w:rsidR="00ED7D98">
        <w:trPr>
          <w:trHeight w:val="200"/>
        </w:trPr>
        <w:tc>
          <w:tcPr>
            <w:tcW w:w="10484" w:type="dxa"/>
            <w:gridSpan w:val="3"/>
          </w:tcPr>
          <w:p w:rsidR="00ED7D98" w:rsidRDefault="00405C11">
            <w:pPr>
              <w:pStyle w:val="TableParagraph"/>
              <w:spacing w:before="18"/>
              <w:ind w:left="4233"/>
              <w:rPr>
                <w:sz w:val="14"/>
              </w:rPr>
            </w:pPr>
            <w:r>
              <w:rPr>
                <w:sz w:val="14"/>
              </w:rPr>
              <w:t>2.1. Подаци о подносиоцу захтева</w:t>
            </w: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Име и презиме подносиоца захтева/пословно име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 Број пољопривредног газдинства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3. Организације облик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4. Јединствени матични број грађана/Рег. број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5. Адреса регистроване канцеларије/седишта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6. Контакт особа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7. Факс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8. Телефон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9. Е меил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10. Датум регистрације/оснивања привредног субјекта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11. Власници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12. Пословна делатност, шифра делатности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0484" w:type="dxa"/>
            <w:gridSpan w:val="3"/>
          </w:tcPr>
          <w:p w:rsidR="00ED7D98" w:rsidRDefault="00405C11">
            <w:pPr>
              <w:pStyle w:val="TableParagraph"/>
              <w:spacing w:before="17"/>
              <w:ind w:left="4459"/>
              <w:rPr>
                <w:sz w:val="14"/>
              </w:rPr>
            </w:pPr>
            <w:r>
              <w:rPr>
                <w:sz w:val="14"/>
              </w:rPr>
              <w:t>2.2. Подаци о консултанту</w:t>
            </w: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1. Контакт особа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2. Факс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3. Телефон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4. Имејл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0484" w:type="dxa"/>
            <w:gridSpan w:val="3"/>
          </w:tcPr>
          <w:p w:rsidR="00ED7D98" w:rsidRDefault="00405C11">
            <w:pPr>
              <w:pStyle w:val="TableParagraph"/>
              <w:spacing w:before="17"/>
              <w:ind w:left="4568"/>
              <w:rPr>
                <w:sz w:val="14"/>
              </w:rPr>
            </w:pPr>
            <w:r>
              <w:rPr>
                <w:sz w:val="14"/>
              </w:rPr>
              <w:t>2.3. Подаци о пројекту</w:t>
            </w: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1. Укупна вредност пројекта (у динарима)</w:t>
            </w:r>
          </w:p>
        </w:tc>
        <w:tc>
          <w:tcPr>
            <w:tcW w:w="1701" w:type="dxa"/>
          </w:tcPr>
          <w:p w:rsidR="00ED7D98" w:rsidRDefault="00405C11">
            <w:pPr>
              <w:pStyle w:val="TableParagraph"/>
              <w:spacing w:before="17"/>
              <w:ind w:left="706" w:right="69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2. Укупна вредност ИПАРД прихватљивих трошкова (у динарима)</w:t>
            </w:r>
          </w:p>
        </w:tc>
        <w:tc>
          <w:tcPr>
            <w:tcW w:w="1701" w:type="dxa"/>
          </w:tcPr>
          <w:p w:rsidR="00ED7D98" w:rsidRDefault="00405C11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3. Износ ИПАРД подршке (у динарима)</w:t>
            </w:r>
          </w:p>
        </w:tc>
        <w:tc>
          <w:tcPr>
            <w:tcW w:w="1701" w:type="dxa"/>
          </w:tcPr>
          <w:p w:rsidR="00ED7D98" w:rsidRDefault="00405C11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4. Укупна пасива/актива (у динарима)</w:t>
            </w:r>
          </w:p>
        </w:tc>
        <w:tc>
          <w:tcPr>
            <w:tcW w:w="1701" w:type="dxa"/>
          </w:tcPr>
          <w:p w:rsidR="00ED7D98" w:rsidRDefault="00405C11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ED7D98" w:rsidRDefault="00405C11">
            <w:pPr>
              <w:pStyle w:val="TableParagraph"/>
              <w:spacing w:before="17"/>
              <w:ind w:left="705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5. Економски век трајања пројекта</w:t>
            </w:r>
          </w:p>
        </w:tc>
        <w:tc>
          <w:tcPr>
            <w:tcW w:w="1701" w:type="dxa"/>
          </w:tcPr>
          <w:p w:rsidR="00ED7D98" w:rsidRDefault="00405C11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0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6. Прва година инвестиције</w:t>
            </w:r>
          </w:p>
        </w:tc>
        <w:tc>
          <w:tcPr>
            <w:tcW w:w="1701" w:type="dxa"/>
          </w:tcPr>
          <w:p w:rsidR="00ED7D98" w:rsidRDefault="00405C11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0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7. Датум подношења захтева за исплату (месец и година)</w:t>
            </w:r>
          </w:p>
        </w:tc>
        <w:tc>
          <w:tcPr>
            <w:tcW w:w="1701" w:type="dxa"/>
          </w:tcPr>
          <w:p w:rsidR="00ED7D98" w:rsidRDefault="00405C11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01" w:type="dxa"/>
          </w:tcPr>
          <w:p w:rsidR="00ED7D98" w:rsidRDefault="00405C11">
            <w:pPr>
              <w:pStyle w:val="TableParagraph"/>
              <w:spacing w:before="17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ED7D98" w:rsidRDefault="00ED7D98">
      <w:pPr>
        <w:pStyle w:val="BodyText"/>
        <w:spacing w:before="4"/>
        <w:rPr>
          <w:i/>
          <w:sz w:val="1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ED7D98">
        <w:trPr>
          <w:trHeight w:val="200"/>
        </w:trPr>
        <w:tc>
          <w:tcPr>
            <w:tcW w:w="10478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УПУТСТВА:</w:t>
            </w:r>
          </w:p>
        </w:tc>
      </w:tr>
      <w:tr w:rsidR="00ED7D98">
        <w:trPr>
          <w:trHeight w:val="200"/>
        </w:trPr>
        <w:tc>
          <w:tcPr>
            <w:tcW w:w="10478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Износ ИПАРД подршке мора да буде у складу са износом на обрасцу захтева.</w:t>
            </w:r>
          </w:p>
        </w:tc>
      </w:tr>
      <w:tr w:rsidR="00ED7D98">
        <w:trPr>
          <w:trHeight w:val="200"/>
        </w:trPr>
        <w:tc>
          <w:tcPr>
            <w:tcW w:w="10478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 укупну пасиву/активу унесите податке из одговарајућих финансијских извештаја.</w:t>
            </w:r>
          </w:p>
        </w:tc>
      </w:tr>
      <w:tr w:rsidR="00ED7D98">
        <w:trPr>
          <w:trHeight w:val="200"/>
        </w:trPr>
        <w:tc>
          <w:tcPr>
            <w:tcW w:w="10478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Лица која не воде књиговодствену евиденцију, уносе податке из списка покретне и непокретне имовине за укупну активу/пасиву.</w:t>
            </w:r>
          </w:p>
        </w:tc>
      </w:tr>
    </w:tbl>
    <w:p w:rsidR="00ED7D98" w:rsidRDefault="00ED7D98">
      <w:pPr>
        <w:pStyle w:val="BodyText"/>
        <w:rPr>
          <w:i/>
          <w:sz w:val="28"/>
        </w:rPr>
      </w:pPr>
    </w:p>
    <w:p w:rsidR="00ED7D98" w:rsidRDefault="00405C11">
      <w:pPr>
        <w:pStyle w:val="ListParagraph"/>
        <w:numPr>
          <w:ilvl w:val="0"/>
          <w:numId w:val="21"/>
        </w:numPr>
        <w:tabs>
          <w:tab w:val="left" w:pos="4329"/>
        </w:tabs>
        <w:ind w:left="4328"/>
        <w:jc w:val="left"/>
        <w:rPr>
          <w:sz w:val="18"/>
        </w:rPr>
      </w:pPr>
      <w:r>
        <w:rPr>
          <w:sz w:val="18"/>
        </w:rPr>
        <w:t>Производња/пружање</w:t>
      </w:r>
      <w:r>
        <w:rPr>
          <w:spacing w:val="-19"/>
          <w:sz w:val="18"/>
        </w:rPr>
        <w:t xml:space="preserve"> </w:t>
      </w:r>
      <w:r>
        <w:rPr>
          <w:sz w:val="18"/>
        </w:rPr>
        <w:t>услуга</w:t>
      </w:r>
    </w:p>
    <w:p w:rsidR="00ED7D98" w:rsidRDefault="00405C11">
      <w:pPr>
        <w:pStyle w:val="ListParagraph"/>
        <w:numPr>
          <w:ilvl w:val="1"/>
          <w:numId w:val="20"/>
        </w:numPr>
        <w:tabs>
          <w:tab w:val="left" w:pos="3979"/>
        </w:tabs>
        <w:spacing w:before="163" w:after="41"/>
        <w:jc w:val="left"/>
        <w:rPr>
          <w:sz w:val="18"/>
        </w:rPr>
      </w:pPr>
      <w:r>
        <w:rPr>
          <w:sz w:val="18"/>
        </w:rPr>
        <w:t>Подаци о земљишту и броју</w:t>
      </w:r>
      <w:r>
        <w:rPr>
          <w:spacing w:val="-27"/>
          <w:sz w:val="18"/>
        </w:rPr>
        <w:t xml:space="preserve"> </w:t>
      </w:r>
      <w:r>
        <w:rPr>
          <w:sz w:val="18"/>
        </w:rPr>
        <w:t>животиња*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1077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00"/>
        </w:trPr>
        <w:tc>
          <w:tcPr>
            <w:tcW w:w="2886" w:type="dxa"/>
            <w:vMerge w:val="restart"/>
          </w:tcPr>
          <w:p w:rsidR="00ED7D98" w:rsidRDefault="00ED7D98">
            <w:pPr>
              <w:pStyle w:val="TableParagraph"/>
              <w:spacing w:before="10"/>
              <w:rPr>
                <w:sz w:val="19"/>
              </w:rPr>
            </w:pPr>
          </w:p>
          <w:p w:rsidR="00ED7D98" w:rsidRDefault="00405C11">
            <w:pPr>
              <w:pStyle w:val="TableParagraph"/>
              <w:ind w:left="1133" w:right="112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1077" w:type="dxa"/>
            <w:vMerge w:val="restart"/>
          </w:tcPr>
          <w:p w:rsidR="00ED7D98" w:rsidRDefault="00ED7D98">
            <w:pPr>
              <w:pStyle w:val="TableParagraph"/>
              <w:spacing w:before="10"/>
              <w:rPr>
                <w:sz w:val="19"/>
              </w:rPr>
            </w:pPr>
          </w:p>
          <w:p w:rsidR="00ED7D98" w:rsidRDefault="00405C11">
            <w:pPr>
              <w:pStyle w:val="TableParagraph"/>
              <w:ind w:left="108"/>
              <w:rPr>
                <w:i/>
                <w:sz w:val="14"/>
              </w:rPr>
            </w:pPr>
            <w:r>
              <w:rPr>
                <w:i/>
                <w:sz w:val="14"/>
              </w:rPr>
              <w:t>Јединица мере</w:t>
            </w:r>
          </w:p>
        </w:tc>
        <w:tc>
          <w:tcPr>
            <w:tcW w:w="850" w:type="dxa"/>
            <w:vMerge w:val="restart"/>
          </w:tcPr>
          <w:p w:rsidR="00ED7D98" w:rsidRDefault="00ED7D98">
            <w:pPr>
              <w:pStyle w:val="TableParagraph"/>
              <w:spacing w:before="10"/>
              <w:rPr>
                <w:sz w:val="12"/>
              </w:rPr>
            </w:pPr>
          </w:p>
          <w:p w:rsidR="00ED7D98" w:rsidRDefault="00405C11">
            <w:pPr>
              <w:pStyle w:val="TableParagraph"/>
              <w:ind w:left="224" w:hanging="134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ED7D98" w:rsidRDefault="00405C11">
            <w:pPr>
              <w:pStyle w:val="TableParagraph"/>
              <w:spacing w:before="18"/>
              <w:ind w:left="1813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јединици мере</w:t>
            </w:r>
          </w:p>
        </w:tc>
      </w:tr>
      <w:tr w:rsidR="00ED7D98">
        <w:trPr>
          <w:trHeight w:val="200"/>
        </w:trPr>
        <w:tc>
          <w:tcPr>
            <w:tcW w:w="2886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2886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1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10483" w:type="dxa"/>
            <w:gridSpan w:val="13"/>
          </w:tcPr>
          <w:p w:rsidR="00ED7D98" w:rsidRDefault="00405C11">
            <w:pPr>
              <w:pStyle w:val="TableParagraph"/>
              <w:spacing w:before="18"/>
              <w:ind w:left="4301" w:right="429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Статус земљишта</w:t>
            </w: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405C11">
            <w:pPr>
              <w:pStyle w:val="TableParagraph"/>
              <w:spacing w:before="18"/>
              <w:ind w:left="1228"/>
              <w:rPr>
                <w:i/>
                <w:sz w:val="14"/>
              </w:rPr>
            </w:pPr>
            <w:r>
              <w:rPr>
                <w:i/>
                <w:sz w:val="14"/>
              </w:rPr>
              <w:t>Укупно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left="176" w:right="16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left="176" w:right="16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left="176" w:right="17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left="176" w:right="17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left="176" w:right="17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0483" w:type="dxa"/>
            <w:gridSpan w:val="13"/>
          </w:tcPr>
          <w:p w:rsidR="00ED7D98" w:rsidRDefault="00405C11">
            <w:pPr>
              <w:pStyle w:val="TableParagraph"/>
              <w:spacing w:before="18"/>
              <w:ind w:left="4301" w:right="430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Структура биљне производње</w:t>
            </w: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405C11">
            <w:pPr>
              <w:pStyle w:val="TableParagraph"/>
              <w:spacing w:before="18"/>
              <w:ind w:left="1224"/>
              <w:rPr>
                <w:i/>
                <w:sz w:val="14"/>
              </w:rPr>
            </w:pPr>
            <w:r>
              <w:rPr>
                <w:i/>
                <w:sz w:val="14"/>
              </w:rPr>
              <w:t>Укупно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left="176" w:right="17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ED7D98" w:rsidRDefault="00405C11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left="176" w:right="17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left="176" w:right="17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left="176" w:right="17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left="176" w:right="17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left="176" w:right="17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0483" w:type="dxa"/>
            <w:gridSpan w:val="13"/>
          </w:tcPr>
          <w:p w:rsidR="00ED7D98" w:rsidRDefault="00405C11">
            <w:pPr>
              <w:pStyle w:val="TableParagraph"/>
              <w:spacing w:before="17"/>
              <w:ind w:left="4294" w:right="430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Број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животиња</w:t>
            </w: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left="176" w:right="18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left="176" w:right="18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left="176" w:right="18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left="175" w:right="18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left="173" w:right="18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0483" w:type="dxa"/>
            <w:gridSpan w:val="13"/>
          </w:tcPr>
          <w:p w:rsidR="00ED7D98" w:rsidRDefault="00405C11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200"/>
        </w:trPr>
        <w:tc>
          <w:tcPr>
            <w:tcW w:w="10483" w:type="dxa"/>
            <w:gridSpan w:val="13"/>
          </w:tcPr>
          <w:p w:rsidR="00ED7D98" w:rsidRDefault="00405C11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*унети податке ако подносилац има земљиште или животиње</w:t>
            </w:r>
          </w:p>
        </w:tc>
      </w:tr>
      <w:tr w:rsidR="00ED7D98">
        <w:trPr>
          <w:trHeight w:val="200"/>
        </w:trPr>
        <w:tc>
          <w:tcPr>
            <w:tcW w:w="10483" w:type="dxa"/>
            <w:gridSpan w:val="13"/>
          </w:tcPr>
          <w:p w:rsidR="00ED7D98" w:rsidRDefault="00405C11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Сврха ове табеле је преглед ситуације пре и после инвестиције</w:t>
            </w:r>
          </w:p>
        </w:tc>
      </w:tr>
    </w:tbl>
    <w:p w:rsidR="00ED7D98" w:rsidRDefault="00ED7D98">
      <w:pPr>
        <w:pStyle w:val="BodyText"/>
        <w:rPr>
          <w:sz w:val="28"/>
        </w:rPr>
      </w:pPr>
    </w:p>
    <w:p w:rsidR="00ED7D98" w:rsidRDefault="00405C11">
      <w:pPr>
        <w:pStyle w:val="ListParagraph"/>
        <w:numPr>
          <w:ilvl w:val="1"/>
          <w:numId w:val="20"/>
        </w:numPr>
        <w:tabs>
          <w:tab w:val="left" w:pos="3703"/>
        </w:tabs>
        <w:spacing w:after="41"/>
        <w:ind w:left="3702"/>
        <w:jc w:val="left"/>
        <w:rPr>
          <w:sz w:val="18"/>
        </w:rPr>
      </w:pPr>
      <w:r>
        <w:rPr>
          <w:sz w:val="18"/>
        </w:rPr>
        <w:t>Структура и обим производње/пружања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1077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00"/>
        </w:trPr>
        <w:tc>
          <w:tcPr>
            <w:tcW w:w="2886" w:type="dxa"/>
            <w:vMerge w:val="restart"/>
          </w:tcPr>
          <w:p w:rsidR="00ED7D98" w:rsidRDefault="00405C11">
            <w:pPr>
              <w:pStyle w:val="TableParagraph"/>
              <w:spacing w:before="123"/>
              <w:ind w:left="1133" w:right="1123"/>
              <w:jc w:val="center"/>
              <w:rPr>
                <w:sz w:val="14"/>
              </w:rPr>
            </w:pPr>
            <w:r>
              <w:rPr>
                <w:sz w:val="14"/>
              </w:rPr>
              <w:t>Производ</w:t>
            </w:r>
          </w:p>
        </w:tc>
        <w:tc>
          <w:tcPr>
            <w:tcW w:w="1077" w:type="dxa"/>
            <w:vMerge w:val="restart"/>
          </w:tcPr>
          <w:p w:rsidR="00ED7D98" w:rsidRDefault="00405C11">
            <w:pPr>
              <w:pStyle w:val="TableParagraph"/>
              <w:spacing w:before="123"/>
              <w:ind w:left="106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850" w:type="dxa"/>
            <w:vMerge w:val="restart"/>
          </w:tcPr>
          <w:p w:rsidR="00ED7D98" w:rsidRDefault="00405C11">
            <w:pPr>
              <w:pStyle w:val="TableParagraph"/>
              <w:spacing w:before="43"/>
              <w:ind w:left="224" w:hanging="116"/>
              <w:rPr>
                <w:sz w:val="14"/>
              </w:rPr>
            </w:pPr>
            <w:r>
              <w:rPr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ED7D98" w:rsidRDefault="00405C11">
            <w:pPr>
              <w:pStyle w:val="TableParagraph"/>
              <w:spacing w:before="18"/>
              <w:ind w:left="1788"/>
              <w:rPr>
                <w:sz w:val="14"/>
              </w:rPr>
            </w:pPr>
            <w:r>
              <w:rPr>
                <w:sz w:val="14"/>
              </w:rPr>
              <w:t>Планиране године у јединици мере</w:t>
            </w:r>
          </w:p>
        </w:tc>
      </w:tr>
      <w:tr w:rsidR="00ED7D98">
        <w:trPr>
          <w:trHeight w:val="200"/>
        </w:trPr>
        <w:tc>
          <w:tcPr>
            <w:tcW w:w="2886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19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</w:tbl>
    <w:p w:rsidR="00ED7D98" w:rsidRDefault="00ED7D98">
      <w:pPr>
        <w:rPr>
          <w:sz w:val="12"/>
        </w:rPr>
        <w:sectPr w:rsidR="00ED7D98">
          <w:pgSz w:w="12480" w:h="15650"/>
          <w:pgMar w:top="8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1077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00"/>
        </w:trPr>
        <w:tc>
          <w:tcPr>
            <w:tcW w:w="2886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405C11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405C11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886" w:type="dxa"/>
          </w:tcPr>
          <w:p w:rsidR="00ED7D98" w:rsidRDefault="00405C11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0483" w:type="dxa"/>
            <w:gridSpan w:val="13"/>
          </w:tcPr>
          <w:p w:rsidR="00ED7D98" w:rsidRDefault="00405C11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200"/>
        </w:trPr>
        <w:tc>
          <w:tcPr>
            <w:tcW w:w="10483" w:type="dxa"/>
            <w:gridSpan w:val="13"/>
          </w:tcPr>
          <w:p w:rsidR="00ED7D98" w:rsidRDefault="00405C11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свим производима које производите или планирате да производите</w:t>
            </w:r>
          </w:p>
        </w:tc>
      </w:tr>
      <w:tr w:rsidR="00ED7D98">
        <w:trPr>
          <w:trHeight w:val="200"/>
        </w:trPr>
        <w:tc>
          <w:tcPr>
            <w:tcW w:w="10483" w:type="dxa"/>
            <w:gridSpan w:val="13"/>
          </w:tcPr>
          <w:p w:rsidR="00ED7D98" w:rsidRDefault="00405C11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свим услугама које пружате или планирате да пружате</w:t>
            </w:r>
          </w:p>
        </w:tc>
      </w:tr>
      <w:tr w:rsidR="00ED7D98">
        <w:trPr>
          <w:trHeight w:val="200"/>
        </w:trPr>
        <w:tc>
          <w:tcPr>
            <w:tcW w:w="10483" w:type="dxa"/>
            <w:gridSpan w:val="13"/>
          </w:tcPr>
          <w:p w:rsidR="00ED7D98" w:rsidRDefault="00405C11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Планирана производња/пружање услуга треба да буде у складу са датумом оперативног покретања пројекта</w:t>
            </w:r>
          </w:p>
        </w:tc>
      </w:tr>
      <w:tr w:rsidR="00ED7D98">
        <w:trPr>
          <w:trHeight w:val="360"/>
        </w:trPr>
        <w:tc>
          <w:tcPr>
            <w:tcW w:w="10483" w:type="dxa"/>
            <w:gridSpan w:val="13"/>
          </w:tcPr>
          <w:p w:rsidR="00ED7D98" w:rsidRDefault="00405C11">
            <w:pPr>
              <w:pStyle w:val="TableParagraph"/>
              <w:spacing w:before="9"/>
              <w:ind w:left="52" w:right="202"/>
              <w:rPr>
                <w:i/>
                <w:sz w:val="14"/>
              </w:rPr>
            </w:pPr>
            <w:r>
              <w:rPr>
                <w:i/>
                <w:sz w:val="14"/>
              </w:rPr>
              <w:t>Ако се инвестиција односи на електране које користе обновљиве изворе енергије, излазни капацитет у репрезентативној години мора да одговара излазном капацитету наведеном у пројектној документацији</w:t>
            </w:r>
          </w:p>
        </w:tc>
      </w:tr>
    </w:tbl>
    <w:p w:rsidR="00ED7D98" w:rsidRDefault="00ED7D98">
      <w:pPr>
        <w:pStyle w:val="BodyText"/>
        <w:spacing w:before="2"/>
        <w:rPr>
          <w:sz w:val="19"/>
        </w:rPr>
      </w:pPr>
    </w:p>
    <w:p w:rsidR="00ED7D98" w:rsidRDefault="00405C11">
      <w:pPr>
        <w:pStyle w:val="ListParagraph"/>
        <w:numPr>
          <w:ilvl w:val="1"/>
          <w:numId w:val="20"/>
        </w:numPr>
        <w:tabs>
          <w:tab w:val="left" w:pos="3306"/>
        </w:tabs>
        <w:spacing w:before="92" w:after="42"/>
        <w:ind w:left="3305"/>
        <w:jc w:val="left"/>
        <w:rPr>
          <w:sz w:val="18"/>
        </w:rPr>
      </w:pPr>
      <w:r>
        <w:rPr>
          <w:sz w:val="18"/>
        </w:rPr>
        <w:t>Структура и динамика материјалних и нематеријалних</w:t>
      </w:r>
      <w:r>
        <w:rPr>
          <w:spacing w:val="-9"/>
          <w:sz w:val="18"/>
        </w:rPr>
        <w:t xml:space="preserve"> </w:t>
      </w:r>
      <w:r>
        <w:rPr>
          <w:sz w:val="18"/>
        </w:rPr>
        <w:t>трошкова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4"/>
        <w:gridCol w:w="851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ED7D98">
        <w:trPr>
          <w:trHeight w:val="200"/>
        </w:trPr>
        <w:tc>
          <w:tcPr>
            <w:tcW w:w="3964" w:type="dxa"/>
            <w:vMerge w:val="restart"/>
          </w:tcPr>
          <w:p w:rsidR="00ED7D98" w:rsidRDefault="00405C11">
            <w:pPr>
              <w:pStyle w:val="TableParagraph"/>
              <w:spacing w:before="123"/>
              <w:ind w:left="1672" w:right="1663"/>
              <w:jc w:val="center"/>
              <w:rPr>
                <w:sz w:val="14"/>
              </w:rPr>
            </w:pPr>
            <w:r>
              <w:rPr>
                <w:sz w:val="14"/>
              </w:rPr>
              <w:t>Производ</w:t>
            </w:r>
          </w:p>
        </w:tc>
        <w:tc>
          <w:tcPr>
            <w:tcW w:w="851" w:type="dxa"/>
            <w:vMerge w:val="restart"/>
          </w:tcPr>
          <w:p w:rsidR="00ED7D98" w:rsidRDefault="00405C11">
            <w:pPr>
              <w:pStyle w:val="TableParagraph"/>
              <w:spacing w:before="43"/>
              <w:ind w:left="223" w:hanging="116"/>
              <w:rPr>
                <w:sz w:val="14"/>
              </w:rPr>
            </w:pPr>
            <w:r>
              <w:rPr>
                <w:sz w:val="14"/>
              </w:rPr>
              <w:t>Претходна година</w:t>
            </w:r>
          </w:p>
        </w:tc>
        <w:tc>
          <w:tcPr>
            <w:tcW w:w="5680" w:type="dxa"/>
            <w:gridSpan w:val="10"/>
          </w:tcPr>
          <w:p w:rsidR="00ED7D98" w:rsidRDefault="00405C11">
            <w:pPr>
              <w:pStyle w:val="TableParagraph"/>
              <w:spacing w:before="18"/>
              <w:ind w:left="1906" w:right="1906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динарима</w:t>
            </w:r>
          </w:p>
        </w:tc>
      </w:tr>
      <w:tr w:rsidR="00ED7D98">
        <w:trPr>
          <w:trHeight w:val="200"/>
        </w:trPr>
        <w:tc>
          <w:tcPr>
            <w:tcW w:w="3964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right="5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3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3964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Материјални и нематеријални трошкови</w:t>
            </w:r>
          </w:p>
        </w:tc>
        <w:tc>
          <w:tcPr>
            <w:tcW w:w="851" w:type="dxa"/>
          </w:tcPr>
          <w:p w:rsidR="00ED7D98" w:rsidRDefault="00405C11">
            <w:pPr>
              <w:pStyle w:val="TableParagraph"/>
              <w:spacing w:before="18"/>
              <w:ind w:left="276" w:right="26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1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1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64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8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64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8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64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2. Струја</w:t>
            </w:r>
          </w:p>
        </w:tc>
        <w:tc>
          <w:tcPr>
            <w:tcW w:w="851" w:type="dxa"/>
          </w:tcPr>
          <w:p w:rsidR="00ED7D98" w:rsidRDefault="00405C11">
            <w:pPr>
              <w:pStyle w:val="TableParagraph"/>
              <w:spacing w:before="18"/>
              <w:ind w:left="276" w:right="27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3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0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18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64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8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64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8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64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3. Услуге</w:t>
            </w:r>
          </w:p>
        </w:tc>
        <w:tc>
          <w:tcPr>
            <w:tcW w:w="851" w:type="dxa"/>
          </w:tcPr>
          <w:p w:rsidR="00ED7D98" w:rsidRDefault="00405C11">
            <w:pPr>
              <w:pStyle w:val="TableParagraph"/>
              <w:spacing w:before="18"/>
              <w:ind w:left="274" w:right="27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19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17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15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64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3.1.</w:t>
            </w:r>
          </w:p>
        </w:tc>
        <w:tc>
          <w:tcPr>
            <w:tcW w:w="8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64" w:type="dxa"/>
          </w:tcPr>
          <w:p w:rsidR="00ED7D98" w:rsidRDefault="00405C11">
            <w:pPr>
              <w:pStyle w:val="TableParagraph"/>
              <w:spacing w:before="17"/>
              <w:ind w:left="51"/>
              <w:rPr>
                <w:sz w:val="14"/>
              </w:rPr>
            </w:pPr>
            <w:r>
              <w:rPr>
                <w:sz w:val="14"/>
              </w:rPr>
              <w:t>3.2.</w:t>
            </w:r>
          </w:p>
        </w:tc>
        <w:tc>
          <w:tcPr>
            <w:tcW w:w="8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64" w:type="dxa"/>
          </w:tcPr>
          <w:p w:rsidR="00ED7D98" w:rsidRDefault="00405C11">
            <w:pPr>
              <w:pStyle w:val="TableParagraph"/>
              <w:spacing w:before="17"/>
              <w:ind w:left="51"/>
              <w:rPr>
                <w:sz w:val="14"/>
              </w:rPr>
            </w:pPr>
            <w:r>
              <w:rPr>
                <w:sz w:val="14"/>
              </w:rPr>
              <w:t>4. Други трошкови</w:t>
            </w:r>
          </w:p>
        </w:tc>
        <w:tc>
          <w:tcPr>
            <w:tcW w:w="851" w:type="dxa"/>
          </w:tcPr>
          <w:p w:rsidR="00ED7D98" w:rsidRDefault="00405C11">
            <w:pPr>
              <w:pStyle w:val="TableParagraph"/>
              <w:spacing w:before="17"/>
              <w:ind w:left="274" w:right="27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21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21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21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21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21" w:right="13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21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18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16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14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11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64" w:type="dxa"/>
          </w:tcPr>
          <w:p w:rsidR="00ED7D98" w:rsidRDefault="00405C11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4.1.</w:t>
            </w:r>
          </w:p>
        </w:tc>
        <w:tc>
          <w:tcPr>
            <w:tcW w:w="8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64" w:type="dxa"/>
          </w:tcPr>
          <w:p w:rsidR="00ED7D98" w:rsidRDefault="00405C11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4.2.</w:t>
            </w:r>
          </w:p>
        </w:tc>
        <w:tc>
          <w:tcPr>
            <w:tcW w:w="8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64" w:type="dxa"/>
          </w:tcPr>
          <w:p w:rsidR="00ED7D98" w:rsidRDefault="00405C11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851" w:type="dxa"/>
          </w:tcPr>
          <w:p w:rsidR="00ED7D98" w:rsidRDefault="00405C11">
            <w:pPr>
              <w:pStyle w:val="TableParagraph"/>
              <w:spacing w:before="17"/>
              <w:ind w:left="270" w:right="27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21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21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19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17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15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13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10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08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0495" w:type="dxa"/>
            <w:gridSpan w:val="12"/>
          </w:tcPr>
          <w:p w:rsidR="00ED7D98" w:rsidRDefault="00405C11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200"/>
        </w:trPr>
        <w:tc>
          <w:tcPr>
            <w:tcW w:w="10495" w:type="dxa"/>
            <w:gridSpan w:val="12"/>
          </w:tcPr>
          <w:p w:rsidR="00ED7D98" w:rsidRDefault="00405C11">
            <w:pPr>
              <w:pStyle w:val="TableParagraph"/>
              <w:spacing w:before="17"/>
              <w:ind w:left="83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са материјалним трошковима</w:t>
            </w:r>
          </w:p>
        </w:tc>
      </w:tr>
      <w:tr w:rsidR="00ED7D98">
        <w:trPr>
          <w:trHeight w:val="200"/>
        </w:trPr>
        <w:tc>
          <w:tcPr>
            <w:tcW w:w="10495" w:type="dxa"/>
            <w:gridSpan w:val="12"/>
          </w:tcPr>
          <w:p w:rsidR="00ED7D98" w:rsidRDefault="00405C11">
            <w:pPr>
              <w:pStyle w:val="TableParagraph"/>
              <w:spacing w:before="17"/>
              <w:ind w:left="83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у складу са стварним трошковима претходне године и стварним очекиваним трошковима за будући посао</w:t>
            </w:r>
          </w:p>
        </w:tc>
      </w:tr>
    </w:tbl>
    <w:p w:rsidR="00ED7D98" w:rsidRDefault="00ED7D98">
      <w:pPr>
        <w:pStyle w:val="BodyText"/>
        <w:rPr>
          <w:sz w:val="28"/>
        </w:rPr>
      </w:pPr>
    </w:p>
    <w:p w:rsidR="00ED7D98" w:rsidRDefault="00405C11">
      <w:pPr>
        <w:ind w:left="5198"/>
        <w:rPr>
          <w:i/>
          <w:sz w:val="18"/>
        </w:rPr>
      </w:pPr>
      <w:r>
        <w:rPr>
          <w:i/>
          <w:sz w:val="18"/>
        </w:rPr>
        <w:t>6.1. Приход</w:t>
      </w:r>
    </w:p>
    <w:p w:rsidR="00ED7D98" w:rsidRDefault="00405C11">
      <w:pPr>
        <w:spacing w:before="163" w:after="41"/>
        <w:ind w:left="4906"/>
        <w:rPr>
          <w:i/>
          <w:sz w:val="18"/>
        </w:rPr>
      </w:pPr>
      <w:r>
        <w:rPr>
          <w:i/>
          <w:sz w:val="18"/>
        </w:rPr>
        <w:t>6.1.1. План продаје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1288"/>
        <w:gridCol w:w="12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00"/>
        </w:trPr>
        <w:tc>
          <w:tcPr>
            <w:tcW w:w="4806" w:type="dxa"/>
            <w:gridSpan w:val="3"/>
          </w:tcPr>
          <w:p w:rsidR="00ED7D98" w:rsidRDefault="00405C11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Табела 1. Квантитет продаје</w:t>
            </w:r>
          </w:p>
        </w:tc>
        <w:tc>
          <w:tcPr>
            <w:tcW w:w="5670" w:type="dxa"/>
            <w:gridSpan w:val="10"/>
          </w:tcPr>
          <w:p w:rsidR="00ED7D98" w:rsidRDefault="00405C11">
            <w:pPr>
              <w:pStyle w:val="TableParagraph"/>
              <w:spacing w:before="18"/>
              <w:ind w:left="1812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јединици мере</w:t>
            </w:r>
          </w:p>
        </w:tc>
      </w:tr>
      <w:tr w:rsidR="00ED7D98">
        <w:trPr>
          <w:trHeight w:val="200"/>
        </w:trPr>
        <w:tc>
          <w:tcPr>
            <w:tcW w:w="2301" w:type="dxa"/>
            <w:vMerge w:val="restart"/>
          </w:tcPr>
          <w:p w:rsidR="00ED7D98" w:rsidRDefault="00405C11">
            <w:pPr>
              <w:pStyle w:val="TableParagraph"/>
              <w:spacing w:before="123"/>
              <w:ind w:left="452"/>
              <w:rPr>
                <w:i/>
                <w:sz w:val="14"/>
              </w:rPr>
            </w:pPr>
            <w:r>
              <w:rPr>
                <w:i/>
                <w:sz w:val="14"/>
              </w:rPr>
              <w:t>Назив производа/услуге</w:t>
            </w:r>
          </w:p>
        </w:tc>
        <w:tc>
          <w:tcPr>
            <w:tcW w:w="1288" w:type="dxa"/>
            <w:vMerge w:val="restart"/>
          </w:tcPr>
          <w:p w:rsidR="00ED7D98" w:rsidRDefault="00405C11">
            <w:pPr>
              <w:pStyle w:val="TableParagraph"/>
              <w:spacing w:before="123"/>
              <w:ind w:left="212"/>
              <w:rPr>
                <w:i/>
                <w:sz w:val="14"/>
              </w:rPr>
            </w:pPr>
            <w:r>
              <w:rPr>
                <w:i/>
                <w:sz w:val="14"/>
              </w:rPr>
              <w:t>Јединица мере</w:t>
            </w:r>
          </w:p>
        </w:tc>
        <w:tc>
          <w:tcPr>
            <w:tcW w:w="1217" w:type="dxa"/>
            <w:vMerge w:val="restart"/>
          </w:tcPr>
          <w:p w:rsidR="00ED7D98" w:rsidRDefault="00405C11">
            <w:pPr>
              <w:pStyle w:val="TableParagraph"/>
              <w:spacing w:before="123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2301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1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2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3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4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5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6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7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8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8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9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10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4806" w:type="dxa"/>
            <w:gridSpan w:val="3"/>
          </w:tcPr>
          <w:p w:rsidR="00ED7D98" w:rsidRDefault="00405C11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Табела 2. Цене</w:t>
            </w:r>
          </w:p>
        </w:tc>
        <w:tc>
          <w:tcPr>
            <w:tcW w:w="5670" w:type="dxa"/>
            <w:gridSpan w:val="10"/>
          </w:tcPr>
          <w:p w:rsidR="00ED7D98" w:rsidRDefault="00405C11">
            <w:pPr>
              <w:pStyle w:val="TableParagraph"/>
              <w:spacing w:before="17"/>
              <w:ind w:left="1906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цене у РСД</w:t>
            </w:r>
          </w:p>
        </w:tc>
      </w:tr>
      <w:tr w:rsidR="00ED7D98">
        <w:trPr>
          <w:trHeight w:val="200"/>
        </w:trPr>
        <w:tc>
          <w:tcPr>
            <w:tcW w:w="2301" w:type="dxa"/>
            <w:vMerge w:val="restart"/>
          </w:tcPr>
          <w:p w:rsidR="00ED7D98" w:rsidRDefault="00405C11">
            <w:pPr>
              <w:pStyle w:val="TableParagraph"/>
              <w:spacing w:before="123"/>
              <w:ind w:left="444"/>
              <w:rPr>
                <w:i/>
                <w:sz w:val="14"/>
              </w:rPr>
            </w:pPr>
            <w:r>
              <w:rPr>
                <w:i/>
                <w:sz w:val="14"/>
              </w:rPr>
              <w:t>Назив производа/услуге</w:t>
            </w:r>
          </w:p>
        </w:tc>
        <w:tc>
          <w:tcPr>
            <w:tcW w:w="1288" w:type="dxa"/>
            <w:vMerge w:val="restart"/>
          </w:tcPr>
          <w:p w:rsidR="00ED7D98" w:rsidRDefault="00405C11">
            <w:pPr>
              <w:pStyle w:val="TableParagraph"/>
              <w:spacing w:before="123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РСД/Јединица мере</w:t>
            </w:r>
          </w:p>
        </w:tc>
        <w:tc>
          <w:tcPr>
            <w:tcW w:w="1217" w:type="dxa"/>
            <w:vMerge w:val="restart"/>
          </w:tcPr>
          <w:p w:rsidR="00ED7D98" w:rsidRDefault="00405C11">
            <w:pPr>
              <w:pStyle w:val="TableParagraph"/>
              <w:spacing w:before="123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2301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1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2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3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4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5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6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7"/>
              <w:ind w:left="4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7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7"/>
              <w:ind w:left="4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8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7"/>
              <w:ind w:left="4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9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17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10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0476" w:type="dxa"/>
            <w:gridSpan w:val="13"/>
          </w:tcPr>
          <w:p w:rsidR="00ED7D98" w:rsidRDefault="00405C11">
            <w:pPr>
              <w:pStyle w:val="TableParagraph"/>
              <w:spacing w:before="17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360"/>
        </w:trPr>
        <w:tc>
          <w:tcPr>
            <w:tcW w:w="10476" w:type="dxa"/>
            <w:gridSpan w:val="13"/>
          </w:tcPr>
          <w:p w:rsidR="00ED7D98" w:rsidRDefault="00405C11">
            <w:pPr>
              <w:pStyle w:val="TableParagraph"/>
              <w:spacing w:before="17"/>
              <w:ind w:left="40" w:right="49"/>
              <w:rPr>
                <w:i/>
                <w:sz w:val="14"/>
              </w:rPr>
            </w:pPr>
            <w:r>
              <w:rPr>
                <w:i/>
                <w:sz w:val="14"/>
              </w:rPr>
              <w:t>Унесите називе производа или услуга које планирате да продајете/пружате. Уколико имате више од десет производа/услуга, нови редови се могу додати пре првог и после последњег реда у Табели 1 и 2. Имајте на уму да додати редови имају исти клизач</w:t>
            </w:r>
          </w:p>
        </w:tc>
      </w:tr>
      <w:tr w:rsidR="00ED7D98">
        <w:trPr>
          <w:trHeight w:val="360"/>
        </w:trPr>
        <w:tc>
          <w:tcPr>
            <w:tcW w:w="10476" w:type="dxa"/>
            <w:gridSpan w:val="13"/>
          </w:tcPr>
          <w:p w:rsidR="00ED7D98" w:rsidRDefault="00405C11">
            <w:pPr>
              <w:pStyle w:val="TableParagraph"/>
              <w:spacing w:before="17"/>
              <w:ind w:left="40" w:right="147"/>
              <w:rPr>
                <w:i/>
                <w:sz w:val="14"/>
              </w:rPr>
            </w:pPr>
            <w:r>
              <w:rPr>
                <w:i/>
                <w:sz w:val="14"/>
              </w:rPr>
              <w:t>Назначите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планиране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продајне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цене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својих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производа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или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услуга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(цене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су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излистане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у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Табели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2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у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колони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,,РСД/јединица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мере”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затим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помножене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са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количинама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производа у Табели 1 кроз цео век трајања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пројекта).</w:t>
            </w:r>
          </w:p>
        </w:tc>
      </w:tr>
      <w:tr w:rsidR="00ED7D98">
        <w:trPr>
          <w:trHeight w:val="200"/>
        </w:trPr>
        <w:tc>
          <w:tcPr>
            <w:tcW w:w="10476" w:type="dxa"/>
            <w:gridSpan w:val="13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</w:tbl>
    <w:p w:rsidR="00ED7D98" w:rsidRDefault="00ED7D98">
      <w:pPr>
        <w:rPr>
          <w:sz w:val="12"/>
        </w:rPr>
        <w:sectPr w:rsidR="00ED7D98">
          <w:pgSz w:w="12480" w:h="15650"/>
          <w:pgMar w:top="20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1288"/>
        <w:gridCol w:w="12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00"/>
        </w:trPr>
        <w:tc>
          <w:tcPr>
            <w:tcW w:w="10476" w:type="dxa"/>
            <w:gridSpan w:val="13"/>
          </w:tcPr>
          <w:p w:rsidR="00ED7D98" w:rsidRDefault="00405C11">
            <w:pPr>
              <w:pStyle w:val="TableParagraph"/>
              <w:spacing w:before="9"/>
              <w:ind w:left="4627"/>
              <w:rPr>
                <w:i/>
                <w:sz w:val="14"/>
              </w:rPr>
            </w:pPr>
            <w:r>
              <w:rPr>
                <w:i/>
                <w:sz w:val="14"/>
              </w:rPr>
              <w:t>6.1.2. Укупни приход</w:t>
            </w:r>
          </w:p>
        </w:tc>
      </w:tr>
      <w:tr w:rsidR="00ED7D98">
        <w:trPr>
          <w:trHeight w:val="200"/>
        </w:trPr>
        <w:tc>
          <w:tcPr>
            <w:tcW w:w="3589" w:type="dxa"/>
            <w:gridSpan w:val="2"/>
            <w:vMerge w:val="restart"/>
          </w:tcPr>
          <w:p w:rsidR="00ED7D98" w:rsidRDefault="00ED7D98">
            <w:pPr>
              <w:pStyle w:val="TableParagraph"/>
              <w:spacing w:before="1"/>
              <w:rPr>
                <w:i/>
                <w:sz w:val="19"/>
              </w:rPr>
            </w:pPr>
          </w:p>
          <w:p w:rsidR="00ED7D98" w:rsidRDefault="00405C11">
            <w:pPr>
              <w:pStyle w:val="TableParagraph"/>
              <w:ind w:left="1193"/>
              <w:rPr>
                <w:i/>
                <w:sz w:val="14"/>
              </w:rPr>
            </w:pPr>
            <w:r>
              <w:rPr>
                <w:i/>
                <w:sz w:val="14"/>
              </w:rPr>
              <w:t>Структура прихода</w:t>
            </w:r>
          </w:p>
        </w:tc>
        <w:tc>
          <w:tcPr>
            <w:tcW w:w="1217" w:type="dxa"/>
            <w:vMerge w:val="restart"/>
          </w:tcPr>
          <w:p w:rsidR="00ED7D98" w:rsidRDefault="00ED7D98">
            <w:pPr>
              <w:pStyle w:val="TableParagraph"/>
              <w:spacing w:before="1"/>
              <w:rPr>
                <w:i/>
                <w:sz w:val="19"/>
              </w:rPr>
            </w:pPr>
          </w:p>
          <w:p w:rsidR="00ED7D98" w:rsidRDefault="00405C11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ED7D98" w:rsidRDefault="00405C11">
            <w:pPr>
              <w:pStyle w:val="TableParagraph"/>
              <w:spacing w:before="9"/>
              <w:ind w:left="1919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динарима</w:t>
            </w:r>
          </w:p>
        </w:tc>
      </w:tr>
      <w:tr w:rsidR="00ED7D98">
        <w:trPr>
          <w:trHeight w:val="200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3589" w:type="dxa"/>
            <w:gridSpan w:val="2"/>
          </w:tcPr>
          <w:p w:rsidR="00ED7D98" w:rsidRDefault="00405C11">
            <w:pPr>
              <w:pStyle w:val="TableParagraph"/>
              <w:spacing w:before="9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Приход од продаје</w:t>
            </w: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9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1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9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2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3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4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9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5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9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6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9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7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9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8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9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9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301" w:type="dxa"/>
          </w:tcPr>
          <w:p w:rsidR="00ED7D98" w:rsidRDefault="00405C11">
            <w:pPr>
              <w:pStyle w:val="TableParagraph"/>
              <w:spacing w:before="9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10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89" w:type="dxa"/>
            <w:gridSpan w:val="2"/>
          </w:tcPr>
          <w:p w:rsidR="00ED7D98" w:rsidRDefault="00405C11">
            <w:pPr>
              <w:pStyle w:val="TableParagraph"/>
              <w:spacing w:before="9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2. Приход од подстицаја</w:t>
            </w: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89" w:type="dxa"/>
            <w:gridSpan w:val="2"/>
          </w:tcPr>
          <w:p w:rsidR="00ED7D98" w:rsidRDefault="00405C11">
            <w:pPr>
              <w:pStyle w:val="TableParagraph"/>
              <w:spacing w:before="9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2.1.</w:t>
            </w: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89" w:type="dxa"/>
            <w:gridSpan w:val="2"/>
          </w:tcPr>
          <w:p w:rsidR="00ED7D98" w:rsidRDefault="00405C11">
            <w:pPr>
              <w:pStyle w:val="TableParagraph"/>
              <w:spacing w:before="9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2.2.</w:t>
            </w: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89" w:type="dxa"/>
            <w:gridSpan w:val="2"/>
          </w:tcPr>
          <w:p w:rsidR="00ED7D98" w:rsidRDefault="00405C11">
            <w:pPr>
              <w:pStyle w:val="TableParagraph"/>
              <w:spacing w:before="8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3. ИПАРД подршка</w:t>
            </w: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89" w:type="dxa"/>
            <w:gridSpan w:val="2"/>
          </w:tcPr>
          <w:p w:rsidR="00ED7D98" w:rsidRDefault="00405C11">
            <w:pPr>
              <w:pStyle w:val="TableParagraph"/>
              <w:spacing w:before="8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3.1 ИПАРД подршка</w:t>
            </w: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89" w:type="dxa"/>
            <w:gridSpan w:val="2"/>
          </w:tcPr>
          <w:p w:rsidR="00ED7D98" w:rsidRDefault="00405C11">
            <w:pPr>
              <w:pStyle w:val="TableParagraph"/>
              <w:spacing w:before="8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4. Други приходи</w:t>
            </w: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89" w:type="dxa"/>
            <w:gridSpan w:val="2"/>
          </w:tcPr>
          <w:p w:rsidR="00ED7D98" w:rsidRDefault="00405C11">
            <w:pPr>
              <w:pStyle w:val="TableParagraph"/>
              <w:spacing w:before="8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4.1.</w:t>
            </w: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360"/>
        </w:trPr>
        <w:tc>
          <w:tcPr>
            <w:tcW w:w="3589" w:type="dxa"/>
            <w:gridSpan w:val="2"/>
          </w:tcPr>
          <w:p w:rsidR="00ED7D98" w:rsidRDefault="00405C11">
            <w:pPr>
              <w:pStyle w:val="TableParagraph"/>
              <w:spacing w:before="8"/>
              <w:ind w:left="42"/>
              <w:rPr>
                <w:i/>
                <w:sz w:val="14"/>
              </w:rPr>
            </w:pPr>
            <w:r>
              <w:rPr>
                <w:i/>
                <w:sz w:val="14"/>
              </w:rPr>
              <w:t>4.2.</w:t>
            </w:r>
          </w:p>
        </w:tc>
        <w:tc>
          <w:tcPr>
            <w:tcW w:w="1217" w:type="dxa"/>
          </w:tcPr>
          <w:p w:rsidR="00ED7D98" w:rsidRDefault="00ED7D98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4"/>
              </w:rPr>
            </w:pPr>
          </w:p>
        </w:tc>
      </w:tr>
      <w:tr w:rsidR="00ED7D98">
        <w:trPr>
          <w:trHeight w:val="200"/>
        </w:trPr>
        <w:tc>
          <w:tcPr>
            <w:tcW w:w="3589" w:type="dxa"/>
            <w:gridSpan w:val="2"/>
          </w:tcPr>
          <w:p w:rsidR="00ED7D98" w:rsidRDefault="00405C11">
            <w:pPr>
              <w:pStyle w:val="TableParagraph"/>
              <w:spacing w:before="8"/>
              <w:ind w:left="42"/>
              <w:rPr>
                <w:i/>
                <w:sz w:val="14"/>
              </w:rPr>
            </w:pPr>
            <w:r>
              <w:rPr>
                <w:i/>
                <w:sz w:val="14"/>
              </w:rPr>
              <w:t>Укупни приход</w:t>
            </w:r>
          </w:p>
        </w:tc>
        <w:tc>
          <w:tcPr>
            <w:tcW w:w="1217" w:type="dxa"/>
          </w:tcPr>
          <w:p w:rsidR="00ED7D98" w:rsidRDefault="00405C11">
            <w:pPr>
              <w:pStyle w:val="TableParagraph"/>
              <w:spacing w:before="8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4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60"/>
        </w:trPr>
        <w:tc>
          <w:tcPr>
            <w:tcW w:w="10476" w:type="dxa"/>
            <w:gridSpan w:val="13"/>
          </w:tcPr>
          <w:p w:rsidR="00ED7D98" w:rsidRDefault="00405C11">
            <w:pPr>
              <w:pStyle w:val="TableParagraph"/>
              <w:spacing w:before="8"/>
              <w:ind w:left="41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245"/>
        </w:trPr>
        <w:tc>
          <w:tcPr>
            <w:tcW w:w="10476" w:type="dxa"/>
            <w:gridSpan w:val="13"/>
          </w:tcPr>
          <w:p w:rsidR="00ED7D98" w:rsidRDefault="00405C11">
            <w:pPr>
              <w:pStyle w:val="TableParagraph"/>
              <w:spacing w:before="8"/>
              <w:ind w:left="41"/>
              <w:rPr>
                <w:i/>
                <w:sz w:val="14"/>
              </w:rPr>
            </w:pPr>
            <w:r>
              <w:rPr>
                <w:i/>
                <w:sz w:val="14"/>
              </w:rPr>
              <w:t>Ако сте додали редове у Табеле 1 и 2, учините исто и у овој табели. Имајте на уму да додати редови треба да имају исти обележивач.</w:t>
            </w:r>
          </w:p>
        </w:tc>
      </w:tr>
      <w:tr w:rsidR="00ED7D98">
        <w:trPr>
          <w:trHeight w:val="360"/>
        </w:trPr>
        <w:tc>
          <w:tcPr>
            <w:tcW w:w="10476" w:type="dxa"/>
            <w:gridSpan w:val="13"/>
          </w:tcPr>
          <w:p w:rsidR="00ED7D98" w:rsidRDefault="00405C11">
            <w:pPr>
              <w:pStyle w:val="TableParagraph"/>
              <w:spacing w:before="8"/>
              <w:ind w:left="41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Износ </w:t>
            </w:r>
            <w:r>
              <w:rPr>
                <w:i/>
                <w:spacing w:val="-4"/>
                <w:sz w:val="14"/>
              </w:rPr>
              <w:t xml:space="preserve">ИПАРД </w:t>
            </w:r>
            <w:r>
              <w:rPr>
                <w:i/>
                <w:sz w:val="14"/>
              </w:rPr>
              <w:t>подршке из Табеле – Општи подаци биће подељен бројем година економског века трајања пројекта, почевши од године у којој се очекује добијање</w:t>
            </w:r>
            <w:r>
              <w:rPr>
                <w:i/>
                <w:spacing w:val="-4"/>
                <w:sz w:val="14"/>
              </w:rPr>
              <w:t xml:space="preserve"> ИПАРД </w:t>
            </w:r>
            <w:r>
              <w:rPr>
                <w:i/>
                <w:sz w:val="14"/>
              </w:rPr>
              <w:t>подршке</w:t>
            </w:r>
          </w:p>
        </w:tc>
      </w:tr>
    </w:tbl>
    <w:p w:rsidR="00ED7D98" w:rsidRDefault="00ED7D98">
      <w:pPr>
        <w:pStyle w:val="BodyText"/>
        <w:spacing w:before="2"/>
        <w:rPr>
          <w:i/>
          <w:sz w:val="19"/>
        </w:rPr>
      </w:pPr>
    </w:p>
    <w:p w:rsidR="00ED7D98" w:rsidRDefault="00405C11">
      <w:pPr>
        <w:pStyle w:val="ListParagraph"/>
        <w:numPr>
          <w:ilvl w:val="2"/>
          <w:numId w:val="19"/>
        </w:numPr>
        <w:tabs>
          <w:tab w:val="left" w:pos="4695"/>
        </w:tabs>
        <w:spacing w:before="92" w:after="42"/>
        <w:jc w:val="left"/>
        <w:rPr>
          <w:i/>
          <w:sz w:val="18"/>
        </w:rPr>
      </w:pPr>
      <w:r>
        <w:rPr>
          <w:i/>
          <w:sz w:val="18"/>
        </w:rPr>
        <w:t>Обрачун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амортизације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658"/>
        <w:gridCol w:w="1073"/>
        <w:gridCol w:w="9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844"/>
      </w:tblGrid>
      <w:tr w:rsidR="00ED7D98">
        <w:trPr>
          <w:trHeight w:val="200"/>
        </w:trPr>
        <w:tc>
          <w:tcPr>
            <w:tcW w:w="1919" w:type="dxa"/>
            <w:gridSpan w:val="2"/>
            <w:vMerge w:val="restart"/>
          </w:tcPr>
          <w:p w:rsidR="00ED7D98" w:rsidRDefault="00ED7D98">
            <w:pPr>
              <w:pStyle w:val="TableParagraph"/>
              <w:rPr>
                <w:i/>
                <w:sz w:val="16"/>
              </w:rPr>
            </w:pPr>
          </w:p>
          <w:p w:rsidR="00ED7D98" w:rsidRDefault="00405C11">
            <w:pPr>
              <w:pStyle w:val="TableParagraph"/>
              <w:spacing w:before="99"/>
              <w:ind w:left="474"/>
              <w:rPr>
                <w:sz w:val="14"/>
              </w:rPr>
            </w:pPr>
            <w:r>
              <w:rPr>
                <w:sz w:val="14"/>
              </w:rPr>
              <w:t>Стална имовина</w:t>
            </w:r>
          </w:p>
        </w:tc>
        <w:tc>
          <w:tcPr>
            <w:tcW w:w="8543" w:type="dxa"/>
            <w:gridSpan w:val="13"/>
          </w:tcPr>
          <w:p w:rsidR="00ED7D98" w:rsidRDefault="00405C11">
            <w:pPr>
              <w:pStyle w:val="TableParagraph"/>
              <w:spacing w:before="18"/>
              <w:ind w:left="3575" w:right="355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Ново купљена имовина</w:t>
            </w:r>
          </w:p>
        </w:tc>
      </w:tr>
      <w:tr w:rsidR="00ED7D98">
        <w:trPr>
          <w:trHeight w:val="520"/>
        </w:trPr>
        <w:tc>
          <w:tcPr>
            <w:tcW w:w="1919" w:type="dxa"/>
            <w:gridSpan w:val="2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113" w:right="101"/>
              <w:jc w:val="center"/>
              <w:rPr>
                <w:sz w:val="14"/>
              </w:rPr>
            </w:pPr>
            <w:r>
              <w:rPr>
                <w:sz w:val="14"/>
              </w:rPr>
              <w:t>Набавна цена</w:t>
            </w:r>
          </w:p>
        </w:tc>
        <w:tc>
          <w:tcPr>
            <w:tcW w:w="966" w:type="dxa"/>
          </w:tcPr>
          <w:p w:rsidR="00ED7D98" w:rsidRDefault="00405C11">
            <w:pPr>
              <w:pStyle w:val="TableParagraph"/>
              <w:spacing w:before="98"/>
              <w:ind w:left="88" w:right="52" w:firstLine="217"/>
              <w:rPr>
                <w:sz w:val="14"/>
              </w:rPr>
            </w:pPr>
            <w:r>
              <w:rPr>
                <w:sz w:val="14"/>
              </w:rPr>
              <w:t>Стопа амортизације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2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32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8"/>
              <w:ind w:left="164" w:right="73" w:hanging="44"/>
              <w:rPr>
                <w:sz w:val="14"/>
              </w:rPr>
            </w:pPr>
            <w:r>
              <w:rPr>
                <w:sz w:val="14"/>
              </w:rPr>
              <w:t>Преостала вредност пројекта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8"/>
              <w:ind w:left="277" w:right="24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8"/>
              <w:ind w:left="277" w:right="24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8"/>
              <w:ind w:left="277" w:right="24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8"/>
              <w:ind w:left="277" w:right="24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8"/>
              <w:ind w:left="277" w:right="24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8"/>
              <w:ind w:left="277" w:right="25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8"/>
              <w:ind w:left="277" w:right="25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8"/>
              <w:ind w:left="277" w:right="25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8"/>
              <w:ind w:left="51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8"/>
              <w:ind w:left="277" w:right="25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8"/>
              <w:ind w:left="5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8"/>
              <w:ind w:left="277" w:right="25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8"/>
              <w:ind w:left="277" w:right="25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7"/>
              <w:ind w:left="277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7"/>
              <w:ind w:left="276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7"/>
              <w:ind w:left="275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7"/>
              <w:ind w:left="274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7"/>
              <w:ind w:left="273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7"/>
              <w:ind w:left="272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7"/>
              <w:ind w:left="271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7"/>
              <w:ind w:left="270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7"/>
              <w:ind w:left="4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7"/>
              <w:ind w:left="268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919" w:type="dxa"/>
            <w:gridSpan w:val="2"/>
          </w:tcPr>
          <w:p w:rsidR="00ED7D98" w:rsidRDefault="00405C11">
            <w:pPr>
              <w:pStyle w:val="TableParagraph"/>
              <w:spacing w:before="17"/>
              <w:ind w:left="44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1073" w:type="dxa"/>
          </w:tcPr>
          <w:p w:rsidR="00ED7D98" w:rsidRDefault="00405C11">
            <w:pPr>
              <w:pStyle w:val="TableParagraph"/>
              <w:spacing w:before="17"/>
              <w:ind w:left="92" w:right="10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17"/>
              <w:ind w:left="123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17"/>
              <w:ind w:left="125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17"/>
              <w:ind w:left="127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17"/>
              <w:ind w:left="127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17"/>
              <w:ind w:left="129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17"/>
              <w:ind w:left="131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17"/>
              <w:ind w:left="133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17"/>
              <w:ind w:left="133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17"/>
              <w:ind w:left="133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7"/>
              <w:ind w:left="267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0462" w:type="dxa"/>
            <w:gridSpan w:val="15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0462" w:type="dxa"/>
            <w:gridSpan w:val="15"/>
          </w:tcPr>
          <w:p w:rsidR="00ED7D98" w:rsidRDefault="00405C11">
            <w:pPr>
              <w:pStyle w:val="TableParagraph"/>
              <w:spacing w:before="17"/>
              <w:ind w:left="4615" w:right="461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Постојећа имовина</w:t>
            </w:r>
          </w:p>
        </w:tc>
      </w:tr>
      <w:tr w:rsidR="00ED7D98">
        <w:trPr>
          <w:trHeight w:val="520"/>
        </w:trPr>
        <w:tc>
          <w:tcPr>
            <w:tcW w:w="126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132"/>
              <w:rPr>
                <w:sz w:val="14"/>
              </w:rPr>
            </w:pPr>
            <w:r>
              <w:rPr>
                <w:sz w:val="14"/>
              </w:rPr>
              <w:t>Стална имовина</w:t>
            </w: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97"/>
              <w:ind w:left="180" w:right="61" w:hanging="113"/>
              <w:rPr>
                <w:sz w:val="14"/>
              </w:rPr>
            </w:pPr>
            <w:r>
              <w:rPr>
                <w:sz w:val="14"/>
              </w:rPr>
              <w:t>Набавна цена</w:t>
            </w:r>
          </w:p>
        </w:tc>
        <w:tc>
          <w:tcPr>
            <w:tcW w:w="1073" w:type="dxa"/>
          </w:tcPr>
          <w:p w:rsidR="00ED7D98" w:rsidRDefault="00405C11">
            <w:pPr>
              <w:pStyle w:val="TableParagraph"/>
              <w:spacing w:before="17"/>
              <w:ind w:left="46" w:right="56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Нето  </w:t>
            </w:r>
            <w:r>
              <w:rPr>
                <w:spacing w:val="-1"/>
                <w:sz w:val="14"/>
              </w:rPr>
              <w:t xml:space="preserve">књиговодствена </w:t>
            </w:r>
            <w:r>
              <w:rPr>
                <w:sz w:val="14"/>
              </w:rPr>
              <w:t>вредност</w:t>
            </w:r>
          </w:p>
        </w:tc>
        <w:tc>
          <w:tcPr>
            <w:tcW w:w="966" w:type="dxa"/>
          </w:tcPr>
          <w:p w:rsidR="00ED7D98" w:rsidRDefault="00405C11">
            <w:pPr>
              <w:pStyle w:val="TableParagraph"/>
              <w:spacing w:before="97"/>
              <w:ind w:left="76" w:right="64" w:firstLine="217"/>
              <w:rPr>
                <w:sz w:val="14"/>
              </w:rPr>
            </w:pPr>
            <w:r>
              <w:rPr>
                <w:sz w:val="14"/>
              </w:rPr>
              <w:t>Стопа амортизације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right="6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righ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7"/>
              <w:ind w:left="152" w:right="85" w:hanging="44"/>
              <w:rPr>
                <w:sz w:val="14"/>
              </w:rPr>
            </w:pPr>
            <w:r>
              <w:rPr>
                <w:sz w:val="14"/>
              </w:rPr>
              <w:t>Преостала вредност пројекта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17"/>
              <w:ind w:left="4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7"/>
              <w:ind w:left="265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17"/>
              <w:ind w:left="43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7"/>
              <w:ind w:left="264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17"/>
              <w:ind w:left="4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7"/>
              <w:ind w:left="263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17"/>
              <w:ind w:left="4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8"/>
              <w:ind w:left="277" w:right="24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8"/>
              <w:ind w:left="277" w:right="24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8"/>
              <w:ind w:left="277" w:right="24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8"/>
              <w:ind w:left="277" w:right="24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8"/>
              <w:ind w:left="277" w:right="24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18"/>
              <w:ind w:left="277" w:right="24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ED7D98" w:rsidRDefault="00ED7D98">
      <w:pPr>
        <w:jc w:val="center"/>
        <w:rPr>
          <w:sz w:val="14"/>
        </w:rPr>
        <w:sectPr w:rsidR="00ED7D98">
          <w:pgSz w:w="12480" w:h="15650"/>
          <w:pgMar w:top="20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658"/>
        <w:gridCol w:w="1073"/>
        <w:gridCol w:w="9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844"/>
      </w:tblGrid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9"/>
              <w:ind w:left="31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9"/>
              <w:ind w:left="31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9"/>
              <w:ind w:left="31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9"/>
              <w:ind w:left="30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9"/>
              <w:ind w:left="30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9"/>
              <w:ind w:left="30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9"/>
              <w:ind w:left="30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9"/>
              <w:ind w:left="30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9"/>
              <w:ind w:left="30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9"/>
              <w:ind w:left="51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9"/>
              <w:ind w:left="30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9"/>
              <w:ind w:left="5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65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9"/>
              <w:ind w:left="30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9"/>
              <w:ind w:left="5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9"/>
              <w:ind w:left="181" w:right="18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3" w:type="dxa"/>
          </w:tcPr>
          <w:p w:rsidR="00ED7D98" w:rsidRDefault="00405C11">
            <w:pPr>
              <w:pStyle w:val="TableParagraph"/>
              <w:spacing w:before="9"/>
              <w:ind w:left="40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31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33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33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33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33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33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33" w:right="11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6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9"/>
              <w:ind w:left="30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680"/>
        </w:trPr>
        <w:tc>
          <w:tcPr>
            <w:tcW w:w="1261" w:type="dxa"/>
          </w:tcPr>
          <w:p w:rsidR="00ED7D98" w:rsidRDefault="00405C11">
            <w:pPr>
              <w:pStyle w:val="TableParagraph"/>
              <w:spacing w:before="9"/>
              <w:ind w:left="49" w:right="133" w:hanging="1"/>
              <w:rPr>
                <w:sz w:val="14"/>
              </w:rPr>
            </w:pPr>
            <w:r>
              <w:rPr>
                <w:sz w:val="14"/>
              </w:rPr>
              <w:t>Укупна стална имовина (постојећа + ново купљена)</w:t>
            </w: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9"/>
              <w:ind w:left="181" w:right="18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3" w:type="dxa"/>
          </w:tcPr>
          <w:p w:rsidR="00ED7D98" w:rsidRDefault="00405C11">
            <w:pPr>
              <w:pStyle w:val="TableParagraph"/>
              <w:spacing w:before="9"/>
              <w:ind w:left="40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66" w:type="dxa"/>
          </w:tcPr>
          <w:p w:rsidR="00ED7D98" w:rsidRDefault="00ED7D98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30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31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33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33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33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33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33" w:right="1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ED7D98" w:rsidRDefault="00405C11">
            <w:pPr>
              <w:pStyle w:val="TableParagraph"/>
              <w:spacing w:before="9"/>
              <w:ind w:left="1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44" w:type="dxa"/>
          </w:tcPr>
          <w:p w:rsidR="00ED7D98" w:rsidRDefault="00405C11">
            <w:pPr>
              <w:pStyle w:val="TableParagraph"/>
              <w:spacing w:before="9"/>
              <w:ind w:left="30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0462" w:type="dxa"/>
            <w:gridSpan w:val="15"/>
          </w:tcPr>
          <w:p w:rsidR="00ED7D98" w:rsidRDefault="00405C11">
            <w:pPr>
              <w:pStyle w:val="TableParagraph"/>
              <w:spacing w:before="9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200"/>
        </w:trPr>
        <w:tc>
          <w:tcPr>
            <w:tcW w:w="10462" w:type="dxa"/>
            <w:gridSpan w:val="15"/>
          </w:tcPr>
          <w:p w:rsidR="00ED7D98" w:rsidRDefault="00405C11">
            <w:pPr>
              <w:pStyle w:val="TableParagraph"/>
              <w:spacing w:before="9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Амортизација имовине и опреме почиње првог датума у месецу након датума њиховог стављања у употребу.</w:t>
            </w:r>
          </w:p>
        </w:tc>
      </w:tr>
      <w:tr w:rsidR="00ED7D98">
        <w:trPr>
          <w:trHeight w:val="360"/>
        </w:trPr>
        <w:tc>
          <w:tcPr>
            <w:tcW w:w="10462" w:type="dxa"/>
            <w:gridSpan w:val="15"/>
          </w:tcPr>
          <w:p w:rsidR="00ED7D98" w:rsidRDefault="00405C11">
            <w:pPr>
              <w:pStyle w:val="TableParagraph"/>
              <w:spacing w:before="9"/>
              <w:ind w:left="48" w:right="28"/>
              <w:rPr>
                <w:i/>
                <w:sz w:val="14"/>
              </w:rPr>
            </w:pPr>
            <w:r>
              <w:rPr>
                <w:i/>
                <w:sz w:val="14"/>
              </w:rPr>
              <w:t>Одвојено представите обрачун за постојећу делимично амортизовану дуготрајну имовину и обрачунату амортизацију за ново купљену имовину која се односи на инвести- цију.</w:t>
            </w:r>
          </w:p>
        </w:tc>
      </w:tr>
    </w:tbl>
    <w:p w:rsidR="00ED7D98" w:rsidRDefault="00ED7D98">
      <w:pPr>
        <w:pStyle w:val="BodyText"/>
        <w:spacing w:before="2"/>
        <w:rPr>
          <w:i/>
          <w:sz w:val="19"/>
        </w:rPr>
      </w:pPr>
    </w:p>
    <w:p w:rsidR="00ED7D98" w:rsidRDefault="00405C11">
      <w:pPr>
        <w:pStyle w:val="ListParagraph"/>
        <w:numPr>
          <w:ilvl w:val="2"/>
          <w:numId w:val="19"/>
        </w:numPr>
        <w:tabs>
          <w:tab w:val="left" w:pos="5041"/>
        </w:tabs>
        <w:spacing w:before="92" w:after="42"/>
        <w:ind w:left="5040"/>
        <w:jc w:val="left"/>
        <w:rPr>
          <w:i/>
          <w:sz w:val="18"/>
        </w:rPr>
      </w:pPr>
      <w:r>
        <w:rPr>
          <w:i/>
          <w:sz w:val="18"/>
        </w:rPr>
        <w:t>Динамика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запослених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6"/>
        <w:gridCol w:w="88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00"/>
        </w:trPr>
        <w:tc>
          <w:tcPr>
            <w:tcW w:w="3926" w:type="dxa"/>
            <w:vMerge w:val="restart"/>
          </w:tcPr>
          <w:p w:rsidR="00ED7D98" w:rsidRDefault="00ED7D98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ED7D98" w:rsidRDefault="00405C11">
            <w:pPr>
              <w:pStyle w:val="TableParagraph"/>
              <w:ind w:left="1594" w:right="158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Структура</w:t>
            </w:r>
          </w:p>
        </w:tc>
        <w:tc>
          <w:tcPr>
            <w:tcW w:w="881" w:type="dxa"/>
            <w:vMerge w:val="restart"/>
          </w:tcPr>
          <w:p w:rsidR="00ED7D98" w:rsidRDefault="00ED7D98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ED7D98" w:rsidRDefault="00405C11">
            <w:pPr>
              <w:pStyle w:val="TableParagraph"/>
              <w:ind w:left="238" w:hanging="134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ED7D98" w:rsidRDefault="00405C11">
            <w:pPr>
              <w:pStyle w:val="TableParagraph"/>
              <w:spacing w:before="18"/>
              <w:ind w:left="1918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</w:t>
            </w:r>
          </w:p>
        </w:tc>
      </w:tr>
      <w:tr w:rsidR="00ED7D98">
        <w:trPr>
          <w:trHeight w:val="200"/>
        </w:trPr>
        <w:tc>
          <w:tcPr>
            <w:tcW w:w="3926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3926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3926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Број стално запослених лица</w:t>
            </w:r>
          </w:p>
        </w:tc>
        <w:tc>
          <w:tcPr>
            <w:tcW w:w="88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26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2. Просечна бруто плата</w:t>
            </w:r>
          </w:p>
        </w:tc>
        <w:tc>
          <w:tcPr>
            <w:tcW w:w="88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26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3. Просечно трајање рада у месецима</w:t>
            </w:r>
          </w:p>
        </w:tc>
        <w:tc>
          <w:tcPr>
            <w:tcW w:w="88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26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I Укупан трошак за стално запослена лица</w:t>
            </w:r>
          </w:p>
        </w:tc>
        <w:tc>
          <w:tcPr>
            <w:tcW w:w="881" w:type="dxa"/>
          </w:tcPr>
          <w:p w:rsidR="00ED7D98" w:rsidRDefault="00405C11">
            <w:pPr>
              <w:pStyle w:val="TableParagraph"/>
              <w:spacing w:before="18"/>
              <w:ind w:left="293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26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1. Број привремено запослених лица</w:t>
            </w:r>
          </w:p>
        </w:tc>
        <w:tc>
          <w:tcPr>
            <w:tcW w:w="88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26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 Просечна бруто плата</w:t>
            </w:r>
          </w:p>
        </w:tc>
        <w:tc>
          <w:tcPr>
            <w:tcW w:w="88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26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3. Просечан број месеци рада</w:t>
            </w:r>
          </w:p>
        </w:tc>
        <w:tc>
          <w:tcPr>
            <w:tcW w:w="88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26" w:type="dxa"/>
          </w:tcPr>
          <w:p w:rsidR="00ED7D98" w:rsidRDefault="00405C11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II Укупан трошак за привремено запослена лица</w:t>
            </w:r>
          </w:p>
        </w:tc>
        <w:tc>
          <w:tcPr>
            <w:tcW w:w="881" w:type="dxa"/>
          </w:tcPr>
          <w:p w:rsidR="00ED7D98" w:rsidRDefault="00405C11">
            <w:pPr>
              <w:pStyle w:val="TableParagraph"/>
              <w:spacing w:before="17"/>
              <w:ind w:left="290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26" w:type="dxa"/>
          </w:tcPr>
          <w:p w:rsidR="00ED7D98" w:rsidRDefault="00405C11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III Укупно (I + II)</w:t>
            </w:r>
          </w:p>
        </w:tc>
        <w:tc>
          <w:tcPr>
            <w:tcW w:w="881" w:type="dxa"/>
          </w:tcPr>
          <w:p w:rsidR="00ED7D98" w:rsidRDefault="00405C11">
            <w:pPr>
              <w:pStyle w:val="TableParagraph"/>
              <w:spacing w:before="17"/>
              <w:ind w:left="290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0477" w:type="dxa"/>
            <w:gridSpan w:val="12"/>
          </w:tcPr>
          <w:p w:rsidR="00ED7D98" w:rsidRDefault="00405C11">
            <w:pPr>
              <w:pStyle w:val="TableParagraph"/>
              <w:spacing w:before="1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200"/>
        </w:trPr>
        <w:tc>
          <w:tcPr>
            <w:tcW w:w="10477" w:type="dxa"/>
            <w:gridSpan w:val="12"/>
          </w:tcPr>
          <w:p w:rsidR="00ED7D98" w:rsidRDefault="00405C11">
            <w:pPr>
              <w:pStyle w:val="TableParagraph"/>
              <w:spacing w:before="1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у складу са распоредом запошљавања и просечним бруто платама</w:t>
            </w:r>
          </w:p>
        </w:tc>
      </w:tr>
    </w:tbl>
    <w:p w:rsidR="00ED7D98" w:rsidRDefault="00ED7D98">
      <w:pPr>
        <w:pStyle w:val="BodyText"/>
        <w:rPr>
          <w:i/>
          <w:sz w:val="28"/>
        </w:rPr>
      </w:pPr>
    </w:p>
    <w:p w:rsidR="00ED7D98" w:rsidRDefault="00405C11">
      <w:pPr>
        <w:pStyle w:val="ListParagraph"/>
        <w:numPr>
          <w:ilvl w:val="2"/>
          <w:numId w:val="19"/>
        </w:numPr>
        <w:tabs>
          <w:tab w:val="left" w:pos="5086"/>
        </w:tabs>
        <w:spacing w:after="41"/>
        <w:ind w:left="5085"/>
        <w:jc w:val="left"/>
        <w:rPr>
          <w:i/>
          <w:sz w:val="18"/>
        </w:rPr>
      </w:pPr>
      <w:r>
        <w:rPr>
          <w:i/>
          <w:sz w:val="18"/>
        </w:rPr>
        <w:t>Пословни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трошкови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6"/>
        <w:gridCol w:w="88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00"/>
        </w:trPr>
        <w:tc>
          <w:tcPr>
            <w:tcW w:w="3926" w:type="dxa"/>
            <w:vMerge w:val="restart"/>
          </w:tcPr>
          <w:p w:rsidR="00ED7D98" w:rsidRDefault="00ED7D98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ED7D98" w:rsidRDefault="00405C11">
            <w:pPr>
              <w:pStyle w:val="TableParagraph"/>
              <w:ind w:left="1594" w:right="158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881" w:type="dxa"/>
            <w:vMerge w:val="restart"/>
          </w:tcPr>
          <w:p w:rsidR="00ED7D98" w:rsidRDefault="00ED7D98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ED7D98" w:rsidRDefault="00405C11">
            <w:pPr>
              <w:pStyle w:val="TableParagraph"/>
              <w:ind w:left="238" w:hanging="134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ED7D98" w:rsidRDefault="00405C11">
            <w:pPr>
              <w:pStyle w:val="TableParagraph"/>
              <w:spacing w:before="18"/>
              <w:ind w:left="1918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РСД</w:t>
            </w:r>
          </w:p>
        </w:tc>
      </w:tr>
      <w:tr w:rsidR="00ED7D98">
        <w:trPr>
          <w:trHeight w:val="200"/>
        </w:trPr>
        <w:tc>
          <w:tcPr>
            <w:tcW w:w="3926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3926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3926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Материјални и нематеријални трошкови</w:t>
            </w:r>
          </w:p>
        </w:tc>
        <w:tc>
          <w:tcPr>
            <w:tcW w:w="881" w:type="dxa"/>
          </w:tcPr>
          <w:p w:rsidR="00ED7D98" w:rsidRDefault="00405C11">
            <w:pPr>
              <w:pStyle w:val="TableParagraph"/>
              <w:spacing w:before="18"/>
              <w:ind w:left="293" w:right="28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26" w:type="dxa"/>
          </w:tcPr>
          <w:p w:rsidR="00ED7D98" w:rsidRDefault="00405C11">
            <w:pPr>
              <w:pStyle w:val="TableParagraph"/>
              <w:spacing w:before="18"/>
              <w:ind w:left="89"/>
              <w:rPr>
                <w:i/>
                <w:sz w:val="14"/>
              </w:rPr>
            </w:pPr>
            <w:r>
              <w:rPr>
                <w:i/>
                <w:sz w:val="14"/>
              </w:rPr>
              <w:t>2. Струја</w:t>
            </w:r>
          </w:p>
        </w:tc>
        <w:tc>
          <w:tcPr>
            <w:tcW w:w="881" w:type="dxa"/>
          </w:tcPr>
          <w:p w:rsidR="00ED7D98" w:rsidRDefault="00405C11">
            <w:pPr>
              <w:pStyle w:val="TableParagraph"/>
              <w:spacing w:before="18"/>
              <w:ind w:left="293" w:right="28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26" w:type="dxa"/>
          </w:tcPr>
          <w:p w:rsidR="00ED7D98" w:rsidRDefault="00405C11">
            <w:pPr>
              <w:pStyle w:val="TableParagraph"/>
              <w:spacing w:before="18"/>
              <w:ind w:left="89"/>
              <w:rPr>
                <w:i/>
                <w:sz w:val="14"/>
              </w:rPr>
            </w:pPr>
            <w:r>
              <w:rPr>
                <w:i/>
                <w:sz w:val="14"/>
              </w:rPr>
              <w:t>3. Услуге</w:t>
            </w:r>
          </w:p>
        </w:tc>
        <w:tc>
          <w:tcPr>
            <w:tcW w:w="881" w:type="dxa"/>
          </w:tcPr>
          <w:p w:rsidR="00ED7D98" w:rsidRDefault="00405C11">
            <w:pPr>
              <w:pStyle w:val="TableParagraph"/>
              <w:spacing w:before="18"/>
              <w:ind w:left="293" w:right="28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26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4. Други трошкови</w:t>
            </w:r>
          </w:p>
        </w:tc>
        <w:tc>
          <w:tcPr>
            <w:tcW w:w="881" w:type="dxa"/>
          </w:tcPr>
          <w:p w:rsidR="00ED7D98" w:rsidRDefault="00405C11">
            <w:pPr>
              <w:pStyle w:val="TableParagraph"/>
              <w:spacing w:before="18"/>
              <w:ind w:left="293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26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5.Трошкови особља</w:t>
            </w:r>
          </w:p>
        </w:tc>
        <w:tc>
          <w:tcPr>
            <w:tcW w:w="881" w:type="dxa"/>
          </w:tcPr>
          <w:p w:rsidR="00ED7D98" w:rsidRDefault="00405C11">
            <w:pPr>
              <w:pStyle w:val="TableParagraph"/>
              <w:spacing w:before="18"/>
              <w:ind w:left="292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26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6. Амортизација*</w:t>
            </w:r>
          </w:p>
        </w:tc>
        <w:tc>
          <w:tcPr>
            <w:tcW w:w="881" w:type="dxa"/>
          </w:tcPr>
          <w:p w:rsidR="00ED7D98" w:rsidRDefault="00405C11">
            <w:pPr>
              <w:pStyle w:val="TableParagraph"/>
              <w:spacing w:before="18"/>
              <w:ind w:left="290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26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Укупно</w:t>
            </w:r>
          </w:p>
        </w:tc>
        <w:tc>
          <w:tcPr>
            <w:tcW w:w="881" w:type="dxa"/>
          </w:tcPr>
          <w:p w:rsidR="00ED7D98" w:rsidRDefault="00405C11">
            <w:pPr>
              <w:pStyle w:val="TableParagraph"/>
              <w:spacing w:before="17"/>
              <w:ind w:left="290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0477" w:type="dxa"/>
            <w:gridSpan w:val="12"/>
          </w:tcPr>
          <w:p w:rsidR="00ED7D98" w:rsidRDefault="00405C11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200"/>
        </w:trPr>
        <w:tc>
          <w:tcPr>
            <w:tcW w:w="10477" w:type="dxa"/>
            <w:gridSpan w:val="12"/>
          </w:tcPr>
          <w:p w:rsidR="00ED7D98" w:rsidRDefault="00405C11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Табела приказује материјалне трошкове из Табеле 3 – Производња /пружање услуга – 3.4 Структура и динамика материјалних и нематеријалних трошкова</w:t>
            </w:r>
          </w:p>
        </w:tc>
      </w:tr>
      <w:tr w:rsidR="00ED7D98">
        <w:trPr>
          <w:trHeight w:val="200"/>
        </w:trPr>
        <w:tc>
          <w:tcPr>
            <w:tcW w:w="10477" w:type="dxa"/>
            <w:gridSpan w:val="12"/>
          </w:tcPr>
          <w:p w:rsidR="00ED7D98" w:rsidRDefault="00405C11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* За унос амортизације унесите вредност за претходну годину. Други подаци се аутоматски повлаче из Табеле 6.2.1 Амортизације</w:t>
            </w:r>
          </w:p>
        </w:tc>
      </w:tr>
    </w:tbl>
    <w:p w:rsidR="00ED7D98" w:rsidRDefault="00ED7D98">
      <w:pPr>
        <w:pStyle w:val="BodyText"/>
        <w:rPr>
          <w:i/>
          <w:sz w:val="20"/>
        </w:rPr>
      </w:pPr>
    </w:p>
    <w:p w:rsidR="00ED7D98" w:rsidRDefault="00ED7D98">
      <w:pPr>
        <w:pStyle w:val="BodyText"/>
        <w:spacing w:before="4"/>
        <w:rPr>
          <w:i/>
          <w:sz w:val="25"/>
        </w:rPr>
      </w:pPr>
    </w:p>
    <w:p w:rsidR="00ED7D98" w:rsidRDefault="00405C11">
      <w:pPr>
        <w:pStyle w:val="ListParagraph"/>
        <w:numPr>
          <w:ilvl w:val="1"/>
          <w:numId w:val="18"/>
        </w:numPr>
        <w:tabs>
          <w:tab w:val="left" w:pos="4420"/>
        </w:tabs>
        <w:rPr>
          <w:i/>
          <w:sz w:val="18"/>
        </w:rPr>
      </w:pPr>
      <w:r>
        <w:rPr>
          <w:i/>
          <w:sz w:val="18"/>
        </w:rPr>
        <w:t>Структура и распоред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инвестиције</w:t>
      </w:r>
    </w:p>
    <w:p w:rsidR="00ED7D98" w:rsidRDefault="00405C11">
      <w:pPr>
        <w:pStyle w:val="ListParagraph"/>
        <w:numPr>
          <w:ilvl w:val="2"/>
          <w:numId w:val="18"/>
        </w:numPr>
        <w:tabs>
          <w:tab w:val="left" w:pos="5104"/>
        </w:tabs>
        <w:spacing w:before="163" w:after="42"/>
        <w:jc w:val="left"/>
        <w:rPr>
          <w:i/>
          <w:sz w:val="18"/>
        </w:rPr>
      </w:pPr>
      <w:r>
        <w:rPr>
          <w:i/>
          <w:sz w:val="18"/>
        </w:rPr>
        <w:t>Инвестициони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план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4486"/>
        <w:gridCol w:w="567"/>
        <w:gridCol w:w="567"/>
        <w:gridCol w:w="567"/>
        <w:gridCol w:w="643"/>
        <w:gridCol w:w="1418"/>
        <w:gridCol w:w="624"/>
        <w:gridCol w:w="997"/>
      </w:tblGrid>
      <w:tr w:rsidR="00ED7D98">
        <w:trPr>
          <w:trHeight w:val="200"/>
        </w:trPr>
        <w:tc>
          <w:tcPr>
            <w:tcW w:w="5097" w:type="dxa"/>
            <w:gridSpan w:val="2"/>
            <w:vMerge w:val="restart"/>
          </w:tcPr>
          <w:p w:rsidR="00ED7D98" w:rsidRDefault="00ED7D98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ED7D98" w:rsidRDefault="00405C11">
            <w:pPr>
              <w:pStyle w:val="TableParagraph"/>
              <w:ind w:left="2322" w:right="2312"/>
              <w:jc w:val="center"/>
              <w:rPr>
                <w:sz w:val="14"/>
              </w:rPr>
            </w:pPr>
            <w:r>
              <w:rPr>
                <w:sz w:val="14"/>
              </w:rPr>
              <w:t>Ставке</w:t>
            </w:r>
          </w:p>
        </w:tc>
        <w:tc>
          <w:tcPr>
            <w:tcW w:w="1701" w:type="dxa"/>
            <w:gridSpan w:val="3"/>
          </w:tcPr>
          <w:p w:rsidR="00ED7D98" w:rsidRDefault="00405C11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Планиране године</w:t>
            </w:r>
          </w:p>
        </w:tc>
        <w:tc>
          <w:tcPr>
            <w:tcW w:w="643" w:type="dxa"/>
            <w:vMerge w:val="restart"/>
          </w:tcPr>
          <w:p w:rsidR="00ED7D98" w:rsidRDefault="00ED7D98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ED7D98" w:rsidRDefault="00405C11">
            <w:pPr>
              <w:pStyle w:val="TableParagraph"/>
              <w:ind w:left="10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1418" w:type="dxa"/>
            <w:vMerge w:val="restart"/>
          </w:tcPr>
          <w:p w:rsidR="00ED7D98" w:rsidRDefault="00ED7D98">
            <w:pPr>
              <w:pStyle w:val="TableParagraph"/>
              <w:rPr>
                <w:i/>
                <w:sz w:val="16"/>
              </w:rPr>
            </w:pPr>
          </w:p>
          <w:p w:rsidR="00ED7D98" w:rsidRDefault="00ED7D98">
            <w:pPr>
              <w:pStyle w:val="TableParagraph"/>
              <w:rPr>
                <w:i/>
                <w:sz w:val="13"/>
              </w:rPr>
            </w:pPr>
          </w:p>
          <w:p w:rsidR="00ED7D98" w:rsidRDefault="00405C11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Прихватљиви износ*</w:t>
            </w:r>
          </w:p>
        </w:tc>
        <w:tc>
          <w:tcPr>
            <w:tcW w:w="624" w:type="dxa"/>
            <w:vMerge w:val="restart"/>
          </w:tcPr>
          <w:p w:rsidR="00ED7D98" w:rsidRDefault="00ED7D98">
            <w:pPr>
              <w:pStyle w:val="TableParagraph"/>
              <w:rPr>
                <w:i/>
              </w:rPr>
            </w:pPr>
          </w:p>
          <w:p w:rsidR="00ED7D98" w:rsidRDefault="00405C11">
            <w:pPr>
              <w:pStyle w:val="TableParagraph"/>
              <w:spacing w:before="1" w:line="16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%</w:t>
            </w:r>
          </w:p>
          <w:p w:rsidR="00ED7D98" w:rsidRDefault="00405C11">
            <w:pPr>
              <w:pStyle w:val="TableParagraph"/>
              <w:spacing w:line="161" w:lineRule="exact"/>
              <w:ind w:left="66" w:right="59"/>
              <w:jc w:val="center"/>
              <w:rPr>
                <w:sz w:val="14"/>
              </w:rPr>
            </w:pPr>
            <w:r>
              <w:rPr>
                <w:sz w:val="14"/>
              </w:rPr>
              <w:t>помоћи</w:t>
            </w:r>
          </w:p>
        </w:tc>
        <w:tc>
          <w:tcPr>
            <w:tcW w:w="997" w:type="dxa"/>
            <w:vMerge w:val="restart"/>
          </w:tcPr>
          <w:p w:rsidR="00ED7D98" w:rsidRDefault="00ED7D98">
            <w:pPr>
              <w:pStyle w:val="TableParagraph"/>
              <w:rPr>
                <w:i/>
              </w:rPr>
            </w:pPr>
          </w:p>
          <w:p w:rsidR="00ED7D98" w:rsidRDefault="00405C11">
            <w:pPr>
              <w:pStyle w:val="TableParagraph"/>
              <w:spacing w:before="1"/>
              <w:ind w:left="141" w:right="48" w:hanging="69"/>
              <w:rPr>
                <w:sz w:val="14"/>
              </w:rPr>
            </w:pPr>
            <w:r>
              <w:rPr>
                <w:sz w:val="14"/>
              </w:rPr>
              <w:t>Износ помоћи по ставкама</w:t>
            </w:r>
          </w:p>
        </w:tc>
      </w:tr>
      <w:tr w:rsidR="00ED7D98">
        <w:trPr>
          <w:trHeight w:val="200"/>
        </w:trPr>
        <w:tc>
          <w:tcPr>
            <w:tcW w:w="5097" w:type="dxa"/>
            <w:gridSpan w:val="2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43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</w:tr>
      <w:tr w:rsidR="00ED7D98">
        <w:trPr>
          <w:trHeight w:val="200"/>
        </w:trPr>
        <w:tc>
          <w:tcPr>
            <w:tcW w:w="5097" w:type="dxa"/>
            <w:gridSpan w:val="2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43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</w:tr>
      <w:tr w:rsidR="00ED7D98">
        <w:trPr>
          <w:trHeight w:val="200"/>
        </w:trPr>
        <w:tc>
          <w:tcPr>
            <w:tcW w:w="7441" w:type="dxa"/>
            <w:gridSpan w:val="6"/>
          </w:tcPr>
          <w:p w:rsidR="00ED7D98" w:rsidRDefault="00405C11">
            <w:pPr>
              <w:pStyle w:val="TableParagraph"/>
              <w:spacing w:before="18"/>
              <w:ind w:left="3074" w:right="306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Инвестициони план*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18"/>
              <w:ind w:left="178" w:right="169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4486" w:type="dxa"/>
          </w:tcPr>
          <w:p w:rsidR="00ED7D98" w:rsidRDefault="00405C11">
            <w:pPr>
              <w:pStyle w:val="TableParagraph"/>
              <w:spacing w:before="18"/>
              <w:ind w:left="1516" w:right="1507"/>
              <w:jc w:val="center"/>
              <w:rPr>
                <w:sz w:val="14"/>
              </w:rPr>
            </w:pPr>
            <w:r>
              <w:rPr>
                <w:sz w:val="14"/>
              </w:rPr>
              <w:t>Грађевински радови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18"/>
              <w:ind w:left="178" w:right="170"/>
              <w:jc w:val="center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44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18"/>
              <w:ind w:left="178" w:right="170"/>
              <w:jc w:val="center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44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18"/>
              <w:ind w:left="178" w:right="171"/>
              <w:jc w:val="center"/>
              <w:rPr>
                <w:sz w:val="14"/>
              </w:rPr>
            </w:pPr>
            <w:r>
              <w:rPr>
                <w:sz w:val="14"/>
              </w:rPr>
              <w:t>1.3.</w:t>
            </w:r>
          </w:p>
        </w:tc>
        <w:tc>
          <w:tcPr>
            <w:tcW w:w="44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18"/>
              <w:ind w:left="178" w:right="171"/>
              <w:jc w:val="center"/>
              <w:rPr>
                <w:sz w:val="14"/>
              </w:rPr>
            </w:pPr>
            <w:r>
              <w:rPr>
                <w:sz w:val="14"/>
              </w:rPr>
              <w:t>1.4.</w:t>
            </w:r>
          </w:p>
        </w:tc>
        <w:tc>
          <w:tcPr>
            <w:tcW w:w="44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17"/>
              <w:ind w:left="177" w:right="171"/>
              <w:jc w:val="center"/>
              <w:rPr>
                <w:sz w:val="14"/>
              </w:rPr>
            </w:pPr>
            <w:r>
              <w:rPr>
                <w:sz w:val="14"/>
              </w:rPr>
              <w:t>1.5.</w:t>
            </w:r>
          </w:p>
        </w:tc>
        <w:tc>
          <w:tcPr>
            <w:tcW w:w="44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ED7D98" w:rsidRDefault="00405C11">
            <w:pPr>
              <w:pStyle w:val="TableParagraph"/>
              <w:spacing w:before="1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1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17"/>
              <w:ind w:left="177" w:right="17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486" w:type="dxa"/>
          </w:tcPr>
          <w:p w:rsidR="00ED7D98" w:rsidRDefault="00405C11">
            <w:pPr>
              <w:pStyle w:val="TableParagraph"/>
              <w:spacing w:before="17"/>
              <w:ind w:left="1516" w:right="1510"/>
              <w:jc w:val="center"/>
              <w:rPr>
                <w:sz w:val="14"/>
              </w:rPr>
            </w:pPr>
            <w:r>
              <w:rPr>
                <w:sz w:val="14"/>
              </w:rPr>
              <w:t>Механизација и опрема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405C11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1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17"/>
              <w:ind w:left="176" w:right="171"/>
              <w:jc w:val="center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44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ED7D98" w:rsidRDefault="00405C11">
            <w:pPr>
              <w:pStyle w:val="TableParagraph"/>
              <w:spacing w:before="1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1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ED7D98" w:rsidRDefault="00ED7D98">
      <w:pPr>
        <w:jc w:val="right"/>
        <w:rPr>
          <w:sz w:val="14"/>
        </w:rPr>
        <w:sectPr w:rsidR="00ED7D98">
          <w:pgSz w:w="12480" w:h="15650"/>
          <w:pgMar w:top="20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4486"/>
        <w:gridCol w:w="567"/>
        <w:gridCol w:w="567"/>
        <w:gridCol w:w="567"/>
        <w:gridCol w:w="643"/>
        <w:gridCol w:w="1418"/>
        <w:gridCol w:w="624"/>
        <w:gridCol w:w="997"/>
      </w:tblGrid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9"/>
              <w:ind w:left="200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44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ED7D98" w:rsidRDefault="00405C11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9"/>
              <w:ind w:left="200"/>
              <w:rPr>
                <w:sz w:val="14"/>
              </w:rPr>
            </w:pPr>
            <w:r>
              <w:rPr>
                <w:sz w:val="14"/>
              </w:rPr>
              <w:t>2.3.</w:t>
            </w:r>
          </w:p>
        </w:tc>
        <w:tc>
          <w:tcPr>
            <w:tcW w:w="44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ED7D98" w:rsidRDefault="00405C11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9"/>
              <w:ind w:left="199"/>
              <w:rPr>
                <w:sz w:val="14"/>
              </w:rPr>
            </w:pPr>
            <w:r>
              <w:rPr>
                <w:sz w:val="14"/>
              </w:rPr>
              <w:t>2.4.</w:t>
            </w:r>
          </w:p>
        </w:tc>
        <w:tc>
          <w:tcPr>
            <w:tcW w:w="44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ED7D98" w:rsidRDefault="00405C11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9"/>
              <w:ind w:left="199"/>
              <w:rPr>
                <w:sz w:val="14"/>
              </w:rPr>
            </w:pPr>
            <w:r>
              <w:rPr>
                <w:sz w:val="14"/>
              </w:rPr>
              <w:t>2.5.</w:t>
            </w:r>
          </w:p>
        </w:tc>
        <w:tc>
          <w:tcPr>
            <w:tcW w:w="44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ED7D98" w:rsidRDefault="00405C11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9"/>
              <w:ind w:left="251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486" w:type="dxa"/>
          </w:tcPr>
          <w:p w:rsidR="00ED7D98" w:rsidRDefault="00405C11">
            <w:pPr>
              <w:pStyle w:val="TableParagraph"/>
              <w:spacing w:before="9"/>
              <w:ind w:left="1516" w:right="1508"/>
              <w:jc w:val="center"/>
              <w:rPr>
                <w:sz w:val="14"/>
              </w:rPr>
            </w:pPr>
            <w:r>
              <w:rPr>
                <w:sz w:val="14"/>
              </w:rPr>
              <w:t>Општи трошкови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405C11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9"/>
              <w:ind w:left="199"/>
              <w:rPr>
                <w:sz w:val="14"/>
              </w:rPr>
            </w:pPr>
            <w:r>
              <w:rPr>
                <w:sz w:val="14"/>
              </w:rPr>
              <w:t>3.1.</w:t>
            </w:r>
          </w:p>
        </w:tc>
        <w:tc>
          <w:tcPr>
            <w:tcW w:w="44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ED7D98" w:rsidRDefault="00405C11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9"/>
              <w:ind w:left="198"/>
              <w:rPr>
                <w:sz w:val="14"/>
              </w:rPr>
            </w:pPr>
            <w:r>
              <w:rPr>
                <w:sz w:val="14"/>
              </w:rPr>
              <w:t>3.2.</w:t>
            </w:r>
          </w:p>
        </w:tc>
        <w:tc>
          <w:tcPr>
            <w:tcW w:w="44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ED7D98" w:rsidRDefault="00405C11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9"/>
              <w:ind w:left="198"/>
              <w:rPr>
                <w:sz w:val="14"/>
              </w:rPr>
            </w:pPr>
            <w:r>
              <w:rPr>
                <w:sz w:val="14"/>
              </w:rPr>
              <w:t>3.3.</w:t>
            </w:r>
          </w:p>
        </w:tc>
        <w:tc>
          <w:tcPr>
            <w:tcW w:w="44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ED7D98" w:rsidRDefault="00405C11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9"/>
              <w:ind w:left="198"/>
              <w:rPr>
                <w:sz w:val="14"/>
              </w:rPr>
            </w:pPr>
            <w:r>
              <w:rPr>
                <w:sz w:val="14"/>
              </w:rPr>
              <w:t>3.4.</w:t>
            </w:r>
          </w:p>
        </w:tc>
        <w:tc>
          <w:tcPr>
            <w:tcW w:w="44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ED7D98" w:rsidRDefault="00405C11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9"/>
              <w:ind w:left="197"/>
              <w:rPr>
                <w:sz w:val="14"/>
              </w:rPr>
            </w:pPr>
            <w:r>
              <w:rPr>
                <w:sz w:val="14"/>
              </w:rPr>
              <w:t>3.5.</w:t>
            </w:r>
          </w:p>
        </w:tc>
        <w:tc>
          <w:tcPr>
            <w:tcW w:w="44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ED7D98" w:rsidRDefault="00405C11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9"/>
              <w:ind w:left="250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4486" w:type="dxa"/>
          </w:tcPr>
          <w:p w:rsidR="00ED7D98" w:rsidRDefault="00405C11">
            <w:pPr>
              <w:pStyle w:val="TableParagraph"/>
              <w:spacing w:before="9"/>
              <w:ind w:left="1514" w:right="1510"/>
              <w:jc w:val="center"/>
              <w:rPr>
                <w:sz w:val="14"/>
              </w:rPr>
            </w:pPr>
            <w:r>
              <w:rPr>
                <w:sz w:val="14"/>
              </w:rPr>
              <w:t>Обртна имовина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405C11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9"/>
              <w:ind w:left="197"/>
              <w:rPr>
                <w:sz w:val="14"/>
              </w:rPr>
            </w:pPr>
            <w:r>
              <w:rPr>
                <w:sz w:val="14"/>
              </w:rPr>
              <w:t>4.1.</w:t>
            </w:r>
          </w:p>
        </w:tc>
        <w:tc>
          <w:tcPr>
            <w:tcW w:w="44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ED7D98" w:rsidRDefault="00405C11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1" w:type="dxa"/>
          </w:tcPr>
          <w:p w:rsidR="00ED7D98" w:rsidRDefault="00405C11">
            <w:pPr>
              <w:pStyle w:val="TableParagraph"/>
              <w:spacing w:before="9"/>
              <w:ind w:left="197"/>
              <w:rPr>
                <w:sz w:val="14"/>
              </w:rPr>
            </w:pPr>
            <w:r>
              <w:rPr>
                <w:sz w:val="14"/>
              </w:rPr>
              <w:t>4.2.</w:t>
            </w:r>
          </w:p>
        </w:tc>
        <w:tc>
          <w:tcPr>
            <w:tcW w:w="448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9"/>
              <w:ind w:left="19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ED7D98" w:rsidRDefault="00405C11">
            <w:pPr>
              <w:pStyle w:val="TableParagraph"/>
              <w:spacing w:before="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9"/>
              <w:ind w:left="37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5097" w:type="dxa"/>
            <w:gridSpan w:val="2"/>
          </w:tcPr>
          <w:p w:rsidR="00ED7D98" w:rsidRDefault="00405C11">
            <w:pPr>
              <w:pStyle w:val="TableParagraph"/>
              <w:spacing w:before="8"/>
              <w:ind w:left="319"/>
              <w:rPr>
                <w:sz w:val="14"/>
              </w:rPr>
            </w:pPr>
            <w:r>
              <w:rPr>
                <w:sz w:val="14"/>
              </w:rPr>
              <w:t>Укупан износ пројекта (прихватљиве и неприхватљиве ставке) у динарима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1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1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1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43" w:type="dxa"/>
          </w:tcPr>
          <w:p w:rsidR="00ED7D98" w:rsidRDefault="00405C11">
            <w:pPr>
              <w:pStyle w:val="TableParagraph"/>
              <w:spacing w:before="8"/>
              <w:ind w:left="19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ED7D98" w:rsidRDefault="00405C11">
            <w:pPr>
              <w:pStyle w:val="TableParagraph"/>
              <w:spacing w:before="8"/>
              <w:ind w:left="562" w:right="56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</w:tcPr>
          <w:p w:rsidR="00ED7D98" w:rsidRDefault="00405C11">
            <w:pPr>
              <w:pStyle w:val="TableParagraph"/>
              <w:spacing w:before="8"/>
              <w:ind w:left="37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0480" w:type="dxa"/>
            <w:gridSpan w:val="9"/>
          </w:tcPr>
          <w:p w:rsidR="00ED7D98" w:rsidRDefault="00405C11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360"/>
        </w:trPr>
        <w:tc>
          <w:tcPr>
            <w:tcW w:w="10480" w:type="dxa"/>
            <w:gridSpan w:val="9"/>
          </w:tcPr>
          <w:p w:rsidR="00ED7D98" w:rsidRDefault="00405C11">
            <w:pPr>
              <w:pStyle w:val="TableParagraph"/>
              <w:spacing w:before="9"/>
              <w:ind w:left="53" w:hanging="1"/>
              <w:rPr>
                <w:i/>
                <w:sz w:val="14"/>
              </w:rPr>
            </w:pPr>
            <w:r>
              <w:rPr>
                <w:i/>
                <w:sz w:val="14"/>
              </w:rPr>
              <w:t>* У ,,Инвестициони план” унесите податке у колоне и редове који се односе на укупан трошак пројекта, а у колону ,,прихватљиви износ” прихватљиве ставке које су предмет ИПАРД подршке</w:t>
            </w:r>
          </w:p>
        </w:tc>
      </w:tr>
      <w:tr w:rsidR="00ED7D98">
        <w:trPr>
          <w:trHeight w:val="200"/>
        </w:trPr>
        <w:tc>
          <w:tcPr>
            <w:tcW w:w="10480" w:type="dxa"/>
            <w:gridSpan w:val="9"/>
          </w:tcPr>
          <w:p w:rsidR="00ED7D98" w:rsidRDefault="00405C11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Подаци који се тичу структуре и распореда инвестиције у дугорочну активу пружају основу за обрачун амортизације</w:t>
            </w:r>
          </w:p>
        </w:tc>
      </w:tr>
      <w:tr w:rsidR="00ED7D98">
        <w:trPr>
          <w:trHeight w:val="200"/>
        </w:trPr>
        <w:tc>
          <w:tcPr>
            <w:tcW w:w="10480" w:type="dxa"/>
            <w:gridSpan w:val="9"/>
          </w:tcPr>
          <w:p w:rsidR="00ED7D98" w:rsidRDefault="00405C11">
            <w:pPr>
              <w:pStyle w:val="TableParagraph"/>
              <w:spacing w:before="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Уколико имате више ставки него што је понуђено, нови редови се могу додати пре првог и после последњег реда одвојено по понуђеној инвестиционој групи</w:t>
            </w:r>
          </w:p>
        </w:tc>
      </w:tr>
    </w:tbl>
    <w:p w:rsidR="00ED7D98" w:rsidRDefault="00ED7D98">
      <w:pPr>
        <w:pStyle w:val="BodyText"/>
        <w:rPr>
          <w:i/>
          <w:sz w:val="20"/>
        </w:rPr>
      </w:pPr>
    </w:p>
    <w:p w:rsidR="00ED7D98" w:rsidRDefault="00ED7D98">
      <w:pPr>
        <w:pStyle w:val="BodyText"/>
        <w:spacing w:before="6"/>
        <w:rPr>
          <w:i/>
          <w:sz w:val="16"/>
        </w:rPr>
      </w:pPr>
    </w:p>
    <w:p w:rsidR="00ED7D98" w:rsidRDefault="00405C11">
      <w:pPr>
        <w:pStyle w:val="ListParagraph"/>
        <w:numPr>
          <w:ilvl w:val="2"/>
          <w:numId w:val="18"/>
        </w:numPr>
        <w:tabs>
          <w:tab w:val="left" w:pos="4757"/>
        </w:tabs>
        <w:spacing w:before="93" w:after="41"/>
        <w:ind w:left="4756"/>
        <w:jc w:val="left"/>
        <w:rPr>
          <w:i/>
          <w:sz w:val="18"/>
        </w:rPr>
      </w:pPr>
      <w:r>
        <w:rPr>
          <w:i/>
          <w:sz w:val="18"/>
        </w:rPr>
        <w:t>Извори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финансирања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5309"/>
        <w:gridCol w:w="1077"/>
        <w:gridCol w:w="1077"/>
        <w:gridCol w:w="1077"/>
        <w:gridCol w:w="1077"/>
      </w:tblGrid>
      <w:tr w:rsidR="00ED7D98">
        <w:trPr>
          <w:trHeight w:val="200"/>
        </w:trPr>
        <w:tc>
          <w:tcPr>
            <w:tcW w:w="6163" w:type="dxa"/>
            <w:gridSpan w:val="2"/>
            <w:vMerge w:val="restart"/>
          </w:tcPr>
          <w:p w:rsidR="00ED7D98" w:rsidRDefault="00405C11">
            <w:pPr>
              <w:pStyle w:val="TableParagraph"/>
              <w:spacing w:before="123"/>
              <w:ind w:left="2183" w:right="2173"/>
              <w:jc w:val="center"/>
              <w:rPr>
                <w:sz w:val="14"/>
              </w:rPr>
            </w:pPr>
            <w:r>
              <w:rPr>
                <w:sz w:val="14"/>
              </w:rPr>
              <w:t>План за изворе финансирања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left="317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ED7D98">
        <w:trPr>
          <w:trHeight w:val="200"/>
        </w:trPr>
        <w:tc>
          <w:tcPr>
            <w:tcW w:w="6163" w:type="dxa"/>
            <w:gridSpan w:val="2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6163" w:type="dxa"/>
            <w:gridSpan w:val="2"/>
          </w:tcPr>
          <w:p w:rsidR="00ED7D98" w:rsidRDefault="00405C11">
            <w:pPr>
              <w:pStyle w:val="TableParagraph"/>
              <w:spacing w:before="18"/>
              <w:ind w:left="2183" w:right="2174"/>
              <w:jc w:val="center"/>
              <w:rPr>
                <w:sz w:val="14"/>
              </w:rPr>
            </w:pPr>
            <w:r>
              <w:rPr>
                <w:sz w:val="14"/>
              </w:rPr>
              <w:t>ПЛАН ИНВЕСТИРАЊА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left="176" w:right="16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left="176" w:right="16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left="176" w:right="16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left="176" w:right="16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54" w:type="dxa"/>
          </w:tcPr>
          <w:p w:rsidR="00ED7D98" w:rsidRDefault="00405C11">
            <w:pPr>
              <w:pStyle w:val="TableParagraph"/>
              <w:spacing w:before="18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309" w:type="dxa"/>
          </w:tcPr>
          <w:p w:rsidR="00ED7D98" w:rsidRDefault="00405C11">
            <w:pPr>
              <w:pStyle w:val="TableParagraph"/>
              <w:spacing w:before="18"/>
              <w:ind w:left="1928" w:right="1919"/>
              <w:jc w:val="center"/>
              <w:rPr>
                <w:sz w:val="14"/>
              </w:rPr>
            </w:pPr>
            <w:r>
              <w:rPr>
                <w:sz w:val="14"/>
              </w:rPr>
              <w:t>Стална имовина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54" w:type="dxa"/>
          </w:tcPr>
          <w:p w:rsidR="00ED7D98" w:rsidRDefault="00405C11">
            <w:pPr>
              <w:pStyle w:val="TableParagraph"/>
              <w:spacing w:before="18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5309" w:type="dxa"/>
          </w:tcPr>
          <w:p w:rsidR="00ED7D98" w:rsidRDefault="00405C11">
            <w:pPr>
              <w:pStyle w:val="TableParagraph"/>
              <w:spacing w:before="18"/>
              <w:ind w:left="1928" w:right="1919"/>
              <w:jc w:val="center"/>
              <w:rPr>
                <w:sz w:val="14"/>
              </w:rPr>
            </w:pPr>
            <w:r>
              <w:rPr>
                <w:sz w:val="14"/>
              </w:rPr>
              <w:t>Грађевински радови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54" w:type="dxa"/>
          </w:tcPr>
          <w:p w:rsidR="00ED7D98" w:rsidRDefault="00405C11">
            <w:pPr>
              <w:pStyle w:val="TableParagraph"/>
              <w:spacing w:before="18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5309" w:type="dxa"/>
          </w:tcPr>
          <w:p w:rsidR="00ED7D98" w:rsidRDefault="00405C11">
            <w:pPr>
              <w:pStyle w:val="TableParagraph"/>
              <w:spacing w:before="18"/>
              <w:ind w:left="1929" w:right="1919"/>
              <w:jc w:val="center"/>
              <w:rPr>
                <w:sz w:val="14"/>
              </w:rPr>
            </w:pPr>
            <w:r>
              <w:rPr>
                <w:sz w:val="14"/>
              </w:rPr>
              <w:t>Механизација и опрема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54" w:type="dxa"/>
          </w:tcPr>
          <w:p w:rsidR="00ED7D98" w:rsidRDefault="00405C11">
            <w:pPr>
              <w:pStyle w:val="TableParagraph"/>
              <w:spacing w:before="17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1.3.</w:t>
            </w:r>
          </w:p>
        </w:tc>
        <w:tc>
          <w:tcPr>
            <w:tcW w:w="5309" w:type="dxa"/>
          </w:tcPr>
          <w:p w:rsidR="00ED7D98" w:rsidRDefault="00405C11">
            <w:pPr>
              <w:pStyle w:val="TableParagraph"/>
              <w:spacing w:before="17"/>
              <w:ind w:left="1928" w:right="1919"/>
              <w:jc w:val="center"/>
              <w:rPr>
                <w:sz w:val="14"/>
              </w:rPr>
            </w:pPr>
            <w:r>
              <w:rPr>
                <w:sz w:val="14"/>
              </w:rPr>
              <w:t>Општи трошкови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54" w:type="dxa"/>
          </w:tcPr>
          <w:p w:rsidR="00ED7D98" w:rsidRDefault="00405C11">
            <w:pPr>
              <w:pStyle w:val="TableParagraph"/>
              <w:spacing w:before="17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309" w:type="dxa"/>
          </w:tcPr>
          <w:p w:rsidR="00ED7D98" w:rsidRDefault="00405C11">
            <w:pPr>
              <w:pStyle w:val="TableParagraph"/>
              <w:spacing w:before="17"/>
              <w:ind w:left="1928" w:right="1919"/>
              <w:jc w:val="center"/>
              <w:rPr>
                <w:sz w:val="14"/>
              </w:rPr>
            </w:pPr>
            <w:r>
              <w:rPr>
                <w:sz w:val="14"/>
              </w:rPr>
              <w:t>Обртна имовина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54" w:type="dxa"/>
          </w:tcPr>
          <w:p w:rsidR="00ED7D98" w:rsidRDefault="00405C11">
            <w:pPr>
              <w:pStyle w:val="TableParagraph"/>
              <w:spacing w:before="17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5309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54" w:type="dxa"/>
          </w:tcPr>
          <w:p w:rsidR="00ED7D98" w:rsidRDefault="00405C11">
            <w:pPr>
              <w:pStyle w:val="TableParagraph"/>
              <w:spacing w:before="17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5309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63" w:type="dxa"/>
            <w:gridSpan w:val="2"/>
          </w:tcPr>
          <w:p w:rsidR="00ED7D98" w:rsidRDefault="00405C11">
            <w:pPr>
              <w:pStyle w:val="TableParagraph"/>
              <w:spacing w:before="17"/>
              <w:ind w:left="2183" w:right="2174"/>
              <w:jc w:val="center"/>
              <w:rPr>
                <w:sz w:val="14"/>
              </w:rPr>
            </w:pPr>
            <w:r>
              <w:rPr>
                <w:sz w:val="14"/>
              </w:rPr>
              <w:t>Извори финансирања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54" w:type="dxa"/>
          </w:tcPr>
          <w:p w:rsidR="00ED7D98" w:rsidRDefault="00405C11">
            <w:pPr>
              <w:pStyle w:val="TableParagraph"/>
              <w:spacing w:before="17"/>
              <w:ind w:left="300" w:right="292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309" w:type="dxa"/>
          </w:tcPr>
          <w:p w:rsidR="00ED7D98" w:rsidRDefault="00405C11">
            <w:pPr>
              <w:pStyle w:val="TableParagraph"/>
              <w:spacing w:before="17"/>
              <w:ind w:left="1928" w:right="1919"/>
              <w:jc w:val="center"/>
              <w:rPr>
                <w:sz w:val="14"/>
              </w:rPr>
            </w:pPr>
            <w:r>
              <w:rPr>
                <w:sz w:val="14"/>
              </w:rPr>
              <w:t>Сопствена средства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54" w:type="dxa"/>
          </w:tcPr>
          <w:p w:rsidR="00ED7D98" w:rsidRDefault="00405C11">
            <w:pPr>
              <w:pStyle w:val="TableParagraph"/>
              <w:spacing w:before="17"/>
              <w:ind w:left="300" w:right="292"/>
              <w:jc w:val="center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5309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54" w:type="dxa"/>
          </w:tcPr>
          <w:p w:rsidR="00ED7D98" w:rsidRDefault="00405C11">
            <w:pPr>
              <w:pStyle w:val="TableParagraph"/>
              <w:spacing w:before="17"/>
              <w:ind w:left="300" w:right="292"/>
              <w:jc w:val="center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5309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54" w:type="dxa"/>
          </w:tcPr>
          <w:p w:rsidR="00ED7D98" w:rsidRDefault="00405C11">
            <w:pPr>
              <w:pStyle w:val="TableParagraph"/>
              <w:spacing w:before="17"/>
              <w:ind w:left="300" w:right="292"/>
              <w:jc w:val="center"/>
              <w:rPr>
                <w:sz w:val="14"/>
              </w:rPr>
            </w:pPr>
            <w:r>
              <w:rPr>
                <w:sz w:val="14"/>
              </w:rPr>
              <w:t>1.3.</w:t>
            </w:r>
          </w:p>
        </w:tc>
        <w:tc>
          <w:tcPr>
            <w:tcW w:w="5309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54" w:type="dxa"/>
          </w:tcPr>
          <w:p w:rsidR="00ED7D98" w:rsidRDefault="00405C11">
            <w:pPr>
              <w:pStyle w:val="TableParagraph"/>
              <w:spacing w:before="17"/>
              <w:ind w:left="300" w:right="292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309" w:type="dxa"/>
          </w:tcPr>
          <w:p w:rsidR="00ED7D98" w:rsidRDefault="00405C11">
            <w:pPr>
              <w:pStyle w:val="TableParagraph"/>
              <w:spacing w:before="17"/>
              <w:ind w:left="1927" w:right="1919"/>
              <w:jc w:val="center"/>
              <w:rPr>
                <w:sz w:val="14"/>
              </w:rPr>
            </w:pPr>
            <w:r>
              <w:rPr>
                <w:sz w:val="14"/>
              </w:rPr>
              <w:t>Кредити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54" w:type="dxa"/>
          </w:tcPr>
          <w:p w:rsidR="00ED7D98" w:rsidRDefault="00405C11">
            <w:pPr>
              <w:pStyle w:val="TableParagraph"/>
              <w:spacing w:before="17"/>
              <w:ind w:left="300" w:right="292"/>
              <w:jc w:val="center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5309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54" w:type="dxa"/>
          </w:tcPr>
          <w:p w:rsidR="00ED7D98" w:rsidRDefault="00405C11">
            <w:pPr>
              <w:pStyle w:val="TableParagraph"/>
              <w:spacing w:before="17"/>
              <w:ind w:left="299" w:right="292"/>
              <w:jc w:val="center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5309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6163" w:type="dxa"/>
            <w:gridSpan w:val="2"/>
          </w:tcPr>
          <w:p w:rsidR="00ED7D98" w:rsidRDefault="00405C11">
            <w:pPr>
              <w:pStyle w:val="TableParagraph"/>
              <w:spacing w:before="17"/>
              <w:ind w:left="2183" w:right="2175"/>
              <w:jc w:val="center"/>
              <w:rPr>
                <w:sz w:val="14"/>
              </w:rPr>
            </w:pPr>
            <w:r>
              <w:rPr>
                <w:sz w:val="14"/>
              </w:rPr>
              <w:t>Укупни извори финансирања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0471" w:type="dxa"/>
            <w:gridSpan w:val="6"/>
          </w:tcPr>
          <w:p w:rsidR="00ED7D98" w:rsidRDefault="00405C11">
            <w:pPr>
              <w:pStyle w:val="TableParagraph"/>
              <w:spacing w:before="17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200"/>
        </w:trPr>
        <w:tc>
          <w:tcPr>
            <w:tcW w:w="10471" w:type="dxa"/>
            <w:gridSpan w:val="6"/>
          </w:tcPr>
          <w:p w:rsidR="00ED7D98" w:rsidRDefault="00405C11">
            <w:pPr>
              <w:pStyle w:val="TableParagraph"/>
              <w:spacing w:before="17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Укупан износ пројекта (прихватљиво и неприхватљиво) треба да буде једнак укупном износу извора финансирања (по појединачним годинама и укупно)</w:t>
            </w:r>
          </w:p>
        </w:tc>
      </w:tr>
    </w:tbl>
    <w:p w:rsidR="00ED7D98" w:rsidRDefault="00ED7D98">
      <w:pPr>
        <w:pStyle w:val="BodyText"/>
        <w:rPr>
          <w:i/>
          <w:sz w:val="20"/>
        </w:rPr>
      </w:pPr>
    </w:p>
    <w:p w:rsidR="00ED7D98" w:rsidRDefault="00ED7D98">
      <w:pPr>
        <w:pStyle w:val="BodyText"/>
        <w:spacing w:before="4"/>
        <w:rPr>
          <w:i/>
          <w:sz w:val="25"/>
        </w:rPr>
      </w:pPr>
    </w:p>
    <w:p w:rsidR="00ED7D98" w:rsidRDefault="00405C11">
      <w:pPr>
        <w:pStyle w:val="ListParagraph"/>
        <w:numPr>
          <w:ilvl w:val="2"/>
          <w:numId w:val="18"/>
        </w:numPr>
        <w:tabs>
          <w:tab w:val="left" w:pos="4506"/>
        </w:tabs>
        <w:spacing w:after="42"/>
        <w:ind w:left="4505"/>
        <w:jc w:val="left"/>
        <w:rPr>
          <w:i/>
          <w:sz w:val="18"/>
        </w:rPr>
      </w:pPr>
      <w:r>
        <w:rPr>
          <w:i/>
          <w:sz w:val="18"/>
        </w:rPr>
        <w:t>Обрачун кредитних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обавеза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75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75"/>
        </w:trPr>
        <w:tc>
          <w:tcPr>
            <w:tcW w:w="4803" w:type="dxa"/>
            <w:gridSpan w:val="2"/>
            <w:vMerge w:val="restart"/>
          </w:tcPr>
          <w:p w:rsidR="00ED7D98" w:rsidRDefault="00ED7D98">
            <w:pPr>
              <w:pStyle w:val="TableParagraph"/>
              <w:spacing w:before="11"/>
              <w:rPr>
                <w:i/>
                <w:sz w:val="13"/>
              </w:rPr>
            </w:pPr>
          </w:p>
          <w:p w:rsidR="00ED7D98" w:rsidRDefault="00405C11">
            <w:pPr>
              <w:pStyle w:val="TableParagraph"/>
              <w:ind w:left="2151" w:right="214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5670" w:type="dxa"/>
            <w:gridSpan w:val="10"/>
          </w:tcPr>
          <w:p w:rsidR="00ED7D98" w:rsidRDefault="00405C11">
            <w:pPr>
              <w:pStyle w:val="TableParagraph"/>
              <w:spacing w:before="55"/>
              <w:ind w:left="1920" w:right="1911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ED7D98">
        <w:trPr>
          <w:trHeight w:val="200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2050" w:type="dxa"/>
            <w:vMerge w:val="restart"/>
          </w:tcPr>
          <w:p w:rsidR="00ED7D98" w:rsidRDefault="00ED7D98">
            <w:pPr>
              <w:pStyle w:val="TableParagraph"/>
              <w:rPr>
                <w:i/>
                <w:sz w:val="16"/>
              </w:rPr>
            </w:pPr>
          </w:p>
          <w:p w:rsidR="00ED7D98" w:rsidRDefault="00ED7D98">
            <w:pPr>
              <w:pStyle w:val="TableParagraph"/>
              <w:rPr>
                <w:i/>
                <w:sz w:val="13"/>
              </w:rPr>
            </w:pPr>
          </w:p>
          <w:p w:rsidR="00ED7D98" w:rsidRDefault="00405C1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Кредит 1</w:t>
            </w: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050" w:type="dxa"/>
            <w:vMerge w:val="restart"/>
          </w:tcPr>
          <w:p w:rsidR="00ED7D98" w:rsidRDefault="00ED7D98">
            <w:pPr>
              <w:pStyle w:val="TableParagraph"/>
              <w:rPr>
                <w:i/>
                <w:sz w:val="16"/>
              </w:rPr>
            </w:pPr>
          </w:p>
          <w:p w:rsidR="00ED7D98" w:rsidRDefault="00ED7D98">
            <w:pPr>
              <w:pStyle w:val="TableParagraph"/>
              <w:rPr>
                <w:i/>
                <w:sz w:val="13"/>
              </w:rPr>
            </w:pPr>
          </w:p>
          <w:p w:rsidR="00ED7D98" w:rsidRDefault="00405C11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Кредит 2</w:t>
            </w: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7"/>
              <w:ind w:left="51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050" w:type="dxa"/>
            <w:vMerge w:val="restart"/>
          </w:tcPr>
          <w:p w:rsidR="00ED7D98" w:rsidRDefault="00ED7D98">
            <w:pPr>
              <w:pStyle w:val="TableParagraph"/>
              <w:rPr>
                <w:i/>
                <w:sz w:val="16"/>
              </w:rPr>
            </w:pPr>
          </w:p>
          <w:p w:rsidR="00ED7D98" w:rsidRDefault="00ED7D98">
            <w:pPr>
              <w:pStyle w:val="TableParagraph"/>
              <w:spacing w:before="11"/>
              <w:rPr>
                <w:i/>
                <w:sz w:val="12"/>
              </w:rPr>
            </w:pPr>
          </w:p>
          <w:p w:rsidR="00ED7D98" w:rsidRDefault="00405C11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Кредит 3</w:t>
            </w: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050" w:type="dxa"/>
            <w:vMerge w:val="restart"/>
          </w:tcPr>
          <w:p w:rsidR="00ED7D98" w:rsidRDefault="00ED7D98">
            <w:pPr>
              <w:pStyle w:val="TableParagraph"/>
              <w:rPr>
                <w:i/>
                <w:sz w:val="16"/>
              </w:rPr>
            </w:pPr>
          </w:p>
          <w:p w:rsidR="00ED7D98" w:rsidRDefault="00ED7D98">
            <w:pPr>
              <w:pStyle w:val="TableParagraph"/>
              <w:spacing w:before="11"/>
              <w:rPr>
                <w:i/>
                <w:sz w:val="12"/>
              </w:rPr>
            </w:pPr>
          </w:p>
          <w:p w:rsidR="00ED7D98" w:rsidRDefault="00405C11">
            <w:pPr>
              <w:pStyle w:val="TableParagraph"/>
              <w:ind w:left="48"/>
              <w:rPr>
                <w:sz w:val="14"/>
              </w:rPr>
            </w:pPr>
            <w:r>
              <w:rPr>
                <w:sz w:val="14"/>
              </w:rPr>
              <w:t>Други кредити*</w:t>
            </w: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Под отплатом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050" w:type="dxa"/>
            <w:vMerge w:val="restart"/>
          </w:tcPr>
          <w:p w:rsidR="00ED7D98" w:rsidRDefault="00ED7D98">
            <w:pPr>
              <w:pStyle w:val="TableParagraph"/>
              <w:rPr>
                <w:i/>
                <w:sz w:val="16"/>
              </w:rPr>
            </w:pPr>
          </w:p>
          <w:p w:rsidR="00ED7D98" w:rsidRDefault="00ED7D98">
            <w:pPr>
              <w:pStyle w:val="TableParagraph"/>
              <w:spacing w:before="11"/>
              <w:rPr>
                <w:i/>
                <w:sz w:val="12"/>
              </w:rPr>
            </w:pPr>
          </w:p>
          <w:p w:rsidR="00ED7D98" w:rsidRDefault="00405C11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Укупни кредити</w:t>
            </w: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7"/>
              <w:ind w:left="45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7"/>
              <w:ind w:left="44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7"/>
              <w:ind w:left="44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ED7D98" w:rsidRDefault="00405C11">
            <w:pPr>
              <w:pStyle w:val="TableParagraph"/>
              <w:spacing w:before="17"/>
              <w:ind w:left="43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ED7D98" w:rsidRDefault="00ED7D98">
      <w:pPr>
        <w:jc w:val="center"/>
        <w:rPr>
          <w:sz w:val="14"/>
        </w:rPr>
        <w:sectPr w:rsidR="00ED7D98">
          <w:pgSz w:w="12480" w:h="15650"/>
          <w:pgMar w:top="20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2"/>
      </w:tblGrid>
      <w:tr w:rsidR="00ED7D98">
        <w:trPr>
          <w:trHeight w:val="200"/>
        </w:trPr>
        <w:tc>
          <w:tcPr>
            <w:tcW w:w="10472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360"/>
        </w:trPr>
        <w:tc>
          <w:tcPr>
            <w:tcW w:w="10472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Поље ,,Кредит 1” треба да се попуни према опису кредита који је наведен у наративном делу пословног плана и плана отплате; ако је намеравана сврха ИПАРД подршке смањење преосталог дуга по кредиту, овај износ треба да буде укључен у део главнице под отплатом, на основу очекиваног датума пријема ИПАРД подршке.</w:t>
            </w:r>
          </w:p>
        </w:tc>
      </w:tr>
      <w:tr w:rsidR="00ED7D98">
        <w:trPr>
          <w:trHeight w:val="200"/>
        </w:trPr>
        <w:tc>
          <w:tcPr>
            <w:tcW w:w="10472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Ако се ваша инвестиција финансира из више од једног кредита, попуните поље ,,Кредит 2” према распореду отплате.</w:t>
            </w:r>
          </w:p>
        </w:tc>
      </w:tr>
      <w:tr w:rsidR="00ED7D98">
        <w:trPr>
          <w:trHeight w:val="200"/>
        </w:trPr>
        <w:tc>
          <w:tcPr>
            <w:tcW w:w="10472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* Било који други текући кредити треба да буду представљени под ,,Други кредити”; ако има више од једног текућег кредита, уметните додатне редове по потреби.</w:t>
            </w:r>
          </w:p>
        </w:tc>
      </w:tr>
    </w:tbl>
    <w:p w:rsidR="00ED7D98" w:rsidRDefault="00ED7D98">
      <w:pPr>
        <w:pStyle w:val="BodyText"/>
        <w:spacing w:before="2"/>
        <w:rPr>
          <w:i/>
          <w:sz w:val="19"/>
        </w:rPr>
      </w:pPr>
    </w:p>
    <w:p w:rsidR="00ED7D98" w:rsidRDefault="00405C11">
      <w:pPr>
        <w:pStyle w:val="ListParagraph"/>
        <w:numPr>
          <w:ilvl w:val="1"/>
          <w:numId w:val="17"/>
        </w:numPr>
        <w:tabs>
          <w:tab w:val="left" w:pos="4771"/>
        </w:tabs>
        <w:spacing w:before="92" w:after="42"/>
        <w:jc w:val="left"/>
        <w:rPr>
          <w:i/>
          <w:sz w:val="18"/>
        </w:rPr>
      </w:pPr>
      <w:r>
        <w:rPr>
          <w:i/>
          <w:sz w:val="18"/>
        </w:rPr>
        <w:t>Пројекција Биланса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успеха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0"/>
        <w:gridCol w:w="903"/>
        <w:gridCol w:w="630"/>
        <w:gridCol w:w="630"/>
        <w:gridCol w:w="630"/>
        <w:gridCol w:w="630"/>
        <w:gridCol w:w="630"/>
        <w:gridCol w:w="630"/>
        <w:gridCol w:w="630"/>
        <w:gridCol w:w="630"/>
        <w:gridCol w:w="628"/>
      </w:tblGrid>
      <w:tr w:rsidR="00ED7D98">
        <w:trPr>
          <w:trHeight w:val="200"/>
        </w:trPr>
        <w:tc>
          <w:tcPr>
            <w:tcW w:w="3900" w:type="dxa"/>
            <w:vMerge w:val="restart"/>
          </w:tcPr>
          <w:p w:rsidR="00ED7D98" w:rsidRDefault="00ED7D98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ED7D98" w:rsidRDefault="00405C11">
            <w:pPr>
              <w:pStyle w:val="TableParagraph"/>
              <w:ind w:left="1699" w:right="168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6571" w:type="dxa"/>
            <w:gridSpan w:val="10"/>
          </w:tcPr>
          <w:p w:rsidR="00ED7D98" w:rsidRDefault="00405C11">
            <w:pPr>
              <w:pStyle w:val="TableParagraph"/>
              <w:spacing w:before="18"/>
              <w:ind w:left="2513" w:right="2502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ED7D98">
        <w:trPr>
          <w:trHeight w:val="200"/>
        </w:trPr>
        <w:tc>
          <w:tcPr>
            <w:tcW w:w="390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ED7D98" w:rsidRDefault="00405C11">
            <w:pPr>
              <w:pStyle w:val="TableParagraph"/>
              <w:spacing w:before="18"/>
              <w:ind w:left="41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27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279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27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281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281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28" w:type="dxa"/>
          </w:tcPr>
          <w:p w:rsidR="00ED7D98" w:rsidRDefault="00405C11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390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ED7D98" w:rsidRDefault="00405C11">
            <w:pPr>
              <w:pStyle w:val="TableParagraph"/>
              <w:spacing w:before="18"/>
              <w:ind w:left="41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27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281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281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281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628" w:type="dxa"/>
          </w:tcPr>
          <w:p w:rsidR="00ED7D98" w:rsidRDefault="00405C11">
            <w:pPr>
              <w:pStyle w:val="TableParagraph"/>
              <w:spacing w:before="18"/>
              <w:ind w:left="225" w:right="21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390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1. Укупни приход</w:t>
            </w:r>
          </w:p>
        </w:tc>
        <w:tc>
          <w:tcPr>
            <w:tcW w:w="903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ED7D98" w:rsidRDefault="00405C11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0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1.1. Укупни приход од продаје</w:t>
            </w:r>
          </w:p>
        </w:tc>
        <w:tc>
          <w:tcPr>
            <w:tcW w:w="903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ED7D98" w:rsidRDefault="00405C11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0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1.2. Приход од подстицаја</w:t>
            </w:r>
          </w:p>
        </w:tc>
        <w:tc>
          <w:tcPr>
            <w:tcW w:w="903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ED7D98" w:rsidRDefault="00405C11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0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1.3. Други приходи</w:t>
            </w:r>
          </w:p>
        </w:tc>
        <w:tc>
          <w:tcPr>
            <w:tcW w:w="903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00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1.4. ИПАРД подршка</w:t>
            </w:r>
          </w:p>
        </w:tc>
        <w:tc>
          <w:tcPr>
            <w:tcW w:w="903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00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2. Укупни расходи</w:t>
            </w:r>
          </w:p>
        </w:tc>
        <w:tc>
          <w:tcPr>
            <w:tcW w:w="903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00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2.1. Пословни расходи</w:t>
            </w:r>
          </w:p>
        </w:tc>
        <w:tc>
          <w:tcPr>
            <w:tcW w:w="903" w:type="dxa"/>
          </w:tcPr>
          <w:p w:rsidR="00ED7D98" w:rsidRDefault="00405C11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00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2.1.1. Материјални и нематеријални трошкови</w:t>
            </w:r>
          </w:p>
        </w:tc>
        <w:tc>
          <w:tcPr>
            <w:tcW w:w="903" w:type="dxa"/>
          </w:tcPr>
          <w:p w:rsidR="00ED7D98" w:rsidRDefault="00405C11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00" w:type="dxa"/>
          </w:tcPr>
          <w:p w:rsidR="00ED7D98" w:rsidRDefault="00405C11">
            <w:pPr>
              <w:pStyle w:val="TableParagraph"/>
              <w:spacing w:before="17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2.1.2. Трошкови особља</w:t>
            </w:r>
          </w:p>
        </w:tc>
        <w:tc>
          <w:tcPr>
            <w:tcW w:w="903" w:type="dxa"/>
          </w:tcPr>
          <w:p w:rsidR="00ED7D98" w:rsidRDefault="00405C11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00" w:type="dxa"/>
          </w:tcPr>
          <w:p w:rsidR="00ED7D98" w:rsidRDefault="00405C11">
            <w:pPr>
              <w:pStyle w:val="TableParagraph"/>
              <w:spacing w:before="17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2.1.3. Амортизација</w:t>
            </w:r>
          </w:p>
        </w:tc>
        <w:tc>
          <w:tcPr>
            <w:tcW w:w="903" w:type="dxa"/>
          </w:tcPr>
          <w:p w:rsidR="00ED7D98" w:rsidRDefault="00405C11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00" w:type="dxa"/>
          </w:tcPr>
          <w:p w:rsidR="00ED7D98" w:rsidRDefault="00405C11">
            <w:pPr>
              <w:pStyle w:val="TableParagraph"/>
              <w:spacing w:before="17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2.2. Финансијски расходи</w:t>
            </w:r>
          </w:p>
        </w:tc>
        <w:tc>
          <w:tcPr>
            <w:tcW w:w="903" w:type="dxa"/>
          </w:tcPr>
          <w:p w:rsidR="00ED7D98" w:rsidRDefault="00405C11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ED7D98" w:rsidRDefault="00405C11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00" w:type="dxa"/>
          </w:tcPr>
          <w:p w:rsidR="00ED7D98" w:rsidRDefault="00405C11">
            <w:pPr>
              <w:pStyle w:val="TableParagraph"/>
              <w:spacing w:before="17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2.2.1. Трошкови камате</w:t>
            </w:r>
          </w:p>
        </w:tc>
        <w:tc>
          <w:tcPr>
            <w:tcW w:w="903" w:type="dxa"/>
          </w:tcPr>
          <w:p w:rsidR="00ED7D98" w:rsidRDefault="00405C11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ED7D98" w:rsidRDefault="00405C11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00" w:type="dxa"/>
          </w:tcPr>
          <w:p w:rsidR="00ED7D98" w:rsidRDefault="00405C11">
            <w:pPr>
              <w:pStyle w:val="TableParagraph"/>
              <w:spacing w:before="17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3. Добит пре опорезивања</w:t>
            </w:r>
          </w:p>
        </w:tc>
        <w:tc>
          <w:tcPr>
            <w:tcW w:w="903" w:type="dxa"/>
          </w:tcPr>
          <w:p w:rsidR="00ED7D98" w:rsidRDefault="00405C11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ED7D98" w:rsidRDefault="00405C11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00" w:type="dxa"/>
          </w:tcPr>
          <w:p w:rsidR="00ED7D98" w:rsidRDefault="00405C11">
            <w:pPr>
              <w:pStyle w:val="TableParagraph"/>
              <w:spacing w:before="17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4. Порез на добит/доходак</w:t>
            </w:r>
          </w:p>
        </w:tc>
        <w:tc>
          <w:tcPr>
            <w:tcW w:w="903" w:type="dxa"/>
          </w:tcPr>
          <w:p w:rsidR="00ED7D98" w:rsidRDefault="00405C11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ED7D98" w:rsidRDefault="00405C11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00" w:type="dxa"/>
          </w:tcPr>
          <w:p w:rsidR="00ED7D98" w:rsidRDefault="00405C11">
            <w:pPr>
              <w:pStyle w:val="TableParagraph"/>
              <w:spacing w:before="17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5. Добит после опорезивања</w:t>
            </w:r>
          </w:p>
        </w:tc>
        <w:tc>
          <w:tcPr>
            <w:tcW w:w="903" w:type="dxa"/>
          </w:tcPr>
          <w:p w:rsidR="00ED7D98" w:rsidRDefault="00405C11">
            <w:pPr>
              <w:pStyle w:val="TableParagraph"/>
              <w:spacing w:before="1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ED7D98" w:rsidRDefault="00405C11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ED7D98" w:rsidRDefault="00405C11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00" w:type="dxa"/>
          </w:tcPr>
          <w:p w:rsidR="00ED7D98" w:rsidRDefault="00405C11">
            <w:pPr>
              <w:pStyle w:val="TableParagraph"/>
              <w:spacing w:before="17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Пореска стопа</w:t>
            </w:r>
          </w:p>
        </w:tc>
        <w:tc>
          <w:tcPr>
            <w:tcW w:w="903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0471" w:type="dxa"/>
            <w:gridSpan w:val="11"/>
          </w:tcPr>
          <w:p w:rsidR="00ED7D98" w:rsidRDefault="00405C11">
            <w:pPr>
              <w:pStyle w:val="TableParagraph"/>
              <w:spacing w:before="17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УПУТСТВО:</w:t>
            </w:r>
          </w:p>
        </w:tc>
      </w:tr>
      <w:tr w:rsidR="00ED7D98">
        <w:trPr>
          <w:trHeight w:val="200"/>
        </w:trPr>
        <w:tc>
          <w:tcPr>
            <w:tcW w:w="10471" w:type="dxa"/>
            <w:gridSpan w:val="11"/>
          </w:tcPr>
          <w:p w:rsidR="00ED7D98" w:rsidRDefault="00405C11">
            <w:pPr>
              <w:pStyle w:val="TableParagraph"/>
              <w:spacing w:before="17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У жуто поље унесите пореску стопу према врсти подносиоца (10% или 15%)</w:t>
            </w:r>
          </w:p>
        </w:tc>
      </w:tr>
    </w:tbl>
    <w:p w:rsidR="00ED7D98" w:rsidRDefault="00ED7D98">
      <w:pPr>
        <w:pStyle w:val="BodyText"/>
        <w:rPr>
          <w:i/>
          <w:sz w:val="28"/>
        </w:rPr>
      </w:pPr>
    </w:p>
    <w:p w:rsidR="00ED7D98" w:rsidRDefault="00405C11">
      <w:pPr>
        <w:pStyle w:val="ListParagraph"/>
        <w:numPr>
          <w:ilvl w:val="1"/>
          <w:numId w:val="17"/>
        </w:numPr>
        <w:tabs>
          <w:tab w:val="left" w:pos="5295"/>
        </w:tabs>
        <w:spacing w:after="41"/>
        <w:ind w:left="5294"/>
        <w:jc w:val="left"/>
        <w:rPr>
          <w:i/>
          <w:sz w:val="18"/>
        </w:rPr>
      </w:pPr>
      <w:r>
        <w:rPr>
          <w:i/>
          <w:sz w:val="18"/>
        </w:rPr>
        <w:t>Новчани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ток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00"/>
        </w:trPr>
        <w:tc>
          <w:tcPr>
            <w:tcW w:w="4800" w:type="dxa"/>
            <w:vMerge w:val="restart"/>
          </w:tcPr>
          <w:p w:rsidR="00ED7D98" w:rsidRDefault="00ED7D98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ED7D98" w:rsidRDefault="00405C11">
            <w:pPr>
              <w:pStyle w:val="TableParagraph"/>
              <w:ind w:left="2149" w:right="214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5670" w:type="dxa"/>
            <w:gridSpan w:val="10"/>
          </w:tcPr>
          <w:p w:rsidR="00ED7D98" w:rsidRDefault="00405C11">
            <w:pPr>
              <w:pStyle w:val="TableParagraph"/>
              <w:spacing w:before="18"/>
              <w:ind w:left="1919" w:right="1911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ED7D98">
        <w:trPr>
          <w:trHeight w:val="200"/>
        </w:trPr>
        <w:tc>
          <w:tcPr>
            <w:tcW w:w="480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480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I. ПРИЛИВ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1. Укупан приход без ИПАРД подршке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1.1. Укупан приход без ИПАРД подршке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2. Извори финансирања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2.1. Пренос постојећих извора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2.2. Властита средства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2.3. Кредити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3. Преостала вредност пројекта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Стална имовина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Обртна имовина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4. ИПАРД подршка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II. ОДЛИВ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5. Пренос постојеће имовине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6. Улагање у сталну имовину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7. Улагање у обртну имовину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8. Материјални и нематеријални трошкови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9. Трошкови особља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10. Ануитет кредита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7"/>
              <w:ind w:left="42"/>
              <w:rPr>
                <w:i/>
                <w:sz w:val="14"/>
              </w:rPr>
            </w:pPr>
            <w:r>
              <w:rPr>
                <w:i/>
                <w:sz w:val="14"/>
              </w:rPr>
              <w:t>11. Порез на добит/доходак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7"/>
              <w:ind w:left="42"/>
              <w:rPr>
                <w:i/>
                <w:sz w:val="14"/>
              </w:rPr>
            </w:pPr>
            <w:r>
              <w:rPr>
                <w:i/>
                <w:sz w:val="14"/>
              </w:rPr>
              <w:t>III. НЕТО ПРИЛИВ (I–II)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00" w:type="dxa"/>
          </w:tcPr>
          <w:p w:rsidR="00ED7D98" w:rsidRDefault="00405C11">
            <w:pPr>
              <w:pStyle w:val="TableParagraph"/>
              <w:spacing w:before="17"/>
              <w:ind w:left="41"/>
              <w:rPr>
                <w:i/>
                <w:sz w:val="14"/>
              </w:rPr>
            </w:pPr>
            <w:r>
              <w:rPr>
                <w:i/>
                <w:sz w:val="14"/>
              </w:rPr>
              <w:t>IV. КУМУЛАТИВНИ НЕТО ПРИЛИВ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0470" w:type="dxa"/>
            <w:gridSpan w:val="11"/>
          </w:tcPr>
          <w:p w:rsidR="00ED7D98" w:rsidRDefault="00405C11">
            <w:pPr>
              <w:pStyle w:val="TableParagraph"/>
              <w:spacing w:before="17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360"/>
        </w:trPr>
        <w:tc>
          <w:tcPr>
            <w:tcW w:w="10470" w:type="dxa"/>
            <w:gridSpan w:val="11"/>
          </w:tcPr>
          <w:p w:rsidR="00ED7D98" w:rsidRDefault="00405C11">
            <w:pPr>
              <w:pStyle w:val="TableParagraph"/>
              <w:spacing w:before="17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>Новчани ток треба да представља ликвидност пројекта, што значи да кумулативна вредност треба да буде позитивна од прве године до краја века трајања пројекта, у супротном пројекат неће моћи да покрије своју пасиву и неће бити прихватљив.</w:t>
            </w:r>
          </w:p>
        </w:tc>
      </w:tr>
      <w:tr w:rsidR="00ED7D98">
        <w:trPr>
          <w:trHeight w:val="360"/>
        </w:trPr>
        <w:tc>
          <w:tcPr>
            <w:tcW w:w="10470" w:type="dxa"/>
            <w:gridSpan w:val="11"/>
          </w:tcPr>
          <w:p w:rsidR="00ED7D98" w:rsidRDefault="00405C11">
            <w:pPr>
              <w:pStyle w:val="TableParagraph"/>
              <w:spacing w:before="17" w:line="161" w:lineRule="exact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Ако новчани ток представља све операције подносиоца захтева (уместо само пројекта), </w:t>
            </w:r>
            <w:proofErr w:type="gramStart"/>
            <w:r>
              <w:rPr>
                <w:i/>
                <w:sz w:val="14"/>
              </w:rPr>
              <w:t>ред ,,Пренос</w:t>
            </w:r>
            <w:proofErr w:type="gramEnd"/>
            <w:r>
              <w:rPr>
                <w:i/>
                <w:sz w:val="14"/>
              </w:rPr>
              <w:t xml:space="preserve"> постојећих извора” треба да садржи цифре копиране из табеле</w:t>
            </w:r>
          </w:p>
          <w:p w:rsidR="00ED7D98" w:rsidRDefault="00405C11">
            <w:pPr>
              <w:pStyle w:val="TableParagraph"/>
              <w:spacing w:line="161" w:lineRule="exact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>,,Општи подаци” – укупна пасива, а ред ,,Пренос постојеће активе” – треба да садржи цифре копиране из табеле ,,Општи подаци” – укупна актива.</w:t>
            </w:r>
          </w:p>
        </w:tc>
      </w:tr>
    </w:tbl>
    <w:p w:rsidR="00ED7D98" w:rsidRDefault="00ED7D98">
      <w:pPr>
        <w:pStyle w:val="BodyText"/>
        <w:rPr>
          <w:i/>
          <w:sz w:val="20"/>
        </w:rPr>
      </w:pPr>
    </w:p>
    <w:p w:rsidR="00ED7D98" w:rsidRDefault="00ED7D98">
      <w:pPr>
        <w:pStyle w:val="BodyText"/>
        <w:spacing w:before="4"/>
        <w:rPr>
          <w:i/>
          <w:sz w:val="25"/>
        </w:rPr>
      </w:pPr>
    </w:p>
    <w:p w:rsidR="00ED7D98" w:rsidRDefault="00405C11">
      <w:pPr>
        <w:spacing w:after="42"/>
        <w:ind w:left="4202"/>
        <w:rPr>
          <w:i/>
          <w:sz w:val="18"/>
        </w:rPr>
      </w:pPr>
      <w:r>
        <w:rPr>
          <w:i/>
          <w:sz w:val="18"/>
        </w:rPr>
        <w:t>7.1. Статичка процена ефикасности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1346"/>
        <w:gridCol w:w="6514"/>
      </w:tblGrid>
      <w:tr w:rsidR="00ED7D98">
        <w:trPr>
          <w:trHeight w:val="200"/>
        </w:trPr>
        <w:tc>
          <w:tcPr>
            <w:tcW w:w="2617" w:type="dxa"/>
          </w:tcPr>
          <w:p w:rsidR="00ED7D98" w:rsidRDefault="00405C11">
            <w:pPr>
              <w:pStyle w:val="TableParagraph"/>
              <w:spacing w:before="18"/>
              <w:ind w:left="589"/>
              <w:rPr>
                <w:sz w:val="14"/>
              </w:rPr>
            </w:pPr>
            <w:r>
              <w:rPr>
                <w:sz w:val="14"/>
              </w:rPr>
              <w:t>Репрезентативна година</w:t>
            </w:r>
          </w:p>
        </w:tc>
        <w:tc>
          <w:tcPr>
            <w:tcW w:w="134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514" w:type="dxa"/>
          </w:tcPr>
          <w:p w:rsidR="00ED7D98" w:rsidRDefault="00405C11">
            <w:pPr>
              <w:pStyle w:val="TableParagraph"/>
              <w:spacing w:before="18"/>
              <w:ind w:left="694"/>
              <w:rPr>
                <w:sz w:val="14"/>
              </w:rPr>
            </w:pPr>
            <w:r>
              <w:rPr>
                <w:sz w:val="14"/>
              </w:rPr>
              <w:t>Унесите репрезентативну годину (годину највећег производног/услужног капацитета)</w:t>
            </w:r>
          </w:p>
        </w:tc>
      </w:tr>
    </w:tbl>
    <w:p w:rsidR="00ED7D98" w:rsidRDefault="00ED7D98">
      <w:pPr>
        <w:pStyle w:val="BodyText"/>
        <w:spacing w:before="4"/>
        <w:rPr>
          <w:i/>
          <w:sz w:val="17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1346"/>
        <w:gridCol w:w="6514"/>
      </w:tblGrid>
      <w:tr w:rsidR="00ED7D98">
        <w:trPr>
          <w:trHeight w:val="360"/>
        </w:trPr>
        <w:tc>
          <w:tcPr>
            <w:tcW w:w="2617" w:type="dxa"/>
          </w:tcPr>
          <w:p w:rsidR="00ED7D98" w:rsidRDefault="00405C11">
            <w:pPr>
              <w:pStyle w:val="TableParagraph"/>
              <w:spacing w:before="98"/>
              <w:ind w:left="372"/>
              <w:rPr>
                <w:sz w:val="14"/>
              </w:rPr>
            </w:pPr>
            <w:r>
              <w:rPr>
                <w:sz w:val="14"/>
              </w:rPr>
              <w:t>Статичка процена ефикасности</w:t>
            </w:r>
          </w:p>
        </w:tc>
        <w:tc>
          <w:tcPr>
            <w:tcW w:w="1346" w:type="dxa"/>
          </w:tcPr>
          <w:p w:rsidR="00ED7D98" w:rsidRDefault="00ED7D98">
            <w:pPr>
              <w:pStyle w:val="TableParagraph"/>
              <w:rPr>
                <w:sz w:val="14"/>
              </w:rPr>
            </w:pPr>
          </w:p>
        </w:tc>
        <w:tc>
          <w:tcPr>
            <w:tcW w:w="6514" w:type="dxa"/>
          </w:tcPr>
          <w:p w:rsidR="00ED7D98" w:rsidRDefault="00405C11">
            <w:pPr>
              <w:pStyle w:val="TableParagraph"/>
              <w:spacing w:before="18"/>
              <w:ind w:left="2956" w:hanging="2733"/>
              <w:rPr>
                <w:sz w:val="14"/>
              </w:rPr>
            </w:pPr>
            <w:r>
              <w:rPr>
                <w:sz w:val="14"/>
              </w:rPr>
              <w:t>Однос укупног прихода и укупног расхода у односу на одабрану репрезентативну годину не сме бити мањи од 1</w:t>
            </w:r>
          </w:p>
        </w:tc>
      </w:tr>
      <w:tr w:rsidR="00ED7D98">
        <w:trPr>
          <w:trHeight w:val="200"/>
        </w:trPr>
        <w:tc>
          <w:tcPr>
            <w:tcW w:w="10477" w:type="dxa"/>
            <w:gridSpan w:val="3"/>
          </w:tcPr>
          <w:p w:rsidR="00ED7D98" w:rsidRDefault="00405C11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УПУТСТВО:</w:t>
            </w:r>
          </w:p>
        </w:tc>
      </w:tr>
      <w:tr w:rsidR="00ED7D98">
        <w:trPr>
          <w:trHeight w:val="200"/>
        </w:trPr>
        <w:tc>
          <w:tcPr>
            <w:tcW w:w="10477" w:type="dxa"/>
            <w:gridSpan w:val="3"/>
          </w:tcPr>
          <w:p w:rsidR="00ED7D98" w:rsidRDefault="00405C11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Критеријум за одабир репрезентативне године је година са пуном искоришћеношћу пословног капацитета пројекта током периода отплате зајма</w:t>
            </w:r>
          </w:p>
        </w:tc>
      </w:tr>
    </w:tbl>
    <w:p w:rsidR="00ED7D98" w:rsidRDefault="00ED7D98">
      <w:pPr>
        <w:rPr>
          <w:sz w:val="14"/>
        </w:rPr>
        <w:sectPr w:rsidR="00ED7D98">
          <w:pgSz w:w="12480" w:h="15650"/>
          <w:pgMar w:top="200" w:right="740" w:bottom="280" w:left="740" w:header="720" w:footer="720" w:gutter="0"/>
          <w:cols w:space="720"/>
        </w:sectPr>
      </w:pPr>
    </w:p>
    <w:p w:rsidR="00ED7D98" w:rsidRDefault="00ED7D98">
      <w:pPr>
        <w:pStyle w:val="BodyText"/>
        <w:rPr>
          <w:i/>
          <w:sz w:val="20"/>
        </w:rPr>
      </w:pPr>
    </w:p>
    <w:p w:rsidR="00ED7D98" w:rsidRDefault="00ED7D98">
      <w:pPr>
        <w:pStyle w:val="BodyText"/>
        <w:spacing w:before="2"/>
        <w:rPr>
          <w:i/>
        </w:rPr>
      </w:pPr>
    </w:p>
    <w:p w:rsidR="00ED7D98" w:rsidRDefault="00405C11">
      <w:pPr>
        <w:pStyle w:val="BodyText"/>
        <w:ind w:left="1473"/>
      </w:pPr>
      <w:r>
        <w:t>СЛОЖЕН ПОСЛОВНИ</w:t>
      </w:r>
      <w:r>
        <w:rPr>
          <w:spacing w:val="-21"/>
        </w:rPr>
        <w:t xml:space="preserve"> </w:t>
      </w:r>
      <w:r>
        <w:t>ПЛАН</w:t>
      </w:r>
    </w:p>
    <w:p w:rsidR="00ED7D98" w:rsidRDefault="00405C11">
      <w:pPr>
        <w:pStyle w:val="BodyText"/>
        <w:spacing w:before="164"/>
        <w:ind w:left="1703"/>
      </w:pPr>
      <w:r>
        <w:t>A. ОПШТЕ СМЕРНИЦЕ</w:t>
      </w:r>
    </w:p>
    <w:p w:rsidR="00ED7D98" w:rsidRDefault="00405C11">
      <w:pPr>
        <w:pStyle w:val="BodyText"/>
        <w:spacing w:before="68"/>
        <w:ind w:left="618"/>
      </w:pPr>
      <w:r>
        <w:br w:type="column"/>
        <w:t>Прилог 5</w:t>
      </w:r>
    </w:p>
    <w:p w:rsidR="00ED7D98" w:rsidRDefault="00405C11">
      <w:pPr>
        <w:pStyle w:val="BodyText"/>
        <w:spacing w:before="69" w:line="232" w:lineRule="auto"/>
        <w:ind w:left="243" w:right="391"/>
        <w:jc w:val="both"/>
      </w:pPr>
      <w:r>
        <w:br w:type="column"/>
        <w:t>и приказати како је потражња процењена. Представити релевант- не трендове потражње. У случају да су квантитативни подаци до- ступни, описати их и навести њихове изворе. Навести постојеће клијенте или, у случају нових операција, планиране клијенте.</w:t>
      </w:r>
    </w:p>
    <w:p w:rsidR="00ED7D98" w:rsidRDefault="00405C11">
      <w:pPr>
        <w:pStyle w:val="Heading2"/>
        <w:numPr>
          <w:ilvl w:val="2"/>
          <w:numId w:val="16"/>
        </w:numPr>
        <w:tabs>
          <w:tab w:val="left" w:pos="2324"/>
        </w:tabs>
        <w:spacing w:line="183" w:lineRule="exact"/>
        <w:jc w:val="left"/>
      </w:pPr>
      <w:r>
        <w:t>Циљеви</w:t>
      </w:r>
      <w:r>
        <w:rPr>
          <w:spacing w:val="-1"/>
        </w:rPr>
        <w:t xml:space="preserve"> </w:t>
      </w:r>
      <w:r>
        <w:t>пројекта</w:t>
      </w:r>
    </w:p>
    <w:p w:rsidR="00ED7D98" w:rsidRDefault="00ED7D98">
      <w:pPr>
        <w:spacing w:line="183" w:lineRule="exact"/>
        <w:sectPr w:rsidR="00ED7D98">
          <w:pgSz w:w="12480" w:h="15650"/>
          <w:pgMar w:top="80" w:right="740" w:bottom="280" w:left="740" w:header="720" w:footer="720" w:gutter="0"/>
          <w:cols w:num="3" w:space="720" w:equalWidth="0">
            <w:col w:w="3850" w:space="40"/>
            <w:col w:w="1324" w:space="39"/>
            <w:col w:w="5747"/>
          </w:cols>
        </w:sectPr>
      </w:pPr>
    </w:p>
    <w:p w:rsidR="00ED7D98" w:rsidRDefault="00984679">
      <w:pPr>
        <w:pStyle w:val="BodyText"/>
        <w:spacing w:line="232" w:lineRule="auto"/>
        <w:ind w:left="110" w:right="39" w:firstLine="396"/>
        <w:jc w:val="both"/>
      </w:pPr>
      <w:r>
        <w:pict>
          <v:line id="_x0000_s1033" style="position:absolute;left:0;text-align:left;z-index:251662848;mso-position-horizontal-relative:page;mso-position-vertical-relative:page" from="304.7pt,9.65pt" to="304.7pt,746.65pt" strokeweight=".6pt">
            <w10:wrap anchorx="page" anchory="page"/>
          </v:line>
        </w:pict>
      </w:r>
      <w:r w:rsidR="00405C11">
        <w:t xml:space="preserve">Овај образац, заједно са </w:t>
      </w:r>
      <w:r w:rsidR="00405C11">
        <w:rPr>
          <w:i/>
        </w:rPr>
        <w:t xml:space="preserve">excel </w:t>
      </w:r>
      <w:r w:rsidR="00405C11">
        <w:t xml:space="preserve">табелом, чини пословни план, </w:t>
      </w:r>
      <w:r w:rsidR="00405C11">
        <w:rPr>
          <w:spacing w:val="-3"/>
        </w:rPr>
        <w:t xml:space="preserve">који </w:t>
      </w:r>
      <w:r w:rsidR="00405C11">
        <w:t xml:space="preserve">мора бити попуњен у складу са изнетим упутствима и предат </w:t>
      </w:r>
      <w:r w:rsidR="00405C11">
        <w:rPr>
          <w:spacing w:val="-4"/>
        </w:rPr>
        <w:t xml:space="preserve">Управи </w:t>
      </w:r>
      <w:r w:rsidR="00405C11">
        <w:t>за аграрна плаћања. На основу ових докумената вршиће</w:t>
      </w:r>
      <w:r w:rsidR="00405C11">
        <w:rPr>
          <w:spacing w:val="-33"/>
        </w:rPr>
        <w:t xml:space="preserve"> </w:t>
      </w:r>
      <w:r w:rsidR="00405C11">
        <w:t xml:space="preserve">се процена </w:t>
      </w:r>
      <w:r w:rsidR="00405C11">
        <w:rPr>
          <w:spacing w:val="-3"/>
        </w:rPr>
        <w:t xml:space="preserve">економске </w:t>
      </w:r>
      <w:r w:rsidR="00405C11">
        <w:t xml:space="preserve">одрживости подносиоца захтева и </w:t>
      </w:r>
      <w:r w:rsidR="00405C11">
        <w:rPr>
          <w:spacing w:val="-3"/>
        </w:rPr>
        <w:t xml:space="preserve">економске </w:t>
      </w:r>
      <w:r w:rsidR="00405C11">
        <w:t xml:space="preserve">одрживости самог пројекта </w:t>
      </w:r>
      <w:r w:rsidR="00405C11">
        <w:rPr>
          <w:spacing w:val="-3"/>
        </w:rPr>
        <w:t xml:space="preserve">који </w:t>
      </w:r>
      <w:r w:rsidR="00405C11">
        <w:t xml:space="preserve">је покривен захтевом за финан- сијску помоћ из </w:t>
      </w:r>
      <w:r w:rsidR="00405C11">
        <w:rPr>
          <w:spacing w:val="-4"/>
        </w:rPr>
        <w:t xml:space="preserve">ИПАРД </w:t>
      </w:r>
      <w:r w:rsidR="00405C11">
        <w:t>2 програма.</w:t>
      </w:r>
    </w:p>
    <w:p w:rsidR="00ED7D98" w:rsidRDefault="00405C11">
      <w:pPr>
        <w:pStyle w:val="BodyText"/>
        <w:spacing w:line="232" w:lineRule="auto"/>
        <w:ind w:left="110" w:right="38" w:firstLine="396"/>
        <w:jc w:val="both"/>
      </w:pPr>
      <w:r>
        <w:t xml:space="preserve">Пословни план треба да се достави у једном оригиналном </w:t>
      </w:r>
      <w:r>
        <w:rPr>
          <w:spacing w:val="-4"/>
        </w:rPr>
        <w:t xml:space="preserve">примерку, </w:t>
      </w:r>
      <w:r>
        <w:rPr>
          <w:spacing w:val="-3"/>
        </w:rPr>
        <w:t xml:space="preserve">(неопходно </w:t>
      </w:r>
      <w:r>
        <w:t xml:space="preserve">је да се попуне оба </w:t>
      </w:r>
      <w:r>
        <w:rPr>
          <w:spacing w:val="-3"/>
        </w:rPr>
        <w:t xml:space="preserve">формулара </w:t>
      </w:r>
      <w:r>
        <w:t>у складу са прикљученим упутствима и да се нумерише свака страница по- словни</w:t>
      </w:r>
      <w:r>
        <w:rPr>
          <w:spacing w:val="-14"/>
        </w:rPr>
        <w:t xml:space="preserve"> </w:t>
      </w:r>
      <w:r>
        <w:t>плана).</w:t>
      </w:r>
      <w:r>
        <w:rPr>
          <w:spacing w:val="-14"/>
        </w:rPr>
        <w:t xml:space="preserve"> </w:t>
      </w:r>
      <w:r>
        <w:t>Електронска</w:t>
      </w:r>
      <w:r>
        <w:rPr>
          <w:spacing w:val="-14"/>
        </w:rPr>
        <w:t xml:space="preserve"> </w:t>
      </w:r>
      <w:r>
        <w:t>верзија</w:t>
      </w:r>
      <w:r>
        <w:rPr>
          <w:spacing w:val="-14"/>
        </w:rPr>
        <w:t xml:space="preserve"> </w:t>
      </w:r>
      <w:r>
        <w:t>се</w:t>
      </w:r>
      <w:r>
        <w:rPr>
          <w:spacing w:val="-14"/>
        </w:rPr>
        <w:t xml:space="preserve"> </w:t>
      </w:r>
      <w:r>
        <w:rPr>
          <w:spacing w:val="-3"/>
        </w:rPr>
        <w:t>користи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попуњавање</w:t>
      </w:r>
      <w:r>
        <w:rPr>
          <w:spacing w:val="-14"/>
        </w:rPr>
        <w:t xml:space="preserve"> </w:t>
      </w:r>
      <w:r>
        <w:rPr>
          <w:i/>
        </w:rPr>
        <w:t xml:space="preserve">excel </w:t>
      </w:r>
      <w:r>
        <w:t xml:space="preserve">табеле (објављене на веб сајту </w:t>
      </w:r>
      <w:r>
        <w:rPr>
          <w:spacing w:val="-4"/>
        </w:rPr>
        <w:t xml:space="preserve">Управе </w:t>
      </w:r>
      <w:r>
        <w:t xml:space="preserve">за аграрна плаћања, </w:t>
      </w:r>
      <w:r>
        <w:rPr>
          <w:b/>
        </w:rPr>
        <w:t xml:space="preserve">http:// </w:t>
      </w:r>
      <w:r>
        <w:rPr>
          <w:b/>
          <w:spacing w:val="-3"/>
        </w:rPr>
        <w:t>www.uap.gov.rs</w:t>
      </w:r>
      <w:r>
        <w:rPr>
          <w:spacing w:val="-3"/>
        </w:rPr>
        <w:t xml:space="preserve">). </w:t>
      </w:r>
      <w:r>
        <w:t xml:space="preserve">Попуњене </w:t>
      </w:r>
      <w:r>
        <w:rPr>
          <w:i/>
        </w:rPr>
        <w:t xml:space="preserve">excel </w:t>
      </w:r>
      <w:r>
        <w:t xml:space="preserve">табеле </w:t>
      </w:r>
      <w:r>
        <w:rPr>
          <w:spacing w:val="-3"/>
        </w:rPr>
        <w:t xml:space="preserve">такође </w:t>
      </w:r>
      <w:r>
        <w:t>морају да се</w:t>
      </w:r>
      <w:r>
        <w:rPr>
          <w:spacing w:val="-28"/>
        </w:rPr>
        <w:t xml:space="preserve"> </w:t>
      </w:r>
      <w:r>
        <w:t xml:space="preserve">доста- ве и на ЦД-у (у случају неслагања између штампаног документа и документа на </w:t>
      </w:r>
      <w:r>
        <w:rPr>
          <w:spacing w:val="-5"/>
        </w:rPr>
        <w:t xml:space="preserve">ЦД-у, </w:t>
      </w:r>
      <w:r>
        <w:t>релевантни образац ће бити</w:t>
      </w:r>
      <w:r>
        <w:rPr>
          <w:spacing w:val="-24"/>
        </w:rPr>
        <w:t xml:space="preserve"> </w:t>
      </w:r>
      <w:r>
        <w:t>штампани).</w:t>
      </w:r>
    </w:p>
    <w:p w:rsidR="00ED7D98" w:rsidRDefault="00405C11">
      <w:pPr>
        <w:pStyle w:val="BodyText"/>
        <w:spacing w:before="4" w:line="232" w:lineRule="auto"/>
        <w:ind w:left="110" w:right="38" w:firstLine="396"/>
        <w:jc w:val="both"/>
      </w:pPr>
      <w:r>
        <w:t xml:space="preserve">Свака страница пословног плана треба да </w:t>
      </w:r>
      <w:r>
        <w:rPr>
          <w:spacing w:val="-5"/>
        </w:rPr>
        <w:t xml:space="preserve">буде </w:t>
      </w:r>
      <w:r>
        <w:t xml:space="preserve">нумерисана </w:t>
      </w:r>
      <w:r>
        <w:rPr>
          <w:spacing w:val="-3"/>
        </w:rPr>
        <w:t xml:space="preserve">од </w:t>
      </w:r>
      <w:r>
        <w:t xml:space="preserve">стране подносиоца. Додатни редови могу се уметнути у табеле </w:t>
      </w:r>
      <w:r>
        <w:rPr>
          <w:spacing w:val="-3"/>
        </w:rPr>
        <w:t xml:space="preserve">које </w:t>
      </w:r>
      <w:r>
        <w:t xml:space="preserve">се налазе у обрасцу </w:t>
      </w:r>
      <w:r>
        <w:rPr>
          <w:spacing w:val="-4"/>
        </w:rPr>
        <w:t xml:space="preserve">УАП02-01.15.02 </w:t>
      </w:r>
      <w:r>
        <w:t xml:space="preserve">у складу са сврхом по- словног плана. </w:t>
      </w:r>
      <w:r>
        <w:rPr>
          <w:spacing w:val="-4"/>
        </w:rPr>
        <w:t xml:space="preserve">Ако </w:t>
      </w:r>
      <w:r>
        <w:t xml:space="preserve">подносилац не може да достави одређене по- </w:t>
      </w:r>
      <w:r>
        <w:rPr>
          <w:spacing w:val="-3"/>
        </w:rPr>
        <w:t xml:space="preserve">датке </w:t>
      </w:r>
      <w:r>
        <w:t xml:space="preserve">у описном делу захтеваних табела пословног плана, он/она треба да обележи релевантно поље </w:t>
      </w:r>
      <w:proofErr w:type="gramStart"/>
      <w:r>
        <w:t>са ,,/</w:t>
      </w:r>
      <w:proofErr w:type="gramEnd"/>
      <w:r>
        <w:t>” и да пружи објашњење зашто никакви подаци нису</w:t>
      </w:r>
      <w:r>
        <w:rPr>
          <w:spacing w:val="-2"/>
        </w:rPr>
        <w:t xml:space="preserve"> </w:t>
      </w:r>
      <w:r>
        <w:t>достављени.</w:t>
      </w:r>
    </w:p>
    <w:p w:rsidR="00ED7D98" w:rsidRDefault="00405C11">
      <w:pPr>
        <w:pStyle w:val="Heading2"/>
        <w:numPr>
          <w:ilvl w:val="0"/>
          <w:numId w:val="15"/>
        </w:numPr>
        <w:tabs>
          <w:tab w:val="left" w:pos="1443"/>
        </w:tabs>
        <w:spacing w:before="168" w:line="240" w:lineRule="auto"/>
        <w:jc w:val="left"/>
      </w:pPr>
      <w:r>
        <w:t>РЕЗИМЕ ПОСЛОВНОГ</w:t>
      </w:r>
      <w:r>
        <w:rPr>
          <w:spacing w:val="-2"/>
        </w:rPr>
        <w:t xml:space="preserve"> </w:t>
      </w:r>
      <w:r>
        <w:t>ПЛАНА</w:t>
      </w:r>
    </w:p>
    <w:p w:rsidR="00ED7D98" w:rsidRDefault="00ED7D98">
      <w:pPr>
        <w:pStyle w:val="BodyText"/>
        <w:spacing w:before="5"/>
        <w:rPr>
          <w:b/>
          <w:i/>
          <w:sz w:val="17"/>
        </w:rPr>
      </w:pPr>
    </w:p>
    <w:p w:rsidR="00ED7D98" w:rsidRDefault="00405C11">
      <w:pPr>
        <w:pStyle w:val="BodyText"/>
        <w:spacing w:line="232" w:lineRule="auto"/>
        <w:ind w:left="110" w:right="38" w:firstLine="396"/>
        <w:jc w:val="both"/>
      </w:pPr>
      <w:r>
        <w:rPr>
          <w:spacing w:val="-4"/>
        </w:rPr>
        <w:t xml:space="preserve">Резиме пословог плана </w:t>
      </w:r>
      <w:r>
        <w:rPr>
          <w:spacing w:val="-5"/>
        </w:rPr>
        <w:t xml:space="preserve">пружа </w:t>
      </w:r>
      <w:r>
        <w:rPr>
          <w:spacing w:val="-4"/>
        </w:rPr>
        <w:t xml:space="preserve">сажет </w:t>
      </w:r>
      <w:r>
        <w:rPr>
          <w:spacing w:val="-6"/>
        </w:rPr>
        <w:t xml:space="preserve">преглед </w:t>
      </w:r>
      <w:r>
        <w:rPr>
          <w:spacing w:val="-4"/>
        </w:rPr>
        <w:t xml:space="preserve">кључних инфор- мација </w:t>
      </w:r>
      <w:r>
        <w:rPr>
          <w:spacing w:val="-6"/>
        </w:rPr>
        <w:t xml:space="preserve">које </w:t>
      </w:r>
      <w:r>
        <w:t xml:space="preserve">се </w:t>
      </w:r>
      <w:r>
        <w:rPr>
          <w:spacing w:val="-3"/>
        </w:rPr>
        <w:t xml:space="preserve">тичу основних </w:t>
      </w:r>
      <w:r>
        <w:rPr>
          <w:spacing w:val="-4"/>
        </w:rPr>
        <w:t xml:space="preserve">пословних активности </w:t>
      </w:r>
      <w:r>
        <w:t xml:space="preserve">и </w:t>
      </w:r>
      <w:r>
        <w:rPr>
          <w:spacing w:val="-4"/>
        </w:rPr>
        <w:t>планираних инвестиција (</w:t>
      </w:r>
      <w:proofErr w:type="gramStart"/>
      <w:r>
        <w:rPr>
          <w:spacing w:val="-4"/>
        </w:rPr>
        <w:t xml:space="preserve">кратак  </w:t>
      </w:r>
      <w:r>
        <w:rPr>
          <w:spacing w:val="-3"/>
        </w:rPr>
        <w:t>опис</w:t>
      </w:r>
      <w:proofErr w:type="gramEnd"/>
      <w:r>
        <w:rPr>
          <w:spacing w:val="-3"/>
        </w:rPr>
        <w:t xml:space="preserve">  </w:t>
      </w:r>
      <w:r>
        <w:rPr>
          <w:spacing w:val="-5"/>
        </w:rPr>
        <w:t xml:space="preserve">производа/услуга,  </w:t>
      </w:r>
      <w:r>
        <w:rPr>
          <w:spacing w:val="-4"/>
        </w:rPr>
        <w:t xml:space="preserve">кључне  </w:t>
      </w:r>
      <w:r>
        <w:rPr>
          <w:spacing w:val="-5"/>
        </w:rPr>
        <w:t xml:space="preserve">информације  </w:t>
      </w:r>
      <w:r>
        <w:t xml:space="preserve">о </w:t>
      </w:r>
      <w:r>
        <w:rPr>
          <w:spacing w:val="-4"/>
        </w:rPr>
        <w:t xml:space="preserve">процесу </w:t>
      </w:r>
      <w:r>
        <w:rPr>
          <w:spacing w:val="-5"/>
        </w:rPr>
        <w:t xml:space="preserve">производње, </w:t>
      </w:r>
      <w:r>
        <w:rPr>
          <w:spacing w:val="-4"/>
        </w:rPr>
        <w:t xml:space="preserve">сумирани </w:t>
      </w:r>
      <w:r>
        <w:rPr>
          <w:spacing w:val="-6"/>
        </w:rPr>
        <w:t xml:space="preserve">резултат </w:t>
      </w:r>
      <w:r>
        <w:rPr>
          <w:spacing w:val="-4"/>
        </w:rPr>
        <w:t xml:space="preserve">истраживања </w:t>
      </w:r>
      <w:r>
        <w:rPr>
          <w:spacing w:val="-3"/>
        </w:rPr>
        <w:t xml:space="preserve">тржишта </w:t>
      </w:r>
      <w:r>
        <w:t xml:space="preserve">и </w:t>
      </w:r>
      <w:r>
        <w:rPr>
          <w:spacing w:val="-4"/>
        </w:rPr>
        <w:t>финансијских</w:t>
      </w:r>
      <w:r>
        <w:rPr>
          <w:spacing w:val="-7"/>
        </w:rPr>
        <w:t xml:space="preserve"> </w:t>
      </w:r>
      <w:r>
        <w:rPr>
          <w:spacing w:val="-4"/>
        </w:rPr>
        <w:t>ефеката).</w:t>
      </w:r>
      <w:r>
        <w:rPr>
          <w:spacing w:val="-7"/>
        </w:rPr>
        <w:t xml:space="preserve"> </w:t>
      </w:r>
      <w:r>
        <w:rPr>
          <w:spacing w:val="-4"/>
        </w:rPr>
        <w:t>Овај</w:t>
      </w:r>
      <w:r>
        <w:rPr>
          <w:spacing w:val="-7"/>
        </w:rPr>
        <w:t xml:space="preserve"> </w:t>
      </w:r>
      <w:r>
        <w:rPr>
          <w:spacing w:val="-3"/>
        </w:rPr>
        <w:t>део</w:t>
      </w:r>
      <w:r>
        <w:rPr>
          <w:spacing w:val="-7"/>
        </w:rPr>
        <w:t xml:space="preserve"> </w:t>
      </w:r>
      <w:r>
        <w:rPr>
          <w:spacing w:val="-3"/>
        </w:rP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3"/>
        </w:rPr>
        <w:t>састави</w:t>
      </w:r>
      <w:r>
        <w:rPr>
          <w:spacing w:val="-7"/>
        </w:rPr>
        <w:t xml:space="preserve"> </w:t>
      </w:r>
      <w:r>
        <w:rPr>
          <w:spacing w:val="-3"/>
        </w:rPr>
        <w:t>тек</w:t>
      </w:r>
      <w:r>
        <w:rPr>
          <w:spacing w:val="-7"/>
        </w:rPr>
        <w:t xml:space="preserve"> </w:t>
      </w:r>
      <w:r>
        <w:rPr>
          <w:spacing w:val="-4"/>
        </w:rPr>
        <w:t>пошто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3"/>
        </w:rPr>
        <w:t xml:space="preserve">из- ради </w:t>
      </w:r>
      <w:r>
        <w:rPr>
          <w:spacing w:val="-4"/>
        </w:rPr>
        <w:t xml:space="preserve">целокупан </w:t>
      </w:r>
      <w:r>
        <w:rPr>
          <w:spacing w:val="-3"/>
        </w:rPr>
        <w:t xml:space="preserve">пословни план </w:t>
      </w:r>
      <w:r>
        <w:t xml:space="preserve">и </w:t>
      </w:r>
      <w:r>
        <w:rPr>
          <w:spacing w:val="-3"/>
        </w:rPr>
        <w:t xml:space="preserve">треба </w:t>
      </w:r>
      <w:r>
        <w:t xml:space="preserve">га </w:t>
      </w:r>
      <w:r>
        <w:rPr>
          <w:spacing w:val="-4"/>
        </w:rPr>
        <w:t xml:space="preserve">унети као прво </w:t>
      </w:r>
      <w:r>
        <w:rPr>
          <w:spacing w:val="-5"/>
        </w:rPr>
        <w:t xml:space="preserve">поглавље, зато </w:t>
      </w:r>
      <w:r>
        <w:rPr>
          <w:spacing w:val="-4"/>
        </w:rPr>
        <w:t xml:space="preserve">што </w:t>
      </w:r>
      <w:r>
        <w:t xml:space="preserve">се у </w:t>
      </w:r>
      <w:r>
        <w:rPr>
          <w:spacing w:val="-3"/>
        </w:rPr>
        <w:t xml:space="preserve">њему </w:t>
      </w:r>
      <w:r>
        <w:rPr>
          <w:spacing w:val="-4"/>
        </w:rPr>
        <w:t xml:space="preserve">сумирају кључни </w:t>
      </w:r>
      <w:r>
        <w:rPr>
          <w:spacing w:val="-5"/>
        </w:rPr>
        <w:t xml:space="preserve">резултати </w:t>
      </w:r>
      <w:r>
        <w:rPr>
          <w:spacing w:val="-3"/>
        </w:rPr>
        <w:t xml:space="preserve">пословни </w:t>
      </w:r>
      <w:r>
        <w:rPr>
          <w:spacing w:val="-4"/>
        </w:rPr>
        <w:t>плана.</w:t>
      </w:r>
    </w:p>
    <w:p w:rsidR="00ED7D98" w:rsidRDefault="00405C11">
      <w:pPr>
        <w:pStyle w:val="Heading2"/>
        <w:numPr>
          <w:ilvl w:val="0"/>
          <w:numId w:val="15"/>
        </w:numPr>
        <w:tabs>
          <w:tab w:val="left" w:pos="1974"/>
        </w:tabs>
        <w:spacing w:before="169" w:line="240" w:lineRule="auto"/>
        <w:ind w:left="1973"/>
        <w:jc w:val="left"/>
      </w:pPr>
      <w:r>
        <w:t>ОПШТИ</w:t>
      </w:r>
      <w:r>
        <w:rPr>
          <w:spacing w:val="-2"/>
        </w:rPr>
        <w:t xml:space="preserve"> </w:t>
      </w:r>
      <w:r>
        <w:t>ПОДАЦИ</w:t>
      </w:r>
    </w:p>
    <w:p w:rsidR="00ED7D98" w:rsidRDefault="00405C11">
      <w:pPr>
        <w:pStyle w:val="ListParagraph"/>
        <w:numPr>
          <w:ilvl w:val="1"/>
          <w:numId w:val="14"/>
        </w:numPr>
        <w:tabs>
          <w:tab w:val="left" w:pos="1625"/>
        </w:tabs>
        <w:spacing w:before="164" w:line="204" w:lineRule="exact"/>
        <w:jc w:val="left"/>
        <w:rPr>
          <w:b/>
          <w:i/>
          <w:sz w:val="18"/>
        </w:rPr>
      </w:pPr>
      <w:r>
        <w:rPr>
          <w:b/>
          <w:i/>
          <w:sz w:val="18"/>
        </w:rPr>
        <w:t>Подаци о подносиоцу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захтева</w:t>
      </w:r>
    </w:p>
    <w:p w:rsidR="00ED7D98" w:rsidRDefault="00405C11">
      <w:pPr>
        <w:spacing w:before="2" w:line="232" w:lineRule="auto"/>
        <w:ind w:left="110" w:right="3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,2.1. Подаци о подносиоцу”, дату у excel формату.</w:t>
      </w:r>
    </w:p>
    <w:p w:rsidR="00ED7D98" w:rsidRDefault="00405C11">
      <w:pPr>
        <w:pStyle w:val="Heading2"/>
        <w:numPr>
          <w:ilvl w:val="1"/>
          <w:numId w:val="14"/>
        </w:numPr>
        <w:tabs>
          <w:tab w:val="left" w:pos="1509"/>
        </w:tabs>
        <w:ind w:left="1508"/>
        <w:jc w:val="left"/>
      </w:pPr>
      <w:r>
        <w:t>Контакт подаци о</w:t>
      </w:r>
      <w:r>
        <w:rPr>
          <w:spacing w:val="-2"/>
        </w:rPr>
        <w:t xml:space="preserve"> </w:t>
      </w:r>
      <w:r>
        <w:rPr>
          <w:spacing w:val="-3"/>
        </w:rPr>
        <w:t>консултанту</w:t>
      </w:r>
    </w:p>
    <w:p w:rsidR="00ED7D98" w:rsidRDefault="00405C11">
      <w:pPr>
        <w:spacing w:before="2" w:line="232" w:lineRule="auto"/>
        <w:ind w:left="110" w:right="3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,2.2.Контакт подаци о консултанту”, дату у excel формату</w:t>
      </w:r>
    </w:p>
    <w:p w:rsidR="00ED7D98" w:rsidRDefault="00405C11">
      <w:pPr>
        <w:pStyle w:val="Heading2"/>
        <w:numPr>
          <w:ilvl w:val="1"/>
          <w:numId w:val="14"/>
        </w:numPr>
        <w:tabs>
          <w:tab w:val="left" w:pos="2069"/>
        </w:tabs>
        <w:ind w:left="2068"/>
        <w:jc w:val="left"/>
      </w:pPr>
      <w:r>
        <w:t>Подаци о</w:t>
      </w:r>
      <w:r>
        <w:rPr>
          <w:spacing w:val="-2"/>
        </w:rPr>
        <w:t xml:space="preserve"> </w:t>
      </w:r>
      <w:r>
        <w:t>пројекту</w:t>
      </w:r>
    </w:p>
    <w:p w:rsidR="00ED7D98" w:rsidRDefault="00405C11">
      <w:pPr>
        <w:spacing w:before="2" w:line="232" w:lineRule="auto"/>
        <w:ind w:left="110" w:right="39" w:firstLine="396"/>
        <w:jc w:val="both"/>
        <w:rPr>
          <w:i/>
          <w:sz w:val="18"/>
        </w:rPr>
      </w:pPr>
      <w:r>
        <w:rPr>
          <w:i/>
          <w:sz w:val="18"/>
        </w:rPr>
        <w:t>Попунити</w:t>
      </w:r>
      <w:r>
        <w:rPr>
          <w:i/>
          <w:spacing w:val="-5"/>
          <w:sz w:val="18"/>
        </w:rPr>
        <w:t xml:space="preserve"> </w:t>
      </w:r>
      <w:proofErr w:type="gramStart"/>
      <w:r>
        <w:rPr>
          <w:i/>
          <w:sz w:val="18"/>
        </w:rPr>
        <w:t>табелу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,</w:t>
      </w:r>
      <w:proofErr w:type="gramEnd"/>
      <w:r>
        <w:rPr>
          <w:i/>
          <w:sz w:val="18"/>
        </w:rPr>
        <w:t>,2.3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Подаци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пројекту”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excel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фор- </w:t>
      </w:r>
      <w:r>
        <w:rPr>
          <w:i/>
          <w:spacing w:val="-4"/>
          <w:sz w:val="18"/>
        </w:rPr>
        <w:t>мату.</w:t>
      </w:r>
    </w:p>
    <w:p w:rsidR="00ED7D98" w:rsidRDefault="00405C11">
      <w:pPr>
        <w:pStyle w:val="Heading2"/>
        <w:numPr>
          <w:ilvl w:val="2"/>
          <w:numId w:val="14"/>
        </w:numPr>
        <w:tabs>
          <w:tab w:val="left" w:pos="2295"/>
        </w:tabs>
        <w:jc w:val="left"/>
      </w:pPr>
      <w:r>
        <w:t>Опис</w:t>
      </w:r>
      <w:r>
        <w:rPr>
          <w:spacing w:val="-2"/>
        </w:rPr>
        <w:t xml:space="preserve"> </w:t>
      </w:r>
      <w:r>
        <w:t>пројекта</w:t>
      </w:r>
    </w:p>
    <w:p w:rsidR="00ED7D98" w:rsidRDefault="00405C11">
      <w:pPr>
        <w:pStyle w:val="BodyText"/>
        <w:spacing w:before="3" w:line="232" w:lineRule="auto"/>
        <w:ind w:left="110" w:right="38" w:firstLine="396"/>
        <w:jc w:val="both"/>
      </w:pPr>
      <w:r>
        <w:t>Овај</w:t>
      </w:r>
      <w:r>
        <w:rPr>
          <w:spacing w:val="-7"/>
        </w:rPr>
        <w:t xml:space="preserve"> </w:t>
      </w:r>
      <w:r>
        <w:t>део</w:t>
      </w:r>
      <w:r>
        <w:rPr>
          <w:spacing w:val="-7"/>
        </w:rPr>
        <w:t xml:space="preserve"> </w:t>
      </w:r>
      <w:r>
        <w:t>пословног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одреди</w:t>
      </w:r>
      <w:r>
        <w:rPr>
          <w:spacing w:val="-7"/>
        </w:rPr>
        <w:t xml:space="preserve"> </w:t>
      </w:r>
      <w:r>
        <w:t>врсту</w:t>
      </w:r>
      <w:r>
        <w:rPr>
          <w:spacing w:val="-7"/>
        </w:rPr>
        <w:t xml:space="preserve"> </w:t>
      </w:r>
      <w:r>
        <w:t>одабране</w:t>
      </w:r>
      <w:r>
        <w:rPr>
          <w:spacing w:val="-7"/>
        </w:rPr>
        <w:t xml:space="preserve"> </w:t>
      </w:r>
      <w:r>
        <w:t xml:space="preserve">ин- вестиције и да опише производ(е) и услугу(е) </w:t>
      </w:r>
      <w:r>
        <w:rPr>
          <w:spacing w:val="-3"/>
        </w:rPr>
        <w:t xml:space="preserve">које </w:t>
      </w:r>
      <w:r>
        <w:t>подносилац за- хтева намерава да произведе/пружи по добијању инвестиције.</w:t>
      </w:r>
      <w:r>
        <w:rPr>
          <w:spacing w:val="-32"/>
        </w:rPr>
        <w:t xml:space="preserve"> </w:t>
      </w:r>
      <w:r>
        <w:rPr>
          <w:spacing w:val="-4"/>
        </w:rPr>
        <w:t xml:space="preserve">Ако </w:t>
      </w:r>
      <w:r>
        <w:t xml:space="preserve">се пословни план прави за откуп или за постројење за сакупљање, производом се сматрају пољопривредни производи </w:t>
      </w:r>
      <w:r>
        <w:rPr>
          <w:spacing w:val="-3"/>
        </w:rPr>
        <w:t xml:space="preserve">који </w:t>
      </w:r>
      <w:r>
        <w:t xml:space="preserve">је купују или </w:t>
      </w:r>
      <w:r>
        <w:rPr>
          <w:spacing w:val="-3"/>
        </w:rPr>
        <w:t xml:space="preserve">скупљају. </w:t>
      </w:r>
      <w:r>
        <w:t>Нагласити да ли је циљ надоградња/проширење по- стојеће</w:t>
      </w:r>
      <w:r>
        <w:rPr>
          <w:spacing w:val="-8"/>
        </w:rPr>
        <w:t xml:space="preserve"> </w:t>
      </w:r>
      <w:r>
        <w:t>производње/пружања</w:t>
      </w:r>
      <w:r>
        <w:rPr>
          <w:spacing w:val="-8"/>
        </w:rPr>
        <w:t xml:space="preserve"> </w:t>
      </w:r>
      <w:r>
        <w:t>услуга,</w:t>
      </w:r>
      <w:r>
        <w:rPr>
          <w:spacing w:val="-8"/>
        </w:rPr>
        <w:t xml:space="preserve"> </w:t>
      </w:r>
      <w:r>
        <w:t>покретање</w:t>
      </w:r>
      <w:r>
        <w:rPr>
          <w:spacing w:val="-8"/>
        </w:rPr>
        <w:t xml:space="preserve"> </w:t>
      </w:r>
      <w:r>
        <w:t>нове</w:t>
      </w:r>
      <w:r>
        <w:rPr>
          <w:spacing w:val="-8"/>
        </w:rPr>
        <w:t xml:space="preserve"> </w:t>
      </w:r>
      <w:r>
        <w:t>производње/ услуге или се пројекат не односи на постојеће</w:t>
      </w:r>
      <w:r>
        <w:rPr>
          <w:spacing w:val="-10"/>
        </w:rPr>
        <w:t xml:space="preserve"> </w:t>
      </w:r>
      <w:r>
        <w:t>операције.</w:t>
      </w:r>
    </w:p>
    <w:p w:rsidR="00ED7D98" w:rsidRDefault="00405C11">
      <w:pPr>
        <w:pStyle w:val="BodyText"/>
        <w:spacing w:before="3" w:line="232" w:lineRule="auto"/>
        <w:ind w:left="64" w:right="38" w:firstLine="396"/>
        <w:jc w:val="right"/>
      </w:pPr>
      <w:r>
        <w:rPr>
          <w:spacing w:val="-3"/>
        </w:rPr>
        <w:t xml:space="preserve">Када </w:t>
      </w:r>
      <w:r>
        <w:t xml:space="preserve">се износи опис, </w:t>
      </w:r>
      <w:r>
        <w:rPr>
          <w:spacing w:val="-3"/>
        </w:rPr>
        <w:t xml:space="preserve">имати </w:t>
      </w:r>
      <w:r>
        <w:t xml:space="preserve">на </w:t>
      </w:r>
      <w:r>
        <w:rPr>
          <w:spacing w:val="-3"/>
        </w:rPr>
        <w:t xml:space="preserve">уму </w:t>
      </w:r>
      <w:r>
        <w:t xml:space="preserve">да све инвестиције </w:t>
      </w:r>
      <w:r>
        <w:rPr>
          <w:spacing w:val="-4"/>
        </w:rPr>
        <w:t xml:space="preserve">под </w:t>
      </w:r>
      <w:r>
        <w:t xml:space="preserve">ме- </w:t>
      </w:r>
      <w:r>
        <w:rPr>
          <w:spacing w:val="-3"/>
        </w:rPr>
        <w:t xml:space="preserve">ром </w:t>
      </w:r>
      <w:r>
        <w:t xml:space="preserve">1 и </w:t>
      </w:r>
      <w:r>
        <w:rPr>
          <w:spacing w:val="-3"/>
        </w:rPr>
        <w:t xml:space="preserve">мером </w:t>
      </w:r>
      <w:r>
        <w:t xml:space="preserve">3 морају да се односе на </w:t>
      </w:r>
      <w:r>
        <w:rPr>
          <w:spacing w:val="-3"/>
        </w:rPr>
        <w:t>производњу пољопривред-</w:t>
      </w:r>
      <w:r>
        <w:t xml:space="preserve"> них </w:t>
      </w:r>
      <w:r>
        <w:rPr>
          <w:spacing w:val="-3"/>
        </w:rPr>
        <w:t xml:space="preserve">производа наведених </w:t>
      </w:r>
      <w:r>
        <w:t xml:space="preserve">у </w:t>
      </w:r>
      <w:r>
        <w:rPr>
          <w:spacing w:val="-3"/>
        </w:rPr>
        <w:t xml:space="preserve">релевантним анексима </w:t>
      </w:r>
      <w:r>
        <w:t xml:space="preserve">и </w:t>
      </w:r>
      <w:r>
        <w:rPr>
          <w:spacing w:val="-3"/>
        </w:rPr>
        <w:t>правилницима.</w:t>
      </w:r>
    </w:p>
    <w:p w:rsidR="00ED7D98" w:rsidRDefault="00405C11">
      <w:pPr>
        <w:pStyle w:val="BodyText"/>
        <w:spacing w:before="2" w:line="232" w:lineRule="auto"/>
        <w:ind w:left="110" w:right="38" w:firstLine="396"/>
        <w:jc w:val="both"/>
      </w:pPr>
      <w:r>
        <w:rPr>
          <w:spacing w:val="-3"/>
        </w:rPr>
        <w:t xml:space="preserve">Описати </w:t>
      </w:r>
      <w:r>
        <w:rPr>
          <w:spacing w:val="-4"/>
        </w:rPr>
        <w:t xml:space="preserve">сврху </w:t>
      </w:r>
      <w:r>
        <w:rPr>
          <w:spacing w:val="-3"/>
        </w:rPr>
        <w:t xml:space="preserve">инвестиције </w:t>
      </w:r>
      <w:r>
        <w:t xml:space="preserve">и </w:t>
      </w:r>
      <w:r>
        <w:rPr>
          <w:spacing w:val="-3"/>
        </w:rPr>
        <w:t xml:space="preserve">објаснити </w:t>
      </w:r>
      <w:r>
        <w:rPr>
          <w:spacing w:val="-5"/>
        </w:rPr>
        <w:t xml:space="preserve">које </w:t>
      </w:r>
      <w:r>
        <w:rPr>
          <w:spacing w:val="-3"/>
        </w:rPr>
        <w:t xml:space="preserve">циљеве </w:t>
      </w:r>
      <w:r>
        <w:t xml:space="preserve">она </w:t>
      </w:r>
      <w:r>
        <w:rPr>
          <w:spacing w:val="-3"/>
        </w:rPr>
        <w:t xml:space="preserve">треба </w:t>
      </w:r>
      <w:r>
        <w:t xml:space="preserve">да </w:t>
      </w:r>
      <w:r>
        <w:rPr>
          <w:spacing w:val="-4"/>
        </w:rPr>
        <w:t xml:space="preserve">помогне, </w:t>
      </w:r>
      <w:r>
        <w:rPr>
          <w:spacing w:val="-3"/>
        </w:rPr>
        <w:t xml:space="preserve">нпр: </w:t>
      </w:r>
      <w:r>
        <w:rPr>
          <w:spacing w:val="-4"/>
        </w:rPr>
        <w:t xml:space="preserve">обезбеђивање усаглашености </w:t>
      </w:r>
      <w:r>
        <w:t xml:space="preserve">са </w:t>
      </w:r>
      <w:r>
        <w:rPr>
          <w:spacing w:val="-3"/>
        </w:rPr>
        <w:t xml:space="preserve">релевантним </w:t>
      </w:r>
      <w:r>
        <w:t xml:space="preserve">стан- </w:t>
      </w:r>
      <w:r>
        <w:rPr>
          <w:spacing w:val="-4"/>
        </w:rPr>
        <w:t xml:space="preserve">дардима, </w:t>
      </w:r>
      <w:r>
        <w:rPr>
          <w:spacing w:val="-3"/>
        </w:rPr>
        <w:t xml:space="preserve">нижа цена </w:t>
      </w:r>
      <w:r>
        <w:rPr>
          <w:spacing w:val="-4"/>
        </w:rPr>
        <w:t xml:space="preserve">производње, </w:t>
      </w:r>
      <w:r>
        <w:rPr>
          <w:spacing w:val="-3"/>
        </w:rPr>
        <w:t>нове тржишне могућности,</w:t>
      </w:r>
      <w:r>
        <w:rPr>
          <w:spacing w:val="-4"/>
        </w:rPr>
        <w:t xml:space="preserve"> итд.</w:t>
      </w:r>
    </w:p>
    <w:p w:rsidR="00ED7D98" w:rsidRDefault="00405C11">
      <w:pPr>
        <w:pStyle w:val="BodyText"/>
        <w:spacing w:before="1" w:line="232" w:lineRule="auto"/>
        <w:ind w:left="110" w:right="38" w:firstLine="396"/>
        <w:jc w:val="both"/>
      </w:pPr>
      <w:r>
        <w:t>Укратко објаснити да ли носилац породичног газдинства подноси захтев у име наког члана истог газдинства и дати име, презиме, професионалну квалификацију и тренутни статус односа поменутог члана.</w:t>
      </w:r>
    </w:p>
    <w:p w:rsidR="00ED7D98" w:rsidRDefault="00405C11">
      <w:pPr>
        <w:pStyle w:val="Heading2"/>
        <w:numPr>
          <w:ilvl w:val="2"/>
          <w:numId w:val="14"/>
        </w:numPr>
        <w:tabs>
          <w:tab w:val="left" w:pos="2075"/>
        </w:tabs>
        <w:spacing w:before="167"/>
        <w:ind w:left="2074"/>
        <w:jc w:val="left"/>
      </w:pPr>
      <w:r>
        <w:t>Процена</w:t>
      </w:r>
      <w:r>
        <w:rPr>
          <w:spacing w:val="-1"/>
        </w:rPr>
        <w:t xml:space="preserve"> </w:t>
      </w:r>
      <w:r>
        <w:t>потражње</w:t>
      </w:r>
    </w:p>
    <w:p w:rsidR="00ED7D98" w:rsidRDefault="00405C11">
      <w:pPr>
        <w:pStyle w:val="BodyText"/>
        <w:spacing w:before="2" w:line="232" w:lineRule="auto"/>
        <w:ind w:left="110" w:right="39" w:firstLine="396"/>
        <w:jc w:val="both"/>
      </w:pPr>
      <w:r>
        <w:t>Објаснити зашто се очекује да постоји потражња за одређе- ним</w:t>
      </w:r>
      <w:r>
        <w:rPr>
          <w:spacing w:val="-14"/>
        </w:rPr>
        <w:t xml:space="preserve"> </w:t>
      </w:r>
      <w:r>
        <w:t>производом/услугом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релевантним</w:t>
      </w:r>
      <w:r>
        <w:rPr>
          <w:spacing w:val="-14"/>
        </w:rPr>
        <w:t xml:space="preserve"> </w:t>
      </w:r>
      <w:r>
        <w:t>производ(има)/услуга(ма)</w:t>
      </w:r>
    </w:p>
    <w:p w:rsidR="00ED7D98" w:rsidRDefault="00405C11">
      <w:pPr>
        <w:pStyle w:val="BodyText"/>
        <w:spacing w:before="23" w:line="232" w:lineRule="auto"/>
        <w:ind w:left="110" w:right="391" w:firstLine="396"/>
        <w:jc w:val="both"/>
      </w:pPr>
      <w:r>
        <w:br w:type="column"/>
        <w:t>Описати</w:t>
      </w:r>
      <w:r>
        <w:rPr>
          <w:spacing w:val="-9"/>
        </w:rPr>
        <w:t xml:space="preserve"> </w:t>
      </w:r>
      <w:r>
        <w:t>пројекат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складу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циљевима</w:t>
      </w:r>
      <w:r>
        <w:rPr>
          <w:spacing w:val="-9"/>
        </w:rPr>
        <w:t xml:space="preserve"> </w:t>
      </w:r>
      <w:r>
        <w:t>одабраним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обрасцу захтева.</w:t>
      </w:r>
    </w:p>
    <w:p w:rsidR="00ED7D98" w:rsidRDefault="00405C11">
      <w:pPr>
        <w:pStyle w:val="Heading2"/>
        <w:numPr>
          <w:ilvl w:val="2"/>
          <w:numId w:val="16"/>
        </w:numPr>
        <w:tabs>
          <w:tab w:val="left" w:pos="791"/>
        </w:tabs>
        <w:spacing w:before="165"/>
        <w:ind w:left="790"/>
        <w:jc w:val="left"/>
      </w:pPr>
      <w:r>
        <w:t>План реализације инвестиције (временски</w:t>
      </w:r>
      <w:r>
        <w:rPr>
          <w:spacing w:val="-8"/>
        </w:rPr>
        <w:t xml:space="preserve"> </w:t>
      </w:r>
      <w:r>
        <w:t>распоред)</w:t>
      </w:r>
    </w:p>
    <w:p w:rsidR="00ED7D98" w:rsidRDefault="00405C11">
      <w:pPr>
        <w:pStyle w:val="BodyText"/>
        <w:spacing w:before="2" w:line="232" w:lineRule="auto"/>
        <w:ind w:left="110" w:right="392" w:firstLine="396"/>
        <w:jc w:val="both"/>
      </w:pPr>
      <w:r>
        <w:t xml:space="preserve">Описати </w:t>
      </w:r>
      <w:r>
        <w:rPr>
          <w:spacing w:val="-3"/>
        </w:rPr>
        <w:t xml:space="preserve">главне </w:t>
      </w:r>
      <w:r>
        <w:t>активности и планирани временски распоред реализације инвестиције.</w:t>
      </w:r>
    </w:p>
    <w:p w:rsidR="00ED7D98" w:rsidRDefault="00405C11">
      <w:pPr>
        <w:pStyle w:val="BodyText"/>
        <w:spacing w:line="199" w:lineRule="exact"/>
        <w:ind w:left="507"/>
      </w:pPr>
      <w:r>
        <w:rPr>
          <w:w w:val="66"/>
        </w:rPr>
        <w:t xml:space="preserve"> </w:t>
      </w:r>
      <w:r>
        <w:t>– Планирани датум почетка реализације инвестиције;</w:t>
      </w:r>
    </w:p>
    <w:p w:rsidR="00ED7D98" w:rsidRDefault="00405C11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Планирани датум завршетка реализације инвестиције;</w:t>
      </w:r>
    </w:p>
    <w:p w:rsidR="00ED7D98" w:rsidRDefault="00405C11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Трајање активности по месецима.</w:t>
      </w:r>
    </w:p>
    <w:p w:rsidR="00ED7D98" w:rsidRDefault="00405C11">
      <w:pPr>
        <w:spacing w:before="2" w:line="232" w:lineRule="auto"/>
        <w:ind w:left="110" w:right="391" w:firstLine="396"/>
        <w:jc w:val="both"/>
        <w:rPr>
          <w:i/>
          <w:sz w:val="18"/>
        </w:rPr>
      </w:pPr>
      <w:r>
        <w:rPr>
          <w:i/>
          <w:sz w:val="18"/>
        </w:rPr>
        <w:t xml:space="preserve">За описивање инвестиционог плана, користити податке из </w:t>
      </w:r>
      <w:proofErr w:type="gramStart"/>
      <w:r>
        <w:rPr>
          <w:i/>
          <w:sz w:val="18"/>
        </w:rPr>
        <w:t>табеле ,</w:t>
      </w:r>
      <w:proofErr w:type="gramEnd"/>
      <w:r>
        <w:rPr>
          <w:i/>
          <w:sz w:val="18"/>
        </w:rPr>
        <w:t>,2.3 Подаци о пројекту”.</w:t>
      </w:r>
    </w:p>
    <w:p w:rsidR="00ED7D98" w:rsidRDefault="00405C11">
      <w:pPr>
        <w:pStyle w:val="Heading2"/>
        <w:numPr>
          <w:ilvl w:val="0"/>
          <w:numId w:val="15"/>
        </w:numPr>
        <w:tabs>
          <w:tab w:val="left" w:pos="1245"/>
        </w:tabs>
        <w:spacing w:before="165" w:line="240" w:lineRule="auto"/>
        <w:ind w:left="1244"/>
        <w:jc w:val="left"/>
      </w:pPr>
      <w:r>
        <w:rPr>
          <w:spacing w:val="-3"/>
        </w:rPr>
        <w:t>ПРОИЗВОДЊА/ПРУЖАЊЕ</w:t>
      </w:r>
      <w:r>
        <w:t xml:space="preserve"> </w:t>
      </w:r>
      <w:r>
        <w:rPr>
          <w:spacing w:val="-3"/>
        </w:rPr>
        <w:t>УСЛУГА</w:t>
      </w:r>
    </w:p>
    <w:p w:rsidR="00ED7D98" w:rsidRDefault="00405C11">
      <w:pPr>
        <w:pStyle w:val="ListParagraph"/>
        <w:numPr>
          <w:ilvl w:val="1"/>
          <w:numId w:val="15"/>
        </w:numPr>
        <w:tabs>
          <w:tab w:val="left" w:pos="2615"/>
        </w:tabs>
        <w:spacing w:before="164" w:line="204" w:lineRule="exact"/>
        <w:ind w:firstLine="45"/>
        <w:jc w:val="left"/>
        <w:rPr>
          <w:b/>
          <w:i/>
          <w:sz w:val="18"/>
        </w:rPr>
      </w:pPr>
      <w:r>
        <w:rPr>
          <w:b/>
          <w:i/>
          <w:sz w:val="18"/>
        </w:rPr>
        <w:t>Опис</w:t>
      </w:r>
    </w:p>
    <w:p w:rsidR="00ED7D98" w:rsidRDefault="00405C11">
      <w:pPr>
        <w:pStyle w:val="BodyText"/>
        <w:spacing w:before="2" w:line="232" w:lineRule="auto"/>
        <w:ind w:left="110" w:right="391" w:firstLine="396"/>
        <w:jc w:val="both"/>
      </w:pPr>
      <w:r>
        <w:t>Приложити кратак преглед производње/пружања услуга. Назначити постојеће капацитете и техничке/технолошке услове (постојеће земљиште, постројења, опрема, итд.), објаснити потре- бу за инвестицијом у нови пројекат и описати нова постројења, опрему, механизацију који су потребни. Објаснити како се нови пројекат уклапа у постојеће капацитете. Ако пројекат предвиђа повећање капацитета, потребно је анализом објаснити да ли нова инвестиција користи исту технологију или се уводе техничка/тех- нолошка побољшања.</w:t>
      </w:r>
    </w:p>
    <w:p w:rsidR="00ED7D98" w:rsidRDefault="00405C11">
      <w:pPr>
        <w:spacing w:before="1" w:line="232" w:lineRule="auto"/>
        <w:ind w:left="110" w:right="392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,3.1. Подаци о земљишту и броју живо- тиња” (унети податке само ако подносилац има земљиште или животиње), дату у excel формату.</w:t>
      </w:r>
    </w:p>
    <w:p w:rsidR="00ED7D98" w:rsidRDefault="00405C11">
      <w:pPr>
        <w:pStyle w:val="Heading2"/>
        <w:numPr>
          <w:ilvl w:val="1"/>
          <w:numId w:val="15"/>
        </w:numPr>
        <w:tabs>
          <w:tab w:val="left" w:pos="1868"/>
        </w:tabs>
        <w:ind w:left="1867"/>
        <w:jc w:val="left"/>
      </w:pPr>
      <w:r>
        <w:t>Технологија</w:t>
      </w:r>
      <w:r>
        <w:rPr>
          <w:spacing w:val="-2"/>
        </w:rPr>
        <w:t xml:space="preserve"> </w:t>
      </w:r>
      <w:r>
        <w:t>производње</w:t>
      </w:r>
    </w:p>
    <w:p w:rsidR="00ED7D98" w:rsidRDefault="00405C11">
      <w:pPr>
        <w:pStyle w:val="BodyText"/>
        <w:spacing w:before="2" w:line="232" w:lineRule="auto"/>
        <w:ind w:left="110" w:right="390" w:firstLine="396"/>
        <w:jc w:val="both"/>
      </w:pPr>
      <w:r>
        <w:t>За инвестицију унутар Мере 1 и Мере 3, технички и</w:t>
      </w:r>
      <w:r>
        <w:rPr>
          <w:spacing w:val="-27"/>
        </w:rPr>
        <w:t xml:space="preserve"> </w:t>
      </w:r>
      <w:r>
        <w:t xml:space="preserve">техноло- шки аспекти производње </w:t>
      </w:r>
      <w:r>
        <w:rPr>
          <w:spacing w:val="-3"/>
        </w:rPr>
        <w:t xml:space="preserve">која </w:t>
      </w:r>
      <w:r>
        <w:t xml:space="preserve">ће се обављати </w:t>
      </w:r>
      <w:r>
        <w:rPr>
          <w:spacing w:val="-3"/>
        </w:rPr>
        <w:t xml:space="preserve">након </w:t>
      </w:r>
      <w:r>
        <w:t>имплемента- ције</w:t>
      </w:r>
      <w:r>
        <w:rPr>
          <w:spacing w:val="-7"/>
        </w:rPr>
        <w:t xml:space="preserve"> </w:t>
      </w:r>
      <w:r>
        <w:t>инвестиције</w:t>
      </w:r>
      <w:r>
        <w:rPr>
          <w:spacing w:val="-7"/>
        </w:rPr>
        <w:t xml:space="preserve"> </w:t>
      </w:r>
      <w:r>
        <w:t>морају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rPr>
          <w:spacing w:val="-5"/>
        </w:rPr>
        <w:t>буду</w:t>
      </w:r>
      <w:r>
        <w:rPr>
          <w:spacing w:val="-7"/>
        </w:rPr>
        <w:t xml:space="preserve"> </w:t>
      </w:r>
      <w:r>
        <w:t>анализирани.</w:t>
      </w:r>
      <w:r>
        <w:rPr>
          <w:spacing w:val="-7"/>
        </w:rPr>
        <w:t xml:space="preserve"> </w:t>
      </w:r>
      <w:r>
        <w:t>Технолошки</w:t>
      </w:r>
      <w:r>
        <w:rPr>
          <w:spacing w:val="-7"/>
        </w:rPr>
        <w:t xml:space="preserve"> </w:t>
      </w:r>
      <w:r>
        <w:t xml:space="preserve">процес мора да </w:t>
      </w:r>
      <w:r>
        <w:rPr>
          <w:spacing w:val="-5"/>
        </w:rPr>
        <w:t xml:space="preserve">буде </w:t>
      </w:r>
      <w:r>
        <w:t xml:space="preserve">представљен јасно у свим фазама. </w:t>
      </w:r>
      <w:r>
        <w:rPr>
          <w:spacing w:val="-4"/>
        </w:rPr>
        <w:t xml:space="preserve">Укупни </w:t>
      </w:r>
      <w:r>
        <w:t xml:space="preserve">износ </w:t>
      </w:r>
      <w:r>
        <w:rPr>
          <w:spacing w:val="-3"/>
        </w:rPr>
        <w:t xml:space="preserve">ула- </w:t>
      </w:r>
      <w:r>
        <w:t xml:space="preserve">за и излаза </w:t>
      </w:r>
      <w:r>
        <w:rPr>
          <w:spacing w:val="-3"/>
        </w:rPr>
        <w:t xml:space="preserve">који </w:t>
      </w:r>
      <w:r>
        <w:t xml:space="preserve">треба да се обрачуна у јединицама мере за укупну инвестицију треба да </w:t>
      </w:r>
      <w:r>
        <w:rPr>
          <w:spacing w:val="-5"/>
        </w:rPr>
        <w:t xml:space="preserve">буде </w:t>
      </w:r>
      <w:r>
        <w:t xml:space="preserve">представљен овде. Технички подаци такође пружају информације о основној активи потребној за реа- лизацију инвестиције. </w:t>
      </w:r>
      <w:r>
        <w:rPr>
          <w:spacing w:val="-4"/>
        </w:rPr>
        <w:t xml:space="preserve">Ако </w:t>
      </w:r>
      <w:r>
        <w:t xml:space="preserve">је планирано да инвестициони програм повећа </w:t>
      </w:r>
      <w:r>
        <w:rPr>
          <w:spacing w:val="-3"/>
        </w:rPr>
        <w:t xml:space="preserve">капацитет, </w:t>
      </w:r>
      <w:r>
        <w:t xml:space="preserve">анализом је потребно објаснити да ли ће нова инвестиција користити исту технологију или ће побољшати тех- нички и технолошки ниво. Технички аспекти ове анализе односе се на изградњу постројења, куповину опреме и механизције неоп- </w:t>
      </w:r>
      <w:r>
        <w:rPr>
          <w:spacing w:val="-3"/>
        </w:rPr>
        <w:t xml:space="preserve">ходне </w:t>
      </w:r>
      <w:r>
        <w:t xml:space="preserve">за функционисање пројекта. Техничко/технолошка анализа захтева табеларни приказ података, односно, физичке параметре </w:t>
      </w:r>
      <w:r>
        <w:rPr>
          <w:spacing w:val="-3"/>
        </w:rPr>
        <w:t xml:space="preserve">који </w:t>
      </w:r>
      <w:r>
        <w:t xml:space="preserve">су релевантни за финансијску </w:t>
      </w:r>
      <w:r>
        <w:rPr>
          <w:spacing w:val="-4"/>
        </w:rPr>
        <w:t xml:space="preserve">анализу, </w:t>
      </w:r>
      <w:r>
        <w:rPr>
          <w:spacing w:val="-3"/>
        </w:rPr>
        <w:t xml:space="preserve">који </w:t>
      </w:r>
      <w:r>
        <w:t xml:space="preserve">треба да </w:t>
      </w:r>
      <w:r>
        <w:rPr>
          <w:spacing w:val="-5"/>
        </w:rPr>
        <w:t xml:space="preserve">буду </w:t>
      </w:r>
      <w:r>
        <w:t>из- листани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табелама.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такође</w:t>
      </w:r>
      <w:r>
        <w:rPr>
          <w:spacing w:val="-5"/>
        </w:rPr>
        <w:t xml:space="preserve"> </w:t>
      </w:r>
      <w:r>
        <w:t>покрива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следећа</w:t>
      </w:r>
      <w:r>
        <w:rPr>
          <w:spacing w:val="-5"/>
        </w:rPr>
        <w:t xml:space="preserve"> </w:t>
      </w:r>
      <w:r>
        <w:t>питања:</w:t>
      </w:r>
      <w:r>
        <w:rPr>
          <w:spacing w:val="-5"/>
        </w:rPr>
        <w:t xml:space="preserve"> </w:t>
      </w:r>
      <w:r>
        <w:t xml:space="preserve">одабир одговарајуће технологије (одабир типа технологије у прерађивач- </w:t>
      </w:r>
      <w:r>
        <w:rPr>
          <w:spacing w:val="-4"/>
        </w:rPr>
        <w:t xml:space="preserve">кој </w:t>
      </w:r>
      <w:r>
        <w:t xml:space="preserve">индустрији); технолошки процес </w:t>
      </w:r>
      <w:r>
        <w:rPr>
          <w:spacing w:val="-4"/>
        </w:rPr>
        <w:t xml:space="preserve">током </w:t>
      </w:r>
      <w:r>
        <w:t xml:space="preserve">периода инвестиције; технолошку процедуру у регуларној употреби инвестиције; неоп- </w:t>
      </w:r>
      <w:r>
        <w:rPr>
          <w:spacing w:val="-3"/>
        </w:rPr>
        <w:t xml:space="preserve">ходна </w:t>
      </w:r>
      <w:r>
        <w:t xml:space="preserve">постројења, неопходну </w:t>
      </w:r>
      <w:r>
        <w:rPr>
          <w:spacing w:val="-3"/>
        </w:rPr>
        <w:t xml:space="preserve">опрему, </w:t>
      </w:r>
      <w:r>
        <w:t>неопходну</w:t>
      </w:r>
      <w:r>
        <w:rPr>
          <w:spacing w:val="-16"/>
        </w:rPr>
        <w:t xml:space="preserve"> </w:t>
      </w:r>
      <w:r>
        <w:t>механизацију.</w:t>
      </w:r>
    </w:p>
    <w:p w:rsidR="00ED7D98" w:rsidRDefault="00405C11">
      <w:pPr>
        <w:pStyle w:val="Heading2"/>
        <w:numPr>
          <w:ilvl w:val="1"/>
          <w:numId w:val="15"/>
        </w:numPr>
        <w:tabs>
          <w:tab w:val="left" w:pos="927"/>
        </w:tabs>
        <w:spacing w:before="167"/>
        <w:ind w:left="926"/>
        <w:jc w:val="left"/>
      </w:pPr>
      <w:r>
        <w:t>Структура и обим производње/пружања</w:t>
      </w:r>
      <w:r>
        <w:rPr>
          <w:spacing w:val="-8"/>
        </w:rPr>
        <w:t xml:space="preserve"> </w:t>
      </w:r>
      <w:r>
        <w:t>услуга</w:t>
      </w:r>
    </w:p>
    <w:p w:rsidR="00ED7D98" w:rsidRDefault="00405C11">
      <w:pPr>
        <w:pStyle w:val="BodyText"/>
        <w:spacing w:before="2" w:line="232" w:lineRule="auto"/>
        <w:ind w:left="110" w:right="390" w:firstLine="396"/>
        <w:jc w:val="both"/>
      </w:pPr>
      <w:r>
        <w:t>Табела треба да представи постојећи обим производње/пру- жања услуга за сваки производ, ако се инвестиција односи на постојећу производњу/пружање услуга, и планирани обим прои- зводње/пружања услуга за сваки производ/услугу у мерним једи- ницама за сваку годину периода имплементације пројекта.</w:t>
      </w:r>
    </w:p>
    <w:p w:rsidR="00ED7D98" w:rsidRDefault="00405C11">
      <w:pPr>
        <w:spacing w:line="232" w:lineRule="auto"/>
        <w:ind w:left="110" w:right="392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,3.3. Структура и обим производње” дату у excel формату.</w:t>
      </w:r>
    </w:p>
    <w:p w:rsidR="00ED7D98" w:rsidRDefault="00405C11">
      <w:pPr>
        <w:pStyle w:val="Heading2"/>
        <w:numPr>
          <w:ilvl w:val="1"/>
          <w:numId w:val="15"/>
        </w:numPr>
        <w:tabs>
          <w:tab w:val="left" w:pos="568"/>
        </w:tabs>
        <w:spacing w:before="171" w:line="232" w:lineRule="auto"/>
        <w:ind w:right="533" w:hanging="2002"/>
        <w:jc w:val="left"/>
      </w:pPr>
      <w:r>
        <w:t>Структура и распоред материјалних и</w:t>
      </w:r>
      <w:r>
        <w:rPr>
          <w:spacing w:val="-33"/>
        </w:rPr>
        <w:t xml:space="preserve"> </w:t>
      </w:r>
      <w:r>
        <w:t>нематеријалних трошкова</w:t>
      </w:r>
    </w:p>
    <w:p w:rsidR="00ED7D98" w:rsidRDefault="00405C11">
      <w:pPr>
        <w:spacing w:line="232" w:lineRule="auto"/>
        <w:ind w:left="110" w:right="393" w:firstLine="396"/>
        <w:jc w:val="both"/>
        <w:rPr>
          <w:i/>
          <w:sz w:val="18"/>
        </w:rPr>
      </w:pPr>
      <w:r>
        <w:rPr>
          <w:i/>
          <w:sz w:val="18"/>
        </w:rPr>
        <w:t>Попунити</w:t>
      </w:r>
      <w:r>
        <w:rPr>
          <w:i/>
          <w:spacing w:val="-8"/>
          <w:sz w:val="18"/>
        </w:rPr>
        <w:t xml:space="preserve"> </w:t>
      </w:r>
      <w:proofErr w:type="gramStart"/>
      <w:r>
        <w:rPr>
          <w:i/>
          <w:sz w:val="18"/>
        </w:rPr>
        <w:t>табелу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,</w:t>
      </w:r>
      <w:proofErr w:type="gramEnd"/>
      <w:r>
        <w:rPr>
          <w:i/>
          <w:sz w:val="18"/>
        </w:rPr>
        <w:t>,3.4.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Структура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распоред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материјалних и нематеријалних трошкова” дату у excel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формату.</w:t>
      </w:r>
    </w:p>
    <w:p w:rsidR="00ED7D98" w:rsidRDefault="00405C11">
      <w:pPr>
        <w:pStyle w:val="Heading2"/>
        <w:numPr>
          <w:ilvl w:val="0"/>
          <w:numId w:val="15"/>
        </w:numPr>
        <w:tabs>
          <w:tab w:val="left" w:pos="1223"/>
        </w:tabs>
        <w:spacing w:before="165"/>
        <w:ind w:left="1222"/>
        <w:jc w:val="left"/>
      </w:pPr>
      <w:r>
        <w:t xml:space="preserve">УСКЛАЂЕНОСТ </w:t>
      </w:r>
      <w:r>
        <w:rPr>
          <w:spacing w:val="-4"/>
        </w:rPr>
        <w:t>СА</w:t>
      </w:r>
      <w:r>
        <w:t xml:space="preserve"> </w:t>
      </w:r>
      <w:r>
        <w:rPr>
          <w:spacing w:val="-4"/>
        </w:rPr>
        <w:t>СТАНДАРДИМА</w:t>
      </w:r>
    </w:p>
    <w:p w:rsidR="00ED7D98" w:rsidRDefault="00405C11">
      <w:pPr>
        <w:pStyle w:val="BodyText"/>
        <w:spacing w:before="2" w:line="232" w:lineRule="auto"/>
        <w:ind w:left="110" w:right="391" w:firstLine="396"/>
        <w:jc w:val="both"/>
      </w:pPr>
      <w:r>
        <w:rPr>
          <w:spacing w:val="-5"/>
        </w:rPr>
        <w:t xml:space="preserve">Укратко </w:t>
      </w:r>
      <w:r>
        <w:t xml:space="preserve">описати усклађеност са националним стандардима у зависности </w:t>
      </w:r>
      <w:r>
        <w:rPr>
          <w:spacing w:val="-3"/>
        </w:rPr>
        <w:t xml:space="preserve">од </w:t>
      </w:r>
      <w:r>
        <w:t xml:space="preserve">типа инвестиције и у складу са релевантним про- писима и да ли ће пројекат испунити стандарде ЕУ </w:t>
      </w:r>
      <w:r>
        <w:rPr>
          <w:spacing w:val="-3"/>
        </w:rPr>
        <w:t xml:space="preserve">под </w:t>
      </w:r>
      <w:r>
        <w:t>мером 1 и мером 3.</w:t>
      </w:r>
    </w:p>
    <w:p w:rsidR="00ED7D98" w:rsidRDefault="00ED7D98">
      <w:pPr>
        <w:spacing w:line="232" w:lineRule="auto"/>
        <w:jc w:val="both"/>
        <w:sectPr w:rsidR="00ED7D98">
          <w:type w:val="continuous"/>
          <w:pgSz w:w="12480" w:h="15650"/>
          <w:pgMar w:top="148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ED7D98" w:rsidRDefault="00405C11">
      <w:pPr>
        <w:pStyle w:val="Heading2"/>
        <w:numPr>
          <w:ilvl w:val="0"/>
          <w:numId w:val="15"/>
        </w:numPr>
        <w:tabs>
          <w:tab w:val="left" w:pos="1868"/>
        </w:tabs>
        <w:spacing w:before="65" w:line="240" w:lineRule="auto"/>
        <w:ind w:left="1867"/>
        <w:jc w:val="left"/>
      </w:pPr>
      <w:r>
        <w:t>МЕСТО И</w:t>
      </w:r>
      <w:r>
        <w:rPr>
          <w:spacing w:val="-3"/>
        </w:rPr>
        <w:t xml:space="preserve"> </w:t>
      </w:r>
      <w:r>
        <w:t>ДИСТРИБУЦИЈА</w:t>
      </w:r>
    </w:p>
    <w:p w:rsidR="00ED7D98" w:rsidRDefault="00405C11">
      <w:pPr>
        <w:pStyle w:val="ListParagraph"/>
        <w:numPr>
          <w:ilvl w:val="1"/>
          <w:numId w:val="15"/>
        </w:numPr>
        <w:tabs>
          <w:tab w:val="left" w:pos="2898"/>
        </w:tabs>
        <w:spacing w:before="164" w:line="204" w:lineRule="exact"/>
        <w:ind w:left="2897"/>
        <w:jc w:val="left"/>
        <w:rPr>
          <w:b/>
          <w:i/>
          <w:sz w:val="18"/>
        </w:rPr>
      </w:pPr>
      <w:r>
        <w:rPr>
          <w:b/>
          <w:i/>
          <w:sz w:val="18"/>
        </w:rPr>
        <w:t>Опис</w:t>
      </w:r>
    </w:p>
    <w:p w:rsidR="00ED7D98" w:rsidRDefault="00405C11">
      <w:pPr>
        <w:pStyle w:val="BodyText"/>
        <w:spacing w:before="3" w:line="232" w:lineRule="auto"/>
        <w:ind w:left="393" w:firstLine="396"/>
        <w:jc w:val="both"/>
      </w:pPr>
      <w:r>
        <w:t xml:space="preserve">У овом делу описује место </w:t>
      </w:r>
      <w:r>
        <w:rPr>
          <w:spacing w:val="-3"/>
        </w:rPr>
        <w:t xml:space="preserve">где </w:t>
      </w:r>
      <w:r>
        <w:t xml:space="preserve">се одвија пословна активност или пољопривредна производња, </w:t>
      </w:r>
      <w:r>
        <w:rPr>
          <w:spacing w:val="-3"/>
        </w:rPr>
        <w:t xml:space="preserve">његову </w:t>
      </w:r>
      <w:r>
        <w:t xml:space="preserve">повезаност путевима и стање путева (локални, регионални, </w:t>
      </w:r>
      <w:r>
        <w:rPr>
          <w:spacing w:val="-4"/>
        </w:rPr>
        <w:t xml:space="preserve">аутопут, </w:t>
      </w:r>
      <w:r>
        <w:t xml:space="preserve">некатегорисани пут), удаљеност </w:t>
      </w:r>
      <w:r>
        <w:rPr>
          <w:spacing w:val="-3"/>
        </w:rPr>
        <w:t xml:space="preserve">од </w:t>
      </w:r>
      <w:r>
        <w:t xml:space="preserve">урбаних центара, удаљеност </w:t>
      </w:r>
      <w:r>
        <w:rPr>
          <w:spacing w:val="-3"/>
        </w:rPr>
        <w:t xml:space="preserve">од </w:t>
      </w:r>
      <w:r>
        <w:t xml:space="preserve">продајних места/тр- говинских центара, доступне изворе енергије, снабдевање </w:t>
      </w:r>
      <w:r>
        <w:rPr>
          <w:spacing w:val="-3"/>
        </w:rPr>
        <w:t xml:space="preserve">водом </w:t>
      </w:r>
      <w:r>
        <w:t xml:space="preserve">(укључујући и снабдевање </w:t>
      </w:r>
      <w:r>
        <w:rPr>
          <w:spacing w:val="-3"/>
        </w:rPr>
        <w:t xml:space="preserve">водом </w:t>
      </w:r>
      <w:r>
        <w:t xml:space="preserve">за наводњавање), итд. У случају планираних нових инвестиција, доставити кратак опис предности описаног места. Описати макро локацију (избор региона), микро локацију (прецизан назив релевантног града унутар региона) и списак потребних дозвола. Објаснити </w:t>
      </w:r>
      <w:r>
        <w:rPr>
          <w:spacing w:val="-4"/>
        </w:rPr>
        <w:t xml:space="preserve">како </w:t>
      </w:r>
      <w:r>
        <w:t xml:space="preserve">ће производи/услуге бити дистрибуирани клијентима, </w:t>
      </w:r>
      <w:r>
        <w:rPr>
          <w:spacing w:val="-3"/>
        </w:rPr>
        <w:t xml:space="preserve">од </w:t>
      </w:r>
      <w:r>
        <w:t>производне линије/пружања услуге до потрошача.</w:t>
      </w:r>
    </w:p>
    <w:p w:rsidR="00ED7D98" w:rsidRDefault="00405C11">
      <w:pPr>
        <w:pStyle w:val="Heading2"/>
        <w:numPr>
          <w:ilvl w:val="0"/>
          <w:numId w:val="15"/>
        </w:numPr>
        <w:tabs>
          <w:tab w:val="left" w:pos="1190"/>
        </w:tabs>
        <w:spacing w:before="175" w:line="240" w:lineRule="auto"/>
        <w:ind w:left="1189"/>
        <w:jc w:val="left"/>
      </w:pPr>
      <w:r>
        <w:t>ЕКОНОМСКА И ФИНАНСИЈСКА</w:t>
      </w:r>
      <w:r>
        <w:rPr>
          <w:spacing w:val="-27"/>
        </w:rPr>
        <w:t xml:space="preserve"> </w:t>
      </w:r>
      <w:r>
        <w:t>АНАЛИЗА</w:t>
      </w:r>
    </w:p>
    <w:p w:rsidR="00ED7D98" w:rsidRDefault="00405C11">
      <w:pPr>
        <w:pStyle w:val="ListParagraph"/>
        <w:numPr>
          <w:ilvl w:val="1"/>
          <w:numId w:val="15"/>
        </w:numPr>
        <w:tabs>
          <w:tab w:val="left" w:pos="2757"/>
        </w:tabs>
        <w:spacing w:before="165"/>
        <w:ind w:left="2756"/>
        <w:jc w:val="left"/>
        <w:rPr>
          <w:b/>
          <w:i/>
          <w:sz w:val="18"/>
        </w:rPr>
      </w:pPr>
      <w:r>
        <w:rPr>
          <w:b/>
          <w:i/>
          <w:sz w:val="18"/>
        </w:rPr>
        <w:t>Приходи</w:t>
      </w:r>
    </w:p>
    <w:p w:rsidR="00ED7D98" w:rsidRDefault="00405C11">
      <w:pPr>
        <w:pStyle w:val="ListParagraph"/>
        <w:numPr>
          <w:ilvl w:val="2"/>
          <w:numId w:val="13"/>
        </w:numPr>
        <w:tabs>
          <w:tab w:val="left" w:pos="2643"/>
        </w:tabs>
        <w:spacing w:before="164" w:line="204" w:lineRule="exact"/>
        <w:jc w:val="left"/>
        <w:rPr>
          <w:b/>
          <w:i/>
          <w:sz w:val="18"/>
        </w:rPr>
      </w:pPr>
      <w:r>
        <w:rPr>
          <w:b/>
          <w:i/>
          <w:sz w:val="18"/>
        </w:rPr>
        <w:t>План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продаје</w:t>
      </w:r>
    </w:p>
    <w:p w:rsidR="00ED7D98" w:rsidRDefault="00405C11">
      <w:pPr>
        <w:pStyle w:val="BodyText"/>
        <w:spacing w:before="3" w:line="232" w:lineRule="auto"/>
        <w:ind w:left="393" w:firstLine="396"/>
        <w:jc w:val="both"/>
      </w:pPr>
      <w:r>
        <w:t>Описати</w:t>
      </w:r>
      <w:r>
        <w:rPr>
          <w:spacing w:val="-8"/>
        </w:rPr>
        <w:t xml:space="preserve"> </w:t>
      </w:r>
      <w:r>
        <w:t>постојећи</w:t>
      </w:r>
      <w:r>
        <w:rPr>
          <w:spacing w:val="-8"/>
        </w:rPr>
        <w:t xml:space="preserve"> </w:t>
      </w:r>
      <w:r>
        <w:t>квантитет</w:t>
      </w:r>
      <w:r>
        <w:rPr>
          <w:spacing w:val="-8"/>
        </w:rPr>
        <w:t xml:space="preserve"> </w:t>
      </w:r>
      <w:r>
        <w:t>продаје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износ</w:t>
      </w:r>
      <w:r>
        <w:rPr>
          <w:spacing w:val="-8"/>
        </w:rPr>
        <w:t xml:space="preserve"> </w:t>
      </w:r>
      <w:r>
        <w:t>планиране</w:t>
      </w:r>
      <w:r>
        <w:rPr>
          <w:spacing w:val="-8"/>
        </w:rPr>
        <w:t xml:space="preserve"> </w:t>
      </w:r>
      <w:r>
        <w:t xml:space="preserve">про- даје за </w:t>
      </w:r>
      <w:r>
        <w:rPr>
          <w:spacing w:val="-3"/>
        </w:rPr>
        <w:t xml:space="preserve">који </w:t>
      </w:r>
      <w:r>
        <w:t xml:space="preserve">се очекује да ће бити постигнут по имплементацији пројекта. Образложити квантитет достављањем детаља о постоје- ћим и </w:t>
      </w:r>
      <w:r>
        <w:rPr>
          <w:spacing w:val="-3"/>
        </w:rPr>
        <w:t xml:space="preserve">будућим </w:t>
      </w:r>
      <w:r>
        <w:t xml:space="preserve">производним капацитетитма и тржишној позици- ји. Цене производа/услуга треба да </w:t>
      </w:r>
      <w:r>
        <w:rPr>
          <w:spacing w:val="-5"/>
        </w:rPr>
        <w:t xml:space="preserve">буду </w:t>
      </w:r>
      <w:r>
        <w:t>назначене и објашњене у складу са ситуацијом на</w:t>
      </w:r>
      <w:r>
        <w:rPr>
          <w:spacing w:val="-2"/>
        </w:rPr>
        <w:t xml:space="preserve"> </w:t>
      </w:r>
      <w:r>
        <w:rPr>
          <w:spacing w:val="-3"/>
        </w:rPr>
        <w:t>тржишту.</w:t>
      </w:r>
    </w:p>
    <w:p w:rsidR="00ED7D98" w:rsidRDefault="00405C11">
      <w:pPr>
        <w:ind w:left="790"/>
        <w:rPr>
          <w:i/>
          <w:sz w:val="18"/>
        </w:rPr>
      </w:pPr>
      <w:r>
        <w:rPr>
          <w:i/>
          <w:sz w:val="18"/>
        </w:rPr>
        <w:t>Попунити</w:t>
      </w:r>
      <w:r>
        <w:rPr>
          <w:i/>
          <w:spacing w:val="-10"/>
          <w:sz w:val="18"/>
        </w:rPr>
        <w:t xml:space="preserve"> </w:t>
      </w:r>
      <w:proofErr w:type="gramStart"/>
      <w:r>
        <w:rPr>
          <w:i/>
          <w:spacing w:val="-3"/>
          <w:sz w:val="18"/>
        </w:rPr>
        <w:t>табелу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,</w:t>
      </w:r>
      <w:proofErr w:type="gramEnd"/>
      <w:r>
        <w:rPr>
          <w:i/>
          <w:sz w:val="18"/>
        </w:rPr>
        <w:t>,6.1.1.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План</w:t>
      </w:r>
      <w:r>
        <w:rPr>
          <w:i/>
          <w:spacing w:val="-10"/>
          <w:sz w:val="18"/>
        </w:rPr>
        <w:t xml:space="preserve"> </w:t>
      </w:r>
      <w:r>
        <w:rPr>
          <w:i/>
          <w:spacing w:val="-3"/>
          <w:sz w:val="18"/>
        </w:rPr>
        <w:t>продаје”</w:t>
      </w:r>
      <w:r>
        <w:rPr>
          <w:i/>
          <w:spacing w:val="-10"/>
          <w:sz w:val="18"/>
        </w:rPr>
        <w:t xml:space="preserve"> </w:t>
      </w:r>
      <w:r>
        <w:rPr>
          <w:i/>
          <w:spacing w:val="-3"/>
          <w:sz w:val="18"/>
        </w:rPr>
        <w:t>дату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excel</w:t>
      </w:r>
      <w:r>
        <w:rPr>
          <w:i/>
          <w:spacing w:val="-10"/>
          <w:sz w:val="18"/>
        </w:rPr>
        <w:t xml:space="preserve"> </w:t>
      </w:r>
      <w:r>
        <w:rPr>
          <w:i/>
          <w:spacing w:val="-6"/>
          <w:sz w:val="18"/>
        </w:rPr>
        <w:t>формату.</w:t>
      </w:r>
    </w:p>
    <w:p w:rsidR="00ED7D98" w:rsidRDefault="00405C11">
      <w:pPr>
        <w:pStyle w:val="Heading2"/>
        <w:numPr>
          <w:ilvl w:val="2"/>
          <w:numId w:val="13"/>
        </w:numPr>
        <w:tabs>
          <w:tab w:val="left" w:pos="2526"/>
        </w:tabs>
        <w:spacing w:before="164"/>
        <w:ind w:left="2525"/>
        <w:jc w:val="left"/>
      </w:pPr>
      <w:r>
        <w:t>Укупни</w:t>
      </w:r>
      <w:r>
        <w:rPr>
          <w:spacing w:val="-1"/>
        </w:rPr>
        <w:t xml:space="preserve"> </w:t>
      </w:r>
      <w:r>
        <w:t>приходи</w:t>
      </w:r>
    </w:p>
    <w:p w:rsidR="00ED7D98" w:rsidRDefault="00405C11">
      <w:pPr>
        <w:pStyle w:val="BodyText"/>
        <w:spacing w:before="3" w:line="232" w:lineRule="auto"/>
        <w:ind w:left="393" w:firstLine="396"/>
        <w:jc w:val="both"/>
      </w:pPr>
      <w:r>
        <w:t>Ако постоје приходи од подстицаја, описати их и образло- жити основу која постоји у националном законодавству за такве подстицаје.</w:t>
      </w:r>
    </w:p>
    <w:p w:rsidR="00ED7D98" w:rsidRDefault="00405C11">
      <w:pPr>
        <w:spacing w:before="2" w:line="232" w:lineRule="auto"/>
        <w:ind w:left="393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,6.1.2. Укупни приходи” дату у excel фор- мату.</w:t>
      </w:r>
    </w:p>
    <w:p w:rsidR="00ED7D98" w:rsidRDefault="00405C11">
      <w:pPr>
        <w:pStyle w:val="Heading2"/>
        <w:numPr>
          <w:ilvl w:val="1"/>
          <w:numId w:val="15"/>
        </w:numPr>
        <w:tabs>
          <w:tab w:val="left" w:pos="2163"/>
        </w:tabs>
        <w:spacing w:before="167" w:line="240" w:lineRule="auto"/>
        <w:ind w:left="2162"/>
        <w:jc w:val="left"/>
      </w:pPr>
      <w:r>
        <w:t>Оперативни</w:t>
      </w:r>
      <w:r>
        <w:rPr>
          <w:spacing w:val="-2"/>
        </w:rPr>
        <w:t xml:space="preserve"> </w:t>
      </w:r>
      <w:r>
        <w:t>трошкови</w:t>
      </w:r>
    </w:p>
    <w:p w:rsidR="00ED7D98" w:rsidRDefault="00405C11">
      <w:pPr>
        <w:pStyle w:val="ListParagraph"/>
        <w:numPr>
          <w:ilvl w:val="2"/>
          <w:numId w:val="15"/>
        </w:numPr>
        <w:tabs>
          <w:tab w:val="left" w:pos="2246"/>
        </w:tabs>
        <w:spacing w:before="164" w:line="204" w:lineRule="exact"/>
        <w:jc w:val="left"/>
        <w:rPr>
          <w:b/>
          <w:i/>
          <w:sz w:val="18"/>
        </w:rPr>
      </w:pPr>
      <w:r>
        <w:rPr>
          <w:b/>
          <w:i/>
          <w:sz w:val="18"/>
        </w:rPr>
        <w:t>Обрачун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амортизација</w:t>
      </w:r>
    </w:p>
    <w:p w:rsidR="00ED7D98" w:rsidRDefault="00405C11">
      <w:pPr>
        <w:spacing w:before="3" w:line="232" w:lineRule="auto"/>
        <w:ind w:left="393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,6.2.1. Обрачун амортизације” дату у excel формату.</w:t>
      </w:r>
    </w:p>
    <w:p w:rsidR="00ED7D98" w:rsidRDefault="00405C11">
      <w:pPr>
        <w:pStyle w:val="Heading2"/>
        <w:numPr>
          <w:ilvl w:val="2"/>
          <w:numId w:val="15"/>
        </w:numPr>
        <w:tabs>
          <w:tab w:val="left" w:pos="2759"/>
        </w:tabs>
        <w:spacing w:before="167"/>
        <w:ind w:left="2758"/>
        <w:jc w:val="left"/>
      </w:pPr>
      <w:r>
        <w:t>Запослени</w:t>
      </w:r>
    </w:p>
    <w:p w:rsidR="00ED7D98" w:rsidRDefault="00405C11">
      <w:pPr>
        <w:pStyle w:val="BodyText"/>
        <w:spacing w:before="2" w:line="232" w:lineRule="auto"/>
        <w:ind w:left="393" w:firstLine="396"/>
        <w:jc w:val="both"/>
      </w:pPr>
      <w:r>
        <w:t xml:space="preserve">Назначити </w:t>
      </w:r>
      <w:r>
        <w:rPr>
          <w:spacing w:val="-5"/>
        </w:rPr>
        <w:t xml:space="preserve">ко </w:t>
      </w:r>
      <w:r>
        <w:rPr>
          <w:spacing w:val="-3"/>
        </w:rPr>
        <w:t xml:space="preserve">руководи </w:t>
      </w:r>
      <w:r>
        <w:t xml:space="preserve">свакодневним операцијама и доста- вити информације о његовом/њеном </w:t>
      </w:r>
      <w:r>
        <w:rPr>
          <w:spacing w:val="-3"/>
        </w:rPr>
        <w:t xml:space="preserve">образовању, </w:t>
      </w:r>
      <w:r>
        <w:t xml:space="preserve">доставити ди- јаграм процеса рада </w:t>
      </w:r>
      <w:r>
        <w:rPr>
          <w:spacing w:val="-4"/>
        </w:rPr>
        <w:t xml:space="preserve">(уколико </w:t>
      </w:r>
      <w:r>
        <w:t xml:space="preserve">има више </w:t>
      </w:r>
      <w:r>
        <w:rPr>
          <w:spacing w:val="-3"/>
        </w:rPr>
        <w:t xml:space="preserve">од </w:t>
      </w:r>
      <w:r>
        <w:t>десет стално запосле- них), план запошљавања и квалификациону структуру</w:t>
      </w:r>
      <w:r>
        <w:rPr>
          <w:spacing w:val="-26"/>
        </w:rPr>
        <w:t xml:space="preserve"> </w:t>
      </w:r>
      <w:r>
        <w:t xml:space="preserve">релевантну за </w:t>
      </w:r>
      <w:r>
        <w:rPr>
          <w:spacing w:val="-4"/>
        </w:rPr>
        <w:t>будућу</w:t>
      </w:r>
      <w:r>
        <w:rPr>
          <w:spacing w:val="-2"/>
        </w:rPr>
        <w:t xml:space="preserve"> </w:t>
      </w:r>
      <w:r>
        <w:t>инвестицију.</w:t>
      </w:r>
    </w:p>
    <w:p w:rsidR="00ED7D98" w:rsidRDefault="00405C11">
      <w:pPr>
        <w:pStyle w:val="BodyText"/>
        <w:spacing w:before="4" w:line="232" w:lineRule="auto"/>
        <w:ind w:left="393" w:firstLine="396"/>
        <w:jc w:val="both"/>
      </w:pPr>
      <w:r>
        <w:rPr>
          <w:spacing w:val="-5"/>
        </w:rPr>
        <w:t xml:space="preserve">Укратко </w:t>
      </w:r>
      <w:r>
        <w:t>описати да ли породична газдинство планира да за- посли члана породичног газдинства и/или друге запослене</w:t>
      </w:r>
      <w:r>
        <w:rPr>
          <w:spacing w:val="-25"/>
        </w:rPr>
        <w:t xml:space="preserve"> </w:t>
      </w:r>
      <w:r>
        <w:t xml:space="preserve">(крите- ријум за бодовање </w:t>
      </w:r>
      <w:r>
        <w:rPr>
          <w:spacing w:val="-3"/>
        </w:rPr>
        <w:t xml:space="preserve">под </w:t>
      </w:r>
      <w:r>
        <w:t>мером 7).</w:t>
      </w:r>
    </w:p>
    <w:p w:rsidR="00ED7D98" w:rsidRDefault="00405C11">
      <w:pPr>
        <w:spacing w:before="3" w:line="232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,6.2.2. Динамика запослених” дату у excel формату.</w:t>
      </w:r>
    </w:p>
    <w:p w:rsidR="00ED7D98" w:rsidRDefault="00405C11">
      <w:pPr>
        <w:pStyle w:val="Heading2"/>
        <w:numPr>
          <w:ilvl w:val="2"/>
          <w:numId w:val="15"/>
        </w:numPr>
        <w:tabs>
          <w:tab w:val="left" w:pos="2230"/>
        </w:tabs>
        <w:ind w:left="2229"/>
        <w:jc w:val="left"/>
      </w:pPr>
      <w:r>
        <w:t>Оперативни</w:t>
      </w:r>
      <w:r>
        <w:rPr>
          <w:spacing w:val="-2"/>
        </w:rPr>
        <w:t xml:space="preserve"> </w:t>
      </w:r>
      <w:r>
        <w:t>трошкови</w:t>
      </w:r>
    </w:p>
    <w:p w:rsidR="00ED7D98" w:rsidRDefault="00405C11">
      <w:pPr>
        <w:spacing w:before="3" w:line="232" w:lineRule="auto"/>
        <w:ind w:left="393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,6.2.3. Оперативни трошкови” према упутствима, дату у excel формату.</w:t>
      </w:r>
    </w:p>
    <w:p w:rsidR="00ED7D98" w:rsidRDefault="00405C11">
      <w:pPr>
        <w:pStyle w:val="Heading2"/>
        <w:numPr>
          <w:ilvl w:val="1"/>
          <w:numId w:val="15"/>
        </w:numPr>
        <w:tabs>
          <w:tab w:val="left" w:pos="1674"/>
        </w:tabs>
        <w:spacing w:line="240" w:lineRule="auto"/>
        <w:ind w:left="1673"/>
        <w:jc w:val="left"/>
      </w:pPr>
      <w:r>
        <w:t>Структура и распоред</w:t>
      </w:r>
      <w:r>
        <w:rPr>
          <w:spacing w:val="-5"/>
        </w:rPr>
        <w:t xml:space="preserve"> </w:t>
      </w:r>
      <w:r>
        <w:t>инвестиције</w:t>
      </w:r>
    </w:p>
    <w:p w:rsidR="00ED7D98" w:rsidRDefault="00405C11">
      <w:pPr>
        <w:pStyle w:val="ListParagraph"/>
        <w:numPr>
          <w:ilvl w:val="2"/>
          <w:numId w:val="15"/>
        </w:numPr>
        <w:tabs>
          <w:tab w:val="left" w:pos="2354"/>
        </w:tabs>
        <w:spacing w:before="165" w:line="204" w:lineRule="exact"/>
        <w:ind w:left="2353"/>
        <w:jc w:val="left"/>
        <w:rPr>
          <w:b/>
          <w:i/>
          <w:sz w:val="18"/>
        </w:rPr>
      </w:pPr>
      <w:r>
        <w:rPr>
          <w:b/>
          <w:i/>
          <w:sz w:val="18"/>
        </w:rPr>
        <w:t>Инвестициони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план</w:t>
      </w:r>
    </w:p>
    <w:p w:rsidR="00ED7D98" w:rsidRDefault="00405C11">
      <w:pPr>
        <w:spacing w:before="2" w:line="232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,6.3.1. Структура и распоред инвестици- је” дату у excel формату.</w:t>
      </w:r>
    </w:p>
    <w:p w:rsidR="00ED7D98" w:rsidRDefault="00405C11">
      <w:pPr>
        <w:pStyle w:val="Heading2"/>
        <w:numPr>
          <w:ilvl w:val="2"/>
          <w:numId w:val="15"/>
        </w:numPr>
        <w:tabs>
          <w:tab w:val="left" w:pos="2163"/>
        </w:tabs>
        <w:spacing w:before="65" w:line="205" w:lineRule="exact"/>
        <w:ind w:left="2162"/>
        <w:jc w:val="left"/>
      </w:pPr>
      <w:r>
        <w:br w:type="column"/>
        <w:t>Извори</w:t>
      </w:r>
      <w:r>
        <w:rPr>
          <w:spacing w:val="-1"/>
        </w:rPr>
        <w:t xml:space="preserve"> </w:t>
      </w:r>
      <w:r>
        <w:t>финансирања</w:t>
      </w:r>
    </w:p>
    <w:p w:rsidR="00ED7D98" w:rsidRDefault="00984679">
      <w:pPr>
        <w:spacing w:before="2" w:line="235" w:lineRule="auto"/>
        <w:ind w:left="241" w:right="108" w:firstLine="396"/>
        <w:jc w:val="both"/>
        <w:rPr>
          <w:i/>
          <w:sz w:val="18"/>
        </w:rPr>
      </w:pPr>
      <w:r>
        <w:pict>
          <v:line id="_x0000_s1032" style="position:absolute;left:0;text-align:left;z-index:251663872;mso-position-horizontal-relative:page" from="318.9pt,-7.95pt" to="318.9pt,605.75pt" strokeweight=".6pt">
            <w10:wrap anchorx="page"/>
          </v:line>
        </w:pict>
      </w:r>
      <w:r w:rsidR="00405C11">
        <w:rPr>
          <w:i/>
          <w:sz w:val="18"/>
        </w:rPr>
        <w:t xml:space="preserve">Попунити </w:t>
      </w:r>
      <w:proofErr w:type="gramStart"/>
      <w:r w:rsidR="00405C11">
        <w:rPr>
          <w:i/>
          <w:sz w:val="18"/>
        </w:rPr>
        <w:t>табелу ,</w:t>
      </w:r>
      <w:proofErr w:type="gramEnd"/>
      <w:r w:rsidR="00405C11">
        <w:rPr>
          <w:i/>
          <w:sz w:val="18"/>
        </w:rPr>
        <w:t>,6.3.2. Извори финансирања” дату у excel формату.</w:t>
      </w:r>
    </w:p>
    <w:p w:rsidR="00ED7D98" w:rsidRDefault="00405C11">
      <w:pPr>
        <w:pStyle w:val="Heading2"/>
        <w:numPr>
          <w:ilvl w:val="2"/>
          <w:numId w:val="15"/>
        </w:numPr>
        <w:tabs>
          <w:tab w:val="left" w:pos="1857"/>
        </w:tabs>
        <w:spacing w:before="168" w:line="205" w:lineRule="exact"/>
        <w:ind w:left="1856"/>
        <w:jc w:val="left"/>
      </w:pPr>
      <w:r>
        <w:t>Обрачун кредитиних</w:t>
      </w:r>
      <w:r>
        <w:rPr>
          <w:spacing w:val="-3"/>
        </w:rPr>
        <w:t xml:space="preserve"> </w:t>
      </w:r>
      <w:r>
        <w:t>обавеза</w:t>
      </w:r>
    </w:p>
    <w:p w:rsidR="00ED7D98" w:rsidRDefault="00405C11">
      <w:pPr>
        <w:pStyle w:val="BodyText"/>
        <w:spacing w:before="2" w:line="235" w:lineRule="auto"/>
        <w:ind w:left="241" w:right="107" w:firstLine="396"/>
        <w:jc w:val="both"/>
      </w:pPr>
      <w:r>
        <w:t xml:space="preserve">Описати релевантне услове позајмице, као што су износ кре- дита, валуту кредита, каматне стопе, услове подизања средстава (распоред подизања и </w:t>
      </w:r>
      <w:r>
        <w:rPr>
          <w:spacing w:val="-3"/>
        </w:rPr>
        <w:t xml:space="preserve">датум коначног </w:t>
      </w:r>
      <w:r>
        <w:t xml:space="preserve">подизања), распоред испла- та (месечно, квартално, полугодишње, годишње), грејс период и накнаде за </w:t>
      </w:r>
      <w:r>
        <w:rPr>
          <w:spacing w:val="-3"/>
        </w:rPr>
        <w:t xml:space="preserve">кредит. </w:t>
      </w:r>
      <w:r>
        <w:t xml:space="preserve">Износ </w:t>
      </w:r>
      <w:r>
        <w:rPr>
          <w:spacing w:val="-4"/>
        </w:rPr>
        <w:t xml:space="preserve">ИПАРД </w:t>
      </w:r>
      <w:r>
        <w:t xml:space="preserve">средстава треба да </w:t>
      </w:r>
      <w:r>
        <w:rPr>
          <w:spacing w:val="-5"/>
        </w:rPr>
        <w:t xml:space="preserve">буде </w:t>
      </w:r>
      <w:r>
        <w:t xml:space="preserve">укљу- чен у </w:t>
      </w:r>
      <w:r>
        <w:rPr>
          <w:spacing w:val="-3"/>
        </w:rPr>
        <w:t xml:space="preserve">ову </w:t>
      </w:r>
      <w:r>
        <w:t xml:space="preserve">табелу </w:t>
      </w:r>
      <w:r>
        <w:rPr>
          <w:spacing w:val="-4"/>
        </w:rPr>
        <w:t xml:space="preserve">ако </w:t>
      </w:r>
      <w:r>
        <w:t xml:space="preserve">ће се иста користити за смањивање дуга по </w:t>
      </w:r>
      <w:r>
        <w:rPr>
          <w:spacing w:val="-4"/>
        </w:rPr>
        <w:t xml:space="preserve">кредиту, </w:t>
      </w:r>
      <w:r>
        <w:t xml:space="preserve">у години у којој се очекује прилив. Дуг по кредиту </w:t>
      </w:r>
      <w:r>
        <w:rPr>
          <w:spacing w:val="-3"/>
        </w:rPr>
        <w:t xml:space="preserve">који </w:t>
      </w:r>
      <w:r>
        <w:t xml:space="preserve">настаје из додељивања средстава </w:t>
      </w:r>
      <w:r>
        <w:rPr>
          <w:spacing w:val="-3"/>
        </w:rPr>
        <w:t xml:space="preserve">под </w:t>
      </w:r>
      <w:r>
        <w:rPr>
          <w:spacing w:val="-4"/>
        </w:rPr>
        <w:t xml:space="preserve">ИПАРД </w:t>
      </w:r>
      <w:r>
        <w:t xml:space="preserve">програмом треба да </w:t>
      </w:r>
      <w:r>
        <w:rPr>
          <w:spacing w:val="-5"/>
        </w:rPr>
        <w:t xml:space="preserve">буде </w:t>
      </w:r>
      <w:r>
        <w:t xml:space="preserve">представљен одвојено </w:t>
      </w:r>
      <w:r>
        <w:rPr>
          <w:spacing w:val="-3"/>
        </w:rPr>
        <w:t xml:space="preserve">од </w:t>
      </w:r>
      <w:r>
        <w:t xml:space="preserve">било којих постојећих кредита. </w:t>
      </w:r>
      <w:r>
        <w:rPr>
          <w:spacing w:val="-4"/>
        </w:rPr>
        <w:t xml:space="preserve">Ако </w:t>
      </w:r>
      <w:r>
        <w:t>постоји распоред исплаћивања за планиране и постојеће кредите, и њега треба доставити.</w:t>
      </w:r>
    </w:p>
    <w:p w:rsidR="00ED7D98" w:rsidRDefault="00405C11">
      <w:pPr>
        <w:spacing w:before="8" w:line="235" w:lineRule="auto"/>
        <w:ind w:left="241" w:right="108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 xml:space="preserve">,6.3.3. </w:t>
      </w:r>
      <w:r>
        <w:rPr>
          <w:sz w:val="18"/>
        </w:rPr>
        <w:t>Обрачун кредитних обавеза</w:t>
      </w:r>
      <w:r>
        <w:rPr>
          <w:i/>
          <w:sz w:val="18"/>
        </w:rPr>
        <w:t>” дату у excel формату.</w:t>
      </w:r>
    </w:p>
    <w:p w:rsidR="00ED7D98" w:rsidRDefault="00405C11">
      <w:pPr>
        <w:pStyle w:val="Heading2"/>
        <w:numPr>
          <w:ilvl w:val="1"/>
          <w:numId w:val="15"/>
        </w:numPr>
        <w:tabs>
          <w:tab w:val="left" w:pos="1877"/>
        </w:tabs>
        <w:spacing w:before="168" w:line="205" w:lineRule="exact"/>
        <w:ind w:left="1876"/>
        <w:jc w:val="left"/>
      </w:pPr>
      <w:r>
        <w:t>Пројекција Биланса</w:t>
      </w:r>
      <w:r>
        <w:rPr>
          <w:spacing w:val="-1"/>
        </w:rPr>
        <w:t xml:space="preserve"> </w:t>
      </w:r>
      <w:r>
        <w:t>успеха</w:t>
      </w:r>
    </w:p>
    <w:p w:rsidR="00ED7D98" w:rsidRDefault="00405C11">
      <w:pPr>
        <w:spacing w:before="2" w:line="235" w:lineRule="auto"/>
        <w:ind w:left="241" w:right="10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,6.4. Пројекција Биланса успеха” према упутствима, дату у excel формату.</w:t>
      </w:r>
    </w:p>
    <w:p w:rsidR="00ED7D98" w:rsidRDefault="00405C11">
      <w:pPr>
        <w:pStyle w:val="Heading2"/>
        <w:spacing w:before="168" w:line="205" w:lineRule="exact"/>
        <w:ind w:left="1230" w:firstLine="0"/>
      </w:pPr>
      <w:r>
        <w:t>6.4.1. Статичка процена ефикасности</w:t>
      </w:r>
    </w:p>
    <w:p w:rsidR="00ED7D98" w:rsidRDefault="00405C11">
      <w:pPr>
        <w:pStyle w:val="BodyText"/>
        <w:spacing w:before="2" w:line="235" w:lineRule="auto"/>
        <w:ind w:left="241" w:right="107" w:firstLine="396"/>
        <w:jc w:val="both"/>
      </w:pPr>
      <w:r>
        <w:t xml:space="preserve">Статички приступ процењивању пројекта значи да се ефика- сност пројекта анализира на основу </w:t>
      </w:r>
      <w:r>
        <w:rPr>
          <w:spacing w:val="-3"/>
        </w:rPr>
        <w:t xml:space="preserve">коначне </w:t>
      </w:r>
      <w:r>
        <w:t xml:space="preserve">суме за репрезента- тивну </w:t>
      </w:r>
      <w:r>
        <w:rPr>
          <w:spacing w:val="-5"/>
        </w:rPr>
        <w:t xml:space="preserve">годину. </w:t>
      </w:r>
      <w:r>
        <w:t xml:space="preserve">Процена статичке ефикасности користи однос ли- квидности, однос </w:t>
      </w:r>
      <w:r>
        <w:rPr>
          <w:spacing w:val="-3"/>
        </w:rPr>
        <w:t xml:space="preserve">приход-расход </w:t>
      </w:r>
      <w:r>
        <w:t>и однос дуг-актива. Информације за обрачун индикатора треба да се узимају из Биланса успеха и Завршног рачуна.</w:t>
      </w:r>
    </w:p>
    <w:p w:rsidR="00ED7D98" w:rsidRDefault="00405C11">
      <w:pPr>
        <w:spacing w:before="4" w:line="235" w:lineRule="auto"/>
        <w:ind w:left="241" w:right="108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,6.4.1. Статичка процена ефикасности”, дату у excel формату.</w:t>
      </w:r>
    </w:p>
    <w:p w:rsidR="00ED7D98" w:rsidRDefault="00405C11">
      <w:pPr>
        <w:pStyle w:val="Heading2"/>
        <w:spacing w:before="168" w:line="205" w:lineRule="exact"/>
        <w:ind w:left="2106" w:firstLine="0"/>
      </w:pPr>
      <w:r>
        <w:t>6.5. Новчани ток</w:t>
      </w:r>
    </w:p>
    <w:p w:rsidR="00ED7D98" w:rsidRDefault="00405C11">
      <w:pPr>
        <w:pStyle w:val="BodyText"/>
        <w:spacing w:before="2" w:line="235" w:lineRule="auto"/>
        <w:ind w:left="241" w:right="108" w:firstLine="396"/>
        <w:jc w:val="both"/>
      </w:pPr>
      <w:r>
        <w:t>Извештај о новчаном току треба да представи ликвидност пројекта, што значи да кумулативни износ треба да буде позити- ван од прве године до краја трајања пројекта, у супротном проје- кат неће моћи да покрије сопствени дуг и стога неће бити прихва- тљив.</w:t>
      </w:r>
    </w:p>
    <w:p w:rsidR="00ED7D98" w:rsidRDefault="00405C11">
      <w:pPr>
        <w:ind w:left="638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,6.5. Новчани ток” дату у excel формату.</w:t>
      </w:r>
    </w:p>
    <w:p w:rsidR="00ED7D98" w:rsidRDefault="00405C11">
      <w:pPr>
        <w:pStyle w:val="Heading2"/>
        <w:numPr>
          <w:ilvl w:val="0"/>
          <w:numId w:val="15"/>
        </w:numPr>
        <w:tabs>
          <w:tab w:val="left" w:pos="1471"/>
        </w:tabs>
        <w:spacing w:before="167" w:line="240" w:lineRule="auto"/>
        <w:ind w:left="1470"/>
        <w:jc w:val="left"/>
      </w:pPr>
      <w:r>
        <w:t>ЕКОНОМСКА ОЦЕНА</w:t>
      </w:r>
      <w:r>
        <w:rPr>
          <w:spacing w:val="-3"/>
        </w:rPr>
        <w:t xml:space="preserve"> ПРОЈЕКТА</w:t>
      </w:r>
    </w:p>
    <w:p w:rsidR="00ED7D98" w:rsidRDefault="00405C11">
      <w:pPr>
        <w:pStyle w:val="ListParagraph"/>
        <w:numPr>
          <w:ilvl w:val="1"/>
          <w:numId w:val="15"/>
        </w:numPr>
        <w:tabs>
          <w:tab w:val="left" w:pos="1858"/>
        </w:tabs>
        <w:spacing w:before="167"/>
        <w:ind w:left="1857"/>
        <w:jc w:val="left"/>
        <w:rPr>
          <w:b/>
          <w:i/>
          <w:sz w:val="18"/>
        </w:rPr>
      </w:pPr>
      <w:r>
        <w:rPr>
          <w:b/>
          <w:i/>
          <w:sz w:val="18"/>
        </w:rPr>
        <w:t>Динамичка оцена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пројекта</w:t>
      </w:r>
    </w:p>
    <w:p w:rsidR="00ED7D98" w:rsidRDefault="00405C11">
      <w:pPr>
        <w:pStyle w:val="ListParagraph"/>
        <w:numPr>
          <w:ilvl w:val="2"/>
          <w:numId w:val="15"/>
        </w:numPr>
        <w:tabs>
          <w:tab w:val="left" w:pos="2401"/>
        </w:tabs>
        <w:spacing w:before="166" w:line="205" w:lineRule="exact"/>
        <w:ind w:left="2146" w:hanging="196"/>
        <w:jc w:val="left"/>
        <w:rPr>
          <w:b/>
          <w:i/>
          <w:sz w:val="18"/>
        </w:rPr>
      </w:pPr>
      <w:r>
        <w:rPr>
          <w:b/>
          <w:i/>
          <w:sz w:val="18"/>
        </w:rPr>
        <w:t>Економски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ток</w:t>
      </w:r>
    </w:p>
    <w:p w:rsidR="00ED7D98" w:rsidRDefault="00405C11">
      <w:pPr>
        <w:pStyle w:val="BodyText"/>
        <w:spacing w:before="2" w:line="235" w:lineRule="auto"/>
        <w:ind w:left="241" w:right="108" w:firstLine="396"/>
        <w:jc w:val="both"/>
      </w:pPr>
      <w:r>
        <w:t>Пројекат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сматра</w:t>
      </w:r>
      <w:r>
        <w:rPr>
          <w:spacing w:val="-7"/>
        </w:rPr>
        <w:t xml:space="preserve"> </w:t>
      </w:r>
      <w:r>
        <w:t>прихватљивим</w:t>
      </w:r>
      <w:r>
        <w:rPr>
          <w:spacing w:val="-7"/>
        </w:rPr>
        <w:t xml:space="preserve"> </w:t>
      </w:r>
      <w:r>
        <w:rPr>
          <w:spacing w:val="-4"/>
        </w:rPr>
        <w:t>ако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 xml:space="preserve">инвестиционог поврата није дужи </w:t>
      </w:r>
      <w:r>
        <w:rPr>
          <w:spacing w:val="-3"/>
        </w:rPr>
        <w:t xml:space="preserve">од економског </w:t>
      </w:r>
      <w:r>
        <w:t>века трајања пројекта без прео- стале вредности</w:t>
      </w:r>
      <w:r>
        <w:rPr>
          <w:spacing w:val="-2"/>
        </w:rPr>
        <w:t xml:space="preserve"> </w:t>
      </w:r>
      <w:r>
        <w:t>пројекта.</w:t>
      </w:r>
    </w:p>
    <w:p w:rsidR="00ED7D98" w:rsidRDefault="00405C11">
      <w:pPr>
        <w:spacing w:before="2" w:line="235" w:lineRule="auto"/>
        <w:ind w:left="241" w:right="109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</w:t>
      </w:r>
      <w:proofErr w:type="gramStart"/>
      <w:r>
        <w:rPr>
          <w:i/>
          <w:sz w:val="18"/>
        </w:rPr>
        <w:t>табелу ,</w:t>
      </w:r>
      <w:proofErr w:type="gramEnd"/>
      <w:r>
        <w:rPr>
          <w:i/>
          <w:sz w:val="18"/>
        </w:rPr>
        <w:t>,7.1.1. Економски ток” према упутстви- ма, дату у excel формату.</w:t>
      </w:r>
    </w:p>
    <w:p w:rsidR="00ED7D98" w:rsidRDefault="00405C11">
      <w:pPr>
        <w:pStyle w:val="Heading2"/>
        <w:numPr>
          <w:ilvl w:val="2"/>
          <w:numId w:val="15"/>
        </w:numPr>
        <w:tabs>
          <w:tab w:val="left" w:pos="1307"/>
        </w:tabs>
        <w:spacing w:before="172" w:line="235" w:lineRule="auto"/>
        <w:ind w:left="2146" w:right="723" w:hanging="1290"/>
        <w:jc w:val="left"/>
      </w:pPr>
      <w:r>
        <w:t>Нето садашња вредност и интерна</w:t>
      </w:r>
      <w:r>
        <w:rPr>
          <w:spacing w:val="-28"/>
        </w:rPr>
        <w:t xml:space="preserve"> </w:t>
      </w:r>
      <w:r>
        <w:t>стопа рентабилности</w:t>
      </w:r>
    </w:p>
    <w:p w:rsidR="00ED7D98" w:rsidRDefault="00405C11">
      <w:pPr>
        <w:pStyle w:val="BodyText"/>
        <w:spacing w:before="1" w:line="235" w:lineRule="auto"/>
        <w:ind w:left="241" w:right="108" w:firstLine="396"/>
        <w:jc w:val="both"/>
      </w:pPr>
      <w:r>
        <w:t xml:space="preserve">Пројекат је прихватљив </w:t>
      </w:r>
      <w:r>
        <w:rPr>
          <w:spacing w:val="-4"/>
        </w:rPr>
        <w:t xml:space="preserve">ако </w:t>
      </w:r>
      <w:r>
        <w:t xml:space="preserve">је нето садашња вредност јед- нака </w:t>
      </w:r>
      <w:r>
        <w:rPr>
          <w:spacing w:val="-3"/>
        </w:rPr>
        <w:t xml:space="preserve">нули </w:t>
      </w:r>
      <w:r>
        <w:t xml:space="preserve">или виша. Интерна стопа рентабилности је дисконтна стопа </w:t>
      </w:r>
      <w:r>
        <w:rPr>
          <w:spacing w:val="-3"/>
        </w:rPr>
        <w:t xml:space="preserve">која </w:t>
      </w:r>
      <w:r>
        <w:t xml:space="preserve">чини да нето садашња вредност свих </w:t>
      </w:r>
      <w:r>
        <w:rPr>
          <w:spacing w:val="-3"/>
        </w:rPr>
        <w:t xml:space="preserve">токова </w:t>
      </w:r>
      <w:r>
        <w:t xml:space="preserve">новца из одређеног пројекта </w:t>
      </w:r>
      <w:r>
        <w:rPr>
          <w:spacing w:val="-5"/>
        </w:rPr>
        <w:t xml:space="preserve">буде </w:t>
      </w:r>
      <w:r>
        <w:t xml:space="preserve">једнака </w:t>
      </w:r>
      <w:r>
        <w:rPr>
          <w:spacing w:val="-3"/>
        </w:rPr>
        <w:t xml:space="preserve">нули. </w:t>
      </w:r>
      <w:r>
        <w:t xml:space="preserve">Пројекат је прихватљив </w:t>
      </w:r>
      <w:r>
        <w:rPr>
          <w:spacing w:val="-4"/>
        </w:rPr>
        <w:t xml:space="preserve">ако </w:t>
      </w:r>
      <w:r>
        <w:t xml:space="preserve">је ИСП већа </w:t>
      </w:r>
      <w:r>
        <w:rPr>
          <w:spacing w:val="-3"/>
        </w:rPr>
        <w:t xml:space="preserve">од </w:t>
      </w:r>
      <w:r>
        <w:t xml:space="preserve">каматне стопе кредита из </w:t>
      </w:r>
      <w:r>
        <w:rPr>
          <w:spacing w:val="-4"/>
        </w:rPr>
        <w:t xml:space="preserve">ког </w:t>
      </w:r>
      <w:r>
        <w:t xml:space="preserve">ће планирана инве- стиција бити финансирана и треба да </w:t>
      </w:r>
      <w:r>
        <w:rPr>
          <w:spacing w:val="-5"/>
        </w:rPr>
        <w:t xml:space="preserve">буде </w:t>
      </w:r>
      <w:r>
        <w:t>6% или више.</w:t>
      </w:r>
    </w:p>
    <w:p w:rsidR="00ED7D98" w:rsidRDefault="00405C11">
      <w:pPr>
        <w:spacing w:before="5" w:line="235" w:lineRule="auto"/>
        <w:ind w:left="241" w:right="109" w:firstLine="396"/>
        <w:jc w:val="both"/>
        <w:rPr>
          <w:sz w:val="18"/>
        </w:rPr>
      </w:pPr>
      <w:r>
        <w:rPr>
          <w:i/>
          <w:sz w:val="18"/>
        </w:rPr>
        <w:t>Попунити</w:t>
      </w:r>
      <w:r>
        <w:rPr>
          <w:i/>
          <w:spacing w:val="-10"/>
          <w:sz w:val="18"/>
        </w:rPr>
        <w:t xml:space="preserve"> </w:t>
      </w:r>
      <w:proofErr w:type="gramStart"/>
      <w:r>
        <w:rPr>
          <w:i/>
          <w:sz w:val="18"/>
        </w:rPr>
        <w:t>табелу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,</w:t>
      </w:r>
      <w:proofErr w:type="gramEnd"/>
      <w:r>
        <w:rPr>
          <w:i/>
          <w:sz w:val="18"/>
        </w:rPr>
        <w:t>,7.1.2.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Нето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садашња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вредност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интерна стопа рентабилности” према упутствима, дату у excel</w:t>
      </w:r>
      <w:r>
        <w:rPr>
          <w:i/>
          <w:spacing w:val="-12"/>
          <w:sz w:val="18"/>
        </w:rPr>
        <w:t xml:space="preserve"> </w:t>
      </w:r>
      <w:r>
        <w:rPr>
          <w:spacing w:val="-4"/>
          <w:sz w:val="18"/>
        </w:rPr>
        <w:t>формату.</w:t>
      </w:r>
    </w:p>
    <w:p w:rsidR="00ED7D98" w:rsidRDefault="00ED7D98">
      <w:pPr>
        <w:spacing w:line="235" w:lineRule="auto"/>
        <w:jc w:val="both"/>
        <w:rPr>
          <w:sz w:val="18"/>
        </w:rPr>
        <w:sectPr w:rsidR="00ED7D98">
          <w:pgSz w:w="12480" w:h="15650"/>
          <w:pgMar w:top="8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spacing w:before="3"/>
        <w:rPr>
          <w:sz w:val="27"/>
        </w:rPr>
      </w:pPr>
    </w:p>
    <w:p w:rsidR="00ED7D98" w:rsidRDefault="00405C11">
      <w:pPr>
        <w:pStyle w:val="BodyText"/>
        <w:ind w:left="101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9077610" cy="543067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7610" cy="543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D98" w:rsidRDefault="00ED7D98">
      <w:pPr>
        <w:rPr>
          <w:sz w:val="20"/>
        </w:rPr>
        <w:sectPr w:rsidR="00ED7D98">
          <w:pgSz w:w="15650" w:h="12480" w:orient="landscape"/>
          <w:pgMar w:top="1160" w:right="160" w:bottom="280" w:left="760" w:header="720" w:footer="720" w:gutter="0"/>
          <w:cols w:space="720"/>
        </w:sectPr>
      </w:pPr>
    </w:p>
    <w:p w:rsidR="00ED7D98" w:rsidRDefault="00405C11">
      <w:pPr>
        <w:pStyle w:val="ListParagraph"/>
        <w:numPr>
          <w:ilvl w:val="0"/>
          <w:numId w:val="12"/>
        </w:numPr>
        <w:tabs>
          <w:tab w:val="left" w:pos="5149"/>
        </w:tabs>
        <w:spacing w:before="68" w:after="41"/>
        <w:jc w:val="left"/>
        <w:rPr>
          <w:i/>
          <w:sz w:val="18"/>
        </w:rPr>
      </w:pPr>
      <w:r>
        <w:rPr>
          <w:i/>
          <w:sz w:val="18"/>
        </w:rPr>
        <w:t>Општи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подаци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2"/>
        <w:gridCol w:w="1701"/>
        <w:gridCol w:w="1701"/>
      </w:tblGrid>
      <w:tr w:rsidR="00ED7D98">
        <w:trPr>
          <w:trHeight w:val="200"/>
        </w:trPr>
        <w:tc>
          <w:tcPr>
            <w:tcW w:w="10484" w:type="dxa"/>
            <w:gridSpan w:val="3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0484" w:type="dxa"/>
            <w:gridSpan w:val="3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2.1. Подаци о подносиоцу захтева</w:t>
            </w: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Име и презиме подносиоца /пословно име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 Број пољопривредног газдинства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3. Организације облик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4. Јединствени матични број грађана/Рег. Број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5. Адреса регистроване канцеларије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6. Контакт особа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7. Факс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8. Телефон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9. Е меил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10. Датум регистрације/оснивања привредног субјекта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11. Власници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12. Пословна делатност, шифра делатности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0484" w:type="dxa"/>
            <w:gridSpan w:val="3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2.2. Контакт подаци о консултанту</w:t>
            </w: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1. Контакт особа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2. Факс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3. Телефон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4. Е меил</w:t>
            </w:r>
          </w:p>
        </w:tc>
        <w:tc>
          <w:tcPr>
            <w:tcW w:w="3402" w:type="dxa"/>
            <w:gridSpan w:val="2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0484" w:type="dxa"/>
            <w:gridSpan w:val="3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2.3. Подаци о пројекту</w:t>
            </w: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1. Укупна вредност пројекта (у динарима)</w:t>
            </w:r>
          </w:p>
        </w:tc>
        <w:tc>
          <w:tcPr>
            <w:tcW w:w="1701" w:type="dxa"/>
          </w:tcPr>
          <w:p w:rsidR="00ED7D98" w:rsidRDefault="00405C11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2. Укупна вредност ИПАРД прихватљивих трошкова (у динарима)</w:t>
            </w:r>
          </w:p>
        </w:tc>
        <w:tc>
          <w:tcPr>
            <w:tcW w:w="1701" w:type="dxa"/>
          </w:tcPr>
          <w:p w:rsidR="00ED7D98" w:rsidRDefault="00405C11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3. Износ ИПАРД подршке (у динарима)</w:t>
            </w:r>
          </w:p>
        </w:tc>
        <w:tc>
          <w:tcPr>
            <w:tcW w:w="1701" w:type="dxa"/>
          </w:tcPr>
          <w:p w:rsidR="00ED7D98" w:rsidRDefault="00405C11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4. Укупна пасива/актива (у динарима)</w:t>
            </w:r>
          </w:p>
        </w:tc>
        <w:tc>
          <w:tcPr>
            <w:tcW w:w="1701" w:type="dxa"/>
          </w:tcPr>
          <w:p w:rsidR="00ED7D98" w:rsidRDefault="00405C11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ED7D98" w:rsidRDefault="00405C11">
            <w:pPr>
              <w:pStyle w:val="TableParagraph"/>
              <w:spacing w:before="17"/>
              <w:ind w:left="705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5. Економски век трајања пројекта</w:t>
            </w:r>
          </w:p>
        </w:tc>
        <w:tc>
          <w:tcPr>
            <w:tcW w:w="1701" w:type="dxa"/>
          </w:tcPr>
          <w:p w:rsidR="00ED7D98" w:rsidRDefault="00405C11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0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6. Прва година инвестиције</w:t>
            </w:r>
          </w:p>
        </w:tc>
        <w:tc>
          <w:tcPr>
            <w:tcW w:w="1701" w:type="dxa"/>
          </w:tcPr>
          <w:p w:rsidR="00ED7D98" w:rsidRDefault="00405C11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0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7082" w:type="dxa"/>
          </w:tcPr>
          <w:p w:rsidR="00ED7D98" w:rsidRDefault="00405C11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7. Датум подношења захтева за исплату (месец и година)</w:t>
            </w:r>
          </w:p>
        </w:tc>
        <w:tc>
          <w:tcPr>
            <w:tcW w:w="1701" w:type="dxa"/>
          </w:tcPr>
          <w:p w:rsidR="00ED7D98" w:rsidRDefault="00405C11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01" w:type="dxa"/>
          </w:tcPr>
          <w:p w:rsidR="00ED7D98" w:rsidRDefault="00405C11">
            <w:pPr>
              <w:pStyle w:val="TableParagraph"/>
              <w:spacing w:before="17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ED7D98" w:rsidRDefault="00ED7D98">
      <w:pPr>
        <w:pStyle w:val="BodyText"/>
        <w:spacing w:before="4"/>
        <w:rPr>
          <w:i/>
          <w:sz w:val="17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ED7D98">
        <w:trPr>
          <w:trHeight w:val="200"/>
        </w:trPr>
        <w:tc>
          <w:tcPr>
            <w:tcW w:w="10478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УПУТСТВА:</w:t>
            </w:r>
          </w:p>
        </w:tc>
      </w:tr>
      <w:tr w:rsidR="00ED7D98">
        <w:trPr>
          <w:trHeight w:val="200"/>
        </w:trPr>
        <w:tc>
          <w:tcPr>
            <w:tcW w:w="10478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Износ ИПАРД подршке мора да буде у складу са износом на обрасцу захтева.</w:t>
            </w:r>
          </w:p>
        </w:tc>
      </w:tr>
      <w:tr w:rsidR="00ED7D98">
        <w:trPr>
          <w:trHeight w:val="200"/>
        </w:trPr>
        <w:tc>
          <w:tcPr>
            <w:tcW w:w="10478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 укупну пасиву/активу унесите податке из одговарајућих финансијских извештаја.</w:t>
            </w:r>
          </w:p>
        </w:tc>
      </w:tr>
      <w:tr w:rsidR="00ED7D98">
        <w:trPr>
          <w:trHeight w:val="200"/>
        </w:trPr>
        <w:tc>
          <w:tcPr>
            <w:tcW w:w="10478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Лица која не воде књиговодствену евиденцију, уносе податке из списка покретне и непокретне имовине за укупну активу/пасиву.</w:t>
            </w:r>
          </w:p>
        </w:tc>
      </w:tr>
    </w:tbl>
    <w:p w:rsidR="00ED7D98" w:rsidRDefault="00ED7D98">
      <w:pPr>
        <w:pStyle w:val="BodyText"/>
        <w:rPr>
          <w:i/>
          <w:sz w:val="28"/>
        </w:rPr>
      </w:pPr>
    </w:p>
    <w:p w:rsidR="00ED7D98" w:rsidRDefault="00405C11">
      <w:pPr>
        <w:pStyle w:val="ListParagraph"/>
        <w:numPr>
          <w:ilvl w:val="0"/>
          <w:numId w:val="12"/>
        </w:numPr>
        <w:tabs>
          <w:tab w:val="left" w:pos="4612"/>
        </w:tabs>
        <w:ind w:left="4611"/>
        <w:jc w:val="left"/>
        <w:rPr>
          <w:sz w:val="18"/>
        </w:rPr>
      </w:pPr>
      <w:r>
        <w:rPr>
          <w:sz w:val="18"/>
        </w:rPr>
        <w:t>Производња/пружање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услуга</w:t>
      </w:r>
    </w:p>
    <w:p w:rsidR="00ED7D98" w:rsidRDefault="00405C11">
      <w:pPr>
        <w:pStyle w:val="BodyText"/>
        <w:spacing w:before="163" w:after="41"/>
        <w:ind w:left="3947"/>
      </w:pPr>
      <w:r>
        <w:t>3.1. Подаци о земљишту и броју животиња*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885"/>
        <w:gridCol w:w="8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00"/>
        </w:trPr>
        <w:tc>
          <w:tcPr>
            <w:tcW w:w="3068" w:type="dxa"/>
            <w:vMerge w:val="restart"/>
          </w:tcPr>
          <w:p w:rsidR="00ED7D98" w:rsidRDefault="00ED7D98">
            <w:pPr>
              <w:pStyle w:val="TableParagraph"/>
              <w:spacing w:before="10"/>
              <w:rPr>
                <w:sz w:val="19"/>
              </w:rPr>
            </w:pPr>
          </w:p>
          <w:p w:rsidR="00ED7D98" w:rsidRDefault="00405C11">
            <w:pPr>
              <w:pStyle w:val="TableParagraph"/>
              <w:ind w:left="1224" w:right="121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885" w:type="dxa"/>
            <w:vMerge w:val="restart"/>
          </w:tcPr>
          <w:p w:rsidR="00ED7D98" w:rsidRDefault="00ED7D98">
            <w:pPr>
              <w:pStyle w:val="TableParagraph"/>
              <w:spacing w:before="10"/>
              <w:rPr>
                <w:sz w:val="12"/>
              </w:rPr>
            </w:pPr>
          </w:p>
          <w:p w:rsidR="00ED7D98" w:rsidRDefault="00405C11">
            <w:pPr>
              <w:pStyle w:val="TableParagraph"/>
              <w:ind w:left="300" w:right="140" w:hanging="130"/>
              <w:rPr>
                <w:i/>
                <w:sz w:val="14"/>
              </w:rPr>
            </w:pPr>
            <w:r>
              <w:rPr>
                <w:i/>
                <w:sz w:val="14"/>
              </w:rPr>
              <w:t>Јединица мере</w:t>
            </w:r>
          </w:p>
        </w:tc>
        <w:tc>
          <w:tcPr>
            <w:tcW w:w="854" w:type="dxa"/>
            <w:vMerge w:val="restart"/>
          </w:tcPr>
          <w:p w:rsidR="00ED7D98" w:rsidRDefault="00ED7D98">
            <w:pPr>
              <w:pStyle w:val="TableParagraph"/>
              <w:spacing w:before="10"/>
              <w:rPr>
                <w:sz w:val="12"/>
              </w:rPr>
            </w:pPr>
          </w:p>
          <w:p w:rsidR="00ED7D98" w:rsidRDefault="00405C11">
            <w:pPr>
              <w:pStyle w:val="TableParagraph"/>
              <w:ind w:left="225" w:hanging="134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ED7D98" w:rsidRDefault="00405C11">
            <w:pPr>
              <w:pStyle w:val="TableParagraph"/>
              <w:spacing w:before="18"/>
              <w:ind w:left="1812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јединици мере</w:t>
            </w:r>
          </w:p>
        </w:tc>
      </w:tr>
      <w:tr w:rsidR="00ED7D98">
        <w:trPr>
          <w:trHeight w:val="200"/>
        </w:trPr>
        <w:tc>
          <w:tcPr>
            <w:tcW w:w="3068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3068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10477" w:type="dxa"/>
            <w:gridSpan w:val="13"/>
          </w:tcPr>
          <w:p w:rsidR="00ED7D98" w:rsidRDefault="00405C11">
            <w:pPr>
              <w:pStyle w:val="TableParagraph"/>
              <w:spacing w:before="18"/>
              <w:ind w:left="4298" w:right="429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Статус земљишта</w:t>
            </w: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405C11">
            <w:pPr>
              <w:pStyle w:val="TableParagraph"/>
              <w:spacing w:before="18"/>
              <w:ind w:left="1222" w:right="121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Укупно</w:t>
            </w:r>
          </w:p>
        </w:tc>
        <w:tc>
          <w:tcPr>
            <w:tcW w:w="885" w:type="dxa"/>
          </w:tcPr>
          <w:p w:rsidR="00ED7D98" w:rsidRDefault="00405C11">
            <w:pPr>
              <w:pStyle w:val="TableParagraph"/>
              <w:spacing w:before="18"/>
              <w:ind w:left="80" w:right="7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ED7D98" w:rsidRDefault="00405C11">
            <w:pPr>
              <w:pStyle w:val="TableParagraph"/>
              <w:spacing w:before="18"/>
              <w:ind w:left="80" w:right="7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ED7D98" w:rsidRDefault="00405C11">
            <w:pPr>
              <w:pStyle w:val="TableParagraph"/>
              <w:spacing w:before="18"/>
              <w:ind w:left="80" w:right="7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ED7D98" w:rsidRDefault="00405C11">
            <w:pPr>
              <w:pStyle w:val="TableParagraph"/>
              <w:spacing w:before="18"/>
              <w:ind w:left="80" w:right="7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ED7D98" w:rsidRDefault="00405C11">
            <w:pPr>
              <w:pStyle w:val="TableParagraph"/>
              <w:spacing w:before="18"/>
              <w:ind w:left="80" w:right="7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0477" w:type="dxa"/>
            <w:gridSpan w:val="13"/>
          </w:tcPr>
          <w:p w:rsidR="00ED7D98" w:rsidRDefault="00405C11">
            <w:pPr>
              <w:pStyle w:val="TableParagraph"/>
              <w:spacing w:before="18"/>
              <w:ind w:left="4298" w:right="429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Структура биљне производње</w:t>
            </w: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405C11">
            <w:pPr>
              <w:pStyle w:val="TableParagraph"/>
              <w:spacing w:before="18"/>
              <w:ind w:left="1215" w:right="121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Укупно</w:t>
            </w:r>
          </w:p>
        </w:tc>
        <w:tc>
          <w:tcPr>
            <w:tcW w:w="885" w:type="dxa"/>
          </w:tcPr>
          <w:p w:rsidR="00ED7D98" w:rsidRDefault="00405C11">
            <w:pPr>
              <w:pStyle w:val="TableParagraph"/>
              <w:spacing w:before="18"/>
              <w:ind w:left="80" w:right="8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ED7D98" w:rsidRDefault="00405C11">
            <w:pPr>
              <w:pStyle w:val="TableParagraph"/>
              <w:spacing w:before="1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ED7D98" w:rsidRDefault="00405C11">
            <w:pPr>
              <w:pStyle w:val="TableParagraph"/>
              <w:spacing w:before="18"/>
              <w:ind w:left="80" w:right="8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ED7D98" w:rsidRDefault="00405C11">
            <w:pPr>
              <w:pStyle w:val="TableParagraph"/>
              <w:spacing w:before="18"/>
              <w:ind w:left="80" w:right="8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ED7D98" w:rsidRDefault="00405C11">
            <w:pPr>
              <w:pStyle w:val="TableParagraph"/>
              <w:spacing w:before="18"/>
              <w:ind w:left="80" w:right="8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ED7D98" w:rsidRDefault="00405C11">
            <w:pPr>
              <w:pStyle w:val="TableParagraph"/>
              <w:spacing w:before="17"/>
              <w:ind w:left="80" w:right="8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ED7D98" w:rsidRDefault="00405C11">
            <w:pPr>
              <w:pStyle w:val="TableParagraph"/>
              <w:spacing w:before="17"/>
              <w:ind w:left="80" w:right="8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0477" w:type="dxa"/>
            <w:gridSpan w:val="13"/>
          </w:tcPr>
          <w:p w:rsidR="00ED7D98" w:rsidRDefault="00405C11">
            <w:pPr>
              <w:pStyle w:val="TableParagraph"/>
              <w:spacing w:before="17"/>
              <w:ind w:left="4291" w:right="429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Број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животиња</w:t>
            </w: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ED7D98" w:rsidRDefault="00405C11">
            <w:pPr>
              <w:pStyle w:val="TableParagraph"/>
              <w:spacing w:before="17"/>
              <w:ind w:left="80" w:right="8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ED7D98" w:rsidRDefault="00405C11">
            <w:pPr>
              <w:pStyle w:val="TableParagraph"/>
              <w:spacing w:before="17"/>
              <w:ind w:left="80" w:right="8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ED7D98" w:rsidRDefault="00405C11">
            <w:pPr>
              <w:pStyle w:val="TableParagraph"/>
              <w:spacing w:before="17"/>
              <w:ind w:left="79" w:right="8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ED7D98" w:rsidRDefault="00405C11">
            <w:pPr>
              <w:pStyle w:val="TableParagraph"/>
              <w:spacing w:before="17"/>
              <w:ind w:left="78" w:right="8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ED7D98" w:rsidRDefault="00405C11">
            <w:pPr>
              <w:pStyle w:val="TableParagraph"/>
              <w:spacing w:before="17"/>
              <w:ind w:left="77" w:right="8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0477" w:type="dxa"/>
            <w:gridSpan w:val="13"/>
          </w:tcPr>
          <w:p w:rsidR="00ED7D98" w:rsidRDefault="00405C11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200"/>
        </w:trPr>
        <w:tc>
          <w:tcPr>
            <w:tcW w:w="10477" w:type="dxa"/>
            <w:gridSpan w:val="13"/>
          </w:tcPr>
          <w:p w:rsidR="00ED7D98" w:rsidRDefault="00405C11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*унети податке ако подносилац има земљиште или животиње</w:t>
            </w:r>
          </w:p>
        </w:tc>
      </w:tr>
      <w:tr w:rsidR="00ED7D98">
        <w:trPr>
          <w:trHeight w:val="200"/>
        </w:trPr>
        <w:tc>
          <w:tcPr>
            <w:tcW w:w="10477" w:type="dxa"/>
            <w:gridSpan w:val="13"/>
          </w:tcPr>
          <w:p w:rsidR="00ED7D98" w:rsidRDefault="00405C11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Сврха ове табеле је преглед ситуације пре и после инвестиције</w:t>
            </w:r>
          </w:p>
        </w:tc>
      </w:tr>
    </w:tbl>
    <w:p w:rsidR="00ED7D98" w:rsidRDefault="00ED7D98">
      <w:pPr>
        <w:pStyle w:val="BodyText"/>
        <w:rPr>
          <w:sz w:val="28"/>
        </w:rPr>
      </w:pPr>
    </w:p>
    <w:p w:rsidR="00ED7D98" w:rsidRDefault="00405C11">
      <w:pPr>
        <w:pStyle w:val="ListParagraph"/>
        <w:numPr>
          <w:ilvl w:val="1"/>
          <w:numId w:val="11"/>
        </w:numPr>
        <w:tabs>
          <w:tab w:val="left" w:pos="3987"/>
        </w:tabs>
        <w:spacing w:after="41"/>
        <w:jc w:val="left"/>
        <w:rPr>
          <w:sz w:val="18"/>
        </w:rPr>
      </w:pPr>
      <w:r>
        <w:rPr>
          <w:sz w:val="18"/>
        </w:rPr>
        <w:t>Структура и обим производње/пружања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885"/>
        <w:gridCol w:w="8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00"/>
        </w:trPr>
        <w:tc>
          <w:tcPr>
            <w:tcW w:w="3068" w:type="dxa"/>
            <w:vMerge w:val="restart"/>
          </w:tcPr>
          <w:p w:rsidR="00ED7D98" w:rsidRDefault="00405C11">
            <w:pPr>
              <w:pStyle w:val="TableParagraph"/>
              <w:spacing w:before="123"/>
              <w:ind w:left="1224" w:right="1215"/>
              <w:jc w:val="center"/>
              <w:rPr>
                <w:sz w:val="14"/>
              </w:rPr>
            </w:pPr>
            <w:r>
              <w:rPr>
                <w:sz w:val="14"/>
              </w:rPr>
              <w:t>Производ</w:t>
            </w:r>
          </w:p>
        </w:tc>
        <w:tc>
          <w:tcPr>
            <w:tcW w:w="885" w:type="dxa"/>
            <w:vMerge w:val="restart"/>
          </w:tcPr>
          <w:p w:rsidR="00ED7D98" w:rsidRDefault="00405C11">
            <w:pPr>
              <w:pStyle w:val="TableParagraph"/>
              <w:spacing w:before="43"/>
              <w:ind w:left="300" w:right="138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854" w:type="dxa"/>
            <w:vMerge w:val="restart"/>
          </w:tcPr>
          <w:p w:rsidR="00ED7D98" w:rsidRDefault="00405C11">
            <w:pPr>
              <w:pStyle w:val="TableParagraph"/>
              <w:spacing w:before="43"/>
              <w:ind w:left="225" w:hanging="116"/>
              <w:rPr>
                <w:sz w:val="14"/>
              </w:rPr>
            </w:pPr>
            <w:r>
              <w:rPr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ED7D98" w:rsidRDefault="00405C11">
            <w:pPr>
              <w:pStyle w:val="TableParagraph"/>
              <w:spacing w:before="18"/>
              <w:ind w:left="1787"/>
              <w:rPr>
                <w:sz w:val="14"/>
              </w:rPr>
            </w:pPr>
            <w:r>
              <w:rPr>
                <w:sz w:val="14"/>
              </w:rPr>
              <w:t>Планиране године у јединици мере</w:t>
            </w:r>
          </w:p>
        </w:tc>
      </w:tr>
      <w:tr w:rsidR="00ED7D98">
        <w:trPr>
          <w:trHeight w:val="200"/>
        </w:trPr>
        <w:tc>
          <w:tcPr>
            <w:tcW w:w="3068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8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8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</w:tbl>
    <w:p w:rsidR="00ED7D98" w:rsidRDefault="00ED7D98">
      <w:pPr>
        <w:rPr>
          <w:sz w:val="12"/>
        </w:rPr>
        <w:sectPr w:rsidR="00ED7D98">
          <w:pgSz w:w="12480" w:h="15650"/>
          <w:pgMar w:top="8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885"/>
        <w:gridCol w:w="8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00"/>
        </w:trPr>
        <w:tc>
          <w:tcPr>
            <w:tcW w:w="3068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8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8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88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88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405C11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88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405C11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88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405C11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8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068" w:type="dxa"/>
          </w:tcPr>
          <w:p w:rsidR="00ED7D98" w:rsidRDefault="00405C11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8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0477" w:type="dxa"/>
            <w:gridSpan w:val="13"/>
          </w:tcPr>
          <w:p w:rsidR="00ED7D98" w:rsidRDefault="00405C11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200"/>
        </w:trPr>
        <w:tc>
          <w:tcPr>
            <w:tcW w:w="10477" w:type="dxa"/>
            <w:gridSpan w:val="13"/>
          </w:tcPr>
          <w:p w:rsidR="00ED7D98" w:rsidRDefault="00405C11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свим производима које производите и које планирате да производите</w:t>
            </w:r>
          </w:p>
        </w:tc>
      </w:tr>
      <w:tr w:rsidR="00ED7D98">
        <w:trPr>
          <w:trHeight w:val="200"/>
        </w:trPr>
        <w:tc>
          <w:tcPr>
            <w:tcW w:w="10477" w:type="dxa"/>
            <w:gridSpan w:val="13"/>
          </w:tcPr>
          <w:p w:rsidR="00ED7D98" w:rsidRDefault="00405C11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свим услугама које пружате или планирате да пружате</w:t>
            </w:r>
          </w:p>
        </w:tc>
      </w:tr>
      <w:tr w:rsidR="00ED7D98">
        <w:trPr>
          <w:trHeight w:val="200"/>
        </w:trPr>
        <w:tc>
          <w:tcPr>
            <w:tcW w:w="10477" w:type="dxa"/>
            <w:gridSpan w:val="13"/>
          </w:tcPr>
          <w:p w:rsidR="00ED7D98" w:rsidRDefault="00405C11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Планирана производња/пружање услуга треба да буде у складу са датумом оперативног покретања пројекта</w:t>
            </w:r>
          </w:p>
        </w:tc>
      </w:tr>
      <w:tr w:rsidR="00ED7D98">
        <w:trPr>
          <w:trHeight w:val="360"/>
        </w:trPr>
        <w:tc>
          <w:tcPr>
            <w:tcW w:w="10477" w:type="dxa"/>
            <w:gridSpan w:val="13"/>
          </w:tcPr>
          <w:p w:rsidR="00ED7D98" w:rsidRDefault="00405C11">
            <w:pPr>
              <w:pStyle w:val="TableParagraph"/>
              <w:spacing w:before="9"/>
              <w:ind w:left="52" w:right="196"/>
              <w:rPr>
                <w:i/>
                <w:sz w:val="14"/>
              </w:rPr>
            </w:pPr>
            <w:r>
              <w:rPr>
                <w:i/>
                <w:sz w:val="14"/>
              </w:rPr>
              <w:t>Ако се инвестиција односи на електране које користе обновљиве изворе енергије, излазни капацитет у репрезентативној години мора да одговара излазном капацитету наведеном у пројектној документацији</w:t>
            </w:r>
          </w:p>
        </w:tc>
      </w:tr>
    </w:tbl>
    <w:p w:rsidR="00ED7D98" w:rsidRDefault="00ED7D98">
      <w:pPr>
        <w:pStyle w:val="BodyText"/>
        <w:spacing w:before="2"/>
        <w:rPr>
          <w:sz w:val="19"/>
        </w:rPr>
      </w:pPr>
    </w:p>
    <w:p w:rsidR="00ED7D98" w:rsidRDefault="00405C11">
      <w:pPr>
        <w:pStyle w:val="ListParagraph"/>
        <w:numPr>
          <w:ilvl w:val="1"/>
          <w:numId w:val="11"/>
        </w:numPr>
        <w:tabs>
          <w:tab w:val="left" w:pos="3023"/>
        </w:tabs>
        <w:spacing w:before="92" w:after="42"/>
        <w:ind w:left="3022"/>
        <w:jc w:val="left"/>
        <w:rPr>
          <w:sz w:val="18"/>
        </w:rPr>
      </w:pPr>
      <w:r>
        <w:rPr>
          <w:sz w:val="18"/>
        </w:rPr>
        <w:t>Структура и динамика материјалних и нематеријалних</w:t>
      </w:r>
      <w:r>
        <w:rPr>
          <w:spacing w:val="-9"/>
          <w:sz w:val="18"/>
        </w:rPr>
        <w:t xml:space="preserve"> </w:t>
      </w:r>
      <w:r>
        <w:rPr>
          <w:sz w:val="18"/>
        </w:rPr>
        <w:t>трошкова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3"/>
        <w:gridCol w:w="855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ED7D98">
        <w:trPr>
          <w:trHeight w:val="200"/>
        </w:trPr>
        <w:tc>
          <w:tcPr>
            <w:tcW w:w="3953" w:type="dxa"/>
            <w:vMerge w:val="restart"/>
          </w:tcPr>
          <w:p w:rsidR="00ED7D98" w:rsidRDefault="00405C11">
            <w:pPr>
              <w:pStyle w:val="TableParagraph"/>
              <w:spacing w:before="123"/>
              <w:ind w:left="1666" w:right="1657"/>
              <w:jc w:val="center"/>
              <w:rPr>
                <w:sz w:val="14"/>
              </w:rPr>
            </w:pPr>
            <w:r>
              <w:rPr>
                <w:sz w:val="14"/>
              </w:rPr>
              <w:t>Производ</w:t>
            </w:r>
          </w:p>
        </w:tc>
        <w:tc>
          <w:tcPr>
            <w:tcW w:w="855" w:type="dxa"/>
            <w:vMerge w:val="restart"/>
          </w:tcPr>
          <w:p w:rsidR="00ED7D98" w:rsidRDefault="00405C11">
            <w:pPr>
              <w:pStyle w:val="TableParagraph"/>
              <w:spacing w:before="43"/>
              <w:ind w:left="225" w:hanging="116"/>
              <w:rPr>
                <w:sz w:val="14"/>
              </w:rPr>
            </w:pPr>
            <w:r>
              <w:rPr>
                <w:sz w:val="14"/>
              </w:rPr>
              <w:t>Претходна година</w:t>
            </w:r>
          </w:p>
        </w:tc>
        <w:tc>
          <w:tcPr>
            <w:tcW w:w="5680" w:type="dxa"/>
            <w:gridSpan w:val="10"/>
          </w:tcPr>
          <w:p w:rsidR="00ED7D98" w:rsidRDefault="00405C11">
            <w:pPr>
              <w:pStyle w:val="TableParagraph"/>
              <w:spacing w:before="18"/>
              <w:ind w:left="1905" w:right="1906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динарима</w:t>
            </w:r>
          </w:p>
        </w:tc>
      </w:tr>
      <w:tr w:rsidR="00ED7D98">
        <w:trPr>
          <w:trHeight w:val="200"/>
        </w:trPr>
        <w:tc>
          <w:tcPr>
            <w:tcW w:w="3953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right="5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3953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1. Материјални и нематеријални трошкови</w:t>
            </w:r>
          </w:p>
        </w:tc>
        <w:tc>
          <w:tcPr>
            <w:tcW w:w="855" w:type="dxa"/>
          </w:tcPr>
          <w:p w:rsidR="00ED7D98" w:rsidRDefault="00405C11">
            <w:pPr>
              <w:pStyle w:val="TableParagraph"/>
              <w:spacing w:before="18"/>
              <w:ind w:left="276" w:right="26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1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3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53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85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53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85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53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2. Струја</w:t>
            </w:r>
          </w:p>
        </w:tc>
        <w:tc>
          <w:tcPr>
            <w:tcW w:w="855" w:type="dxa"/>
          </w:tcPr>
          <w:p w:rsidR="00ED7D98" w:rsidRDefault="00405C11">
            <w:pPr>
              <w:pStyle w:val="TableParagraph"/>
              <w:spacing w:before="18"/>
              <w:ind w:left="276" w:right="27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19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17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53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85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53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85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53" w:type="dxa"/>
          </w:tcPr>
          <w:p w:rsidR="00ED7D98" w:rsidRDefault="00405C11">
            <w:pPr>
              <w:pStyle w:val="TableParagraph"/>
              <w:spacing w:before="18"/>
              <w:ind w:left="51"/>
              <w:rPr>
                <w:sz w:val="14"/>
              </w:rPr>
            </w:pPr>
            <w:r>
              <w:rPr>
                <w:sz w:val="14"/>
              </w:rPr>
              <w:t>3. Услуге</w:t>
            </w:r>
          </w:p>
        </w:tc>
        <w:tc>
          <w:tcPr>
            <w:tcW w:w="855" w:type="dxa"/>
          </w:tcPr>
          <w:p w:rsidR="00ED7D98" w:rsidRDefault="00405C11">
            <w:pPr>
              <w:pStyle w:val="TableParagraph"/>
              <w:spacing w:before="18"/>
              <w:ind w:left="275" w:right="27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19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17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15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113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53" w:type="dxa"/>
          </w:tcPr>
          <w:p w:rsidR="00ED7D98" w:rsidRDefault="00405C11">
            <w:pPr>
              <w:pStyle w:val="TableParagraph"/>
              <w:spacing w:before="18"/>
              <w:ind w:left="51"/>
              <w:rPr>
                <w:sz w:val="14"/>
              </w:rPr>
            </w:pPr>
            <w:r>
              <w:rPr>
                <w:sz w:val="14"/>
              </w:rPr>
              <w:t>3.1.</w:t>
            </w:r>
          </w:p>
        </w:tc>
        <w:tc>
          <w:tcPr>
            <w:tcW w:w="85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53" w:type="dxa"/>
          </w:tcPr>
          <w:p w:rsidR="00ED7D98" w:rsidRDefault="00405C11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3.2.</w:t>
            </w:r>
          </w:p>
        </w:tc>
        <w:tc>
          <w:tcPr>
            <w:tcW w:w="85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53" w:type="dxa"/>
          </w:tcPr>
          <w:p w:rsidR="00ED7D98" w:rsidRDefault="00405C11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4. Други трошкови</w:t>
            </w:r>
          </w:p>
        </w:tc>
        <w:tc>
          <w:tcPr>
            <w:tcW w:w="855" w:type="dxa"/>
          </w:tcPr>
          <w:p w:rsidR="00ED7D98" w:rsidRDefault="00405C11">
            <w:pPr>
              <w:pStyle w:val="TableParagraph"/>
              <w:spacing w:before="17"/>
              <w:ind w:left="273" w:right="27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21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21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20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18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15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13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11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08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53" w:type="dxa"/>
          </w:tcPr>
          <w:p w:rsidR="00ED7D98" w:rsidRDefault="00405C11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4.1.</w:t>
            </w:r>
          </w:p>
        </w:tc>
        <w:tc>
          <w:tcPr>
            <w:tcW w:w="85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53" w:type="dxa"/>
          </w:tcPr>
          <w:p w:rsidR="00ED7D98" w:rsidRDefault="00405C11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4.2.</w:t>
            </w:r>
          </w:p>
        </w:tc>
        <w:tc>
          <w:tcPr>
            <w:tcW w:w="85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53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855" w:type="dxa"/>
          </w:tcPr>
          <w:p w:rsidR="00ED7D98" w:rsidRDefault="00405C11">
            <w:pPr>
              <w:pStyle w:val="TableParagraph"/>
              <w:spacing w:before="17"/>
              <w:ind w:left="269" w:right="27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21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20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18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16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13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11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09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07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7"/>
              <w:ind w:left="104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0488" w:type="dxa"/>
            <w:gridSpan w:val="12"/>
          </w:tcPr>
          <w:p w:rsidR="00ED7D98" w:rsidRDefault="00405C11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200"/>
        </w:trPr>
        <w:tc>
          <w:tcPr>
            <w:tcW w:w="10488" w:type="dxa"/>
            <w:gridSpan w:val="12"/>
          </w:tcPr>
          <w:p w:rsidR="00ED7D98" w:rsidRDefault="00405C11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са вредностима за материјалне трошкове</w:t>
            </w:r>
          </w:p>
        </w:tc>
      </w:tr>
      <w:tr w:rsidR="00ED7D98">
        <w:trPr>
          <w:trHeight w:val="200"/>
        </w:trPr>
        <w:tc>
          <w:tcPr>
            <w:tcW w:w="10488" w:type="dxa"/>
            <w:gridSpan w:val="12"/>
          </w:tcPr>
          <w:p w:rsidR="00ED7D98" w:rsidRDefault="00405C11">
            <w:pPr>
              <w:pStyle w:val="TableParagraph"/>
              <w:spacing w:before="17"/>
              <w:ind w:left="81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у складу са стварним трошковима претходне године и стварним очекиваним трошковима за будући посао</w:t>
            </w:r>
          </w:p>
        </w:tc>
      </w:tr>
    </w:tbl>
    <w:p w:rsidR="00ED7D98" w:rsidRDefault="00ED7D98">
      <w:pPr>
        <w:pStyle w:val="BodyText"/>
        <w:rPr>
          <w:sz w:val="23"/>
        </w:rPr>
      </w:pPr>
    </w:p>
    <w:p w:rsidR="00ED7D98" w:rsidRDefault="00405C11">
      <w:pPr>
        <w:spacing w:before="1"/>
        <w:ind w:left="4914"/>
        <w:rPr>
          <w:i/>
          <w:sz w:val="18"/>
        </w:rPr>
      </w:pPr>
      <w:r>
        <w:rPr>
          <w:i/>
          <w:sz w:val="18"/>
        </w:rPr>
        <w:t>6.1. Приход</w:t>
      </w:r>
    </w:p>
    <w:p w:rsidR="00ED7D98" w:rsidRDefault="00405C11">
      <w:pPr>
        <w:spacing w:before="49" w:after="42"/>
        <w:ind w:left="4622"/>
        <w:rPr>
          <w:i/>
          <w:sz w:val="18"/>
        </w:rPr>
      </w:pPr>
      <w:r>
        <w:rPr>
          <w:i/>
          <w:sz w:val="18"/>
        </w:rPr>
        <w:t>6.1.1. План продаје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1564"/>
        <w:gridCol w:w="12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00"/>
        </w:trPr>
        <w:tc>
          <w:tcPr>
            <w:tcW w:w="4831" w:type="dxa"/>
            <w:gridSpan w:val="3"/>
          </w:tcPr>
          <w:p w:rsidR="00ED7D98" w:rsidRDefault="00405C11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Табела 1. Квантитет продаје</w:t>
            </w:r>
          </w:p>
        </w:tc>
        <w:tc>
          <w:tcPr>
            <w:tcW w:w="5670" w:type="dxa"/>
            <w:gridSpan w:val="10"/>
          </w:tcPr>
          <w:p w:rsidR="00ED7D98" w:rsidRDefault="00405C11">
            <w:pPr>
              <w:pStyle w:val="TableParagraph"/>
              <w:spacing w:before="18"/>
              <w:ind w:left="1813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јединици мере</w:t>
            </w:r>
          </w:p>
        </w:tc>
      </w:tr>
      <w:tr w:rsidR="00ED7D98">
        <w:trPr>
          <w:trHeight w:val="200"/>
        </w:trPr>
        <w:tc>
          <w:tcPr>
            <w:tcW w:w="1979" w:type="dxa"/>
            <w:vMerge w:val="restart"/>
          </w:tcPr>
          <w:p w:rsidR="00ED7D98" w:rsidRDefault="00405C11">
            <w:pPr>
              <w:pStyle w:val="TableParagraph"/>
              <w:spacing w:before="123"/>
              <w:ind w:left="292"/>
              <w:rPr>
                <w:i/>
                <w:sz w:val="14"/>
              </w:rPr>
            </w:pPr>
            <w:r>
              <w:rPr>
                <w:i/>
                <w:sz w:val="14"/>
              </w:rPr>
              <w:t>Назив производа/услуге</w:t>
            </w:r>
          </w:p>
        </w:tc>
        <w:tc>
          <w:tcPr>
            <w:tcW w:w="1564" w:type="dxa"/>
            <w:vMerge w:val="restart"/>
          </w:tcPr>
          <w:p w:rsidR="00ED7D98" w:rsidRDefault="00405C11">
            <w:pPr>
              <w:pStyle w:val="TableParagraph"/>
              <w:spacing w:before="123"/>
              <w:ind w:left="351"/>
              <w:rPr>
                <w:i/>
                <w:sz w:val="14"/>
              </w:rPr>
            </w:pPr>
            <w:r>
              <w:rPr>
                <w:i/>
                <w:sz w:val="14"/>
              </w:rPr>
              <w:t>Јединица мере</w:t>
            </w:r>
          </w:p>
        </w:tc>
        <w:tc>
          <w:tcPr>
            <w:tcW w:w="1288" w:type="dxa"/>
            <w:vMerge w:val="restart"/>
          </w:tcPr>
          <w:p w:rsidR="00ED7D98" w:rsidRDefault="00405C11">
            <w:pPr>
              <w:pStyle w:val="TableParagraph"/>
              <w:spacing w:before="123"/>
              <w:ind w:left="90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1979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1979" w:type="dxa"/>
            <w:vMerge w:val="restart"/>
          </w:tcPr>
          <w:p w:rsidR="00ED7D98" w:rsidRDefault="00405C11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1</w:t>
            </w: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979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979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3</w:t>
            </w: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979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4</w:t>
            </w: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979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5</w:t>
            </w: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979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6</w:t>
            </w: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979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7</w:t>
            </w: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979" w:type="dxa"/>
          </w:tcPr>
          <w:p w:rsidR="00ED7D98" w:rsidRDefault="00405C11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8</w:t>
            </w: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979" w:type="dxa"/>
          </w:tcPr>
          <w:p w:rsidR="00ED7D98" w:rsidRDefault="00405C11">
            <w:pPr>
              <w:pStyle w:val="TableParagraph"/>
              <w:spacing w:before="1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9</w:t>
            </w: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979" w:type="dxa"/>
          </w:tcPr>
          <w:p w:rsidR="00ED7D98" w:rsidRDefault="00405C11">
            <w:pPr>
              <w:pStyle w:val="TableParagraph"/>
              <w:spacing w:before="17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10</w:t>
            </w: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4831" w:type="dxa"/>
            <w:gridSpan w:val="3"/>
          </w:tcPr>
          <w:p w:rsidR="00ED7D98" w:rsidRDefault="00405C11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Табела 2. Цене</w:t>
            </w:r>
          </w:p>
        </w:tc>
        <w:tc>
          <w:tcPr>
            <w:tcW w:w="5670" w:type="dxa"/>
            <w:gridSpan w:val="10"/>
          </w:tcPr>
          <w:p w:rsidR="00ED7D98" w:rsidRDefault="00405C11">
            <w:pPr>
              <w:pStyle w:val="TableParagraph"/>
              <w:spacing w:before="17"/>
              <w:ind w:left="1910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цене у РСД</w:t>
            </w:r>
          </w:p>
        </w:tc>
      </w:tr>
      <w:tr w:rsidR="00ED7D98">
        <w:trPr>
          <w:trHeight w:val="200"/>
        </w:trPr>
        <w:tc>
          <w:tcPr>
            <w:tcW w:w="1979" w:type="dxa"/>
            <w:vMerge w:val="restart"/>
          </w:tcPr>
          <w:p w:rsidR="00ED7D98" w:rsidRDefault="00405C11">
            <w:pPr>
              <w:pStyle w:val="TableParagraph"/>
              <w:spacing w:before="123"/>
              <w:ind w:left="285"/>
              <w:rPr>
                <w:i/>
                <w:sz w:val="14"/>
              </w:rPr>
            </w:pPr>
            <w:r>
              <w:rPr>
                <w:i/>
                <w:sz w:val="14"/>
              </w:rPr>
              <w:t>Назив производа/услуге</w:t>
            </w:r>
          </w:p>
        </w:tc>
        <w:tc>
          <w:tcPr>
            <w:tcW w:w="1564" w:type="dxa"/>
            <w:vMerge w:val="restart"/>
          </w:tcPr>
          <w:p w:rsidR="00ED7D98" w:rsidRDefault="00405C11">
            <w:pPr>
              <w:pStyle w:val="TableParagraph"/>
              <w:spacing w:before="123"/>
              <w:ind w:left="191"/>
              <w:rPr>
                <w:i/>
                <w:sz w:val="14"/>
              </w:rPr>
            </w:pPr>
            <w:r>
              <w:rPr>
                <w:i/>
                <w:sz w:val="14"/>
              </w:rPr>
              <w:t>РСД/Јединица мере</w:t>
            </w:r>
          </w:p>
        </w:tc>
        <w:tc>
          <w:tcPr>
            <w:tcW w:w="1288" w:type="dxa"/>
            <w:vMerge w:val="restart"/>
          </w:tcPr>
          <w:p w:rsidR="00ED7D98" w:rsidRDefault="00405C11">
            <w:pPr>
              <w:pStyle w:val="TableParagraph"/>
              <w:spacing w:before="123"/>
              <w:ind w:left="83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1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1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3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3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0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1979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3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0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40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4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right="4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0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1979" w:type="dxa"/>
          </w:tcPr>
          <w:p w:rsidR="00ED7D98" w:rsidRDefault="00405C11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1</w:t>
            </w: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979" w:type="dxa"/>
          </w:tcPr>
          <w:p w:rsidR="00ED7D98" w:rsidRDefault="00405C11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2</w:t>
            </w: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979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3</w:t>
            </w: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979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4</w:t>
            </w: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979" w:type="dxa"/>
          </w:tcPr>
          <w:p w:rsidR="00ED7D98" w:rsidRDefault="00405C11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5</w:t>
            </w: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979" w:type="dxa"/>
          </w:tcPr>
          <w:p w:rsidR="00ED7D98" w:rsidRDefault="00405C11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6</w:t>
            </w: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979" w:type="dxa"/>
          </w:tcPr>
          <w:p w:rsidR="00ED7D98" w:rsidRDefault="00405C11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7</w:t>
            </w: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979" w:type="dxa"/>
          </w:tcPr>
          <w:p w:rsidR="00ED7D98" w:rsidRDefault="00405C11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8</w:t>
            </w: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979" w:type="dxa"/>
          </w:tcPr>
          <w:p w:rsidR="00ED7D98" w:rsidRDefault="00405C11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9</w:t>
            </w: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979" w:type="dxa"/>
          </w:tcPr>
          <w:p w:rsidR="00ED7D98" w:rsidRDefault="00405C11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10</w:t>
            </w:r>
          </w:p>
        </w:tc>
        <w:tc>
          <w:tcPr>
            <w:tcW w:w="156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0501" w:type="dxa"/>
            <w:gridSpan w:val="13"/>
          </w:tcPr>
          <w:p w:rsidR="00ED7D98" w:rsidRDefault="00405C11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360"/>
        </w:trPr>
        <w:tc>
          <w:tcPr>
            <w:tcW w:w="10501" w:type="dxa"/>
            <w:gridSpan w:val="13"/>
          </w:tcPr>
          <w:p w:rsidR="00ED7D98" w:rsidRDefault="00405C11">
            <w:pPr>
              <w:pStyle w:val="TableParagraph"/>
              <w:spacing w:before="17"/>
              <w:ind w:left="43" w:right="197" w:hanging="1"/>
              <w:rPr>
                <w:i/>
                <w:sz w:val="14"/>
              </w:rPr>
            </w:pPr>
            <w:r>
              <w:rPr>
                <w:i/>
                <w:sz w:val="14"/>
              </w:rPr>
              <w:t>Унесите називе производа или услуга које продајете /пружате и које планирате да продајете /пружате. Уколико имате више од десет производа /услуга, нови редови се могу додати пре првог и после последњег реда у Табели 1 и 2. Имајте на уму да додати редови имају исти клизач</w:t>
            </w:r>
          </w:p>
        </w:tc>
      </w:tr>
      <w:tr w:rsidR="00ED7D98">
        <w:trPr>
          <w:trHeight w:val="360"/>
        </w:trPr>
        <w:tc>
          <w:tcPr>
            <w:tcW w:w="10501" w:type="dxa"/>
            <w:gridSpan w:val="13"/>
          </w:tcPr>
          <w:p w:rsidR="00ED7D98" w:rsidRDefault="00405C11">
            <w:pPr>
              <w:pStyle w:val="TableParagraph"/>
              <w:spacing w:before="17"/>
              <w:ind w:left="43" w:right="5"/>
              <w:rPr>
                <w:i/>
                <w:sz w:val="14"/>
              </w:rPr>
            </w:pPr>
            <w:r>
              <w:rPr>
                <w:i/>
                <w:sz w:val="14"/>
              </w:rPr>
              <w:t>Назначите планиране продајне цене својих производа или услуга (цене су излистане у Табели 2 у колони ,,РСД/јединица мере” и затим помножене са количинама производа у Табели 1 кроз цео век трајања пројекта).</w:t>
            </w:r>
          </w:p>
        </w:tc>
      </w:tr>
      <w:tr w:rsidR="00ED7D98">
        <w:trPr>
          <w:trHeight w:val="200"/>
        </w:trPr>
        <w:tc>
          <w:tcPr>
            <w:tcW w:w="10501" w:type="dxa"/>
            <w:gridSpan w:val="13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</w:tbl>
    <w:p w:rsidR="00ED7D98" w:rsidRDefault="00ED7D98">
      <w:pPr>
        <w:rPr>
          <w:sz w:val="12"/>
        </w:rPr>
        <w:sectPr w:rsidR="00ED7D98">
          <w:pgSz w:w="12480" w:h="15650"/>
          <w:pgMar w:top="20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12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00"/>
        </w:trPr>
        <w:tc>
          <w:tcPr>
            <w:tcW w:w="10501" w:type="dxa"/>
            <w:gridSpan w:val="12"/>
          </w:tcPr>
          <w:p w:rsidR="00ED7D98" w:rsidRDefault="00405C11">
            <w:pPr>
              <w:pStyle w:val="TableParagraph"/>
              <w:spacing w:before="9"/>
              <w:ind w:left="4640"/>
              <w:rPr>
                <w:i/>
                <w:sz w:val="14"/>
              </w:rPr>
            </w:pPr>
            <w:r>
              <w:rPr>
                <w:i/>
                <w:sz w:val="14"/>
              </w:rPr>
              <w:t>6.1.2. Укупни приход</w:t>
            </w:r>
          </w:p>
        </w:tc>
      </w:tr>
      <w:tr w:rsidR="00ED7D98">
        <w:trPr>
          <w:trHeight w:val="200"/>
        </w:trPr>
        <w:tc>
          <w:tcPr>
            <w:tcW w:w="3543" w:type="dxa"/>
            <w:vMerge w:val="restart"/>
          </w:tcPr>
          <w:p w:rsidR="00ED7D98" w:rsidRDefault="00ED7D98">
            <w:pPr>
              <w:pStyle w:val="TableParagraph"/>
              <w:spacing w:before="1"/>
              <w:rPr>
                <w:i/>
                <w:sz w:val="19"/>
              </w:rPr>
            </w:pPr>
          </w:p>
          <w:p w:rsidR="00ED7D98" w:rsidRDefault="00405C11">
            <w:pPr>
              <w:pStyle w:val="TableParagraph"/>
              <w:ind w:left="1171"/>
              <w:rPr>
                <w:i/>
                <w:sz w:val="14"/>
              </w:rPr>
            </w:pPr>
            <w:r>
              <w:rPr>
                <w:i/>
                <w:sz w:val="14"/>
              </w:rPr>
              <w:t>Структура прихода</w:t>
            </w:r>
          </w:p>
        </w:tc>
        <w:tc>
          <w:tcPr>
            <w:tcW w:w="1288" w:type="dxa"/>
            <w:vMerge w:val="restart"/>
          </w:tcPr>
          <w:p w:rsidR="00ED7D98" w:rsidRDefault="00ED7D98">
            <w:pPr>
              <w:pStyle w:val="TableParagraph"/>
              <w:spacing w:before="1"/>
              <w:rPr>
                <w:i/>
                <w:sz w:val="19"/>
              </w:rPr>
            </w:pPr>
          </w:p>
          <w:p w:rsidR="00ED7D98" w:rsidRDefault="00405C11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ED7D98" w:rsidRDefault="00405C11">
            <w:pPr>
              <w:pStyle w:val="TableParagraph"/>
              <w:spacing w:before="9"/>
              <w:ind w:left="1920" w:right="19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динарима</w:t>
            </w:r>
          </w:p>
        </w:tc>
      </w:tr>
      <w:tr w:rsidR="00ED7D98">
        <w:trPr>
          <w:trHeight w:val="200"/>
        </w:trPr>
        <w:tc>
          <w:tcPr>
            <w:tcW w:w="3543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3543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Приход од продаје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1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9"/>
              <w:ind w:left="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3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4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5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6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9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7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9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8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9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9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9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10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9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2. Приход од подстицаја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9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2.1.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9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2.2.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8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3. ИПАРД подршка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8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3.1 ИПАРД подршка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8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4. Други приходи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8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4.1.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8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4.2.</w:t>
            </w:r>
          </w:p>
        </w:tc>
        <w:tc>
          <w:tcPr>
            <w:tcW w:w="128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543" w:type="dxa"/>
          </w:tcPr>
          <w:p w:rsidR="00ED7D98" w:rsidRDefault="00405C11">
            <w:pPr>
              <w:pStyle w:val="TableParagraph"/>
              <w:spacing w:before="8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Укупни приход</w:t>
            </w:r>
          </w:p>
        </w:tc>
        <w:tc>
          <w:tcPr>
            <w:tcW w:w="1288" w:type="dxa"/>
          </w:tcPr>
          <w:p w:rsidR="00ED7D98" w:rsidRDefault="00405C11">
            <w:pPr>
              <w:pStyle w:val="TableParagraph"/>
              <w:spacing w:before="8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8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60"/>
        </w:trPr>
        <w:tc>
          <w:tcPr>
            <w:tcW w:w="10501" w:type="dxa"/>
            <w:gridSpan w:val="12"/>
          </w:tcPr>
          <w:p w:rsidR="00ED7D98" w:rsidRDefault="00405C11">
            <w:pPr>
              <w:pStyle w:val="TableParagraph"/>
              <w:spacing w:before="8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245"/>
        </w:trPr>
        <w:tc>
          <w:tcPr>
            <w:tcW w:w="10501" w:type="dxa"/>
            <w:gridSpan w:val="12"/>
          </w:tcPr>
          <w:p w:rsidR="00ED7D98" w:rsidRDefault="00405C11">
            <w:pPr>
              <w:pStyle w:val="TableParagraph"/>
              <w:spacing w:before="8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Ако сте додали редове у Табеле 1 и 2, учините исто и у овој табели. Имајте на уму да додати редови треба да имају исти обележивач</w:t>
            </w:r>
          </w:p>
        </w:tc>
      </w:tr>
      <w:tr w:rsidR="00ED7D98">
        <w:trPr>
          <w:trHeight w:val="360"/>
        </w:trPr>
        <w:tc>
          <w:tcPr>
            <w:tcW w:w="10501" w:type="dxa"/>
            <w:gridSpan w:val="12"/>
          </w:tcPr>
          <w:p w:rsidR="00ED7D98" w:rsidRDefault="00405C11">
            <w:pPr>
              <w:pStyle w:val="TableParagraph"/>
              <w:spacing w:before="8"/>
              <w:ind w:left="44" w:right="327"/>
              <w:rPr>
                <w:i/>
                <w:sz w:val="14"/>
              </w:rPr>
            </w:pPr>
            <w:r>
              <w:rPr>
                <w:i/>
                <w:sz w:val="14"/>
              </w:rPr>
              <w:t>Износ ИПАРД подршке из табеле општи подаци биће подељен бројем година економског века трајања пројекта, почевши од године у којој се очекује добијање ИПАРД подршке</w:t>
            </w:r>
          </w:p>
        </w:tc>
      </w:tr>
    </w:tbl>
    <w:p w:rsidR="00ED7D98" w:rsidRDefault="00ED7D98">
      <w:pPr>
        <w:pStyle w:val="BodyText"/>
        <w:spacing w:before="2"/>
        <w:rPr>
          <w:i/>
          <w:sz w:val="19"/>
        </w:rPr>
      </w:pPr>
    </w:p>
    <w:p w:rsidR="00ED7D98" w:rsidRDefault="00405C11">
      <w:pPr>
        <w:pStyle w:val="ListParagraph"/>
        <w:numPr>
          <w:ilvl w:val="2"/>
          <w:numId w:val="10"/>
        </w:numPr>
        <w:tabs>
          <w:tab w:val="left" w:pos="4978"/>
        </w:tabs>
        <w:spacing w:before="92" w:after="42"/>
        <w:jc w:val="left"/>
        <w:rPr>
          <w:i/>
          <w:sz w:val="18"/>
        </w:rPr>
      </w:pPr>
      <w:r>
        <w:rPr>
          <w:i/>
          <w:sz w:val="18"/>
        </w:rPr>
        <w:t>Обрачун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амортизације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666"/>
        <w:gridCol w:w="1134"/>
        <w:gridCol w:w="950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875"/>
      </w:tblGrid>
      <w:tr w:rsidR="00ED7D98">
        <w:trPr>
          <w:trHeight w:val="308"/>
        </w:trPr>
        <w:tc>
          <w:tcPr>
            <w:tcW w:w="2418" w:type="dxa"/>
            <w:gridSpan w:val="2"/>
            <w:vMerge w:val="restart"/>
          </w:tcPr>
          <w:p w:rsidR="00ED7D98" w:rsidRDefault="00ED7D98">
            <w:pPr>
              <w:pStyle w:val="TableParagraph"/>
              <w:rPr>
                <w:i/>
                <w:sz w:val="16"/>
              </w:rPr>
            </w:pPr>
          </w:p>
          <w:p w:rsidR="00ED7D98" w:rsidRDefault="00ED7D98">
            <w:pPr>
              <w:pStyle w:val="TableParagraph"/>
              <w:spacing w:before="4"/>
              <w:rPr>
                <w:i/>
                <w:sz w:val="13"/>
              </w:rPr>
            </w:pPr>
          </w:p>
          <w:p w:rsidR="00ED7D98" w:rsidRDefault="00405C11">
            <w:pPr>
              <w:pStyle w:val="TableParagraph"/>
              <w:ind w:left="741"/>
              <w:rPr>
                <w:sz w:val="14"/>
              </w:rPr>
            </w:pPr>
            <w:r>
              <w:rPr>
                <w:sz w:val="14"/>
              </w:rPr>
              <w:t>Стална имовина</w:t>
            </w:r>
          </w:p>
        </w:tc>
        <w:tc>
          <w:tcPr>
            <w:tcW w:w="8069" w:type="dxa"/>
            <w:gridSpan w:val="13"/>
          </w:tcPr>
          <w:p w:rsidR="00ED7D98" w:rsidRDefault="00405C11">
            <w:pPr>
              <w:pStyle w:val="TableParagraph"/>
              <w:spacing w:before="72"/>
              <w:ind w:left="3327" w:right="332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Ново купљена имовина</w:t>
            </w:r>
          </w:p>
        </w:tc>
      </w:tr>
      <w:tr w:rsidR="00ED7D98">
        <w:trPr>
          <w:trHeight w:val="520"/>
        </w:trPr>
        <w:tc>
          <w:tcPr>
            <w:tcW w:w="2418" w:type="dxa"/>
            <w:gridSpan w:val="2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142" w:right="132"/>
              <w:jc w:val="center"/>
              <w:rPr>
                <w:sz w:val="14"/>
              </w:rPr>
            </w:pPr>
            <w:r>
              <w:rPr>
                <w:sz w:val="14"/>
              </w:rPr>
              <w:t>Набавна цена</w:t>
            </w:r>
          </w:p>
        </w:tc>
        <w:tc>
          <w:tcPr>
            <w:tcW w:w="950" w:type="dxa"/>
          </w:tcPr>
          <w:p w:rsidR="00ED7D98" w:rsidRDefault="00405C11">
            <w:pPr>
              <w:pStyle w:val="TableParagraph"/>
              <w:spacing w:before="98"/>
              <w:ind w:left="78" w:right="46" w:firstLine="217"/>
              <w:rPr>
                <w:sz w:val="14"/>
              </w:rPr>
            </w:pPr>
            <w:r>
              <w:rPr>
                <w:sz w:val="14"/>
              </w:rPr>
              <w:t>Стопа амортизације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8"/>
              <w:ind w:left="160" w:right="108" w:hanging="44"/>
              <w:rPr>
                <w:sz w:val="14"/>
              </w:rPr>
            </w:pPr>
            <w:r>
              <w:rPr>
                <w:sz w:val="14"/>
              </w:rPr>
              <w:t>Преостала вредност пројекта</w:t>
            </w:r>
          </w:p>
        </w:tc>
      </w:tr>
      <w:tr w:rsidR="00ED7D98">
        <w:trPr>
          <w:trHeight w:val="200"/>
        </w:trPr>
        <w:tc>
          <w:tcPr>
            <w:tcW w:w="2418" w:type="dxa"/>
            <w:gridSpan w:val="2"/>
          </w:tcPr>
          <w:p w:rsidR="00ED7D98" w:rsidRDefault="00405C11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8"/>
              <w:ind w:left="277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418" w:type="dxa"/>
            <w:gridSpan w:val="2"/>
          </w:tcPr>
          <w:p w:rsidR="00ED7D98" w:rsidRDefault="00405C11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8"/>
              <w:ind w:left="27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418" w:type="dxa"/>
            <w:gridSpan w:val="2"/>
          </w:tcPr>
          <w:p w:rsidR="00ED7D98" w:rsidRDefault="00405C11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8"/>
              <w:ind w:left="277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418" w:type="dxa"/>
            <w:gridSpan w:val="2"/>
          </w:tcPr>
          <w:p w:rsidR="00ED7D98" w:rsidRDefault="00405C11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8"/>
              <w:ind w:left="27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418" w:type="dxa"/>
            <w:gridSpan w:val="2"/>
          </w:tcPr>
          <w:p w:rsidR="00ED7D98" w:rsidRDefault="00405C11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8"/>
              <w:ind w:left="27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418" w:type="dxa"/>
            <w:gridSpan w:val="2"/>
          </w:tcPr>
          <w:p w:rsidR="00ED7D98" w:rsidRDefault="00405C11">
            <w:pPr>
              <w:pStyle w:val="TableParagraph"/>
              <w:spacing w:before="18"/>
              <w:ind w:left="60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8"/>
              <w:ind w:left="279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418" w:type="dxa"/>
            <w:gridSpan w:val="2"/>
          </w:tcPr>
          <w:p w:rsidR="00ED7D98" w:rsidRDefault="00405C11">
            <w:pPr>
              <w:pStyle w:val="TableParagraph"/>
              <w:spacing w:before="18"/>
              <w:ind w:left="60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8"/>
              <w:ind w:left="280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418" w:type="dxa"/>
            <w:gridSpan w:val="2"/>
          </w:tcPr>
          <w:p w:rsidR="00ED7D98" w:rsidRDefault="00405C11">
            <w:pPr>
              <w:pStyle w:val="TableParagraph"/>
              <w:spacing w:before="18"/>
              <w:ind w:left="61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8"/>
              <w:ind w:left="282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418" w:type="dxa"/>
            <w:gridSpan w:val="2"/>
          </w:tcPr>
          <w:p w:rsidR="00ED7D98" w:rsidRDefault="00405C11">
            <w:pPr>
              <w:pStyle w:val="TableParagraph"/>
              <w:spacing w:before="18"/>
              <w:ind w:left="61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8"/>
              <w:ind w:left="283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418" w:type="dxa"/>
            <w:gridSpan w:val="2"/>
          </w:tcPr>
          <w:p w:rsidR="00ED7D98" w:rsidRDefault="00405C11">
            <w:pPr>
              <w:pStyle w:val="TableParagraph"/>
              <w:spacing w:before="18"/>
              <w:ind w:left="6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8"/>
              <w:ind w:left="284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418" w:type="dxa"/>
            <w:gridSpan w:val="2"/>
          </w:tcPr>
          <w:p w:rsidR="00ED7D98" w:rsidRDefault="00405C11">
            <w:pPr>
              <w:pStyle w:val="TableParagraph"/>
              <w:spacing w:before="17"/>
              <w:ind w:left="62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7"/>
              <w:ind w:left="285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418" w:type="dxa"/>
            <w:gridSpan w:val="2"/>
          </w:tcPr>
          <w:p w:rsidR="00ED7D98" w:rsidRDefault="00405C11">
            <w:pPr>
              <w:pStyle w:val="TableParagraph"/>
              <w:spacing w:before="17"/>
              <w:ind w:left="63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7"/>
              <w:ind w:left="286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418" w:type="dxa"/>
            <w:gridSpan w:val="2"/>
          </w:tcPr>
          <w:p w:rsidR="00ED7D98" w:rsidRDefault="00405C11">
            <w:pPr>
              <w:pStyle w:val="TableParagraph"/>
              <w:spacing w:before="17"/>
              <w:ind w:left="64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7"/>
              <w:ind w:left="287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197"/>
        </w:trPr>
        <w:tc>
          <w:tcPr>
            <w:tcW w:w="2418" w:type="dxa"/>
            <w:gridSpan w:val="2"/>
            <w:tcBorders>
              <w:bottom w:val="single" w:sz="6" w:space="0" w:color="000000"/>
            </w:tcBorders>
          </w:tcPr>
          <w:p w:rsidR="00ED7D98" w:rsidRDefault="00405C11">
            <w:pPr>
              <w:pStyle w:val="TableParagraph"/>
              <w:spacing w:before="17" w:line="160" w:lineRule="exact"/>
              <w:ind w:left="64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  <w:tcBorders>
              <w:bottom w:val="single" w:sz="6" w:space="0" w:color="000000"/>
            </w:tcBorders>
          </w:tcPr>
          <w:p w:rsidR="00ED7D98" w:rsidRDefault="00405C11">
            <w:pPr>
              <w:pStyle w:val="TableParagraph"/>
              <w:spacing w:before="17" w:line="160" w:lineRule="exact"/>
              <w:ind w:left="28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197"/>
        </w:trPr>
        <w:tc>
          <w:tcPr>
            <w:tcW w:w="2418" w:type="dxa"/>
            <w:gridSpan w:val="2"/>
            <w:tcBorders>
              <w:top w:val="single" w:sz="6" w:space="0" w:color="000000"/>
            </w:tcBorders>
          </w:tcPr>
          <w:p w:rsidR="00ED7D98" w:rsidRDefault="00405C11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  <w:tcBorders>
              <w:top w:val="single" w:sz="6" w:space="0" w:color="000000"/>
            </w:tcBorders>
          </w:tcPr>
          <w:p w:rsidR="00ED7D98" w:rsidRDefault="00405C11">
            <w:pPr>
              <w:pStyle w:val="TableParagraph"/>
              <w:spacing w:before="15"/>
              <w:ind w:left="288" w:right="27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418" w:type="dxa"/>
            <w:gridSpan w:val="2"/>
          </w:tcPr>
          <w:p w:rsidR="00ED7D98" w:rsidRDefault="00405C11">
            <w:pPr>
              <w:pStyle w:val="TableParagraph"/>
              <w:spacing w:before="17"/>
              <w:ind w:left="65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7"/>
              <w:ind w:left="288" w:right="27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418" w:type="dxa"/>
            <w:gridSpan w:val="2"/>
          </w:tcPr>
          <w:p w:rsidR="00ED7D98" w:rsidRDefault="00405C11">
            <w:pPr>
              <w:pStyle w:val="TableParagraph"/>
              <w:spacing w:before="17"/>
              <w:ind w:left="66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7"/>
              <w:ind w:left="288" w:right="27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418" w:type="dxa"/>
            <w:gridSpan w:val="2"/>
          </w:tcPr>
          <w:p w:rsidR="00ED7D98" w:rsidRDefault="00405C11">
            <w:pPr>
              <w:pStyle w:val="TableParagraph"/>
              <w:spacing w:before="17"/>
              <w:ind w:left="66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7"/>
              <w:ind w:left="288" w:right="27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418" w:type="dxa"/>
            <w:gridSpan w:val="2"/>
          </w:tcPr>
          <w:p w:rsidR="00ED7D98" w:rsidRDefault="00405C11">
            <w:pPr>
              <w:pStyle w:val="TableParagraph"/>
              <w:spacing w:before="17"/>
              <w:ind w:left="67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7"/>
              <w:ind w:left="288" w:right="27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418" w:type="dxa"/>
            <w:gridSpan w:val="2"/>
          </w:tcPr>
          <w:p w:rsidR="00ED7D98" w:rsidRDefault="00405C11">
            <w:pPr>
              <w:pStyle w:val="TableParagraph"/>
              <w:spacing w:before="17"/>
              <w:ind w:left="6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7"/>
              <w:ind w:left="288" w:right="27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418" w:type="dxa"/>
            <w:gridSpan w:val="2"/>
          </w:tcPr>
          <w:p w:rsidR="00ED7D98" w:rsidRDefault="00405C11">
            <w:pPr>
              <w:pStyle w:val="TableParagraph"/>
              <w:spacing w:before="17"/>
              <w:ind w:left="68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left="142" w:right="10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17"/>
              <w:ind w:left="118" w:right="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17"/>
              <w:ind w:left="118" w:right="8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17"/>
              <w:ind w:left="118" w:right="8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17"/>
              <w:ind w:left="118" w:right="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17"/>
              <w:ind w:left="118" w:right="9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17"/>
              <w:ind w:left="117" w:right="9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17"/>
              <w:ind w:left="115" w:right="9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17"/>
              <w:ind w:left="114" w:right="9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17"/>
              <w:ind w:left="112" w:right="9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17"/>
              <w:ind w:left="111" w:right="9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7"/>
              <w:ind w:left="288" w:right="27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0487" w:type="dxa"/>
            <w:gridSpan w:val="15"/>
          </w:tcPr>
          <w:p w:rsidR="00ED7D98" w:rsidRDefault="00405C11">
            <w:pPr>
              <w:pStyle w:val="TableParagraph"/>
              <w:spacing w:before="17"/>
              <w:ind w:left="4641" w:right="461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Постојећа имовина</w:t>
            </w:r>
          </w:p>
        </w:tc>
      </w:tr>
      <w:tr w:rsidR="00ED7D98">
        <w:trPr>
          <w:trHeight w:val="520"/>
        </w:trPr>
        <w:tc>
          <w:tcPr>
            <w:tcW w:w="1752" w:type="dxa"/>
          </w:tcPr>
          <w:p w:rsidR="00ED7D98" w:rsidRDefault="00ED7D98">
            <w:pPr>
              <w:pStyle w:val="TableParagraph"/>
              <w:spacing w:before="4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spacing w:before="1"/>
              <w:ind w:left="403"/>
              <w:rPr>
                <w:sz w:val="14"/>
              </w:rPr>
            </w:pPr>
            <w:r>
              <w:rPr>
                <w:sz w:val="14"/>
              </w:rPr>
              <w:t>Стална имовина</w:t>
            </w:r>
          </w:p>
        </w:tc>
        <w:tc>
          <w:tcPr>
            <w:tcW w:w="666" w:type="dxa"/>
          </w:tcPr>
          <w:p w:rsidR="00ED7D98" w:rsidRDefault="00405C11">
            <w:pPr>
              <w:pStyle w:val="TableParagraph"/>
              <w:spacing w:before="97"/>
              <w:ind w:left="208" w:right="41" w:hanging="113"/>
              <w:rPr>
                <w:sz w:val="14"/>
              </w:rPr>
            </w:pPr>
            <w:r>
              <w:rPr>
                <w:sz w:val="14"/>
              </w:rPr>
              <w:t>Набавна цена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left="101" w:right="62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Нето  </w:t>
            </w:r>
            <w:r>
              <w:rPr>
                <w:spacing w:val="-1"/>
                <w:sz w:val="14"/>
              </w:rPr>
              <w:t xml:space="preserve">књиговодствена </w:t>
            </w:r>
            <w:r>
              <w:rPr>
                <w:sz w:val="14"/>
              </w:rPr>
              <w:t>вредност</w:t>
            </w:r>
          </w:p>
        </w:tc>
        <w:tc>
          <w:tcPr>
            <w:tcW w:w="950" w:type="dxa"/>
          </w:tcPr>
          <w:p w:rsidR="00ED7D98" w:rsidRDefault="00405C11">
            <w:pPr>
              <w:pStyle w:val="TableParagraph"/>
              <w:spacing w:before="97"/>
              <w:ind w:left="91" w:right="33" w:firstLine="217"/>
              <w:rPr>
                <w:sz w:val="14"/>
              </w:rPr>
            </w:pPr>
            <w:r>
              <w:rPr>
                <w:sz w:val="14"/>
              </w:rPr>
              <w:t>Стопа амортизација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2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spacing w:before="5"/>
              <w:rPr>
                <w:i/>
                <w:sz w:val="15"/>
              </w:rPr>
            </w:pPr>
          </w:p>
          <w:p w:rsidR="00ED7D98" w:rsidRDefault="00405C11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7"/>
              <w:ind w:left="172" w:right="96" w:hanging="44"/>
              <w:rPr>
                <w:sz w:val="14"/>
              </w:rPr>
            </w:pPr>
            <w:r>
              <w:rPr>
                <w:sz w:val="14"/>
              </w:rPr>
              <w:t>Преостала вредност пројекта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17"/>
              <w:ind w:left="6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7"/>
              <w:ind w:left="288" w:right="26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17"/>
              <w:ind w:left="7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7"/>
              <w:ind w:left="288" w:right="26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17"/>
              <w:ind w:left="7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7"/>
              <w:ind w:left="288" w:right="26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17"/>
              <w:ind w:left="7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7"/>
              <w:ind w:left="288" w:right="26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17"/>
              <w:ind w:left="7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8"/>
              <w:ind w:left="275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8"/>
              <w:ind w:left="276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8"/>
              <w:ind w:left="277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8"/>
              <w:ind w:left="27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8"/>
              <w:ind w:left="27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ED7D98" w:rsidRDefault="00405C11">
            <w:pPr>
              <w:pStyle w:val="TableParagraph"/>
              <w:spacing w:before="18"/>
              <w:ind w:left="27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ED7D98" w:rsidRDefault="00ED7D98">
      <w:pPr>
        <w:jc w:val="center"/>
        <w:rPr>
          <w:sz w:val="14"/>
        </w:rPr>
        <w:sectPr w:rsidR="00ED7D98">
          <w:pgSz w:w="12480" w:h="15650"/>
          <w:pgMar w:top="20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666"/>
        <w:gridCol w:w="1134"/>
        <w:gridCol w:w="950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874"/>
      </w:tblGrid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ED7D98" w:rsidRDefault="00405C11">
            <w:pPr>
              <w:pStyle w:val="TableParagraph"/>
              <w:spacing w:before="9"/>
              <w:ind w:left="283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ED7D98" w:rsidRDefault="00405C11">
            <w:pPr>
              <w:pStyle w:val="TableParagraph"/>
              <w:spacing w:before="9"/>
              <w:ind w:left="284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ED7D98" w:rsidRDefault="00405C11">
            <w:pPr>
              <w:pStyle w:val="TableParagraph"/>
              <w:spacing w:before="9"/>
              <w:ind w:left="284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ED7D98" w:rsidRDefault="00405C11">
            <w:pPr>
              <w:pStyle w:val="TableParagraph"/>
              <w:spacing w:before="9"/>
              <w:ind w:left="285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ED7D98" w:rsidRDefault="00405C11">
            <w:pPr>
              <w:pStyle w:val="TableParagraph"/>
              <w:spacing w:before="9"/>
              <w:ind w:left="285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9"/>
              <w:ind w:left="59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ED7D98" w:rsidRDefault="00405C11">
            <w:pPr>
              <w:pStyle w:val="TableParagraph"/>
              <w:spacing w:before="9"/>
              <w:ind w:left="286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ED7D98" w:rsidRDefault="00405C11">
            <w:pPr>
              <w:pStyle w:val="TableParagraph"/>
              <w:spacing w:before="9"/>
              <w:ind w:left="287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ED7D98" w:rsidRDefault="00405C11">
            <w:pPr>
              <w:pStyle w:val="TableParagraph"/>
              <w:spacing w:before="9"/>
              <w:ind w:left="288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9"/>
              <w:ind w:left="61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ED7D98" w:rsidRDefault="00405C11">
            <w:pPr>
              <w:pStyle w:val="TableParagraph"/>
              <w:spacing w:before="9"/>
              <w:ind w:left="288" w:right="28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9"/>
              <w:ind w:left="6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666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ED7D98" w:rsidRDefault="00405C11">
            <w:pPr>
              <w:pStyle w:val="TableParagraph"/>
              <w:spacing w:before="9"/>
              <w:ind w:left="288" w:right="28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666" w:type="dxa"/>
          </w:tcPr>
          <w:p w:rsidR="00ED7D98" w:rsidRDefault="00405C11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74" w:type="dxa"/>
          </w:tcPr>
          <w:p w:rsidR="00ED7D98" w:rsidRDefault="00405C11">
            <w:pPr>
              <w:pStyle w:val="TableParagraph"/>
              <w:spacing w:before="9"/>
              <w:ind w:left="288" w:right="28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360"/>
        </w:trPr>
        <w:tc>
          <w:tcPr>
            <w:tcW w:w="1752" w:type="dxa"/>
          </w:tcPr>
          <w:p w:rsidR="00ED7D98" w:rsidRDefault="00405C11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Укупна стална имовина (постојећа + нова)</w:t>
            </w:r>
          </w:p>
        </w:tc>
        <w:tc>
          <w:tcPr>
            <w:tcW w:w="666" w:type="dxa"/>
          </w:tcPr>
          <w:p w:rsidR="00ED7D98" w:rsidRDefault="00405C11">
            <w:pPr>
              <w:pStyle w:val="TableParagraph"/>
              <w:spacing w:before="9"/>
              <w:ind w:left="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9"/>
              <w:ind w:left="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50" w:type="dxa"/>
          </w:tcPr>
          <w:p w:rsidR="00ED7D98" w:rsidRDefault="00ED7D98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74" w:type="dxa"/>
          </w:tcPr>
          <w:p w:rsidR="00ED7D98" w:rsidRDefault="00405C11">
            <w:pPr>
              <w:pStyle w:val="TableParagraph"/>
              <w:spacing w:before="9"/>
              <w:ind w:left="288" w:right="28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0486" w:type="dxa"/>
            <w:gridSpan w:val="15"/>
          </w:tcPr>
          <w:p w:rsidR="00ED7D98" w:rsidRDefault="00405C11">
            <w:pPr>
              <w:pStyle w:val="TableParagraph"/>
              <w:spacing w:before="9"/>
              <w:ind w:left="63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200"/>
        </w:trPr>
        <w:tc>
          <w:tcPr>
            <w:tcW w:w="10486" w:type="dxa"/>
            <w:gridSpan w:val="15"/>
          </w:tcPr>
          <w:p w:rsidR="00ED7D98" w:rsidRDefault="00405C11">
            <w:pPr>
              <w:pStyle w:val="TableParagraph"/>
              <w:spacing w:before="9"/>
              <w:ind w:left="63"/>
              <w:rPr>
                <w:i/>
                <w:sz w:val="14"/>
              </w:rPr>
            </w:pPr>
            <w:r>
              <w:rPr>
                <w:i/>
                <w:sz w:val="14"/>
              </w:rPr>
              <w:t>Амортизација имовине и опреме почиње првог датума у месецу након датума њиховог стављања у употребу</w:t>
            </w:r>
          </w:p>
        </w:tc>
      </w:tr>
      <w:tr w:rsidR="00ED7D98">
        <w:trPr>
          <w:trHeight w:val="360"/>
        </w:trPr>
        <w:tc>
          <w:tcPr>
            <w:tcW w:w="10486" w:type="dxa"/>
            <w:gridSpan w:val="15"/>
          </w:tcPr>
          <w:p w:rsidR="00ED7D98" w:rsidRDefault="00405C11">
            <w:pPr>
              <w:pStyle w:val="TableParagraph"/>
              <w:spacing w:before="9"/>
              <w:ind w:left="63"/>
              <w:rPr>
                <w:i/>
                <w:sz w:val="14"/>
              </w:rPr>
            </w:pPr>
            <w:r>
              <w:rPr>
                <w:i/>
                <w:sz w:val="14"/>
              </w:rPr>
              <w:t>Одвојено прикажите обрачун стопе амортизације за постојећу делимично амортизовану дугорочну имовину и обрачунату стопу амортизације за ново купљену имовину која се односи на инвестицију</w:t>
            </w:r>
          </w:p>
        </w:tc>
      </w:tr>
    </w:tbl>
    <w:p w:rsidR="00ED7D98" w:rsidRDefault="00ED7D98">
      <w:pPr>
        <w:pStyle w:val="BodyText"/>
        <w:spacing w:before="1"/>
        <w:rPr>
          <w:i/>
          <w:sz w:val="24"/>
        </w:rPr>
      </w:pPr>
    </w:p>
    <w:p w:rsidR="00ED7D98" w:rsidRDefault="00405C11">
      <w:pPr>
        <w:pStyle w:val="ListParagraph"/>
        <w:numPr>
          <w:ilvl w:val="2"/>
          <w:numId w:val="10"/>
        </w:numPr>
        <w:tabs>
          <w:tab w:val="left" w:pos="4757"/>
        </w:tabs>
        <w:spacing w:before="93" w:after="41"/>
        <w:ind w:left="4756"/>
        <w:jc w:val="left"/>
        <w:rPr>
          <w:i/>
          <w:sz w:val="18"/>
        </w:rPr>
      </w:pPr>
      <w:r>
        <w:rPr>
          <w:i/>
          <w:sz w:val="18"/>
        </w:rPr>
        <w:t>Динамика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запослених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8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00"/>
        </w:trPr>
        <w:tc>
          <w:tcPr>
            <w:tcW w:w="3992" w:type="dxa"/>
            <w:vMerge w:val="restart"/>
          </w:tcPr>
          <w:p w:rsidR="00ED7D98" w:rsidRDefault="00ED7D98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ED7D98" w:rsidRDefault="00405C11">
            <w:pPr>
              <w:pStyle w:val="TableParagraph"/>
              <w:ind w:left="1628" w:right="161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Структура</w:t>
            </w:r>
          </w:p>
        </w:tc>
        <w:tc>
          <w:tcPr>
            <w:tcW w:w="827" w:type="dxa"/>
            <w:vMerge w:val="restart"/>
          </w:tcPr>
          <w:p w:rsidR="00ED7D98" w:rsidRDefault="00ED7D98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ED7D98" w:rsidRDefault="00405C11">
            <w:pPr>
              <w:pStyle w:val="TableParagraph"/>
              <w:ind w:left="211" w:hanging="134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ED7D98" w:rsidRDefault="00405C11">
            <w:pPr>
              <w:pStyle w:val="TableParagraph"/>
              <w:spacing w:before="18"/>
              <w:ind w:left="1920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</w:t>
            </w:r>
          </w:p>
        </w:tc>
      </w:tr>
      <w:tr w:rsidR="00ED7D98">
        <w:trPr>
          <w:trHeight w:val="200"/>
        </w:trPr>
        <w:tc>
          <w:tcPr>
            <w:tcW w:w="3992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3992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3992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Број стално запослених лица</w:t>
            </w:r>
          </w:p>
        </w:tc>
        <w:tc>
          <w:tcPr>
            <w:tcW w:w="82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92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2. Просечна бруто плата</w:t>
            </w:r>
          </w:p>
        </w:tc>
        <w:tc>
          <w:tcPr>
            <w:tcW w:w="82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92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3. Просечан број месеци рада</w:t>
            </w:r>
          </w:p>
        </w:tc>
        <w:tc>
          <w:tcPr>
            <w:tcW w:w="82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92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I. Укупан трошак за стално запослена лица</w:t>
            </w:r>
          </w:p>
        </w:tc>
        <w:tc>
          <w:tcPr>
            <w:tcW w:w="827" w:type="dxa"/>
          </w:tcPr>
          <w:p w:rsidR="00ED7D98" w:rsidRDefault="00405C11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92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1. Број привремено запослених лица</w:t>
            </w:r>
          </w:p>
        </w:tc>
        <w:tc>
          <w:tcPr>
            <w:tcW w:w="82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92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 Просечна бруто плата</w:t>
            </w:r>
          </w:p>
        </w:tc>
        <w:tc>
          <w:tcPr>
            <w:tcW w:w="82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92" w:type="dxa"/>
          </w:tcPr>
          <w:p w:rsidR="00ED7D98" w:rsidRDefault="00405C11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3. Просечно трајање рада у месецима</w:t>
            </w:r>
          </w:p>
        </w:tc>
        <w:tc>
          <w:tcPr>
            <w:tcW w:w="82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3992" w:type="dxa"/>
          </w:tcPr>
          <w:p w:rsidR="00ED7D98" w:rsidRDefault="00405C11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II. Укупан трошак за привремено запослена лица</w:t>
            </w:r>
          </w:p>
        </w:tc>
        <w:tc>
          <w:tcPr>
            <w:tcW w:w="827" w:type="dxa"/>
          </w:tcPr>
          <w:p w:rsidR="00ED7D98" w:rsidRDefault="00405C11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92" w:type="dxa"/>
          </w:tcPr>
          <w:p w:rsidR="00ED7D98" w:rsidRDefault="00405C11">
            <w:pPr>
              <w:pStyle w:val="TableParagraph"/>
              <w:spacing w:before="1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III. Укупно (I + II)</w:t>
            </w:r>
          </w:p>
        </w:tc>
        <w:tc>
          <w:tcPr>
            <w:tcW w:w="827" w:type="dxa"/>
          </w:tcPr>
          <w:p w:rsidR="00ED7D98" w:rsidRDefault="00405C11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0489" w:type="dxa"/>
            <w:gridSpan w:val="12"/>
          </w:tcPr>
          <w:p w:rsidR="00ED7D98" w:rsidRDefault="00405C11">
            <w:pPr>
              <w:pStyle w:val="TableParagraph"/>
              <w:spacing w:before="18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200"/>
        </w:trPr>
        <w:tc>
          <w:tcPr>
            <w:tcW w:w="10489" w:type="dxa"/>
            <w:gridSpan w:val="12"/>
          </w:tcPr>
          <w:p w:rsidR="00ED7D98" w:rsidRDefault="00405C11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у складу са распоредом запошљавања и просечним бруто платама</w:t>
            </w:r>
          </w:p>
        </w:tc>
      </w:tr>
    </w:tbl>
    <w:p w:rsidR="00ED7D98" w:rsidRDefault="00ED7D98">
      <w:pPr>
        <w:pStyle w:val="BodyText"/>
        <w:rPr>
          <w:i/>
          <w:sz w:val="28"/>
        </w:rPr>
      </w:pPr>
    </w:p>
    <w:p w:rsidR="00ED7D98" w:rsidRDefault="00405C11">
      <w:pPr>
        <w:pStyle w:val="ListParagraph"/>
        <w:numPr>
          <w:ilvl w:val="2"/>
          <w:numId w:val="10"/>
        </w:numPr>
        <w:tabs>
          <w:tab w:val="left" w:pos="4688"/>
        </w:tabs>
        <w:spacing w:after="41"/>
        <w:ind w:left="4687"/>
        <w:jc w:val="left"/>
        <w:rPr>
          <w:i/>
          <w:sz w:val="18"/>
        </w:rPr>
      </w:pPr>
      <w:r>
        <w:rPr>
          <w:i/>
          <w:sz w:val="18"/>
        </w:rPr>
        <w:t>Оперативни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трошкови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8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00"/>
        </w:trPr>
        <w:tc>
          <w:tcPr>
            <w:tcW w:w="3992" w:type="dxa"/>
            <w:vMerge w:val="restart"/>
          </w:tcPr>
          <w:p w:rsidR="00ED7D98" w:rsidRDefault="00ED7D98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ED7D98" w:rsidRDefault="00405C11">
            <w:pPr>
              <w:pStyle w:val="TableParagraph"/>
              <w:ind w:left="1627" w:right="161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827" w:type="dxa"/>
            <w:vMerge w:val="restart"/>
          </w:tcPr>
          <w:p w:rsidR="00ED7D98" w:rsidRDefault="00ED7D98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ED7D98" w:rsidRDefault="00405C11">
            <w:pPr>
              <w:pStyle w:val="TableParagraph"/>
              <w:ind w:left="211" w:hanging="134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ED7D98" w:rsidRDefault="00405C11">
            <w:pPr>
              <w:pStyle w:val="TableParagraph"/>
              <w:spacing w:before="18"/>
              <w:ind w:left="1920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РСД</w:t>
            </w:r>
          </w:p>
        </w:tc>
      </w:tr>
      <w:tr w:rsidR="00ED7D98">
        <w:trPr>
          <w:trHeight w:val="200"/>
        </w:trPr>
        <w:tc>
          <w:tcPr>
            <w:tcW w:w="3992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3992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3992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1.Материјални и нематеријални трошкови</w:t>
            </w:r>
          </w:p>
        </w:tc>
        <w:tc>
          <w:tcPr>
            <w:tcW w:w="827" w:type="dxa"/>
          </w:tcPr>
          <w:p w:rsidR="00ED7D98" w:rsidRDefault="00405C11">
            <w:pPr>
              <w:pStyle w:val="TableParagraph"/>
              <w:spacing w:before="18"/>
              <w:ind w:left="28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92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2. Струја</w:t>
            </w:r>
          </w:p>
        </w:tc>
        <w:tc>
          <w:tcPr>
            <w:tcW w:w="827" w:type="dxa"/>
          </w:tcPr>
          <w:p w:rsidR="00ED7D98" w:rsidRDefault="00405C11">
            <w:pPr>
              <w:pStyle w:val="TableParagraph"/>
              <w:spacing w:before="18"/>
              <w:ind w:left="28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92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3. Услуге</w:t>
            </w:r>
          </w:p>
        </w:tc>
        <w:tc>
          <w:tcPr>
            <w:tcW w:w="827" w:type="dxa"/>
          </w:tcPr>
          <w:p w:rsidR="00ED7D98" w:rsidRDefault="00405C11">
            <w:pPr>
              <w:pStyle w:val="TableParagraph"/>
              <w:spacing w:before="18"/>
              <w:ind w:left="28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92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4. Други трошкови</w:t>
            </w:r>
          </w:p>
        </w:tc>
        <w:tc>
          <w:tcPr>
            <w:tcW w:w="827" w:type="dxa"/>
          </w:tcPr>
          <w:p w:rsidR="00ED7D98" w:rsidRDefault="00405C11">
            <w:pPr>
              <w:pStyle w:val="TableParagraph"/>
              <w:spacing w:before="18"/>
              <w:ind w:left="28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92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5. Трошкови особља</w:t>
            </w:r>
          </w:p>
        </w:tc>
        <w:tc>
          <w:tcPr>
            <w:tcW w:w="827" w:type="dxa"/>
          </w:tcPr>
          <w:p w:rsidR="00ED7D98" w:rsidRDefault="00405C11">
            <w:pPr>
              <w:pStyle w:val="TableParagraph"/>
              <w:spacing w:before="18"/>
              <w:ind w:left="28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92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6. Амортизација*</w:t>
            </w:r>
          </w:p>
        </w:tc>
        <w:tc>
          <w:tcPr>
            <w:tcW w:w="82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992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Укупно</w:t>
            </w:r>
          </w:p>
        </w:tc>
        <w:tc>
          <w:tcPr>
            <w:tcW w:w="827" w:type="dxa"/>
          </w:tcPr>
          <w:p w:rsidR="00ED7D98" w:rsidRDefault="00405C11">
            <w:pPr>
              <w:pStyle w:val="TableParagraph"/>
              <w:spacing w:before="17"/>
              <w:ind w:left="28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0489" w:type="dxa"/>
            <w:gridSpan w:val="12"/>
          </w:tcPr>
          <w:p w:rsidR="00ED7D98" w:rsidRDefault="00405C11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200"/>
        </w:trPr>
        <w:tc>
          <w:tcPr>
            <w:tcW w:w="10489" w:type="dxa"/>
            <w:gridSpan w:val="12"/>
          </w:tcPr>
          <w:p w:rsidR="00ED7D98" w:rsidRDefault="00405C11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Табела приказује материјалне трошкове из Табеле 3 Производња /пружање услуга - 3.4 Структура и динамика материјалних и нематеријалних трошкова</w:t>
            </w:r>
          </w:p>
        </w:tc>
      </w:tr>
      <w:tr w:rsidR="00ED7D98">
        <w:trPr>
          <w:trHeight w:val="200"/>
        </w:trPr>
        <w:tc>
          <w:tcPr>
            <w:tcW w:w="10489" w:type="dxa"/>
            <w:gridSpan w:val="12"/>
          </w:tcPr>
          <w:p w:rsidR="00ED7D98" w:rsidRDefault="00405C11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* За унос амортизације унесите вредност за претходну годину. Други подаци се аутоматски повлаче из Табеле 6.2.1 Амортизација</w:t>
            </w:r>
          </w:p>
        </w:tc>
      </w:tr>
    </w:tbl>
    <w:p w:rsidR="00ED7D98" w:rsidRDefault="00ED7D98">
      <w:pPr>
        <w:pStyle w:val="BodyText"/>
        <w:rPr>
          <w:i/>
          <w:sz w:val="20"/>
        </w:rPr>
      </w:pPr>
    </w:p>
    <w:p w:rsidR="00ED7D98" w:rsidRDefault="00405C11">
      <w:pPr>
        <w:pStyle w:val="ListParagraph"/>
        <w:numPr>
          <w:ilvl w:val="1"/>
          <w:numId w:val="9"/>
        </w:numPr>
        <w:tabs>
          <w:tab w:val="left" w:pos="4137"/>
        </w:tabs>
        <w:spacing w:before="148"/>
        <w:jc w:val="left"/>
        <w:rPr>
          <w:i/>
          <w:sz w:val="18"/>
        </w:rPr>
      </w:pPr>
      <w:r>
        <w:rPr>
          <w:i/>
          <w:sz w:val="18"/>
        </w:rPr>
        <w:t>Структура и распоред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инвестиције</w:t>
      </w:r>
    </w:p>
    <w:p w:rsidR="00ED7D98" w:rsidRDefault="00405C11">
      <w:pPr>
        <w:pStyle w:val="ListParagraph"/>
        <w:numPr>
          <w:ilvl w:val="2"/>
          <w:numId w:val="9"/>
        </w:numPr>
        <w:tabs>
          <w:tab w:val="left" w:pos="4820"/>
        </w:tabs>
        <w:spacing w:before="164" w:after="41"/>
        <w:jc w:val="left"/>
        <w:rPr>
          <w:i/>
          <w:sz w:val="18"/>
        </w:rPr>
      </w:pPr>
      <w:r>
        <w:rPr>
          <w:i/>
          <w:sz w:val="18"/>
        </w:rPr>
        <w:t>Инвестициони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план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451"/>
        <w:gridCol w:w="568"/>
        <w:gridCol w:w="568"/>
        <w:gridCol w:w="568"/>
        <w:gridCol w:w="658"/>
        <w:gridCol w:w="1390"/>
        <w:gridCol w:w="625"/>
        <w:gridCol w:w="974"/>
      </w:tblGrid>
      <w:tr w:rsidR="00ED7D98">
        <w:trPr>
          <w:trHeight w:val="305"/>
        </w:trPr>
        <w:tc>
          <w:tcPr>
            <w:tcW w:w="5155" w:type="dxa"/>
            <w:gridSpan w:val="2"/>
            <w:vMerge w:val="restart"/>
          </w:tcPr>
          <w:p w:rsidR="00ED7D98" w:rsidRDefault="00ED7D98">
            <w:pPr>
              <w:pStyle w:val="TableParagraph"/>
              <w:rPr>
                <w:i/>
                <w:sz w:val="16"/>
              </w:rPr>
            </w:pPr>
          </w:p>
          <w:p w:rsidR="00ED7D98" w:rsidRDefault="00405C11">
            <w:pPr>
              <w:pStyle w:val="TableParagraph"/>
              <w:spacing w:before="97"/>
              <w:ind w:left="2350" w:right="2341"/>
              <w:jc w:val="center"/>
              <w:rPr>
                <w:sz w:val="14"/>
              </w:rPr>
            </w:pPr>
            <w:r>
              <w:rPr>
                <w:sz w:val="14"/>
              </w:rPr>
              <w:t>Ставке</w:t>
            </w:r>
          </w:p>
        </w:tc>
        <w:tc>
          <w:tcPr>
            <w:tcW w:w="1704" w:type="dxa"/>
            <w:gridSpan w:val="3"/>
          </w:tcPr>
          <w:p w:rsidR="00ED7D98" w:rsidRDefault="00405C11">
            <w:pPr>
              <w:pStyle w:val="TableParagraph"/>
              <w:spacing w:before="70"/>
              <w:ind w:left="304"/>
              <w:rPr>
                <w:sz w:val="14"/>
              </w:rPr>
            </w:pPr>
            <w:r>
              <w:rPr>
                <w:sz w:val="14"/>
              </w:rPr>
              <w:t>Планиране године</w:t>
            </w:r>
          </w:p>
        </w:tc>
        <w:tc>
          <w:tcPr>
            <w:tcW w:w="658" w:type="dxa"/>
            <w:vMerge w:val="restart"/>
          </w:tcPr>
          <w:p w:rsidR="00ED7D98" w:rsidRDefault="00ED7D98">
            <w:pPr>
              <w:pStyle w:val="TableParagraph"/>
              <w:rPr>
                <w:i/>
                <w:sz w:val="16"/>
              </w:rPr>
            </w:pPr>
          </w:p>
          <w:p w:rsidR="00ED7D98" w:rsidRDefault="00405C11"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1390" w:type="dxa"/>
            <w:vMerge w:val="restart"/>
          </w:tcPr>
          <w:p w:rsidR="00ED7D98" w:rsidRDefault="00ED7D98">
            <w:pPr>
              <w:pStyle w:val="TableParagraph"/>
              <w:rPr>
                <w:i/>
                <w:sz w:val="16"/>
              </w:rPr>
            </w:pPr>
          </w:p>
          <w:p w:rsidR="00ED7D98" w:rsidRDefault="00ED7D98">
            <w:pPr>
              <w:pStyle w:val="TableParagraph"/>
              <w:spacing w:before="6"/>
              <w:rPr>
                <w:i/>
                <w:sz w:val="17"/>
              </w:rPr>
            </w:pPr>
          </w:p>
          <w:p w:rsidR="00ED7D98" w:rsidRDefault="00405C11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Прихватљиви износ*</w:t>
            </w:r>
          </w:p>
        </w:tc>
        <w:tc>
          <w:tcPr>
            <w:tcW w:w="625" w:type="dxa"/>
            <w:vMerge w:val="restart"/>
          </w:tcPr>
          <w:p w:rsidR="00ED7D98" w:rsidRDefault="00ED7D98">
            <w:pPr>
              <w:pStyle w:val="TableParagraph"/>
              <w:rPr>
                <w:i/>
                <w:sz w:val="16"/>
              </w:rPr>
            </w:pPr>
          </w:p>
          <w:p w:rsidR="00ED7D98" w:rsidRDefault="00405C11">
            <w:pPr>
              <w:pStyle w:val="TableParagraph"/>
              <w:spacing w:before="122" w:line="161" w:lineRule="exact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%</w:t>
            </w:r>
          </w:p>
          <w:p w:rsidR="00ED7D98" w:rsidRDefault="00405C11">
            <w:pPr>
              <w:pStyle w:val="TableParagraph"/>
              <w:spacing w:line="161" w:lineRule="exact"/>
              <w:ind w:left="62" w:right="63"/>
              <w:jc w:val="center"/>
              <w:rPr>
                <w:sz w:val="14"/>
              </w:rPr>
            </w:pPr>
            <w:r>
              <w:rPr>
                <w:sz w:val="14"/>
              </w:rPr>
              <w:t>помоћи</w:t>
            </w:r>
          </w:p>
        </w:tc>
        <w:tc>
          <w:tcPr>
            <w:tcW w:w="974" w:type="dxa"/>
            <w:vMerge w:val="restart"/>
          </w:tcPr>
          <w:p w:rsidR="00ED7D98" w:rsidRDefault="00ED7D98">
            <w:pPr>
              <w:pStyle w:val="TableParagraph"/>
              <w:rPr>
                <w:i/>
                <w:sz w:val="16"/>
              </w:rPr>
            </w:pPr>
          </w:p>
          <w:p w:rsidR="00ED7D98" w:rsidRDefault="00405C11">
            <w:pPr>
              <w:pStyle w:val="TableParagraph"/>
              <w:spacing w:before="122"/>
              <w:ind w:left="123" w:right="43" w:hanging="69"/>
              <w:rPr>
                <w:sz w:val="14"/>
              </w:rPr>
            </w:pPr>
            <w:r>
              <w:rPr>
                <w:sz w:val="14"/>
              </w:rPr>
              <w:t>Износ помоћи по ставкама</w:t>
            </w:r>
          </w:p>
        </w:tc>
      </w:tr>
      <w:tr w:rsidR="00ED7D98">
        <w:trPr>
          <w:trHeight w:val="200"/>
        </w:trPr>
        <w:tc>
          <w:tcPr>
            <w:tcW w:w="5155" w:type="dxa"/>
            <w:gridSpan w:val="2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24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</w:tr>
      <w:tr w:rsidR="00ED7D98">
        <w:trPr>
          <w:trHeight w:val="200"/>
        </w:trPr>
        <w:tc>
          <w:tcPr>
            <w:tcW w:w="5155" w:type="dxa"/>
            <w:gridSpan w:val="2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24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</w:tr>
      <w:tr w:rsidR="00ED7D98">
        <w:trPr>
          <w:trHeight w:val="200"/>
        </w:trPr>
        <w:tc>
          <w:tcPr>
            <w:tcW w:w="7517" w:type="dxa"/>
            <w:gridSpan w:val="6"/>
          </w:tcPr>
          <w:p w:rsidR="00ED7D98" w:rsidRDefault="00405C11">
            <w:pPr>
              <w:pStyle w:val="TableParagraph"/>
              <w:spacing w:before="18"/>
              <w:ind w:left="3109" w:right="310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Инвестициони план*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18"/>
              <w:ind w:left="223" w:right="214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4451" w:type="dxa"/>
          </w:tcPr>
          <w:p w:rsidR="00ED7D98" w:rsidRDefault="00405C11">
            <w:pPr>
              <w:pStyle w:val="TableParagraph"/>
              <w:spacing w:before="18"/>
              <w:ind w:left="1300" w:right="1292"/>
              <w:jc w:val="center"/>
              <w:rPr>
                <w:sz w:val="14"/>
              </w:rPr>
            </w:pPr>
            <w:r>
              <w:rPr>
                <w:sz w:val="14"/>
              </w:rPr>
              <w:t>Грађевински радови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2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405C11">
            <w:pPr>
              <w:pStyle w:val="TableParagraph"/>
              <w:spacing w:before="18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1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18"/>
              <w:ind w:left="223" w:right="215"/>
              <w:jc w:val="center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44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ED7D98" w:rsidRDefault="00405C11">
            <w:pPr>
              <w:pStyle w:val="TableParagraph"/>
              <w:spacing w:before="18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1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18"/>
              <w:ind w:left="223" w:right="215"/>
              <w:jc w:val="center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44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ED7D98" w:rsidRDefault="00405C11">
            <w:pPr>
              <w:pStyle w:val="TableParagraph"/>
              <w:spacing w:before="18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1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18"/>
              <w:ind w:left="223" w:right="216"/>
              <w:jc w:val="center"/>
              <w:rPr>
                <w:sz w:val="14"/>
              </w:rPr>
            </w:pPr>
            <w:r>
              <w:rPr>
                <w:sz w:val="14"/>
              </w:rPr>
              <w:t>1.3.</w:t>
            </w:r>
          </w:p>
        </w:tc>
        <w:tc>
          <w:tcPr>
            <w:tcW w:w="44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18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ED7D98" w:rsidRDefault="00405C11">
            <w:pPr>
              <w:pStyle w:val="TableParagraph"/>
              <w:spacing w:before="18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1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18"/>
              <w:ind w:left="223" w:right="216"/>
              <w:jc w:val="center"/>
              <w:rPr>
                <w:sz w:val="14"/>
              </w:rPr>
            </w:pPr>
            <w:r>
              <w:rPr>
                <w:sz w:val="14"/>
              </w:rPr>
              <w:t>1.4.</w:t>
            </w:r>
          </w:p>
        </w:tc>
        <w:tc>
          <w:tcPr>
            <w:tcW w:w="44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18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ED7D98" w:rsidRDefault="00405C11">
            <w:pPr>
              <w:pStyle w:val="TableParagraph"/>
              <w:spacing w:before="18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1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18"/>
              <w:ind w:left="223" w:right="217"/>
              <w:jc w:val="center"/>
              <w:rPr>
                <w:sz w:val="14"/>
              </w:rPr>
            </w:pPr>
            <w:r>
              <w:rPr>
                <w:sz w:val="14"/>
              </w:rPr>
              <w:t>1.5.</w:t>
            </w:r>
          </w:p>
        </w:tc>
        <w:tc>
          <w:tcPr>
            <w:tcW w:w="44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18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ED7D98" w:rsidRDefault="00405C11">
            <w:pPr>
              <w:pStyle w:val="TableParagraph"/>
              <w:spacing w:before="1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18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18"/>
              <w:ind w:left="223" w:right="21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451" w:type="dxa"/>
          </w:tcPr>
          <w:p w:rsidR="00ED7D98" w:rsidRDefault="00405C11">
            <w:pPr>
              <w:pStyle w:val="TableParagraph"/>
              <w:spacing w:before="18"/>
              <w:ind w:left="1300" w:right="1295"/>
              <w:jc w:val="center"/>
              <w:rPr>
                <w:sz w:val="14"/>
              </w:rPr>
            </w:pPr>
            <w:r>
              <w:rPr>
                <w:sz w:val="14"/>
              </w:rPr>
              <w:t>Механизација и опрема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18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405C11">
            <w:pPr>
              <w:pStyle w:val="TableParagraph"/>
              <w:spacing w:before="18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18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17"/>
              <w:ind w:left="223" w:right="218"/>
              <w:jc w:val="center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44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1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ED7D98" w:rsidRDefault="00405C11">
            <w:pPr>
              <w:pStyle w:val="TableParagraph"/>
              <w:spacing w:before="17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17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17"/>
              <w:ind w:left="223" w:right="218"/>
              <w:jc w:val="center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44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1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ED7D98" w:rsidRDefault="00405C11">
            <w:pPr>
              <w:pStyle w:val="TableParagraph"/>
              <w:spacing w:before="17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17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17"/>
              <w:ind w:left="222" w:right="218"/>
              <w:jc w:val="center"/>
              <w:rPr>
                <w:sz w:val="14"/>
              </w:rPr>
            </w:pPr>
            <w:r>
              <w:rPr>
                <w:sz w:val="14"/>
              </w:rPr>
              <w:t>2.3.</w:t>
            </w:r>
          </w:p>
        </w:tc>
        <w:tc>
          <w:tcPr>
            <w:tcW w:w="44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1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ED7D98" w:rsidRDefault="00405C11">
            <w:pPr>
              <w:pStyle w:val="TableParagraph"/>
              <w:spacing w:before="17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17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17"/>
              <w:ind w:left="221" w:right="218"/>
              <w:jc w:val="center"/>
              <w:rPr>
                <w:sz w:val="14"/>
              </w:rPr>
            </w:pPr>
            <w:r>
              <w:rPr>
                <w:sz w:val="14"/>
              </w:rPr>
              <w:t>2.4.</w:t>
            </w:r>
          </w:p>
        </w:tc>
        <w:tc>
          <w:tcPr>
            <w:tcW w:w="44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1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ED7D98" w:rsidRDefault="00405C11">
            <w:pPr>
              <w:pStyle w:val="TableParagraph"/>
              <w:spacing w:before="17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17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ED7D98" w:rsidRDefault="00ED7D98">
      <w:pPr>
        <w:jc w:val="right"/>
        <w:rPr>
          <w:sz w:val="14"/>
        </w:rPr>
        <w:sectPr w:rsidR="00ED7D98">
          <w:pgSz w:w="12480" w:h="15650"/>
          <w:pgMar w:top="20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451"/>
        <w:gridCol w:w="568"/>
        <w:gridCol w:w="568"/>
        <w:gridCol w:w="568"/>
        <w:gridCol w:w="658"/>
        <w:gridCol w:w="1390"/>
        <w:gridCol w:w="625"/>
        <w:gridCol w:w="974"/>
      </w:tblGrid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9"/>
              <w:ind w:left="246"/>
              <w:rPr>
                <w:sz w:val="14"/>
              </w:rPr>
            </w:pPr>
            <w:r>
              <w:rPr>
                <w:sz w:val="14"/>
              </w:rPr>
              <w:t>2.5.</w:t>
            </w:r>
          </w:p>
        </w:tc>
        <w:tc>
          <w:tcPr>
            <w:tcW w:w="44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ED7D98" w:rsidRDefault="00405C11">
            <w:pPr>
              <w:pStyle w:val="TableParagraph"/>
              <w:spacing w:before="9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9"/>
              <w:ind w:left="299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451" w:type="dxa"/>
          </w:tcPr>
          <w:p w:rsidR="00ED7D98" w:rsidRDefault="00405C11">
            <w:pPr>
              <w:pStyle w:val="TableParagraph"/>
              <w:spacing w:before="9"/>
              <w:ind w:left="1300" w:right="1292"/>
              <w:jc w:val="center"/>
              <w:rPr>
                <w:sz w:val="14"/>
              </w:rPr>
            </w:pPr>
            <w:r>
              <w:rPr>
                <w:sz w:val="14"/>
              </w:rPr>
              <w:t>Општи трошкови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405C11">
            <w:pPr>
              <w:pStyle w:val="TableParagraph"/>
              <w:spacing w:before="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9"/>
              <w:ind w:left="246"/>
              <w:rPr>
                <w:sz w:val="14"/>
              </w:rPr>
            </w:pPr>
            <w:r>
              <w:rPr>
                <w:sz w:val="14"/>
              </w:rPr>
              <w:t>3.1.</w:t>
            </w:r>
          </w:p>
        </w:tc>
        <w:tc>
          <w:tcPr>
            <w:tcW w:w="44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ED7D98" w:rsidRDefault="00405C11">
            <w:pPr>
              <w:pStyle w:val="TableParagraph"/>
              <w:spacing w:before="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9"/>
              <w:ind w:left="245"/>
              <w:rPr>
                <w:sz w:val="14"/>
              </w:rPr>
            </w:pPr>
            <w:r>
              <w:rPr>
                <w:sz w:val="14"/>
              </w:rPr>
              <w:t>3.2.</w:t>
            </w:r>
          </w:p>
        </w:tc>
        <w:tc>
          <w:tcPr>
            <w:tcW w:w="44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ED7D98" w:rsidRDefault="00405C11">
            <w:pPr>
              <w:pStyle w:val="TableParagraph"/>
              <w:spacing w:before="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9"/>
              <w:ind w:left="245"/>
              <w:rPr>
                <w:sz w:val="14"/>
              </w:rPr>
            </w:pPr>
            <w:r>
              <w:rPr>
                <w:sz w:val="14"/>
              </w:rPr>
              <w:t>3.3.</w:t>
            </w:r>
          </w:p>
        </w:tc>
        <w:tc>
          <w:tcPr>
            <w:tcW w:w="44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ED7D98" w:rsidRDefault="00405C11">
            <w:pPr>
              <w:pStyle w:val="TableParagraph"/>
              <w:spacing w:before="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9"/>
              <w:ind w:left="245"/>
              <w:rPr>
                <w:sz w:val="14"/>
              </w:rPr>
            </w:pPr>
            <w:r>
              <w:rPr>
                <w:sz w:val="14"/>
              </w:rPr>
              <w:t>3.4.</w:t>
            </w:r>
          </w:p>
        </w:tc>
        <w:tc>
          <w:tcPr>
            <w:tcW w:w="44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ED7D98" w:rsidRDefault="00405C11"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9"/>
              <w:ind w:left="245"/>
              <w:rPr>
                <w:sz w:val="14"/>
              </w:rPr>
            </w:pPr>
            <w:r>
              <w:rPr>
                <w:sz w:val="14"/>
              </w:rPr>
              <w:t>3.5.</w:t>
            </w:r>
          </w:p>
        </w:tc>
        <w:tc>
          <w:tcPr>
            <w:tcW w:w="44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ED7D98" w:rsidRDefault="00405C11"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9"/>
              <w:ind w:left="29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4451" w:type="dxa"/>
          </w:tcPr>
          <w:p w:rsidR="00ED7D98" w:rsidRDefault="00405C11">
            <w:pPr>
              <w:pStyle w:val="TableParagraph"/>
              <w:spacing w:before="9"/>
              <w:ind w:left="1300" w:right="1296"/>
              <w:jc w:val="center"/>
              <w:rPr>
                <w:sz w:val="14"/>
              </w:rPr>
            </w:pPr>
            <w:r>
              <w:rPr>
                <w:sz w:val="14"/>
              </w:rPr>
              <w:t>Радна актива/Обртна имовина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9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405C11">
            <w:pPr>
              <w:pStyle w:val="TableParagraph"/>
              <w:spacing w:before="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9"/>
              <w:ind w:left="244"/>
              <w:rPr>
                <w:sz w:val="14"/>
              </w:rPr>
            </w:pPr>
            <w:r>
              <w:rPr>
                <w:sz w:val="14"/>
              </w:rPr>
              <w:t>4.1.</w:t>
            </w:r>
          </w:p>
        </w:tc>
        <w:tc>
          <w:tcPr>
            <w:tcW w:w="44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9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ED7D98" w:rsidRDefault="00405C11">
            <w:pPr>
              <w:pStyle w:val="TableParagraph"/>
              <w:spacing w:before="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704" w:type="dxa"/>
          </w:tcPr>
          <w:p w:rsidR="00ED7D98" w:rsidRDefault="00405C11">
            <w:pPr>
              <w:pStyle w:val="TableParagraph"/>
              <w:spacing w:before="9"/>
              <w:ind w:left="244"/>
              <w:rPr>
                <w:sz w:val="14"/>
              </w:rPr>
            </w:pPr>
            <w:r>
              <w:rPr>
                <w:sz w:val="14"/>
              </w:rPr>
              <w:t>4.2.</w:t>
            </w:r>
          </w:p>
        </w:tc>
        <w:tc>
          <w:tcPr>
            <w:tcW w:w="4451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9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ED7D98" w:rsidRDefault="00405C11">
            <w:pPr>
              <w:pStyle w:val="TableParagraph"/>
              <w:spacing w:before="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5155" w:type="dxa"/>
            <w:gridSpan w:val="2"/>
          </w:tcPr>
          <w:p w:rsidR="00ED7D98" w:rsidRDefault="00405C11">
            <w:pPr>
              <w:pStyle w:val="TableParagraph"/>
              <w:spacing w:before="9"/>
              <w:ind w:left="348"/>
              <w:rPr>
                <w:sz w:val="14"/>
              </w:rPr>
            </w:pPr>
            <w:r>
              <w:rPr>
                <w:sz w:val="14"/>
              </w:rPr>
              <w:t>Укупан износ пројекта (прихватљиве и неприхватљиве ставке) у динарима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ED7D98" w:rsidRDefault="00405C11">
            <w:pPr>
              <w:pStyle w:val="TableParagraph"/>
              <w:spacing w:before="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8" w:type="dxa"/>
          </w:tcPr>
          <w:p w:rsidR="00ED7D98" w:rsidRDefault="00405C11">
            <w:pPr>
              <w:pStyle w:val="TableParagraph"/>
              <w:spacing w:before="9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ED7D98" w:rsidRDefault="00405C11">
            <w:pPr>
              <w:pStyle w:val="TableParagraph"/>
              <w:spacing w:before="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 w:rsidR="00ED7D98" w:rsidRDefault="00405C11">
            <w:pPr>
              <w:pStyle w:val="TableParagraph"/>
              <w:spacing w:before="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0506" w:type="dxa"/>
            <w:gridSpan w:val="9"/>
          </w:tcPr>
          <w:p w:rsidR="00ED7D98" w:rsidRDefault="00405C11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360"/>
        </w:trPr>
        <w:tc>
          <w:tcPr>
            <w:tcW w:w="10506" w:type="dxa"/>
            <w:gridSpan w:val="9"/>
          </w:tcPr>
          <w:p w:rsidR="00ED7D98" w:rsidRDefault="00405C11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* У ,,Инвестициони план” унесите податке у колоне и редове који се односе на укупан трошак пројекта, а у колону ,,прихватљиви износ” прихватљиве ставке које су предмет ИПАРД подршке</w:t>
            </w:r>
          </w:p>
        </w:tc>
      </w:tr>
      <w:tr w:rsidR="00ED7D98">
        <w:trPr>
          <w:trHeight w:val="200"/>
        </w:trPr>
        <w:tc>
          <w:tcPr>
            <w:tcW w:w="10506" w:type="dxa"/>
            <w:gridSpan w:val="9"/>
          </w:tcPr>
          <w:p w:rsidR="00ED7D98" w:rsidRDefault="00405C11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Подаци који се тичу атруктуре и распореда инвестиције у дугорочну активу пружају основу за обрачун депресијације</w:t>
            </w:r>
          </w:p>
        </w:tc>
      </w:tr>
      <w:tr w:rsidR="00ED7D98">
        <w:trPr>
          <w:trHeight w:val="200"/>
        </w:trPr>
        <w:tc>
          <w:tcPr>
            <w:tcW w:w="10506" w:type="dxa"/>
            <w:gridSpan w:val="9"/>
          </w:tcPr>
          <w:p w:rsidR="00ED7D98" w:rsidRDefault="00405C11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колико имате више ставки него што је понуђено, нови редови се могу додати пре првог и после последњег реда одвојено по понуђеној инвестиционој групи</w:t>
            </w:r>
          </w:p>
        </w:tc>
      </w:tr>
    </w:tbl>
    <w:p w:rsidR="00ED7D98" w:rsidRDefault="00ED7D98">
      <w:pPr>
        <w:pStyle w:val="BodyText"/>
        <w:spacing w:before="2"/>
        <w:rPr>
          <w:i/>
          <w:sz w:val="19"/>
        </w:rPr>
      </w:pPr>
    </w:p>
    <w:p w:rsidR="00ED7D98" w:rsidRDefault="00405C11">
      <w:pPr>
        <w:pStyle w:val="ListParagraph"/>
        <w:numPr>
          <w:ilvl w:val="2"/>
          <w:numId w:val="9"/>
        </w:numPr>
        <w:tabs>
          <w:tab w:val="left" w:pos="5041"/>
        </w:tabs>
        <w:spacing w:before="92" w:after="42"/>
        <w:ind w:left="5040"/>
        <w:jc w:val="left"/>
        <w:rPr>
          <w:i/>
          <w:sz w:val="18"/>
        </w:rPr>
      </w:pPr>
      <w:r>
        <w:rPr>
          <w:i/>
          <w:sz w:val="18"/>
        </w:rPr>
        <w:t>Извори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финансирања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"/>
        <w:gridCol w:w="5049"/>
        <w:gridCol w:w="1134"/>
        <w:gridCol w:w="1134"/>
        <w:gridCol w:w="1134"/>
        <w:gridCol w:w="1134"/>
      </w:tblGrid>
      <w:tr w:rsidR="00ED7D98">
        <w:trPr>
          <w:trHeight w:val="200"/>
        </w:trPr>
        <w:tc>
          <w:tcPr>
            <w:tcW w:w="5948" w:type="dxa"/>
            <w:gridSpan w:val="2"/>
            <w:vMerge w:val="restart"/>
          </w:tcPr>
          <w:p w:rsidR="00ED7D98" w:rsidRDefault="00405C11">
            <w:pPr>
              <w:pStyle w:val="TableParagraph"/>
              <w:spacing w:before="123"/>
              <w:ind w:left="2076" w:right="2067"/>
              <w:jc w:val="center"/>
              <w:rPr>
                <w:sz w:val="14"/>
              </w:rPr>
            </w:pPr>
            <w:r>
              <w:rPr>
                <w:sz w:val="14"/>
              </w:rPr>
              <w:t>План за изворе финансирања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left="344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ED7D98">
        <w:trPr>
          <w:trHeight w:val="200"/>
        </w:trPr>
        <w:tc>
          <w:tcPr>
            <w:tcW w:w="5948" w:type="dxa"/>
            <w:gridSpan w:val="2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5948" w:type="dxa"/>
            <w:gridSpan w:val="2"/>
          </w:tcPr>
          <w:p w:rsidR="00ED7D98" w:rsidRDefault="00405C11">
            <w:pPr>
              <w:pStyle w:val="TableParagraph"/>
              <w:spacing w:before="18"/>
              <w:ind w:left="2076" w:right="2067"/>
              <w:jc w:val="center"/>
              <w:rPr>
                <w:sz w:val="14"/>
              </w:rPr>
            </w:pPr>
            <w:r>
              <w:rPr>
                <w:sz w:val="14"/>
              </w:rPr>
              <w:t>ПЛАН ИНВЕСТИРАЊА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99" w:type="dxa"/>
          </w:tcPr>
          <w:p w:rsidR="00ED7D98" w:rsidRDefault="00405C11">
            <w:pPr>
              <w:pStyle w:val="TableParagraph"/>
              <w:spacing w:before="18"/>
              <w:ind w:right="384"/>
              <w:jc w:val="righ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9" w:type="dxa"/>
          </w:tcPr>
          <w:p w:rsidR="00ED7D98" w:rsidRDefault="00405C11">
            <w:pPr>
              <w:pStyle w:val="TableParagraph"/>
              <w:spacing w:before="18"/>
              <w:ind w:left="1798" w:right="1789"/>
              <w:jc w:val="center"/>
              <w:rPr>
                <w:sz w:val="14"/>
              </w:rPr>
            </w:pPr>
            <w:r>
              <w:rPr>
                <w:sz w:val="14"/>
              </w:rPr>
              <w:t>Стална имовина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99" w:type="dxa"/>
          </w:tcPr>
          <w:p w:rsidR="00ED7D98" w:rsidRDefault="00405C11">
            <w:pPr>
              <w:pStyle w:val="TableParagraph"/>
              <w:spacing w:before="18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5049" w:type="dxa"/>
          </w:tcPr>
          <w:p w:rsidR="00ED7D98" w:rsidRDefault="00405C11">
            <w:pPr>
              <w:pStyle w:val="TableParagraph"/>
              <w:spacing w:before="18"/>
              <w:ind w:left="1798" w:right="1789"/>
              <w:jc w:val="center"/>
              <w:rPr>
                <w:sz w:val="14"/>
              </w:rPr>
            </w:pPr>
            <w:r>
              <w:rPr>
                <w:sz w:val="14"/>
              </w:rPr>
              <w:t>Грађевински радови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99" w:type="dxa"/>
          </w:tcPr>
          <w:p w:rsidR="00ED7D98" w:rsidRDefault="00405C11">
            <w:pPr>
              <w:pStyle w:val="TableParagraph"/>
              <w:spacing w:before="18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5049" w:type="dxa"/>
          </w:tcPr>
          <w:p w:rsidR="00ED7D98" w:rsidRDefault="00405C11">
            <w:pPr>
              <w:pStyle w:val="TableParagraph"/>
              <w:spacing w:before="18"/>
              <w:ind w:left="1799" w:right="1789"/>
              <w:jc w:val="center"/>
              <w:rPr>
                <w:sz w:val="14"/>
              </w:rPr>
            </w:pPr>
            <w:r>
              <w:rPr>
                <w:sz w:val="14"/>
              </w:rPr>
              <w:t>Механизација и опрема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99" w:type="dxa"/>
          </w:tcPr>
          <w:p w:rsidR="00ED7D98" w:rsidRDefault="00405C11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1.3.</w:t>
            </w:r>
          </w:p>
        </w:tc>
        <w:tc>
          <w:tcPr>
            <w:tcW w:w="5049" w:type="dxa"/>
          </w:tcPr>
          <w:p w:rsidR="00ED7D98" w:rsidRDefault="00405C11">
            <w:pPr>
              <w:pStyle w:val="TableParagraph"/>
              <w:spacing w:before="17"/>
              <w:ind w:left="1798" w:right="1789"/>
              <w:jc w:val="center"/>
              <w:rPr>
                <w:sz w:val="14"/>
              </w:rPr>
            </w:pPr>
            <w:r>
              <w:rPr>
                <w:sz w:val="14"/>
              </w:rPr>
              <w:t>Општи трошкови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99" w:type="dxa"/>
          </w:tcPr>
          <w:p w:rsidR="00ED7D98" w:rsidRDefault="00405C11">
            <w:pPr>
              <w:pStyle w:val="TableParagraph"/>
              <w:spacing w:before="17"/>
              <w:ind w:right="384"/>
              <w:jc w:val="righ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9" w:type="dxa"/>
          </w:tcPr>
          <w:p w:rsidR="00ED7D98" w:rsidRDefault="00405C11">
            <w:pPr>
              <w:pStyle w:val="TableParagraph"/>
              <w:spacing w:before="17"/>
              <w:ind w:left="1798" w:right="1789"/>
              <w:jc w:val="center"/>
              <w:rPr>
                <w:sz w:val="14"/>
              </w:rPr>
            </w:pPr>
            <w:r>
              <w:rPr>
                <w:sz w:val="14"/>
              </w:rPr>
              <w:t>Обртна имовина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99" w:type="dxa"/>
          </w:tcPr>
          <w:p w:rsidR="00ED7D98" w:rsidRDefault="00405C11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5049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99" w:type="dxa"/>
          </w:tcPr>
          <w:p w:rsidR="00ED7D98" w:rsidRDefault="00405C11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5049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5948" w:type="dxa"/>
            <w:gridSpan w:val="2"/>
          </w:tcPr>
          <w:p w:rsidR="00ED7D98" w:rsidRDefault="00405C11">
            <w:pPr>
              <w:pStyle w:val="TableParagraph"/>
              <w:spacing w:before="17"/>
              <w:ind w:left="2077" w:right="2067"/>
              <w:jc w:val="center"/>
              <w:rPr>
                <w:sz w:val="14"/>
              </w:rPr>
            </w:pPr>
            <w:r>
              <w:rPr>
                <w:sz w:val="14"/>
              </w:rPr>
              <w:t>Извори финансирања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99" w:type="dxa"/>
          </w:tcPr>
          <w:p w:rsidR="00ED7D98" w:rsidRDefault="00405C11">
            <w:pPr>
              <w:pStyle w:val="TableParagraph"/>
              <w:spacing w:before="17"/>
              <w:ind w:right="384"/>
              <w:jc w:val="righ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9" w:type="dxa"/>
          </w:tcPr>
          <w:p w:rsidR="00ED7D98" w:rsidRDefault="00405C11">
            <w:pPr>
              <w:pStyle w:val="TableParagraph"/>
              <w:spacing w:before="17"/>
              <w:ind w:left="1799" w:right="1789"/>
              <w:jc w:val="center"/>
              <w:rPr>
                <w:sz w:val="14"/>
              </w:rPr>
            </w:pPr>
            <w:r>
              <w:rPr>
                <w:sz w:val="14"/>
              </w:rPr>
              <w:t>Сопствена средства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99" w:type="dxa"/>
          </w:tcPr>
          <w:p w:rsidR="00ED7D98" w:rsidRDefault="00405C11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5049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99" w:type="dxa"/>
          </w:tcPr>
          <w:p w:rsidR="00ED7D98" w:rsidRDefault="00405C11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5049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99" w:type="dxa"/>
          </w:tcPr>
          <w:p w:rsidR="00ED7D98" w:rsidRDefault="00405C11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1.3.</w:t>
            </w:r>
          </w:p>
        </w:tc>
        <w:tc>
          <w:tcPr>
            <w:tcW w:w="5049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99" w:type="dxa"/>
          </w:tcPr>
          <w:p w:rsidR="00ED7D98" w:rsidRDefault="00405C11">
            <w:pPr>
              <w:pStyle w:val="TableParagraph"/>
              <w:spacing w:before="17"/>
              <w:ind w:right="384"/>
              <w:jc w:val="righ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9" w:type="dxa"/>
          </w:tcPr>
          <w:p w:rsidR="00ED7D98" w:rsidRDefault="00405C11">
            <w:pPr>
              <w:pStyle w:val="TableParagraph"/>
              <w:spacing w:before="17"/>
              <w:ind w:left="1799" w:right="1789"/>
              <w:jc w:val="center"/>
              <w:rPr>
                <w:sz w:val="14"/>
              </w:rPr>
            </w:pPr>
            <w:r>
              <w:rPr>
                <w:sz w:val="14"/>
              </w:rPr>
              <w:t>Кредити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99" w:type="dxa"/>
          </w:tcPr>
          <w:p w:rsidR="00ED7D98" w:rsidRDefault="00405C11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5049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899" w:type="dxa"/>
          </w:tcPr>
          <w:p w:rsidR="00ED7D98" w:rsidRDefault="00405C11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5049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5948" w:type="dxa"/>
            <w:gridSpan w:val="2"/>
          </w:tcPr>
          <w:p w:rsidR="00ED7D98" w:rsidRDefault="00405C11">
            <w:pPr>
              <w:pStyle w:val="TableParagraph"/>
              <w:spacing w:before="17"/>
              <w:ind w:left="2077" w:right="2067"/>
              <w:jc w:val="center"/>
              <w:rPr>
                <w:sz w:val="14"/>
              </w:rPr>
            </w:pPr>
            <w:r>
              <w:rPr>
                <w:sz w:val="14"/>
              </w:rPr>
              <w:t>Укупни извори финансирања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ED7D98" w:rsidRDefault="00405C11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0484" w:type="dxa"/>
            <w:gridSpan w:val="6"/>
          </w:tcPr>
          <w:p w:rsidR="00ED7D98" w:rsidRDefault="00405C11">
            <w:pPr>
              <w:pStyle w:val="TableParagraph"/>
              <w:spacing w:before="17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200"/>
        </w:trPr>
        <w:tc>
          <w:tcPr>
            <w:tcW w:w="10484" w:type="dxa"/>
            <w:gridSpan w:val="6"/>
          </w:tcPr>
          <w:p w:rsidR="00ED7D98" w:rsidRDefault="00405C11">
            <w:pPr>
              <w:pStyle w:val="TableParagraph"/>
              <w:spacing w:before="17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Укупан износ пројекта (прихватљиво и неприхватљиво) треба да буде једнак укупном износу извора финансирања (по појединачним годинама и укупно)</w:t>
            </w:r>
          </w:p>
        </w:tc>
      </w:tr>
    </w:tbl>
    <w:p w:rsidR="00ED7D98" w:rsidRDefault="00ED7D98">
      <w:pPr>
        <w:pStyle w:val="BodyText"/>
        <w:rPr>
          <w:i/>
          <w:sz w:val="28"/>
        </w:rPr>
      </w:pPr>
    </w:p>
    <w:p w:rsidR="00ED7D98" w:rsidRDefault="00405C11">
      <w:pPr>
        <w:pStyle w:val="ListParagraph"/>
        <w:numPr>
          <w:ilvl w:val="2"/>
          <w:numId w:val="9"/>
        </w:numPr>
        <w:tabs>
          <w:tab w:val="left" w:pos="4790"/>
        </w:tabs>
        <w:spacing w:after="41"/>
        <w:ind w:left="4789"/>
        <w:jc w:val="left"/>
        <w:rPr>
          <w:i/>
          <w:sz w:val="18"/>
        </w:rPr>
      </w:pPr>
      <w:r>
        <w:rPr>
          <w:i/>
          <w:sz w:val="18"/>
        </w:rPr>
        <w:t>Обрачун кредитних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обавеза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218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75"/>
        </w:trPr>
        <w:tc>
          <w:tcPr>
            <w:tcW w:w="4832" w:type="dxa"/>
            <w:gridSpan w:val="2"/>
            <w:vMerge w:val="restart"/>
          </w:tcPr>
          <w:p w:rsidR="00ED7D98" w:rsidRDefault="00ED7D98">
            <w:pPr>
              <w:pStyle w:val="TableParagraph"/>
              <w:spacing w:before="11"/>
              <w:rPr>
                <w:i/>
                <w:sz w:val="13"/>
              </w:rPr>
            </w:pPr>
          </w:p>
          <w:p w:rsidR="00ED7D98" w:rsidRDefault="00405C11">
            <w:pPr>
              <w:pStyle w:val="TableParagraph"/>
              <w:ind w:left="2165" w:right="215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5670" w:type="dxa"/>
            <w:gridSpan w:val="10"/>
          </w:tcPr>
          <w:p w:rsidR="00ED7D98" w:rsidRDefault="00405C11">
            <w:pPr>
              <w:pStyle w:val="TableParagraph"/>
              <w:spacing w:before="18"/>
              <w:ind w:left="1920" w:right="1910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ED7D98">
        <w:trPr>
          <w:trHeight w:val="200"/>
        </w:trPr>
        <w:tc>
          <w:tcPr>
            <w:tcW w:w="4832" w:type="dxa"/>
            <w:gridSpan w:val="2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2645" w:type="dxa"/>
            <w:vMerge w:val="restart"/>
          </w:tcPr>
          <w:p w:rsidR="00ED7D98" w:rsidRDefault="00ED7D98">
            <w:pPr>
              <w:pStyle w:val="TableParagraph"/>
              <w:rPr>
                <w:i/>
                <w:sz w:val="16"/>
              </w:rPr>
            </w:pPr>
          </w:p>
          <w:p w:rsidR="00ED7D98" w:rsidRDefault="00ED7D98">
            <w:pPr>
              <w:pStyle w:val="TableParagraph"/>
              <w:rPr>
                <w:i/>
                <w:sz w:val="13"/>
              </w:rPr>
            </w:pPr>
          </w:p>
          <w:p w:rsidR="00ED7D98" w:rsidRDefault="00405C1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Кредит 1</w:t>
            </w: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645" w:type="dxa"/>
            <w:vMerge w:val="restart"/>
          </w:tcPr>
          <w:p w:rsidR="00ED7D98" w:rsidRDefault="00ED7D98">
            <w:pPr>
              <w:pStyle w:val="TableParagraph"/>
              <w:rPr>
                <w:i/>
                <w:sz w:val="16"/>
              </w:rPr>
            </w:pPr>
          </w:p>
          <w:p w:rsidR="00ED7D98" w:rsidRDefault="00ED7D98">
            <w:pPr>
              <w:pStyle w:val="TableParagraph"/>
              <w:rPr>
                <w:i/>
                <w:sz w:val="13"/>
              </w:rPr>
            </w:pPr>
          </w:p>
          <w:p w:rsidR="00ED7D98" w:rsidRDefault="00405C11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Кредит 2</w:t>
            </w: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645" w:type="dxa"/>
            <w:vMerge w:val="restart"/>
          </w:tcPr>
          <w:p w:rsidR="00ED7D98" w:rsidRDefault="00ED7D98">
            <w:pPr>
              <w:pStyle w:val="TableParagraph"/>
              <w:rPr>
                <w:i/>
                <w:sz w:val="16"/>
              </w:rPr>
            </w:pPr>
          </w:p>
          <w:p w:rsidR="00ED7D98" w:rsidRDefault="00ED7D98">
            <w:pPr>
              <w:pStyle w:val="TableParagraph"/>
              <w:rPr>
                <w:i/>
                <w:sz w:val="13"/>
              </w:rPr>
            </w:pPr>
          </w:p>
          <w:p w:rsidR="00ED7D98" w:rsidRDefault="00405C11">
            <w:pPr>
              <w:pStyle w:val="TableParagraph"/>
              <w:ind w:left="51"/>
              <w:rPr>
                <w:sz w:val="14"/>
              </w:rPr>
            </w:pPr>
            <w:r>
              <w:rPr>
                <w:sz w:val="14"/>
              </w:rPr>
              <w:t>Кредит 3</w:t>
            </w: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7"/>
              <w:ind w:left="51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7"/>
              <w:ind w:left="51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645" w:type="dxa"/>
            <w:vMerge w:val="restart"/>
          </w:tcPr>
          <w:p w:rsidR="00ED7D98" w:rsidRDefault="00ED7D98">
            <w:pPr>
              <w:pStyle w:val="TableParagraph"/>
              <w:rPr>
                <w:i/>
                <w:sz w:val="16"/>
              </w:rPr>
            </w:pPr>
          </w:p>
          <w:p w:rsidR="00ED7D98" w:rsidRDefault="00ED7D98">
            <w:pPr>
              <w:pStyle w:val="TableParagraph"/>
              <w:spacing w:before="11"/>
              <w:rPr>
                <w:i/>
                <w:sz w:val="12"/>
              </w:rPr>
            </w:pPr>
          </w:p>
          <w:p w:rsidR="00ED7D98" w:rsidRDefault="00405C11"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Други кредити*</w:t>
            </w: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2645" w:type="dxa"/>
            <w:vMerge w:val="restart"/>
          </w:tcPr>
          <w:p w:rsidR="00ED7D98" w:rsidRDefault="00ED7D98">
            <w:pPr>
              <w:pStyle w:val="TableParagraph"/>
              <w:rPr>
                <w:i/>
                <w:sz w:val="16"/>
              </w:rPr>
            </w:pPr>
          </w:p>
          <w:p w:rsidR="00ED7D98" w:rsidRDefault="00ED7D98">
            <w:pPr>
              <w:pStyle w:val="TableParagraph"/>
              <w:spacing w:before="11"/>
              <w:rPr>
                <w:i/>
                <w:sz w:val="12"/>
              </w:rPr>
            </w:pPr>
          </w:p>
          <w:p w:rsidR="00ED7D98" w:rsidRDefault="00405C11">
            <w:pPr>
              <w:pStyle w:val="TableParagraph"/>
              <w:ind w:left="47"/>
              <w:rPr>
                <w:sz w:val="14"/>
              </w:rPr>
            </w:pPr>
            <w:r>
              <w:rPr>
                <w:sz w:val="14"/>
              </w:rPr>
              <w:t>Укупни кредити</w:t>
            </w: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2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2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2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2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2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ED7D98" w:rsidRDefault="00405C11">
            <w:pPr>
              <w:pStyle w:val="TableParagraph"/>
              <w:spacing w:before="17"/>
              <w:ind w:left="45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2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0502" w:type="dxa"/>
            <w:gridSpan w:val="12"/>
          </w:tcPr>
          <w:p w:rsidR="00ED7D98" w:rsidRDefault="00405C11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360"/>
        </w:trPr>
        <w:tc>
          <w:tcPr>
            <w:tcW w:w="10502" w:type="dxa"/>
            <w:gridSpan w:val="12"/>
          </w:tcPr>
          <w:p w:rsidR="00ED7D98" w:rsidRDefault="00405C11">
            <w:pPr>
              <w:pStyle w:val="TableParagraph"/>
              <w:spacing w:before="17"/>
              <w:ind w:left="44" w:right="150"/>
              <w:rPr>
                <w:i/>
                <w:sz w:val="14"/>
              </w:rPr>
            </w:pPr>
            <w:r>
              <w:rPr>
                <w:i/>
                <w:sz w:val="14"/>
              </w:rPr>
              <w:t>Поље ,,Кредит 1” треба да се попуни према опису кредита који је наведен у наративном делу пословног плана и плана отплате; ако је намеравана сврха ИПАРД подршке смањење преосталог дуга по кредиту, овај износ треба да буде укључен у део главнице под отплатом, на основу очекиваног датума пријема ИПАРД подршке.</w:t>
            </w:r>
          </w:p>
        </w:tc>
      </w:tr>
      <w:tr w:rsidR="00ED7D98">
        <w:trPr>
          <w:trHeight w:val="200"/>
        </w:trPr>
        <w:tc>
          <w:tcPr>
            <w:tcW w:w="10502" w:type="dxa"/>
            <w:gridSpan w:val="12"/>
          </w:tcPr>
          <w:p w:rsidR="00ED7D98" w:rsidRDefault="00405C11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Ако се ваша инвестиција финансира из више од једног кредита, попуните поље ,,Кредит 2” према распореду отплате.</w:t>
            </w:r>
          </w:p>
        </w:tc>
      </w:tr>
      <w:tr w:rsidR="00ED7D98">
        <w:trPr>
          <w:trHeight w:val="200"/>
        </w:trPr>
        <w:tc>
          <w:tcPr>
            <w:tcW w:w="10502" w:type="dxa"/>
            <w:gridSpan w:val="12"/>
          </w:tcPr>
          <w:p w:rsidR="00ED7D98" w:rsidRDefault="00405C11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* Било који други текући кредити треба да буду представљени под ,,Другим кредитима ако има више од једног текућег кредита упишите додатне редове по потреби.</w:t>
            </w:r>
          </w:p>
        </w:tc>
      </w:tr>
    </w:tbl>
    <w:p w:rsidR="00ED7D98" w:rsidRDefault="00ED7D98">
      <w:pPr>
        <w:rPr>
          <w:sz w:val="14"/>
        </w:rPr>
        <w:sectPr w:rsidR="00ED7D98">
          <w:pgSz w:w="12480" w:h="15650"/>
          <w:pgMar w:top="200" w:right="720" w:bottom="280" w:left="740" w:header="720" w:footer="720" w:gutter="0"/>
          <w:cols w:space="720"/>
        </w:sectPr>
      </w:pPr>
    </w:p>
    <w:p w:rsidR="00ED7D98" w:rsidRDefault="00405C11">
      <w:pPr>
        <w:pStyle w:val="ListParagraph"/>
        <w:numPr>
          <w:ilvl w:val="1"/>
          <w:numId w:val="9"/>
        </w:numPr>
        <w:tabs>
          <w:tab w:val="left" w:pos="4487"/>
        </w:tabs>
        <w:spacing w:before="68" w:after="41"/>
        <w:ind w:left="4486"/>
        <w:jc w:val="left"/>
        <w:rPr>
          <w:i/>
          <w:sz w:val="18"/>
        </w:rPr>
      </w:pPr>
      <w:r>
        <w:rPr>
          <w:i/>
          <w:sz w:val="18"/>
        </w:rPr>
        <w:t>Пројекција Биланса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успеха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D7D98">
        <w:trPr>
          <w:trHeight w:val="200"/>
        </w:trPr>
        <w:tc>
          <w:tcPr>
            <w:tcW w:w="3680" w:type="dxa"/>
            <w:vMerge w:val="restart"/>
          </w:tcPr>
          <w:p w:rsidR="00ED7D98" w:rsidRDefault="00ED7D98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ED7D98" w:rsidRDefault="00405C11">
            <w:pPr>
              <w:pStyle w:val="TableParagraph"/>
              <w:ind w:left="1365" w:right="135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6800" w:type="dxa"/>
            <w:gridSpan w:val="10"/>
          </w:tcPr>
          <w:p w:rsidR="00ED7D98" w:rsidRDefault="00405C11">
            <w:pPr>
              <w:pStyle w:val="TableParagraph"/>
              <w:spacing w:before="18"/>
              <w:ind w:left="2629" w:right="2616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ED7D98">
        <w:trPr>
          <w:trHeight w:val="200"/>
        </w:trPr>
        <w:tc>
          <w:tcPr>
            <w:tcW w:w="368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0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0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0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0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0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0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3680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0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0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0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0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27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Укупни приход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8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1.1. Укупни приход од продаје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1.2. Приход од подстицаја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1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1.3. Други приходи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0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1.4. ИПАРД подршка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190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2. Укупни расходи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189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2.1. Пословни расходи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188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2.1.1. Материјални и нематеријални трошкови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187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7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2.1.2. Трошкови особља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186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7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2.1.3. Амортизација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185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7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2.2.Финансијски расходи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185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7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2.2.1.Трошкови камате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185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7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3. Добит пре пореза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184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7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4. Порез на добитак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185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5. Добит после пореза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184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ED7D98" w:rsidRDefault="00ED7D98">
      <w:pPr>
        <w:pStyle w:val="BodyText"/>
        <w:spacing w:before="4"/>
        <w:rPr>
          <w:i/>
          <w:sz w:val="1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8"/>
              <w:ind w:left="1365" w:right="135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Пореска стопа</w:t>
            </w:r>
          </w:p>
        </w:tc>
        <w:tc>
          <w:tcPr>
            <w:tcW w:w="68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0480" w:type="dxa"/>
            <w:gridSpan w:val="11"/>
          </w:tcPr>
          <w:p w:rsidR="00ED7D98" w:rsidRDefault="00405C11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УПУТСТВО:</w:t>
            </w:r>
          </w:p>
        </w:tc>
      </w:tr>
      <w:tr w:rsidR="00ED7D98">
        <w:trPr>
          <w:trHeight w:val="200"/>
        </w:trPr>
        <w:tc>
          <w:tcPr>
            <w:tcW w:w="10480" w:type="dxa"/>
            <w:gridSpan w:val="11"/>
          </w:tcPr>
          <w:p w:rsidR="00ED7D98" w:rsidRDefault="00405C11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 жуто поље унесите пореску стопу према врсти подносиоца (10% или 15%)</w:t>
            </w:r>
          </w:p>
        </w:tc>
      </w:tr>
    </w:tbl>
    <w:p w:rsidR="00ED7D98" w:rsidRDefault="00ED7D98">
      <w:pPr>
        <w:pStyle w:val="BodyText"/>
        <w:spacing w:before="4"/>
        <w:rPr>
          <w:i/>
          <w:sz w:val="1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680"/>
        <w:gridCol w:w="6123"/>
      </w:tblGrid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8"/>
              <w:ind w:left="1120"/>
              <w:rPr>
                <w:sz w:val="14"/>
              </w:rPr>
            </w:pPr>
            <w:r>
              <w:rPr>
                <w:sz w:val="14"/>
              </w:rPr>
              <w:t>Репрезентативна година</w:t>
            </w:r>
          </w:p>
        </w:tc>
        <w:tc>
          <w:tcPr>
            <w:tcW w:w="680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6123" w:type="dxa"/>
          </w:tcPr>
          <w:p w:rsidR="00ED7D98" w:rsidRDefault="00405C11">
            <w:pPr>
              <w:pStyle w:val="TableParagraph"/>
              <w:spacing w:before="18"/>
              <w:ind w:left="498"/>
              <w:rPr>
                <w:sz w:val="14"/>
              </w:rPr>
            </w:pPr>
            <w:r>
              <w:rPr>
                <w:sz w:val="14"/>
              </w:rPr>
              <w:t>Унесите репрезентативну годину (годину највећег производног/услужног капацитета)</w:t>
            </w:r>
          </w:p>
        </w:tc>
      </w:tr>
    </w:tbl>
    <w:p w:rsidR="00ED7D98" w:rsidRDefault="00ED7D98">
      <w:pPr>
        <w:pStyle w:val="BodyText"/>
        <w:rPr>
          <w:i/>
          <w:sz w:val="28"/>
        </w:rPr>
      </w:pPr>
    </w:p>
    <w:p w:rsidR="00ED7D98" w:rsidRDefault="00405C11">
      <w:pPr>
        <w:spacing w:after="41"/>
        <w:ind w:left="3851"/>
        <w:rPr>
          <w:i/>
          <w:sz w:val="18"/>
        </w:rPr>
      </w:pPr>
      <w:r>
        <w:rPr>
          <w:i/>
          <w:sz w:val="18"/>
        </w:rPr>
        <w:t>6.4.1. Статичка процена ефикасности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680"/>
        <w:gridCol w:w="6123"/>
      </w:tblGrid>
      <w:tr w:rsidR="00ED7D98">
        <w:trPr>
          <w:trHeight w:val="36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98"/>
              <w:ind w:left="903"/>
              <w:rPr>
                <w:sz w:val="14"/>
              </w:rPr>
            </w:pPr>
            <w:r>
              <w:rPr>
                <w:sz w:val="14"/>
              </w:rPr>
              <w:t>Статичка процена ефикасности</w:t>
            </w:r>
          </w:p>
        </w:tc>
        <w:tc>
          <w:tcPr>
            <w:tcW w:w="680" w:type="dxa"/>
          </w:tcPr>
          <w:p w:rsidR="00ED7D98" w:rsidRDefault="00ED7D98">
            <w:pPr>
              <w:pStyle w:val="TableParagraph"/>
              <w:rPr>
                <w:sz w:val="14"/>
              </w:rPr>
            </w:pPr>
          </w:p>
        </w:tc>
        <w:tc>
          <w:tcPr>
            <w:tcW w:w="6123" w:type="dxa"/>
          </w:tcPr>
          <w:p w:rsidR="00ED7D98" w:rsidRDefault="00405C11">
            <w:pPr>
              <w:pStyle w:val="TableParagraph"/>
              <w:spacing w:before="18"/>
              <w:ind w:left="2601" w:hanging="2416"/>
              <w:rPr>
                <w:sz w:val="14"/>
              </w:rPr>
            </w:pPr>
            <w:r>
              <w:rPr>
                <w:sz w:val="14"/>
              </w:rPr>
              <w:t>Однос укупног прихода и укупног расхода у односу на одабрану репрезентативну годину не сме бити мањи од 1</w:t>
            </w:r>
          </w:p>
        </w:tc>
      </w:tr>
      <w:tr w:rsidR="00ED7D98">
        <w:trPr>
          <w:trHeight w:val="200"/>
        </w:trPr>
        <w:tc>
          <w:tcPr>
            <w:tcW w:w="10483" w:type="dxa"/>
            <w:gridSpan w:val="3"/>
          </w:tcPr>
          <w:p w:rsidR="00ED7D98" w:rsidRDefault="00405C11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УПУТСТВО:</w:t>
            </w:r>
          </w:p>
        </w:tc>
      </w:tr>
      <w:tr w:rsidR="00ED7D98">
        <w:trPr>
          <w:trHeight w:val="200"/>
        </w:trPr>
        <w:tc>
          <w:tcPr>
            <w:tcW w:w="10483" w:type="dxa"/>
            <w:gridSpan w:val="3"/>
          </w:tcPr>
          <w:p w:rsidR="00ED7D98" w:rsidRDefault="00405C11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Критеријум за одабир репрезентативне године је година са пуном искоришћеношћу пословног капацитета пројекта током периода отплате зајма</w:t>
            </w:r>
          </w:p>
        </w:tc>
      </w:tr>
    </w:tbl>
    <w:p w:rsidR="00ED7D98" w:rsidRDefault="00ED7D98">
      <w:pPr>
        <w:pStyle w:val="BodyText"/>
        <w:rPr>
          <w:i/>
          <w:sz w:val="28"/>
        </w:rPr>
      </w:pPr>
    </w:p>
    <w:p w:rsidR="00ED7D98" w:rsidRDefault="00405C11">
      <w:pPr>
        <w:spacing w:after="41"/>
        <w:ind w:left="4695"/>
        <w:rPr>
          <w:i/>
          <w:sz w:val="18"/>
        </w:rPr>
      </w:pPr>
      <w:r>
        <w:rPr>
          <w:i/>
          <w:sz w:val="18"/>
        </w:rPr>
        <w:t>6.5. Новчани ток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00"/>
        </w:trPr>
        <w:tc>
          <w:tcPr>
            <w:tcW w:w="4814" w:type="dxa"/>
            <w:vMerge w:val="restart"/>
          </w:tcPr>
          <w:p w:rsidR="00ED7D98" w:rsidRDefault="00ED7D98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ED7D98" w:rsidRDefault="00405C11">
            <w:pPr>
              <w:pStyle w:val="TableParagraph"/>
              <w:ind w:left="2156" w:right="214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5670" w:type="dxa"/>
            <w:gridSpan w:val="10"/>
          </w:tcPr>
          <w:p w:rsidR="00ED7D98" w:rsidRDefault="00405C11">
            <w:pPr>
              <w:pStyle w:val="TableParagraph"/>
              <w:spacing w:before="18"/>
              <w:ind w:left="1920" w:right="1911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ED7D98">
        <w:trPr>
          <w:trHeight w:val="200"/>
        </w:trPr>
        <w:tc>
          <w:tcPr>
            <w:tcW w:w="4814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4814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I. ПРИХОДИ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Укупан приход без ИПАРД подршке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Укупан приход без ИПАРД подршке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2. Извори финансирања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2.1. Пренос постојећих извора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2.2. Властита средства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2.3. Кредити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3. Преостала вредност пројекта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7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3.1. Фиксна актива/Стална имовина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7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3.2. Радна актива/Обртна имовина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7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4. ИПАРД подршка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II. РАСХОДИ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5. Пренос постојеће имовине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6. Улагање у сталну имовину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7. Улагање у обртну имовину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8. Материјални и нематеријални трошкови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9. Трошкови особља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10. Ануитет кредита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11. Порез на доходак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III. НЕТО ПРИЛИВ (I-II)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IV. КУМУЛАТИВНИ НЕТО ПРИЛИВ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10484" w:type="dxa"/>
            <w:gridSpan w:val="11"/>
          </w:tcPr>
          <w:p w:rsidR="00ED7D98" w:rsidRDefault="00405C11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360"/>
        </w:trPr>
        <w:tc>
          <w:tcPr>
            <w:tcW w:w="10484" w:type="dxa"/>
            <w:gridSpan w:val="11"/>
          </w:tcPr>
          <w:p w:rsidR="00ED7D98" w:rsidRDefault="00405C11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Новчани ток треба да представља ликвидност пројекта, што значи да кумулативна вредност треба да буде позитивна од прве године до краја економског века трајања пројекта, у супротном пројекат неће моћи да покрије своју пасиву и неће бити прихватљив.</w:t>
            </w:r>
          </w:p>
        </w:tc>
      </w:tr>
      <w:tr w:rsidR="00ED7D98">
        <w:trPr>
          <w:trHeight w:val="360"/>
        </w:trPr>
        <w:tc>
          <w:tcPr>
            <w:tcW w:w="10484" w:type="dxa"/>
            <w:gridSpan w:val="11"/>
          </w:tcPr>
          <w:p w:rsidR="00ED7D98" w:rsidRDefault="00405C11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Ако новчани ток представља све операције подносиоца (уместо само пројекта), ред ,,Пренос постојећих извора” треба да садржи цифре копиране из Табеле – Општи подаци – укупна пасива, а ред ,,Пренос постојеће имовине” – треба да садржи цифре копиране из Табеле – Општи подаци – укупна актива.</w:t>
            </w:r>
          </w:p>
        </w:tc>
      </w:tr>
    </w:tbl>
    <w:p w:rsidR="00ED7D98" w:rsidRDefault="00ED7D98">
      <w:pPr>
        <w:pStyle w:val="BodyText"/>
        <w:rPr>
          <w:i/>
          <w:sz w:val="28"/>
        </w:rPr>
      </w:pPr>
    </w:p>
    <w:p w:rsidR="00ED7D98" w:rsidRDefault="00405C11">
      <w:pPr>
        <w:pStyle w:val="ListParagraph"/>
        <w:numPr>
          <w:ilvl w:val="2"/>
          <w:numId w:val="8"/>
        </w:numPr>
        <w:tabs>
          <w:tab w:val="left" w:pos="4996"/>
        </w:tabs>
        <w:spacing w:after="41"/>
        <w:jc w:val="left"/>
        <w:rPr>
          <w:i/>
          <w:sz w:val="18"/>
        </w:rPr>
      </w:pPr>
      <w:r>
        <w:rPr>
          <w:i/>
          <w:sz w:val="18"/>
        </w:rPr>
        <w:t>Економски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ток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00"/>
        </w:trPr>
        <w:tc>
          <w:tcPr>
            <w:tcW w:w="4814" w:type="dxa"/>
            <w:vMerge w:val="restart"/>
          </w:tcPr>
          <w:p w:rsidR="00ED7D98" w:rsidRDefault="00405C11">
            <w:pPr>
              <w:pStyle w:val="TableParagraph"/>
              <w:spacing w:before="123"/>
              <w:ind w:left="2156" w:right="2147"/>
              <w:jc w:val="center"/>
              <w:rPr>
                <w:sz w:val="14"/>
              </w:rPr>
            </w:pPr>
            <w:r>
              <w:rPr>
                <w:sz w:val="14"/>
              </w:rPr>
              <w:t>Ставка</w:t>
            </w:r>
          </w:p>
        </w:tc>
        <w:tc>
          <w:tcPr>
            <w:tcW w:w="5670" w:type="dxa"/>
            <w:gridSpan w:val="10"/>
          </w:tcPr>
          <w:p w:rsidR="00ED7D98" w:rsidRDefault="00405C11">
            <w:pPr>
              <w:pStyle w:val="TableParagraph"/>
              <w:spacing w:before="18"/>
              <w:ind w:left="1919" w:right="1911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ED7D98">
        <w:trPr>
          <w:trHeight w:val="200"/>
        </w:trPr>
        <w:tc>
          <w:tcPr>
            <w:tcW w:w="4814" w:type="dxa"/>
            <w:vMerge/>
            <w:tcBorders>
              <w:top w:val="nil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I. ПРИЛИВ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1. Укупан приход без ИПАРД подршке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ED7D98" w:rsidRDefault="00ED7D98">
      <w:pPr>
        <w:jc w:val="center"/>
        <w:rPr>
          <w:sz w:val="14"/>
        </w:rPr>
        <w:sectPr w:rsidR="00ED7D98">
          <w:pgSz w:w="12480" w:h="15650"/>
          <w:pgMar w:top="8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2. Преостала вредност пројекта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2.1. Стална имовина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2.2. Обртна имовина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3. ИПАРД подршка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II. ОДЛИВ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4. Пренос постојеће имовине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5. Улагање у сталну имовину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6. Улагање у обртну имовину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7. Материјални и нематеријални трошкови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9"/>
              <w:ind w:left="51"/>
              <w:rPr>
                <w:sz w:val="14"/>
              </w:rPr>
            </w:pPr>
            <w:r>
              <w:rPr>
                <w:sz w:val="14"/>
              </w:rPr>
              <w:t>8. Трошкови особља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9"/>
              <w:ind w:left="51"/>
              <w:rPr>
                <w:sz w:val="14"/>
              </w:rPr>
            </w:pPr>
            <w:r>
              <w:rPr>
                <w:sz w:val="14"/>
              </w:rPr>
              <w:t>9. Порез на добитак/доходак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9"/>
              <w:ind w:left="50"/>
              <w:rPr>
                <w:sz w:val="14"/>
              </w:rPr>
            </w:pPr>
            <w:r>
              <w:rPr>
                <w:sz w:val="14"/>
              </w:rPr>
              <w:t>III. НЕТО ПРИЛИВ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9"/>
              <w:ind w:left="49"/>
              <w:rPr>
                <w:sz w:val="14"/>
              </w:rPr>
            </w:pPr>
            <w:r>
              <w:rPr>
                <w:sz w:val="14"/>
              </w:rPr>
              <w:t>IV. КУМУЛАТИВ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ED7D98" w:rsidRDefault="00405C11">
            <w:pPr>
              <w:pStyle w:val="TableParagraph"/>
              <w:spacing w:before="9"/>
              <w:ind w:left="12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4814" w:type="dxa"/>
          </w:tcPr>
          <w:p w:rsidR="00ED7D98" w:rsidRDefault="00405C11">
            <w:pPr>
              <w:pStyle w:val="TableParagraph"/>
              <w:spacing w:before="8"/>
              <w:ind w:left="49"/>
              <w:rPr>
                <w:sz w:val="14"/>
              </w:rPr>
            </w:pPr>
            <w:r>
              <w:rPr>
                <w:sz w:val="14"/>
              </w:rPr>
              <w:t>Година поврата инвестиције:</w:t>
            </w:r>
          </w:p>
        </w:tc>
        <w:tc>
          <w:tcPr>
            <w:tcW w:w="567" w:type="dxa"/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  <w:tc>
          <w:tcPr>
            <w:tcW w:w="5103" w:type="dxa"/>
            <w:gridSpan w:val="9"/>
            <w:tcBorders>
              <w:right w:val="nil"/>
            </w:tcBorders>
          </w:tcPr>
          <w:p w:rsidR="00ED7D98" w:rsidRDefault="00ED7D98">
            <w:pPr>
              <w:pStyle w:val="TableParagraph"/>
              <w:rPr>
                <w:sz w:val="12"/>
              </w:rPr>
            </w:pPr>
          </w:p>
        </w:tc>
      </w:tr>
      <w:tr w:rsidR="00ED7D98">
        <w:trPr>
          <w:trHeight w:val="200"/>
        </w:trPr>
        <w:tc>
          <w:tcPr>
            <w:tcW w:w="10484" w:type="dxa"/>
            <w:gridSpan w:val="11"/>
          </w:tcPr>
          <w:p w:rsidR="00ED7D98" w:rsidRDefault="00405C11">
            <w:pPr>
              <w:pStyle w:val="TableParagraph"/>
              <w:spacing w:before="9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200"/>
        </w:trPr>
        <w:tc>
          <w:tcPr>
            <w:tcW w:w="10484" w:type="dxa"/>
            <w:gridSpan w:val="11"/>
          </w:tcPr>
          <w:p w:rsidR="00ED7D98" w:rsidRDefault="00405C11">
            <w:pPr>
              <w:pStyle w:val="TableParagraph"/>
              <w:spacing w:before="9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Година поврата инвестиције је она година у којој кумулатив прелази из минуса у плус</w:t>
            </w:r>
          </w:p>
        </w:tc>
      </w:tr>
      <w:tr w:rsidR="00ED7D98">
        <w:trPr>
          <w:trHeight w:val="360"/>
        </w:trPr>
        <w:tc>
          <w:tcPr>
            <w:tcW w:w="10484" w:type="dxa"/>
            <w:gridSpan w:val="11"/>
          </w:tcPr>
          <w:p w:rsidR="00ED7D98" w:rsidRDefault="00405C11">
            <w:pPr>
              <w:pStyle w:val="TableParagraph"/>
              <w:spacing w:before="9"/>
              <w:ind w:left="49" w:right="131"/>
              <w:rPr>
                <w:i/>
                <w:sz w:val="14"/>
              </w:rPr>
            </w:pPr>
            <w:r>
              <w:rPr>
                <w:i/>
                <w:sz w:val="14"/>
              </w:rPr>
              <w:t>Ако економски ток представља целокупне операције подносиоца (уместо самог пројекта), ред ,,Пренос постојеће имовине” треба да садржи цифре копиране из Табеле – Општи подаци – укупна актива</w:t>
            </w:r>
          </w:p>
        </w:tc>
      </w:tr>
    </w:tbl>
    <w:p w:rsidR="00ED7D98" w:rsidRDefault="00ED7D98">
      <w:pPr>
        <w:pStyle w:val="BodyText"/>
        <w:spacing w:before="8"/>
        <w:rPr>
          <w:i/>
          <w:sz w:val="19"/>
        </w:rPr>
      </w:pPr>
    </w:p>
    <w:p w:rsidR="00ED7D98" w:rsidRDefault="00984679">
      <w:pPr>
        <w:pStyle w:val="ListParagraph"/>
        <w:numPr>
          <w:ilvl w:val="2"/>
          <w:numId w:val="8"/>
        </w:numPr>
        <w:tabs>
          <w:tab w:val="left" w:pos="3579"/>
        </w:tabs>
        <w:spacing w:before="93"/>
        <w:ind w:left="3578"/>
        <w:jc w:val="left"/>
        <w:rPr>
          <w:i/>
          <w:sz w:val="18"/>
        </w:rPr>
      </w:pPr>
      <w:r>
        <w:pict>
          <v:shape id="_x0000_s1031" type="#_x0000_t202" style="position:absolute;left:0;text-align:left;margin-left:56.95pt;margin-top:17.45pt;width:181.5pt;height:10.55pt;z-index:251664896;mso-wrap-distance-left:0;mso-wrap-distance-right:0;mso-position-horizontal-relative:page" filled="f" strokeweight=".5pt">
            <v:textbox inset="0,0,0,0">
              <w:txbxContent>
                <w:p w:rsidR="00ED7D98" w:rsidRDefault="00405C11">
                  <w:pPr>
                    <w:spacing w:before="18"/>
                    <w:ind w:left="51"/>
                    <w:rPr>
                      <w:sz w:val="14"/>
                    </w:rPr>
                  </w:pPr>
                  <w:r>
                    <w:rPr>
                      <w:sz w:val="14"/>
                    </w:rPr>
                    <w:t>Дисконтна стопа: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left:0;text-align:left;margin-left:238.45pt;margin-top:17.45pt;width:73.65pt;height:10.55pt;z-index:251665920;mso-position-horizontal-relative:page" filled="f" strokeweight=".5pt">
            <v:textbox inset="0,0,0,0">
              <w:txbxContent>
                <w:p w:rsidR="00ED7D98" w:rsidRDefault="00405C11">
                  <w:pPr>
                    <w:spacing w:before="18"/>
                    <w:ind w:left="535" w:right="535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0.00%</w:t>
                  </w:r>
                </w:p>
              </w:txbxContent>
            </v:textbox>
            <w10:wrap anchorx="page"/>
          </v:shape>
        </w:pict>
      </w:r>
      <w:r w:rsidR="00405C11">
        <w:rPr>
          <w:i/>
          <w:sz w:val="18"/>
        </w:rPr>
        <w:t>Нето садашња вредност и интерна стопа</w:t>
      </w:r>
      <w:r w:rsidR="00405C11">
        <w:rPr>
          <w:i/>
          <w:spacing w:val="-3"/>
          <w:sz w:val="18"/>
        </w:rPr>
        <w:t xml:space="preserve"> </w:t>
      </w:r>
      <w:r w:rsidR="00405C11">
        <w:rPr>
          <w:i/>
          <w:sz w:val="18"/>
        </w:rPr>
        <w:t>рентабилности</w:t>
      </w:r>
    </w:p>
    <w:p w:rsidR="00ED7D98" w:rsidRDefault="00ED7D98">
      <w:pPr>
        <w:pStyle w:val="BodyText"/>
        <w:spacing w:before="5"/>
        <w:rPr>
          <w:i/>
          <w:sz w:val="15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D7D98">
        <w:trPr>
          <w:trHeight w:val="200"/>
        </w:trPr>
        <w:tc>
          <w:tcPr>
            <w:tcW w:w="3680" w:type="dxa"/>
            <w:vMerge w:val="restart"/>
            <w:tcBorders>
              <w:right w:val="single" w:sz="6" w:space="0" w:color="000000"/>
            </w:tcBorders>
          </w:tcPr>
          <w:p w:rsidR="00ED7D98" w:rsidRDefault="00405C11">
            <w:pPr>
              <w:pStyle w:val="TableParagraph"/>
              <w:spacing w:before="123"/>
              <w:ind w:left="1613" w:right="1601"/>
              <w:jc w:val="center"/>
              <w:rPr>
                <w:sz w:val="14"/>
              </w:rPr>
            </w:pPr>
            <w:r>
              <w:rPr>
                <w:sz w:val="14"/>
              </w:rPr>
              <w:t>Ставка</w:t>
            </w:r>
          </w:p>
        </w:tc>
        <w:tc>
          <w:tcPr>
            <w:tcW w:w="6800" w:type="dxa"/>
            <w:gridSpan w:val="10"/>
          </w:tcPr>
          <w:p w:rsidR="00ED7D98" w:rsidRDefault="00405C11">
            <w:pPr>
              <w:pStyle w:val="TableParagraph"/>
              <w:spacing w:before="18"/>
              <w:ind w:left="2629" w:right="2616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ED7D98">
        <w:trPr>
          <w:trHeight w:val="200"/>
        </w:trPr>
        <w:tc>
          <w:tcPr>
            <w:tcW w:w="3680" w:type="dxa"/>
            <w:vMerge/>
            <w:tcBorders>
              <w:top w:val="nil"/>
              <w:right w:val="single" w:sz="6" w:space="0" w:color="000000"/>
            </w:tcBorders>
          </w:tcPr>
          <w:p w:rsidR="00ED7D98" w:rsidRDefault="00ED7D98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Нето прилив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7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7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Фактор акумулације/дисконтни фактор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4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3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3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2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2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1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1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0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0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7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</w:tr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Дисконтни нето прилив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ED7D98" w:rsidRDefault="00405C11">
            <w:pPr>
              <w:pStyle w:val="TableParagraph"/>
              <w:spacing w:before="18"/>
              <w:ind w:left="192" w:right="18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ED7D98" w:rsidRDefault="00ED7D98">
      <w:pPr>
        <w:pStyle w:val="BodyText"/>
        <w:spacing w:before="11"/>
        <w:rPr>
          <w:i/>
          <w:sz w:val="17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1412"/>
      </w:tblGrid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Нето садашња вредност</w:t>
            </w:r>
          </w:p>
        </w:tc>
        <w:tc>
          <w:tcPr>
            <w:tcW w:w="1412" w:type="dxa"/>
          </w:tcPr>
          <w:p w:rsidR="00ED7D98" w:rsidRDefault="00405C11">
            <w:pPr>
              <w:pStyle w:val="TableParagraph"/>
              <w:spacing w:before="18"/>
              <w:ind w:left="464" w:right="45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ED7D98">
        <w:trPr>
          <w:trHeight w:val="200"/>
        </w:trPr>
        <w:tc>
          <w:tcPr>
            <w:tcW w:w="368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ИСП</w:t>
            </w:r>
          </w:p>
        </w:tc>
        <w:tc>
          <w:tcPr>
            <w:tcW w:w="1412" w:type="dxa"/>
          </w:tcPr>
          <w:p w:rsidR="00ED7D98" w:rsidRDefault="00405C11">
            <w:pPr>
              <w:pStyle w:val="TableParagraph"/>
              <w:spacing w:before="18"/>
              <w:ind w:left="464" w:right="454"/>
              <w:jc w:val="center"/>
              <w:rPr>
                <w:sz w:val="14"/>
              </w:rPr>
            </w:pPr>
            <w:r>
              <w:rPr>
                <w:sz w:val="14"/>
              </w:rPr>
              <w:t>#NUM!</w:t>
            </w:r>
          </w:p>
        </w:tc>
      </w:tr>
    </w:tbl>
    <w:p w:rsidR="00ED7D98" w:rsidRDefault="00ED7D98">
      <w:pPr>
        <w:pStyle w:val="BodyText"/>
        <w:spacing w:before="11"/>
        <w:rPr>
          <w:i/>
          <w:sz w:val="17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3"/>
      </w:tblGrid>
      <w:tr w:rsidR="00ED7D98">
        <w:trPr>
          <w:trHeight w:val="200"/>
        </w:trPr>
        <w:tc>
          <w:tcPr>
            <w:tcW w:w="10483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ED7D98">
        <w:trPr>
          <w:trHeight w:val="200"/>
        </w:trPr>
        <w:tc>
          <w:tcPr>
            <w:tcW w:w="10483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Унесите дисконтну стопу која није нижа од каматне стопе која се наплаћује за кредит којим ће планирана инвестиција бити финансирана и која је 6% или виша.</w:t>
            </w:r>
          </w:p>
        </w:tc>
      </w:tr>
      <w:tr w:rsidR="00ED7D98">
        <w:trPr>
          <w:trHeight w:val="200"/>
        </w:trPr>
        <w:tc>
          <w:tcPr>
            <w:tcW w:w="10483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НСВ се добија дисконтирањем годишњег нето прилива из економског тока користећи фактор акумулације (у зависности од унете дисконтне стопе).</w:t>
            </w:r>
          </w:p>
        </w:tc>
      </w:tr>
      <w:tr w:rsidR="00ED7D98">
        <w:trPr>
          <w:trHeight w:val="200"/>
        </w:trPr>
        <w:tc>
          <w:tcPr>
            <w:tcW w:w="10483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Пројекат је прихватљив ако је НСВ једнак нули или виши.</w:t>
            </w:r>
          </w:p>
        </w:tc>
      </w:tr>
      <w:tr w:rsidR="00ED7D98">
        <w:trPr>
          <w:trHeight w:val="200"/>
        </w:trPr>
        <w:tc>
          <w:tcPr>
            <w:tcW w:w="10483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Интерна стопа рентабилности је дисконтна стопа која смањује нето садашњу вредност на нулу.</w:t>
            </w:r>
          </w:p>
        </w:tc>
      </w:tr>
      <w:tr w:rsidR="00ED7D98">
        <w:trPr>
          <w:trHeight w:val="200"/>
        </w:trPr>
        <w:tc>
          <w:tcPr>
            <w:tcW w:w="10483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Пројекат је прихватљив ако је ИСП виша од каматне стопе која се наплаћује за кредит из којег се финансира планирана инвестиција и која је 6% или виша.</w:t>
            </w:r>
          </w:p>
        </w:tc>
      </w:tr>
    </w:tbl>
    <w:p w:rsidR="00ED7D98" w:rsidRDefault="00405C11">
      <w:pPr>
        <w:pStyle w:val="BodyText"/>
        <w:spacing w:before="162" w:line="235" w:lineRule="auto"/>
        <w:ind w:left="393" w:firstLine="396"/>
      </w:pPr>
      <w:r>
        <w:t xml:space="preserve">НПВ се добија дисконтовањем годишњег нето прилива из економског тока користећи фактор </w:t>
      </w:r>
      <w:proofErr w:type="gramStart"/>
      <w:r>
        <w:t>акумулације(</w:t>
      </w:r>
      <w:proofErr w:type="gramEnd"/>
      <w:r>
        <w:t>зависно од унесене ди- контне стопе)</w:t>
      </w:r>
    </w:p>
    <w:p w:rsidR="00ED7D98" w:rsidRDefault="00405C11">
      <w:pPr>
        <w:pStyle w:val="BodyText"/>
        <w:spacing w:line="202" w:lineRule="exact"/>
        <w:ind w:left="790"/>
      </w:pPr>
      <w:r>
        <w:rPr>
          <w:w w:val="66"/>
        </w:rPr>
        <w:t xml:space="preserve"> </w:t>
      </w:r>
      <w:r>
        <w:t>– Пројекат је прихватљив ако је НПВ већи или једнак нули.</w:t>
      </w:r>
    </w:p>
    <w:p w:rsidR="00ED7D98" w:rsidRDefault="00405C11">
      <w:pPr>
        <w:pStyle w:val="BodyText"/>
        <w:spacing w:line="203" w:lineRule="exact"/>
        <w:ind w:left="790"/>
      </w:pPr>
      <w:r>
        <w:rPr>
          <w:w w:val="66"/>
        </w:rPr>
        <w:t xml:space="preserve"> </w:t>
      </w:r>
      <w:r>
        <w:t>– Интерна стопа поврата је дисконтна стопа која смањује нето садашњу вредност на нулу.</w:t>
      </w:r>
    </w:p>
    <w:p w:rsidR="00ED7D98" w:rsidRDefault="00405C11">
      <w:pPr>
        <w:pStyle w:val="BodyText"/>
        <w:spacing w:before="1" w:line="235" w:lineRule="auto"/>
        <w:ind w:left="393" w:firstLine="396"/>
      </w:pPr>
      <w:r>
        <w:rPr>
          <w:w w:val="66"/>
        </w:rPr>
        <w:t xml:space="preserve"> </w:t>
      </w:r>
      <w:r>
        <w:t>– Пројекат је прихватљив ако је интерна стопа поврата виша од каматне стопе која се наплаћује на зајам из којег би се планирано улагање финансирало и више или једнако 6%.</w:t>
      </w:r>
    </w:p>
    <w:p w:rsidR="00ED7D98" w:rsidRDefault="00ED7D98">
      <w:pPr>
        <w:spacing w:line="235" w:lineRule="auto"/>
        <w:sectPr w:rsidR="00ED7D98">
          <w:pgSz w:w="12480" w:h="15650"/>
          <w:pgMar w:top="200" w:right="720" w:bottom="280" w:left="740" w:header="720" w:footer="720" w:gutter="0"/>
          <w:cols w:space="720"/>
        </w:sect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spacing w:before="10"/>
      </w:pPr>
    </w:p>
    <w:p w:rsidR="00ED7D98" w:rsidRDefault="00ED7D98">
      <w:pPr>
        <w:sectPr w:rsidR="00ED7D98">
          <w:pgSz w:w="12480" w:h="16840"/>
          <w:pgMar w:top="1580" w:right="740" w:bottom="280" w:left="1020" w:header="720" w:footer="720" w:gutter="0"/>
          <w:cols w:space="720"/>
        </w:sectPr>
      </w:pPr>
    </w:p>
    <w:p w:rsidR="00ED7D98" w:rsidRDefault="00984679">
      <w:pPr>
        <w:pStyle w:val="BodyText"/>
        <w:spacing w:before="94"/>
        <w:ind w:left="4511"/>
      </w:pPr>
      <w:r>
        <w:pict>
          <v:line id="_x0000_s1029" style="position:absolute;left:0;text-align:left;z-index:251666944;mso-position-horizontal-relative:page" from="318.9pt,6.3pt" to="318.9pt,255.75pt" strokeweight=".6pt">
            <w10:wrap anchorx="page"/>
          </v:line>
        </w:pict>
      </w:r>
      <w:r w:rsidR="00405C11">
        <w:t>Прилог 6</w:t>
      </w:r>
    </w:p>
    <w:p w:rsidR="00ED7D98" w:rsidRDefault="00405C11">
      <w:pPr>
        <w:pStyle w:val="BodyText"/>
        <w:spacing w:before="170" w:line="235" w:lineRule="auto"/>
        <w:ind w:left="258" w:right="184" w:hanging="1"/>
        <w:jc w:val="center"/>
      </w:pPr>
      <w:r>
        <w:t xml:space="preserve">ЕЛЕМЕНТИ И </w:t>
      </w:r>
      <w:r>
        <w:rPr>
          <w:spacing w:val="-3"/>
        </w:rPr>
        <w:t xml:space="preserve">ПОКАЗАТЕЉИ </w:t>
      </w:r>
      <w:r>
        <w:t>КОЈИ СЕ КОРИСТЕ ЗА ПРОЦЕНУ</w:t>
      </w:r>
      <w:r>
        <w:rPr>
          <w:spacing w:val="-11"/>
        </w:rPr>
        <w:t xml:space="preserve"> </w:t>
      </w:r>
      <w:r>
        <w:t>ЕКОНОМСКЕ</w:t>
      </w:r>
      <w:r>
        <w:rPr>
          <w:spacing w:val="-11"/>
        </w:rPr>
        <w:t xml:space="preserve"> </w:t>
      </w:r>
      <w:r>
        <w:t>ОДРЖИВОСТИ</w:t>
      </w:r>
      <w:r>
        <w:rPr>
          <w:spacing w:val="-10"/>
        </w:rPr>
        <w:t xml:space="preserve"> </w:t>
      </w:r>
      <w:r>
        <w:t>ПОДНОСИОЦА</w:t>
      </w:r>
      <w:r>
        <w:rPr>
          <w:spacing w:val="-10"/>
        </w:rPr>
        <w:t xml:space="preserve"> </w:t>
      </w:r>
      <w:r>
        <w:t>И ПРОЈЕКТА</w:t>
      </w:r>
    </w:p>
    <w:p w:rsidR="00ED7D98" w:rsidRDefault="00ED7D98">
      <w:pPr>
        <w:pStyle w:val="BodyText"/>
        <w:spacing w:before="9"/>
        <w:rPr>
          <w:sz w:val="17"/>
        </w:rPr>
      </w:pPr>
    </w:p>
    <w:p w:rsidR="00ED7D98" w:rsidRDefault="00405C11">
      <w:pPr>
        <w:pStyle w:val="BodyText"/>
        <w:spacing w:line="235" w:lineRule="auto"/>
        <w:ind w:left="113" w:right="38" w:firstLine="396"/>
        <w:jc w:val="both"/>
      </w:pPr>
      <w:r>
        <w:t xml:space="preserve">Елементи и показатељи и </w:t>
      </w:r>
      <w:r>
        <w:rPr>
          <w:spacing w:val="-3"/>
        </w:rPr>
        <w:t xml:space="preserve">који </w:t>
      </w:r>
      <w:r>
        <w:t>се користе за процену</w:t>
      </w:r>
      <w:r>
        <w:rPr>
          <w:spacing w:val="-26"/>
        </w:rPr>
        <w:t xml:space="preserve"> </w:t>
      </w:r>
      <w:r>
        <w:t>економ- ске одрживости подносиоца захтева и пројекта рачунају се у ре- презентативној години,</w:t>
      </w:r>
      <w:r>
        <w:rPr>
          <w:spacing w:val="-1"/>
        </w:rPr>
        <w:t xml:space="preserve"> </w:t>
      </w:r>
      <w:r>
        <w:t>и:</w:t>
      </w:r>
    </w:p>
    <w:p w:rsidR="00ED7D98" w:rsidRDefault="00405C11">
      <w:pPr>
        <w:pStyle w:val="ListParagraph"/>
        <w:numPr>
          <w:ilvl w:val="0"/>
          <w:numId w:val="7"/>
        </w:numPr>
        <w:tabs>
          <w:tab w:val="left" w:pos="714"/>
        </w:tabs>
        <w:spacing w:before="1" w:line="235" w:lineRule="auto"/>
        <w:ind w:right="38" w:firstLine="397"/>
        <w:rPr>
          <w:sz w:val="18"/>
        </w:rPr>
      </w:pPr>
      <w:r>
        <w:rPr>
          <w:sz w:val="18"/>
        </w:rPr>
        <w:t xml:space="preserve">за </w:t>
      </w:r>
      <w:r>
        <w:rPr>
          <w:b/>
          <w:sz w:val="18"/>
        </w:rPr>
        <w:t>једноставан пословни план</w:t>
      </w:r>
      <w:r>
        <w:rPr>
          <w:sz w:val="18"/>
        </w:rPr>
        <w:t>, ови критеријуми и пока- затељи</w:t>
      </w:r>
      <w:r>
        <w:rPr>
          <w:spacing w:val="-1"/>
          <w:sz w:val="18"/>
        </w:rPr>
        <w:t xml:space="preserve"> </w:t>
      </w:r>
      <w:r>
        <w:rPr>
          <w:sz w:val="18"/>
        </w:rPr>
        <w:t>су:</w:t>
      </w:r>
    </w:p>
    <w:p w:rsidR="00ED7D98" w:rsidRDefault="00405C11">
      <w:pPr>
        <w:pStyle w:val="ListParagraph"/>
        <w:numPr>
          <w:ilvl w:val="0"/>
          <w:numId w:val="6"/>
        </w:numPr>
        <w:tabs>
          <w:tab w:val="left" w:pos="789"/>
        </w:tabs>
        <w:spacing w:before="1" w:line="235" w:lineRule="auto"/>
        <w:ind w:right="38" w:firstLine="397"/>
        <w:rPr>
          <w:sz w:val="18"/>
        </w:rPr>
      </w:pPr>
      <w:r>
        <w:rPr>
          <w:sz w:val="18"/>
        </w:rPr>
        <w:t xml:space="preserve">ликвидност – </w:t>
      </w:r>
      <w:r>
        <w:rPr>
          <w:spacing w:val="-3"/>
          <w:sz w:val="18"/>
        </w:rPr>
        <w:t xml:space="preserve">кумулатив </w:t>
      </w:r>
      <w:r>
        <w:rPr>
          <w:sz w:val="18"/>
        </w:rPr>
        <w:t>новчаног тока мора бити пози- тиван,</w:t>
      </w:r>
    </w:p>
    <w:p w:rsidR="00ED7D98" w:rsidRDefault="00405C11">
      <w:pPr>
        <w:pStyle w:val="ListParagraph"/>
        <w:numPr>
          <w:ilvl w:val="0"/>
          <w:numId w:val="6"/>
        </w:numPr>
        <w:tabs>
          <w:tab w:val="left" w:pos="785"/>
        </w:tabs>
        <w:spacing w:before="1" w:line="235" w:lineRule="auto"/>
        <w:ind w:right="38" w:firstLine="397"/>
        <w:rPr>
          <w:sz w:val="18"/>
        </w:rPr>
      </w:pPr>
      <w:r>
        <w:rPr>
          <w:sz w:val="18"/>
        </w:rPr>
        <w:t xml:space="preserve">однос између </w:t>
      </w:r>
      <w:r>
        <w:rPr>
          <w:spacing w:val="-3"/>
          <w:sz w:val="18"/>
        </w:rPr>
        <w:t xml:space="preserve">прихода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расхода </w:t>
      </w:r>
      <w:r>
        <w:rPr>
          <w:sz w:val="18"/>
        </w:rPr>
        <w:t xml:space="preserve">(укупни приход/укупни </w:t>
      </w:r>
      <w:r>
        <w:rPr>
          <w:spacing w:val="-3"/>
          <w:sz w:val="18"/>
        </w:rPr>
        <w:t xml:space="preserve">расход) </w:t>
      </w:r>
      <w:r>
        <w:rPr>
          <w:sz w:val="18"/>
        </w:rPr>
        <w:t xml:space="preserve">не сме бити мањи </w:t>
      </w:r>
      <w:r>
        <w:rPr>
          <w:spacing w:val="-3"/>
          <w:sz w:val="18"/>
        </w:rPr>
        <w:t>од</w:t>
      </w:r>
      <w:r>
        <w:rPr>
          <w:spacing w:val="1"/>
          <w:sz w:val="18"/>
        </w:rPr>
        <w:t xml:space="preserve"> </w:t>
      </w:r>
      <w:r>
        <w:rPr>
          <w:sz w:val="18"/>
        </w:rPr>
        <w:t>1;</w:t>
      </w:r>
    </w:p>
    <w:p w:rsidR="00ED7D98" w:rsidRDefault="00405C11">
      <w:pPr>
        <w:pStyle w:val="ListParagraph"/>
        <w:numPr>
          <w:ilvl w:val="0"/>
          <w:numId w:val="7"/>
        </w:numPr>
        <w:tabs>
          <w:tab w:val="left" w:pos="695"/>
        </w:tabs>
        <w:spacing w:line="202" w:lineRule="exact"/>
        <w:ind w:left="694" w:hanging="184"/>
        <w:rPr>
          <w:sz w:val="18"/>
        </w:rPr>
      </w:pPr>
      <w:r>
        <w:rPr>
          <w:sz w:val="18"/>
        </w:rPr>
        <w:t xml:space="preserve">за </w:t>
      </w:r>
      <w:r>
        <w:rPr>
          <w:b/>
          <w:spacing w:val="-5"/>
          <w:sz w:val="18"/>
        </w:rPr>
        <w:t xml:space="preserve">сложен пословни </w:t>
      </w:r>
      <w:r>
        <w:rPr>
          <w:b/>
          <w:spacing w:val="-4"/>
          <w:sz w:val="18"/>
        </w:rPr>
        <w:t>план</w:t>
      </w:r>
      <w:r>
        <w:rPr>
          <w:spacing w:val="-4"/>
          <w:sz w:val="18"/>
        </w:rPr>
        <w:t xml:space="preserve">, </w:t>
      </w:r>
      <w:r>
        <w:rPr>
          <w:spacing w:val="-3"/>
          <w:sz w:val="18"/>
        </w:rPr>
        <w:t xml:space="preserve">ови </w:t>
      </w:r>
      <w:r>
        <w:rPr>
          <w:spacing w:val="-4"/>
          <w:sz w:val="18"/>
        </w:rPr>
        <w:t xml:space="preserve">критеријуми </w:t>
      </w:r>
      <w:r>
        <w:rPr>
          <w:sz w:val="18"/>
        </w:rPr>
        <w:t xml:space="preserve">и </w:t>
      </w:r>
      <w:r>
        <w:rPr>
          <w:spacing w:val="-5"/>
          <w:sz w:val="18"/>
        </w:rPr>
        <w:t>показатељи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су:</w:t>
      </w:r>
    </w:p>
    <w:p w:rsidR="00ED7D98" w:rsidRDefault="00405C11">
      <w:pPr>
        <w:pStyle w:val="ListParagraph"/>
        <w:numPr>
          <w:ilvl w:val="0"/>
          <w:numId w:val="5"/>
        </w:numPr>
        <w:tabs>
          <w:tab w:val="left" w:pos="789"/>
        </w:tabs>
        <w:spacing w:before="1" w:line="235" w:lineRule="auto"/>
        <w:ind w:right="38" w:firstLine="397"/>
        <w:rPr>
          <w:sz w:val="18"/>
        </w:rPr>
      </w:pPr>
      <w:r>
        <w:rPr>
          <w:sz w:val="18"/>
        </w:rPr>
        <w:t xml:space="preserve">ликвидност – </w:t>
      </w:r>
      <w:r>
        <w:rPr>
          <w:spacing w:val="-3"/>
          <w:sz w:val="18"/>
        </w:rPr>
        <w:t xml:space="preserve">кумулатив </w:t>
      </w:r>
      <w:r>
        <w:rPr>
          <w:sz w:val="18"/>
        </w:rPr>
        <w:t>новчаног тока мора бити пози- тиван,</w:t>
      </w:r>
    </w:p>
    <w:p w:rsidR="00ED7D98" w:rsidRDefault="00405C11">
      <w:pPr>
        <w:pStyle w:val="ListParagraph"/>
        <w:numPr>
          <w:ilvl w:val="0"/>
          <w:numId w:val="5"/>
        </w:numPr>
        <w:tabs>
          <w:tab w:val="left" w:pos="785"/>
        </w:tabs>
        <w:spacing w:before="1" w:line="235" w:lineRule="auto"/>
        <w:ind w:right="38" w:firstLine="397"/>
        <w:rPr>
          <w:sz w:val="18"/>
        </w:rPr>
      </w:pPr>
      <w:r>
        <w:rPr>
          <w:sz w:val="18"/>
        </w:rPr>
        <w:t xml:space="preserve">однос између </w:t>
      </w:r>
      <w:r>
        <w:rPr>
          <w:spacing w:val="-3"/>
          <w:sz w:val="18"/>
        </w:rPr>
        <w:t xml:space="preserve">прихода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расхода </w:t>
      </w:r>
      <w:r>
        <w:rPr>
          <w:sz w:val="18"/>
        </w:rPr>
        <w:t xml:space="preserve">(укупни приход/укупни </w:t>
      </w:r>
      <w:r>
        <w:rPr>
          <w:spacing w:val="-3"/>
          <w:sz w:val="18"/>
        </w:rPr>
        <w:t xml:space="preserve">расход) </w:t>
      </w:r>
      <w:r>
        <w:rPr>
          <w:sz w:val="18"/>
        </w:rPr>
        <w:t xml:space="preserve">не сме бити мањи </w:t>
      </w:r>
      <w:r>
        <w:rPr>
          <w:spacing w:val="-3"/>
          <w:sz w:val="18"/>
        </w:rPr>
        <w:t>од</w:t>
      </w:r>
      <w:r>
        <w:rPr>
          <w:spacing w:val="1"/>
          <w:sz w:val="18"/>
        </w:rPr>
        <w:t xml:space="preserve"> </w:t>
      </w:r>
      <w:r>
        <w:rPr>
          <w:sz w:val="18"/>
        </w:rPr>
        <w:t>1.</w:t>
      </w:r>
    </w:p>
    <w:p w:rsidR="00ED7D98" w:rsidRDefault="00405C11">
      <w:pPr>
        <w:pStyle w:val="BodyText"/>
        <w:spacing w:before="1" w:line="235" w:lineRule="auto"/>
        <w:ind w:left="113" w:firstLine="396"/>
      </w:pPr>
      <w:r>
        <w:t>Елементи и показатељи који се користе процену економске одрживости пројекта су следећи:</w:t>
      </w:r>
    </w:p>
    <w:p w:rsidR="00ED7D98" w:rsidRDefault="00405C11">
      <w:pPr>
        <w:pStyle w:val="Heading1"/>
        <w:numPr>
          <w:ilvl w:val="0"/>
          <w:numId w:val="4"/>
        </w:numPr>
        <w:tabs>
          <w:tab w:val="left" w:pos="706"/>
        </w:tabs>
        <w:spacing w:before="0" w:line="202" w:lineRule="exact"/>
      </w:pPr>
      <w:r>
        <w:rPr>
          <w:b w:val="0"/>
        </w:rPr>
        <w:t xml:space="preserve">за </w:t>
      </w:r>
      <w:r>
        <w:t>једноставан пословни</w:t>
      </w:r>
      <w:r>
        <w:rPr>
          <w:spacing w:val="-4"/>
        </w:rPr>
        <w:t xml:space="preserve"> </w:t>
      </w:r>
      <w:r>
        <w:t>план:</w:t>
      </w:r>
    </w:p>
    <w:p w:rsidR="00ED7D98" w:rsidRDefault="00405C11">
      <w:pPr>
        <w:pStyle w:val="ListParagraph"/>
        <w:numPr>
          <w:ilvl w:val="0"/>
          <w:numId w:val="3"/>
        </w:numPr>
        <w:tabs>
          <w:tab w:val="left" w:pos="767"/>
        </w:tabs>
        <w:spacing w:before="1" w:line="235" w:lineRule="auto"/>
        <w:ind w:right="38" w:firstLine="397"/>
        <w:rPr>
          <w:sz w:val="18"/>
        </w:rPr>
      </w:pPr>
      <w:r>
        <w:rPr>
          <w:sz w:val="18"/>
        </w:rPr>
        <w:t xml:space="preserve">ликвидност – </w:t>
      </w:r>
      <w:r>
        <w:rPr>
          <w:spacing w:val="-3"/>
          <w:sz w:val="18"/>
        </w:rPr>
        <w:t xml:space="preserve">кумулатив </w:t>
      </w:r>
      <w:r>
        <w:rPr>
          <w:sz w:val="18"/>
        </w:rPr>
        <w:t xml:space="preserve">новчаног тока мора бити позити- ван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прве до последње године </w:t>
      </w:r>
      <w:r>
        <w:rPr>
          <w:spacing w:val="-3"/>
          <w:sz w:val="18"/>
        </w:rPr>
        <w:t xml:space="preserve">економског </w:t>
      </w:r>
      <w:r>
        <w:rPr>
          <w:sz w:val="18"/>
        </w:rPr>
        <w:t>века трајања</w:t>
      </w:r>
      <w:r>
        <w:rPr>
          <w:spacing w:val="-32"/>
          <w:sz w:val="18"/>
        </w:rPr>
        <w:t xml:space="preserve"> </w:t>
      </w:r>
      <w:r>
        <w:rPr>
          <w:sz w:val="18"/>
        </w:rPr>
        <w:t>пројекта,</w:t>
      </w:r>
    </w:p>
    <w:p w:rsidR="00ED7D98" w:rsidRDefault="00405C11">
      <w:pPr>
        <w:pStyle w:val="ListParagraph"/>
        <w:numPr>
          <w:ilvl w:val="0"/>
          <w:numId w:val="3"/>
        </w:numPr>
        <w:tabs>
          <w:tab w:val="left" w:pos="785"/>
        </w:tabs>
        <w:spacing w:before="96" w:line="235" w:lineRule="auto"/>
        <w:ind w:right="108" w:firstLine="397"/>
        <w:jc w:val="both"/>
        <w:rPr>
          <w:sz w:val="18"/>
        </w:rPr>
      </w:pPr>
      <w:r>
        <w:rPr>
          <w:spacing w:val="-6"/>
          <w:sz w:val="18"/>
        </w:rPr>
        <w:br w:type="column"/>
      </w:r>
      <w:r>
        <w:rPr>
          <w:sz w:val="18"/>
        </w:rPr>
        <w:t xml:space="preserve">однос између </w:t>
      </w:r>
      <w:r>
        <w:rPr>
          <w:spacing w:val="-3"/>
          <w:sz w:val="18"/>
        </w:rPr>
        <w:t xml:space="preserve">прихода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расхода </w:t>
      </w:r>
      <w:r>
        <w:rPr>
          <w:sz w:val="18"/>
        </w:rPr>
        <w:t xml:space="preserve">(укупни приход/укупни </w:t>
      </w:r>
      <w:r>
        <w:rPr>
          <w:spacing w:val="-3"/>
          <w:sz w:val="18"/>
        </w:rPr>
        <w:t xml:space="preserve">расход) </w:t>
      </w:r>
      <w:r>
        <w:rPr>
          <w:sz w:val="18"/>
        </w:rPr>
        <w:t xml:space="preserve">не сме бити мањи </w:t>
      </w:r>
      <w:r>
        <w:rPr>
          <w:spacing w:val="-3"/>
          <w:sz w:val="18"/>
        </w:rPr>
        <w:t>од</w:t>
      </w:r>
      <w:r>
        <w:rPr>
          <w:spacing w:val="1"/>
          <w:sz w:val="18"/>
        </w:rPr>
        <w:t xml:space="preserve"> </w:t>
      </w:r>
      <w:r>
        <w:rPr>
          <w:sz w:val="18"/>
        </w:rPr>
        <w:t>1;</w:t>
      </w:r>
    </w:p>
    <w:p w:rsidR="00ED7D98" w:rsidRDefault="00405C11">
      <w:pPr>
        <w:pStyle w:val="Heading1"/>
        <w:numPr>
          <w:ilvl w:val="0"/>
          <w:numId w:val="4"/>
        </w:numPr>
        <w:tabs>
          <w:tab w:val="left" w:pos="706"/>
        </w:tabs>
        <w:spacing w:before="0" w:line="202" w:lineRule="exact"/>
        <w:rPr>
          <w:b w:val="0"/>
        </w:rPr>
      </w:pPr>
      <w:r>
        <w:rPr>
          <w:b w:val="0"/>
        </w:rPr>
        <w:t xml:space="preserve">за </w:t>
      </w:r>
      <w:r>
        <w:t>сложен пословни</w:t>
      </w:r>
      <w:r>
        <w:rPr>
          <w:spacing w:val="-4"/>
        </w:rPr>
        <w:t xml:space="preserve"> </w:t>
      </w:r>
      <w:r>
        <w:t>план</w:t>
      </w:r>
      <w:r>
        <w:rPr>
          <w:b w:val="0"/>
        </w:rPr>
        <w:t>:</w:t>
      </w:r>
    </w:p>
    <w:p w:rsidR="00ED7D98" w:rsidRDefault="00405C11">
      <w:pPr>
        <w:pStyle w:val="ListParagraph"/>
        <w:numPr>
          <w:ilvl w:val="0"/>
          <w:numId w:val="2"/>
        </w:numPr>
        <w:tabs>
          <w:tab w:val="left" w:pos="767"/>
        </w:tabs>
        <w:spacing w:before="2" w:line="235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ликвидност – </w:t>
      </w:r>
      <w:r>
        <w:rPr>
          <w:spacing w:val="-3"/>
          <w:sz w:val="18"/>
        </w:rPr>
        <w:t xml:space="preserve">кумулатив </w:t>
      </w:r>
      <w:r>
        <w:rPr>
          <w:sz w:val="18"/>
        </w:rPr>
        <w:t xml:space="preserve">новчаног тока мора бити позити- ван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прве до последње године </w:t>
      </w:r>
      <w:r>
        <w:rPr>
          <w:spacing w:val="-3"/>
          <w:sz w:val="18"/>
        </w:rPr>
        <w:t xml:space="preserve">економског </w:t>
      </w:r>
      <w:r>
        <w:rPr>
          <w:sz w:val="18"/>
        </w:rPr>
        <w:t>века трајања</w:t>
      </w:r>
      <w:r>
        <w:rPr>
          <w:spacing w:val="-32"/>
          <w:sz w:val="18"/>
        </w:rPr>
        <w:t xml:space="preserve"> </w:t>
      </w:r>
      <w:r>
        <w:rPr>
          <w:sz w:val="18"/>
        </w:rPr>
        <w:t>пројекта,</w:t>
      </w:r>
    </w:p>
    <w:p w:rsidR="00ED7D98" w:rsidRDefault="00405C11">
      <w:pPr>
        <w:pStyle w:val="ListParagraph"/>
        <w:numPr>
          <w:ilvl w:val="0"/>
          <w:numId w:val="2"/>
        </w:numPr>
        <w:tabs>
          <w:tab w:val="left" w:pos="769"/>
        </w:tabs>
        <w:spacing w:line="235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интерна стопа рентабилности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изнад каматне стопе одобреног кредита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користи за инвестиционо финан- сирање и минимум 6% или</w:t>
      </w:r>
      <w:r>
        <w:rPr>
          <w:spacing w:val="-3"/>
          <w:sz w:val="18"/>
        </w:rPr>
        <w:t xml:space="preserve"> </w:t>
      </w:r>
      <w:r>
        <w:rPr>
          <w:sz w:val="18"/>
        </w:rPr>
        <w:t>виша,</w:t>
      </w:r>
    </w:p>
    <w:p w:rsidR="00ED7D98" w:rsidRDefault="00405C11">
      <w:pPr>
        <w:pStyle w:val="ListParagraph"/>
        <w:numPr>
          <w:ilvl w:val="0"/>
          <w:numId w:val="2"/>
        </w:numPr>
        <w:tabs>
          <w:tab w:val="left" w:pos="777"/>
        </w:tabs>
        <w:spacing w:before="2" w:line="235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нето садашња вредност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једнака 0 или виша са коришћењем дисконтне стопе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није мања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каматне стопе одобреног кредита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користи за инвестиционо финансирање и не мања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>6%,</w:t>
      </w:r>
    </w:p>
    <w:p w:rsidR="00ED7D98" w:rsidRDefault="00405C11">
      <w:pPr>
        <w:pStyle w:val="ListParagraph"/>
        <w:numPr>
          <w:ilvl w:val="0"/>
          <w:numId w:val="2"/>
        </w:numPr>
        <w:tabs>
          <w:tab w:val="left" w:pos="791"/>
        </w:tabs>
        <w:spacing w:before="1" w:line="235" w:lineRule="auto"/>
        <w:ind w:right="108" w:firstLine="397"/>
        <w:jc w:val="both"/>
        <w:rPr>
          <w:sz w:val="18"/>
        </w:rPr>
      </w:pPr>
      <w:r>
        <w:rPr>
          <w:sz w:val="18"/>
        </w:rPr>
        <w:t xml:space="preserve">период повраћаја не сме бити дужи </w:t>
      </w:r>
      <w:r>
        <w:rPr>
          <w:spacing w:val="-3"/>
          <w:sz w:val="18"/>
        </w:rPr>
        <w:t xml:space="preserve">од економског </w:t>
      </w:r>
      <w:r>
        <w:rPr>
          <w:sz w:val="18"/>
        </w:rPr>
        <w:t>века трајања пројекта без остатка вредности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пројекта.</w:t>
      </w:r>
    </w:p>
    <w:p w:rsidR="00ED7D98" w:rsidRDefault="00ED7D98">
      <w:pPr>
        <w:spacing w:line="235" w:lineRule="auto"/>
        <w:jc w:val="both"/>
        <w:rPr>
          <w:sz w:val="18"/>
        </w:rPr>
        <w:sectPr w:rsidR="00ED7D98">
          <w:type w:val="continuous"/>
          <w:pgSz w:w="12480" w:h="16840"/>
          <w:pgMar w:top="1480" w:right="740" w:bottom="280" w:left="1020" w:header="720" w:footer="720" w:gutter="0"/>
          <w:cols w:num="2" w:space="720" w:equalWidth="0">
            <w:col w:w="5257" w:space="129"/>
            <w:col w:w="5334"/>
          </w:cols>
        </w:sectPr>
      </w:pPr>
    </w:p>
    <w:p w:rsidR="00ED7D98" w:rsidRDefault="00984679">
      <w:pPr>
        <w:pStyle w:val="BodyText"/>
        <w:rPr>
          <w:sz w:val="20"/>
        </w:rPr>
      </w:pPr>
      <w:r>
        <w:pict>
          <v:shape id="_x0000_s1028" style="position:absolute;margin-left:0;margin-top:785.2pt;width:.1pt;height:697.85pt;z-index:251667968;mso-position-horizontal-relative:page;mso-position-vertical-relative:page" coordorigin=",15704" coordsize="0,13957" o:spt="100" adj="0,,0" path="m6094,255r,13957m6094,255r,13957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20"/>
        </w:rPr>
      </w:pPr>
    </w:p>
    <w:p w:rsidR="00ED7D98" w:rsidRDefault="00ED7D98">
      <w:pPr>
        <w:pStyle w:val="BodyText"/>
        <w:rPr>
          <w:sz w:val="17"/>
        </w:rPr>
      </w:pPr>
    </w:p>
    <w:p w:rsidR="00ED7D98" w:rsidRDefault="00405C11">
      <w:pPr>
        <w:pStyle w:val="BodyText"/>
        <w:ind w:left="4361"/>
      </w:pPr>
      <w:r>
        <w:t>ПРИЛОГ 7</w:t>
      </w:r>
    </w:p>
    <w:p w:rsidR="00ED7D98" w:rsidRDefault="00405C11">
      <w:pPr>
        <w:pStyle w:val="Heading1"/>
        <w:ind w:left="664" w:firstLine="0"/>
      </w:pPr>
      <w:r>
        <w:t>ОБЕЛЕЖАВАЊЕ ПРЕДМЕТА ИНВЕСТИЦИЈЕ</w:t>
      </w:r>
    </w:p>
    <w:p w:rsidR="00ED7D98" w:rsidRDefault="00ED7D98">
      <w:pPr>
        <w:pStyle w:val="BodyText"/>
        <w:spacing w:before="6"/>
        <w:rPr>
          <w:b/>
          <w:sz w:val="17"/>
        </w:rPr>
      </w:pPr>
    </w:p>
    <w:p w:rsidR="00ED7D98" w:rsidRDefault="00405C11">
      <w:pPr>
        <w:pStyle w:val="BodyText"/>
        <w:spacing w:line="232" w:lineRule="auto"/>
        <w:ind w:left="110" w:right="38" w:firstLine="396"/>
        <w:jc w:val="both"/>
      </w:pPr>
      <w:r>
        <w:t xml:space="preserve">Обележавање предмета </w:t>
      </w:r>
      <w:proofErr w:type="gramStart"/>
      <w:r>
        <w:t>инвестиције  је</w:t>
      </w:r>
      <w:proofErr w:type="gramEnd"/>
      <w:r>
        <w:t xml:space="preserve">  обавеза  корисни-  ка у информисању јавности о </w:t>
      </w:r>
      <w:r>
        <w:rPr>
          <w:spacing w:val="-3"/>
        </w:rPr>
        <w:t xml:space="preserve">улози </w:t>
      </w:r>
      <w:r>
        <w:t xml:space="preserve">Европске уније у спровође- њу </w:t>
      </w:r>
      <w:r>
        <w:rPr>
          <w:spacing w:val="-4"/>
        </w:rPr>
        <w:t xml:space="preserve">ИПАРД </w:t>
      </w:r>
      <w:r>
        <w:t xml:space="preserve">II програма, али и позитивној промоцији доприноса Европске уније и националних фондова за рурални развој у Репу- блици Србији. Свe инвестиције </w:t>
      </w:r>
      <w:r>
        <w:rPr>
          <w:spacing w:val="-3"/>
        </w:rPr>
        <w:t xml:space="preserve">које </w:t>
      </w:r>
      <w:r>
        <w:t xml:space="preserve">су суфинансиране из </w:t>
      </w:r>
      <w:r>
        <w:rPr>
          <w:spacing w:val="-4"/>
        </w:rPr>
        <w:t xml:space="preserve">ИПАРД </w:t>
      </w:r>
      <w:r>
        <w:t xml:space="preserve">II програма треба да садрже информацију о </w:t>
      </w:r>
      <w:r>
        <w:rPr>
          <w:spacing w:val="-3"/>
        </w:rPr>
        <w:t xml:space="preserve">улози </w:t>
      </w:r>
      <w:r>
        <w:t xml:space="preserve">Европске уније тј. </w:t>
      </w:r>
      <w:r>
        <w:rPr>
          <w:spacing w:val="-4"/>
        </w:rPr>
        <w:t xml:space="preserve">ИПАРД </w:t>
      </w:r>
      <w:r>
        <w:t>II програма у суфинансирању</w:t>
      </w:r>
      <w:r>
        <w:rPr>
          <w:spacing w:val="-1"/>
        </w:rPr>
        <w:t xml:space="preserve"> </w:t>
      </w:r>
      <w:r>
        <w:t>инвестиције.</w:t>
      </w:r>
    </w:p>
    <w:p w:rsidR="00ED7D98" w:rsidRDefault="00405C11">
      <w:pPr>
        <w:pStyle w:val="BodyText"/>
        <w:spacing w:before="6" w:line="232" w:lineRule="auto"/>
        <w:ind w:left="110" w:right="38" w:firstLine="396"/>
        <w:jc w:val="both"/>
      </w:pPr>
      <w:r>
        <w:t xml:space="preserve">Поступак обележавања инвестиције дефинисан је Сектор- ским споразумом између Владе </w:t>
      </w:r>
      <w:r>
        <w:rPr>
          <w:spacing w:val="-3"/>
        </w:rPr>
        <w:t xml:space="preserve">Републике </w:t>
      </w:r>
      <w:r>
        <w:t xml:space="preserve">Србије и Европске </w:t>
      </w:r>
      <w:r>
        <w:rPr>
          <w:spacing w:val="-4"/>
        </w:rPr>
        <w:t xml:space="preserve">ко- </w:t>
      </w:r>
      <w:r>
        <w:t xml:space="preserve">мисије о механизмима примене финансијске помоћи </w:t>
      </w:r>
      <w:r>
        <w:rPr>
          <w:spacing w:val="-4"/>
        </w:rPr>
        <w:t xml:space="preserve">Уније </w:t>
      </w:r>
      <w:r>
        <w:t xml:space="preserve">Репу- блици Србији у оквиру инструмента за претприступну помоћ у области </w:t>
      </w:r>
      <w:r>
        <w:rPr>
          <w:spacing w:val="-3"/>
        </w:rPr>
        <w:t xml:space="preserve">подршке </w:t>
      </w:r>
      <w:r>
        <w:t xml:space="preserve">пољопривреди и руралном развоју </w:t>
      </w:r>
      <w:r>
        <w:rPr>
          <w:spacing w:val="-3"/>
        </w:rPr>
        <w:t xml:space="preserve">(ИПАРД) </w:t>
      </w:r>
      <w:r>
        <w:t xml:space="preserve">и </w:t>
      </w:r>
      <w:r>
        <w:rPr>
          <w:spacing w:val="-5"/>
        </w:rPr>
        <w:t xml:space="preserve">Уредбом </w:t>
      </w:r>
      <w:r>
        <w:t xml:space="preserve">о спровођењу Европске </w:t>
      </w:r>
      <w:r>
        <w:rPr>
          <w:spacing w:val="-3"/>
        </w:rPr>
        <w:t xml:space="preserve">комисије </w:t>
      </w:r>
      <w:r>
        <w:t>(ЕУ) 821/2014.</w:t>
      </w:r>
      <w:r>
        <w:rPr>
          <w:spacing w:val="-29"/>
        </w:rPr>
        <w:t xml:space="preserve"> </w:t>
      </w:r>
      <w:r>
        <w:rPr>
          <w:spacing w:val="-4"/>
        </w:rPr>
        <w:t xml:space="preserve">Упутства </w:t>
      </w:r>
      <w:r>
        <w:t xml:space="preserve">за </w:t>
      </w:r>
      <w:r>
        <w:rPr>
          <w:spacing w:val="-3"/>
        </w:rPr>
        <w:t xml:space="preserve">кориснике </w:t>
      </w:r>
      <w:r>
        <w:t>везана за мере информисања и видљивости</w:t>
      </w:r>
      <w:r>
        <w:rPr>
          <w:spacing w:val="-25"/>
        </w:rPr>
        <w:t xml:space="preserve"> </w:t>
      </w:r>
      <w:r>
        <w:t xml:space="preserve">пројеката суфинансираних из </w:t>
      </w:r>
      <w:r>
        <w:rPr>
          <w:spacing w:val="-4"/>
        </w:rPr>
        <w:t xml:space="preserve">ИПАРД </w:t>
      </w:r>
      <w:r>
        <w:t xml:space="preserve">II програма, заснована су на прируч- нику „Захтеви по питању </w:t>
      </w:r>
      <w:r>
        <w:rPr>
          <w:spacing w:val="-3"/>
        </w:rPr>
        <w:t xml:space="preserve">комуникације </w:t>
      </w:r>
      <w:r>
        <w:t xml:space="preserve">и видљивости у спољним активностима Европске уније” из 2018. </w:t>
      </w:r>
      <w:r>
        <w:rPr>
          <w:spacing w:val="-3"/>
        </w:rPr>
        <w:t xml:space="preserve">године, </w:t>
      </w:r>
      <w:r>
        <w:rPr>
          <w:spacing w:val="-4"/>
        </w:rPr>
        <w:t xml:space="preserve">Уредби </w:t>
      </w:r>
      <w:r>
        <w:t>(ЕУ) бр. 236/2014</w:t>
      </w:r>
      <w:r>
        <w:rPr>
          <w:spacing w:val="-7"/>
        </w:rPr>
        <w:t xml:space="preserve"> </w:t>
      </w:r>
      <w:r>
        <w:rPr>
          <w:spacing w:val="-2"/>
        </w:rPr>
        <w:t>Европског</w:t>
      </w:r>
      <w:r>
        <w:rPr>
          <w:spacing w:val="-7"/>
        </w:rPr>
        <w:t xml:space="preserve"> </w:t>
      </w:r>
      <w:r>
        <w:t>парламента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Савета</w:t>
      </w:r>
      <w:r>
        <w:rPr>
          <w:spacing w:val="-7"/>
        </w:rPr>
        <w:t xml:space="preserve"> </w:t>
      </w:r>
      <w:r>
        <w:rPr>
          <w:spacing w:val="-4"/>
        </w:rPr>
        <w:t>од</w:t>
      </w:r>
      <w:r>
        <w:rPr>
          <w:spacing w:val="-7"/>
        </w:rPr>
        <w:t xml:space="preserve"> </w:t>
      </w:r>
      <w:r>
        <w:rPr>
          <w:spacing w:val="-3"/>
        </w:rPr>
        <w:t>11.</w:t>
      </w:r>
      <w:r>
        <w:rPr>
          <w:spacing w:val="-7"/>
        </w:rPr>
        <w:t xml:space="preserve"> </w:t>
      </w:r>
      <w:r>
        <w:t>марта</w:t>
      </w:r>
      <w:r>
        <w:rPr>
          <w:spacing w:val="-7"/>
        </w:rPr>
        <w:t xml:space="preserve"> </w:t>
      </w:r>
      <w:r>
        <w:t>2014.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утвр- ђивању</w:t>
      </w:r>
      <w:r>
        <w:rPr>
          <w:spacing w:val="-9"/>
        </w:rPr>
        <w:t xml:space="preserve"> </w:t>
      </w:r>
      <w:r>
        <w:t>заједничких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поступака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спровођење</w:t>
      </w:r>
      <w:r>
        <w:rPr>
          <w:spacing w:val="-9"/>
        </w:rPr>
        <w:t xml:space="preserve"> </w:t>
      </w:r>
      <w:r>
        <w:t>инструме- ната Европске уније за финансирање спољних активности, као и Смерницама</w:t>
      </w:r>
      <w:r>
        <w:rPr>
          <w:spacing w:val="-8"/>
        </w:rPr>
        <w:t xml:space="preserve"> </w:t>
      </w:r>
      <w:r>
        <w:t>Европске</w:t>
      </w:r>
      <w:r>
        <w:rPr>
          <w:spacing w:val="-8"/>
        </w:rPr>
        <w:t xml:space="preserve"> </w:t>
      </w:r>
      <w:r>
        <w:rPr>
          <w:spacing w:val="-3"/>
        </w:rPr>
        <w:t>комисије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одговорности</w:t>
      </w:r>
      <w:r>
        <w:rPr>
          <w:spacing w:val="-8"/>
        </w:rPr>
        <w:t xml:space="preserve"> </w:t>
      </w:r>
      <w:r>
        <w:rPr>
          <w:spacing w:val="-4"/>
        </w:rPr>
        <w:t>ИПАРД</w:t>
      </w:r>
      <w:r>
        <w:rPr>
          <w:spacing w:val="-8"/>
        </w:rPr>
        <w:t xml:space="preserve"> </w:t>
      </w:r>
      <w:r>
        <w:rPr>
          <w:spacing w:val="-3"/>
        </w:rPr>
        <w:t xml:space="preserve">корисника </w:t>
      </w:r>
      <w:r>
        <w:rPr>
          <w:spacing w:val="-4"/>
        </w:rPr>
        <w:t xml:space="preserve">које </w:t>
      </w:r>
      <w:r>
        <w:t xml:space="preserve">се тичу информација и </w:t>
      </w:r>
      <w:r>
        <w:rPr>
          <w:spacing w:val="-3"/>
        </w:rPr>
        <w:t xml:space="preserve">комуникације </w:t>
      </w:r>
      <w:r>
        <w:t>према</w:t>
      </w:r>
      <w:r>
        <w:rPr>
          <w:spacing w:val="-12"/>
        </w:rPr>
        <w:t xml:space="preserve"> </w:t>
      </w:r>
      <w:r>
        <w:t>јавности.</w:t>
      </w:r>
    </w:p>
    <w:p w:rsidR="00ED7D98" w:rsidRDefault="00405C11">
      <w:pPr>
        <w:pStyle w:val="BodyText"/>
        <w:spacing w:before="12" w:line="232" w:lineRule="auto"/>
        <w:ind w:left="110" w:right="39" w:firstLine="396"/>
        <w:jc w:val="both"/>
      </w:pPr>
      <w:r>
        <w:t>Добијањем</w:t>
      </w:r>
      <w:r>
        <w:rPr>
          <w:spacing w:val="-11"/>
        </w:rPr>
        <w:t xml:space="preserve"> </w:t>
      </w:r>
      <w:r>
        <w:t>решења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одобравању</w:t>
      </w:r>
      <w:r>
        <w:rPr>
          <w:spacing w:val="-11"/>
        </w:rPr>
        <w:t xml:space="preserve"> </w:t>
      </w:r>
      <w:r>
        <w:t>пројекта,</w:t>
      </w:r>
      <w:r>
        <w:rPr>
          <w:spacing w:val="-11"/>
        </w:rPr>
        <w:t xml:space="preserve"> </w:t>
      </w:r>
      <w:r>
        <w:t>корисник</w:t>
      </w:r>
      <w:r>
        <w:rPr>
          <w:spacing w:val="-11"/>
        </w:rPr>
        <w:t xml:space="preserve"> </w:t>
      </w:r>
      <w:r>
        <w:t xml:space="preserve">прихва- та да информације о њему као носиоцу пројекта, називу пројекта, као и износу јавне подршке </w:t>
      </w:r>
      <w:r>
        <w:rPr>
          <w:spacing w:val="-5"/>
        </w:rPr>
        <w:t xml:space="preserve">буду </w:t>
      </w:r>
      <w:r>
        <w:t>јавно објављене.</w:t>
      </w:r>
    </w:p>
    <w:p w:rsidR="00ED7D98" w:rsidRDefault="00405C11">
      <w:pPr>
        <w:pStyle w:val="Heading1"/>
        <w:spacing w:before="173" w:line="232" w:lineRule="auto"/>
        <w:ind w:left="93" w:right="22" w:firstLine="0"/>
        <w:jc w:val="center"/>
      </w:pPr>
      <w:r>
        <w:t>Обавезe корисника о информисању јавности о подршци ЕК из ИПАРД II програма</w:t>
      </w:r>
    </w:p>
    <w:p w:rsidR="00ED7D98" w:rsidRDefault="00ED7D98">
      <w:pPr>
        <w:pStyle w:val="BodyText"/>
        <w:spacing w:before="8"/>
        <w:rPr>
          <w:b/>
          <w:sz w:val="17"/>
        </w:rPr>
      </w:pPr>
    </w:p>
    <w:p w:rsidR="00ED7D98" w:rsidRDefault="00405C11">
      <w:pPr>
        <w:pStyle w:val="BodyText"/>
        <w:spacing w:line="232" w:lineRule="auto"/>
        <w:ind w:left="110" w:right="38" w:firstLine="396"/>
        <w:jc w:val="both"/>
      </w:pPr>
      <w:r>
        <w:t>Током и након реализације инвестиције, корисник има оба- везу информисања јавности о захтеваној, односно добијеној подр- шци из ИПАРД II програма.</w:t>
      </w:r>
    </w:p>
    <w:p w:rsidR="00ED7D98" w:rsidRDefault="00405C11">
      <w:pPr>
        <w:spacing w:before="71" w:line="235" w:lineRule="auto"/>
        <w:ind w:left="110" w:right="391" w:firstLine="396"/>
        <w:jc w:val="both"/>
        <w:rPr>
          <w:sz w:val="18"/>
        </w:rPr>
      </w:pPr>
      <w:r>
        <w:br w:type="column"/>
      </w:r>
      <w:r>
        <w:rPr>
          <w:spacing w:val="-3"/>
          <w:sz w:val="18"/>
        </w:rPr>
        <w:t xml:space="preserve">Све активности информисања </w:t>
      </w:r>
      <w:r>
        <w:rPr>
          <w:sz w:val="18"/>
        </w:rPr>
        <w:t xml:space="preserve">и </w:t>
      </w:r>
      <w:r>
        <w:rPr>
          <w:spacing w:val="-5"/>
          <w:sz w:val="18"/>
        </w:rPr>
        <w:t xml:space="preserve">комуникације </w:t>
      </w:r>
      <w:r>
        <w:rPr>
          <w:sz w:val="18"/>
        </w:rPr>
        <w:t xml:space="preserve">у вези са </w:t>
      </w:r>
      <w:r>
        <w:rPr>
          <w:spacing w:val="-3"/>
          <w:sz w:val="18"/>
        </w:rPr>
        <w:t xml:space="preserve">пројек- </w:t>
      </w:r>
      <w:r>
        <w:rPr>
          <w:spacing w:val="-5"/>
          <w:sz w:val="18"/>
        </w:rPr>
        <w:t xml:space="preserve">том </w:t>
      </w:r>
      <w:r>
        <w:rPr>
          <w:spacing w:val="-3"/>
          <w:sz w:val="18"/>
        </w:rPr>
        <w:t xml:space="preserve">морају </w:t>
      </w:r>
      <w:r>
        <w:rPr>
          <w:spacing w:val="-4"/>
          <w:sz w:val="18"/>
        </w:rPr>
        <w:t xml:space="preserve">укључивати </w:t>
      </w:r>
      <w:r>
        <w:rPr>
          <w:b/>
          <w:spacing w:val="-4"/>
          <w:sz w:val="18"/>
        </w:rPr>
        <w:t xml:space="preserve">основне </w:t>
      </w:r>
      <w:r>
        <w:rPr>
          <w:b/>
          <w:spacing w:val="-3"/>
          <w:sz w:val="18"/>
        </w:rPr>
        <w:t xml:space="preserve">елементе видљивости, </w:t>
      </w:r>
      <w:r>
        <w:rPr>
          <w:spacing w:val="-4"/>
          <w:sz w:val="18"/>
        </w:rPr>
        <w:t>односно:</w:t>
      </w:r>
    </w:p>
    <w:p w:rsidR="00ED7D98" w:rsidRDefault="00405C11">
      <w:pPr>
        <w:pStyle w:val="BodyText"/>
        <w:spacing w:line="235" w:lineRule="auto"/>
        <w:ind w:left="110" w:right="391" w:firstLine="396"/>
        <w:jc w:val="both"/>
      </w:pPr>
      <w:r>
        <w:rPr>
          <w:w w:val="66"/>
        </w:rPr>
        <w:t xml:space="preserve"> </w:t>
      </w:r>
      <w:r>
        <w:t xml:space="preserve">– логотип ЕУ за </w:t>
      </w:r>
      <w:r>
        <w:rPr>
          <w:spacing w:val="-4"/>
        </w:rPr>
        <w:t xml:space="preserve">ИПАРД </w:t>
      </w:r>
      <w:r>
        <w:t xml:space="preserve">II програм (у даљем тексту: </w:t>
      </w:r>
      <w:r>
        <w:rPr>
          <w:spacing w:val="-4"/>
        </w:rPr>
        <w:t xml:space="preserve">ИПАРД </w:t>
      </w:r>
      <w:r>
        <w:t>логотип);</w:t>
      </w:r>
    </w:p>
    <w:p w:rsidR="00ED7D98" w:rsidRDefault="00405C11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државно обележје Републике Србије;</w:t>
      </w:r>
    </w:p>
    <w:p w:rsidR="00ED7D98" w:rsidRDefault="00405C11">
      <w:pPr>
        <w:pStyle w:val="BodyText"/>
        <w:spacing w:line="235" w:lineRule="auto"/>
        <w:ind w:left="110" w:right="391" w:firstLine="396"/>
        <w:jc w:val="both"/>
      </w:pPr>
      <w:r>
        <w:rPr>
          <w:w w:val="66"/>
        </w:rPr>
        <w:t xml:space="preserve"> </w:t>
      </w:r>
      <w:r>
        <w:t>– напомену: „Овај пројекат је реализован уз финансијску по- дршку Европске уније” за стално oбележавање или „Овај пројекат се реализује уз финансијску подршку Европске уније” за привре- мено oбележавање;</w:t>
      </w:r>
    </w:p>
    <w:p w:rsidR="00ED7D98" w:rsidRDefault="00405C11">
      <w:pPr>
        <w:pStyle w:val="BodyText"/>
        <w:spacing w:line="200" w:lineRule="exact"/>
        <w:ind w:left="507"/>
      </w:pPr>
      <w:r>
        <w:rPr>
          <w:w w:val="66"/>
        </w:rPr>
        <w:t xml:space="preserve"> </w:t>
      </w:r>
      <w:r>
        <w:t>– назив пројекта/инвестиције.</w:t>
      </w:r>
    </w:p>
    <w:p w:rsidR="00ED7D98" w:rsidRDefault="00405C11">
      <w:pPr>
        <w:pStyle w:val="BodyText"/>
        <w:spacing w:before="2" w:line="235" w:lineRule="auto"/>
        <w:ind w:left="110" w:right="391" w:firstLine="396"/>
        <w:jc w:val="both"/>
      </w:pPr>
      <w:r>
        <w:t>Обавезe корисника о информисању јавности о подршци из ИПАРД II програма дефинисане су у односу на врсту инвестиције и износ јавне подршке, и то:</w:t>
      </w:r>
    </w:p>
    <w:p w:rsidR="00ED7D98" w:rsidRDefault="00405C11">
      <w:pPr>
        <w:pStyle w:val="ListParagraph"/>
        <w:numPr>
          <w:ilvl w:val="0"/>
          <w:numId w:val="1"/>
        </w:numPr>
        <w:tabs>
          <w:tab w:val="left" w:pos="742"/>
        </w:tabs>
        <w:spacing w:line="235" w:lineRule="auto"/>
        <w:ind w:right="390" w:firstLine="397"/>
        <w:jc w:val="both"/>
        <w:rPr>
          <w:sz w:val="18"/>
        </w:rPr>
      </w:pPr>
      <w:r>
        <w:rPr>
          <w:sz w:val="18"/>
        </w:rPr>
        <w:t xml:space="preserve">За сваку инвестицију у инфраструктуру или изградњу објекта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укупна јавна подршка прелази 100.000 евра, на почетку извођења грађевинских радова 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реализације инве- стиције, осим обележавања градилишта одговарајућим</w:t>
      </w:r>
      <w:r>
        <w:rPr>
          <w:spacing w:val="-27"/>
          <w:sz w:val="18"/>
        </w:rPr>
        <w:t xml:space="preserve"> </w:t>
      </w:r>
      <w:r>
        <w:rPr>
          <w:sz w:val="18"/>
        </w:rPr>
        <w:t xml:space="preserve">билбордом у складу са </w:t>
      </w:r>
      <w:r>
        <w:rPr>
          <w:spacing w:val="-3"/>
          <w:sz w:val="18"/>
        </w:rPr>
        <w:t xml:space="preserve">законом </w:t>
      </w:r>
      <w:r>
        <w:rPr>
          <w:sz w:val="18"/>
        </w:rPr>
        <w:t>којим се уређује планирање и изградња, кори- сник ће поставити привремени билборд минималне величине А3 формата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месту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лако</w:t>
      </w:r>
      <w:r>
        <w:rPr>
          <w:spacing w:val="-9"/>
          <w:sz w:val="18"/>
        </w:rPr>
        <w:t xml:space="preserve"> </w:t>
      </w:r>
      <w:r>
        <w:rPr>
          <w:sz w:val="18"/>
        </w:rPr>
        <w:t>видљивом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јавност,</w:t>
      </w:r>
      <w:r>
        <w:rPr>
          <w:spacing w:val="-9"/>
          <w:sz w:val="18"/>
        </w:rPr>
        <w:t xml:space="preserve"> </w:t>
      </w:r>
      <w:r>
        <w:rPr>
          <w:sz w:val="18"/>
        </w:rPr>
        <w:t>као</w:t>
      </w:r>
      <w:r>
        <w:rPr>
          <w:spacing w:val="-9"/>
          <w:sz w:val="18"/>
        </w:rPr>
        <w:t xml:space="preserve"> </w:t>
      </w:r>
      <w:r>
        <w:rPr>
          <w:sz w:val="18"/>
        </w:rPr>
        <w:t>што</w:t>
      </w:r>
      <w:r>
        <w:rPr>
          <w:spacing w:val="-9"/>
          <w:sz w:val="18"/>
        </w:rPr>
        <w:t xml:space="preserve"> </w:t>
      </w:r>
      <w:r>
        <w:rPr>
          <w:sz w:val="18"/>
        </w:rPr>
        <w:t>је,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пример, </w:t>
      </w:r>
      <w:r>
        <w:rPr>
          <w:spacing w:val="-3"/>
          <w:sz w:val="18"/>
        </w:rPr>
        <w:t xml:space="preserve">улаз </w:t>
      </w:r>
      <w:r>
        <w:rPr>
          <w:sz w:val="18"/>
        </w:rPr>
        <w:t>у објекат или прилазни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пут.</w:t>
      </w:r>
    </w:p>
    <w:p w:rsidR="00ED7D98" w:rsidRDefault="00405C11">
      <w:pPr>
        <w:pStyle w:val="BodyText"/>
        <w:spacing w:line="235" w:lineRule="auto"/>
        <w:ind w:left="110" w:right="391" w:firstLine="396"/>
        <w:jc w:val="both"/>
      </w:pPr>
      <w:r>
        <w:t>Привремени билборд мора да садржи основне елементе ви- дљивости, који треба да заузимају најмање 25% површине, док је преостали део билборда (75%) намењен опису пројекта и мини- мално треба да садржи следеће елементе:</w:t>
      </w:r>
    </w:p>
    <w:p w:rsidR="00ED7D98" w:rsidRDefault="00405C11">
      <w:pPr>
        <w:pStyle w:val="BodyText"/>
        <w:spacing w:line="200" w:lineRule="exact"/>
        <w:ind w:left="507"/>
      </w:pPr>
      <w:r>
        <w:rPr>
          <w:w w:val="66"/>
        </w:rPr>
        <w:t xml:space="preserve"> </w:t>
      </w:r>
      <w:r>
        <w:t>– назив корисника,</w:t>
      </w:r>
    </w:p>
    <w:p w:rsidR="00ED7D98" w:rsidRDefault="00405C11">
      <w:pPr>
        <w:pStyle w:val="BodyText"/>
        <w:spacing w:line="202" w:lineRule="exact"/>
        <w:ind w:left="507"/>
      </w:pPr>
      <w:r>
        <w:rPr>
          <w:w w:val="66"/>
        </w:rPr>
        <w:t xml:space="preserve"> </w:t>
      </w:r>
      <w:r>
        <w:t>– вредност пројекта,</w:t>
      </w:r>
    </w:p>
    <w:p w:rsidR="00ED7D98" w:rsidRDefault="00405C11">
      <w:pPr>
        <w:pStyle w:val="BodyText"/>
        <w:spacing w:line="235" w:lineRule="auto"/>
        <w:ind w:left="110" w:right="391" w:firstLine="396"/>
        <w:jc w:val="both"/>
      </w:pPr>
      <w:r>
        <w:rPr>
          <w:w w:val="66"/>
        </w:rPr>
        <w:t xml:space="preserve"> </w:t>
      </w:r>
      <w:r>
        <w:t>– износ суфинансирања од стране Европске уније, изражен у динарима наведен у Решењу о одобравању пројекта. Износ суфи- нансирања Европске уније може да се допуни и информацијом о износу финансијске подршке Републике Србије и доприносу са- мог корисника,</w:t>
      </w:r>
    </w:p>
    <w:p w:rsidR="00ED7D98" w:rsidRDefault="00405C11">
      <w:pPr>
        <w:pStyle w:val="BodyText"/>
        <w:spacing w:line="200" w:lineRule="exact"/>
        <w:ind w:left="507"/>
      </w:pPr>
      <w:r>
        <w:rPr>
          <w:w w:val="66"/>
        </w:rPr>
        <w:t xml:space="preserve"> </w:t>
      </w:r>
      <w:r>
        <w:t>– период спровођења пројекта (од –до).</w:t>
      </w:r>
    </w:p>
    <w:p w:rsidR="00ED7D98" w:rsidRDefault="00405C11">
      <w:pPr>
        <w:pStyle w:val="BodyText"/>
        <w:spacing w:line="235" w:lineRule="auto"/>
        <w:ind w:left="110" w:right="391" w:firstLine="396"/>
        <w:jc w:val="both"/>
      </w:pPr>
      <w:r>
        <w:t>Привремени билборд остаје на месту улагања до добијања решења о исплати ИПАРД подстицаја.</w:t>
      </w:r>
    </w:p>
    <w:p w:rsidR="00ED7D98" w:rsidRDefault="00ED7D98">
      <w:pPr>
        <w:pStyle w:val="BodyText"/>
        <w:spacing w:before="10"/>
        <w:rPr>
          <w:sz w:val="4"/>
        </w:rPr>
      </w:pPr>
    </w:p>
    <w:p w:rsidR="00ED7D98" w:rsidRDefault="00405C11">
      <w:pPr>
        <w:pStyle w:val="BodyText"/>
        <w:ind w:left="148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3190954" cy="200558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954" cy="200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D98" w:rsidRDefault="00405C11">
      <w:pPr>
        <w:pStyle w:val="Heading1"/>
        <w:spacing w:before="41"/>
        <w:ind w:left="762" w:firstLine="0"/>
      </w:pPr>
      <w:r>
        <w:t>Пример 1 – Привремени билборд/табла/постер</w:t>
      </w:r>
    </w:p>
    <w:p w:rsidR="00ED7D98" w:rsidRDefault="00ED7D98">
      <w:pPr>
        <w:pStyle w:val="BodyText"/>
        <w:spacing w:before="6"/>
        <w:rPr>
          <w:b/>
          <w:sz w:val="17"/>
        </w:rPr>
      </w:pPr>
    </w:p>
    <w:p w:rsidR="00ED7D98" w:rsidRDefault="00405C11">
      <w:pPr>
        <w:pStyle w:val="BodyText"/>
        <w:spacing w:line="235" w:lineRule="auto"/>
        <w:ind w:left="110" w:right="390" w:firstLine="396"/>
        <w:jc w:val="both"/>
      </w:pPr>
      <w:r>
        <w:t xml:space="preserve">1а) </w:t>
      </w:r>
      <w:r>
        <w:rPr>
          <w:spacing w:val="-5"/>
        </w:rPr>
        <w:t xml:space="preserve">Након </w:t>
      </w:r>
      <w:r>
        <w:rPr>
          <w:spacing w:val="-3"/>
        </w:rPr>
        <w:t xml:space="preserve">добијања решења </w:t>
      </w:r>
      <w:r>
        <w:t xml:space="preserve">о </w:t>
      </w:r>
      <w:r>
        <w:rPr>
          <w:spacing w:val="-4"/>
        </w:rPr>
        <w:t xml:space="preserve">исплати </w:t>
      </w:r>
      <w:r>
        <w:rPr>
          <w:spacing w:val="-6"/>
        </w:rPr>
        <w:t xml:space="preserve">ИПАРД </w:t>
      </w:r>
      <w:r>
        <w:rPr>
          <w:spacing w:val="-4"/>
        </w:rPr>
        <w:t xml:space="preserve">подстицаја, </w:t>
      </w:r>
      <w:r>
        <w:rPr>
          <w:spacing w:val="-5"/>
        </w:rPr>
        <w:t xml:space="preserve">ко- </w:t>
      </w:r>
      <w:r>
        <w:rPr>
          <w:spacing w:val="-3"/>
        </w:rPr>
        <w:t>рисник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3"/>
        </w:rPr>
        <w:t>обавези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постави</w:t>
      </w:r>
      <w:r>
        <w:rPr>
          <w:spacing w:val="-9"/>
        </w:rPr>
        <w:t xml:space="preserve"> </w:t>
      </w:r>
      <w:r>
        <w:rPr>
          <w:spacing w:val="-2"/>
        </w:rPr>
        <w:t>стални</w:t>
      </w:r>
      <w:r>
        <w:rPr>
          <w:spacing w:val="-9"/>
        </w:rPr>
        <w:t xml:space="preserve"> </w:t>
      </w:r>
      <w:r>
        <w:rPr>
          <w:spacing w:val="-3"/>
        </w:rPr>
        <w:t>билборд</w:t>
      </w:r>
      <w:r>
        <w:rPr>
          <w:spacing w:val="-9"/>
        </w:rPr>
        <w:t xml:space="preserve"> </w:t>
      </w:r>
      <w:r>
        <w:rPr>
          <w:spacing w:val="-3"/>
        </w:rPr>
        <w:t>минималне</w:t>
      </w:r>
      <w:r>
        <w:rPr>
          <w:spacing w:val="-9"/>
        </w:rPr>
        <w:t xml:space="preserve"> </w:t>
      </w:r>
      <w:r>
        <w:rPr>
          <w:spacing w:val="-4"/>
        </w:rPr>
        <w:t xml:space="preserve">величине </w:t>
      </w:r>
      <w:r>
        <w:t xml:space="preserve">А3 </w:t>
      </w:r>
      <w:r>
        <w:rPr>
          <w:spacing w:val="-4"/>
        </w:rPr>
        <w:t xml:space="preserve">формата, </w:t>
      </w:r>
      <w:r>
        <w:rPr>
          <w:spacing w:val="-3"/>
        </w:rPr>
        <w:t xml:space="preserve">израђен </w:t>
      </w:r>
      <w:r>
        <w:rPr>
          <w:spacing w:val="-4"/>
        </w:rPr>
        <w:t xml:space="preserve">од </w:t>
      </w:r>
      <w:r>
        <w:rPr>
          <w:spacing w:val="-3"/>
        </w:rPr>
        <w:t xml:space="preserve">трајног </w:t>
      </w:r>
      <w:r>
        <w:rPr>
          <w:spacing w:val="-4"/>
        </w:rPr>
        <w:t xml:space="preserve">материјала, </w:t>
      </w:r>
      <w:r>
        <w:t xml:space="preserve">на </w:t>
      </w:r>
      <w:r>
        <w:rPr>
          <w:spacing w:val="-3"/>
        </w:rPr>
        <w:t xml:space="preserve">месту </w:t>
      </w:r>
      <w:r>
        <w:rPr>
          <w:spacing w:val="-5"/>
        </w:rPr>
        <w:t xml:space="preserve">лако </w:t>
      </w:r>
      <w:r>
        <w:rPr>
          <w:spacing w:val="-4"/>
        </w:rPr>
        <w:t xml:space="preserve">видљивом </w:t>
      </w:r>
      <w:r>
        <w:t>за</w:t>
      </w:r>
      <w:r>
        <w:rPr>
          <w:spacing w:val="-7"/>
        </w:rPr>
        <w:t xml:space="preserve"> </w:t>
      </w:r>
      <w:r>
        <w:rPr>
          <w:spacing w:val="-4"/>
        </w:rPr>
        <w:t>јавност,</w:t>
      </w:r>
      <w:r>
        <w:rPr>
          <w:spacing w:val="-7"/>
        </w:rPr>
        <w:t xml:space="preserve"> </w:t>
      </w:r>
      <w:r>
        <w:rPr>
          <w:spacing w:val="-3"/>
        </w:rPr>
        <w:t>као</w:t>
      </w:r>
      <w:r>
        <w:rPr>
          <w:spacing w:val="-7"/>
        </w:rPr>
        <w:t xml:space="preserve"> </w:t>
      </w:r>
      <w:r>
        <w:rPr>
          <w:spacing w:val="-3"/>
        </w:rPr>
        <w:t>што</w:t>
      </w:r>
      <w:r>
        <w:rPr>
          <w:spacing w:val="-7"/>
        </w:rPr>
        <w:t xml:space="preserve"> </w:t>
      </w:r>
      <w:r>
        <w:t>је,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пример,</w:t>
      </w:r>
      <w:r>
        <w:rPr>
          <w:spacing w:val="-7"/>
        </w:rPr>
        <w:t xml:space="preserve"> </w:t>
      </w:r>
      <w:r>
        <w:rPr>
          <w:spacing w:val="-5"/>
        </w:rPr>
        <w:t>улаз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4"/>
        </w:rPr>
        <w:t>објекат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3"/>
        </w:rPr>
        <w:t>прилазни</w:t>
      </w:r>
      <w:r>
        <w:rPr>
          <w:spacing w:val="-7"/>
        </w:rPr>
        <w:t xml:space="preserve"> </w:t>
      </w:r>
      <w:r>
        <w:rPr>
          <w:spacing w:val="-6"/>
        </w:rPr>
        <w:t>пут.</w:t>
      </w:r>
    </w:p>
    <w:p w:rsidR="00ED7D98" w:rsidRDefault="00405C11">
      <w:pPr>
        <w:pStyle w:val="BodyText"/>
        <w:spacing w:line="235" w:lineRule="auto"/>
        <w:ind w:left="110" w:right="390" w:firstLine="396"/>
        <w:jc w:val="both"/>
      </w:pPr>
      <w:r>
        <w:t xml:space="preserve">Стални билборд садржи основне елементе видљивости, </w:t>
      </w:r>
      <w:r>
        <w:rPr>
          <w:spacing w:val="-3"/>
        </w:rPr>
        <w:t xml:space="preserve">који </w:t>
      </w:r>
      <w:r>
        <w:t xml:space="preserve">треба да заузимају најмање 25% билборда уз напомену </w:t>
      </w:r>
      <w:r>
        <w:rPr>
          <w:spacing w:val="-3"/>
        </w:rPr>
        <w:t xml:space="preserve">која </w:t>
      </w:r>
      <w:r>
        <w:t xml:space="preserve">јасно истиче износ подршке добијене из </w:t>
      </w:r>
      <w:r>
        <w:rPr>
          <w:spacing w:val="-4"/>
        </w:rPr>
        <w:t xml:space="preserve">ИПАРД </w:t>
      </w:r>
      <w:r>
        <w:t xml:space="preserve">II </w:t>
      </w:r>
      <w:proofErr w:type="gramStart"/>
      <w:r>
        <w:t>програма  Европ</w:t>
      </w:r>
      <w:proofErr w:type="gramEnd"/>
      <w:r>
        <w:t xml:space="preserve">- ске уније: „Овај пројекат је реализован уз финансијску подршку Европске уније </w:t>
      </w:r>
      <w:r>
        <w:rPr>
          <w:spacing w:val="-3"/>
        </w:rPr>
        <w:t>од</w:t>
      </w:r>
      <w:r>
        <w:rPr>
          <w:spacing w:val="20"/>
        </w:rPr>
        <w:t xml:space="preserve"> </w:t>
      </w:r>
      <w:r>
        <w:t>динара”.</w:t>
      </w:r>
    </w:p>
    <w:p w:rsidR="00ED7D98" w:rsidRDefault="00405C11">
      <w:pPr>
        <w:pStyle w:val="BodyText"/>
        <w:spacing w:line="235" w:lineRule="auto"/>
        <w:ind w:left="110" w:right="391" w:firstLine="396"/>
        <w:jc w:val="both"/>
      </w:pPr>
      <w:r>
        <w:t xml:space="preserve">Преостали део сталног билборда (75%) намењен је опису пројекта и може да садржи и </w:t>
      </w:r>
      <w:proofErr w:type="gramStart"/>
      <w:r>
        <w:rPr>
          <w:spacing w:val="-3"/>
        </w:rPr>
        <w:t xml:space="preserve">главни  </w:t>
      </w:r>
      <w:r>
        <w:t>циљ</w:t>
      </w:r>
      <w:proofErr w:type="gramEnd"/>
      <w:r>
        <w:t xml:space="preserve"> пројекта, информацију  о износу финансијске подршке Републике Србије и доприносу са- мог корисника и друге сличне</w:t>
      </w:r>
      <w:r>
        <w:rPr>
          <w:spacing w:val="-5"/>
        </w:rPr>
        <w:t xml:space="preserve"> </w:t>
      </w:r>
      <w:r>
        <w:t>информације.</w:t>
      </w:r>
    </w:p>
    <w:p w:rsidR="00ED7D98" w:rsidRDefault="00405C11">
      <w:pPr>
        <w:pStyle w:val="BodyText"/>
        <w:spacing w:line="235" w:lineRule="auto"/>
        <w:ind w:left="110" w:right="390" w:firstLine="396"/>
        <w:jc w:val="both"/>
      </w:pPr>
      <w:r>
        <w:rPr>
          <w:spacing w:val="-6"/>
        </w:rPr>
        <w:t xml:space="preserve">Уколико </w:t>
      </w:r>
      <w:r>
        <w:t xml:space="preserve">је истом кориснику суфинансирано </w:t>
      </w:r>
      <w:r>
        <w:rPr>
          <w:spacing w:val="-4"/>
        </w:rPr>
        <w:t xml:space="preserve">неколико </w:t>
      </w:r>
      <w:r>
        <w:t>разли- читих инвестиција наведених у оквиру истог захтева, стални бил- борд треба да садржи назив свих инвестиција.</w:t>
      </w:r>
    </w:p>
    <w:p w:rsidR="00ED7D98" w:rsidRDefault="00ED7D98">
      <w:pPr>
        <w:spacing w:line="235" w:lineRule="auto"/>
        <w:jc w:val="both"/>
        <w:sectPr w:rsidR="00ED7D98">
          <w:pgSz w:w="12480" w:h="15710"/>
          <w:pgMar w:top="14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ED7D98" w:rsidRDefault="00984679">
      <w:pPr>
        <w:pStyle w:val="BodyText"/>
        <w:spacing w:before="73" w:line="232" w:lineRule="auto"/>
        <w:ind w:left="393" w:firstLine="396"/>
        <w:jc w:val="both"/>
      </w:pPr>
      <w:r>
        <w:pict>
          <v:shape id="_x0000_s1027" style="position:absolute;left:0;text-align:left;margin-left:0;margin-top:785.2pt;width:.1pt;height:738.95pt;z-index:251668992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 w:rsidR="00405C11">
        <w:t>Стални билборд треба да остане на месту инвестиције</w:t>
      </w:r>
      <w:r w:rsidR="00405C11">
        <w:rPr>
          <w:spacing w:val="-18"/>
        </w:rPr>
        <w:t xml:space="preserve"> </w:t>
      </w:r>
      <w:r w:rsidR="00405C11">
        <w:t xml:space="preserve">наред- них пет (5) година </w:t>
      </w:r>
      <w:r w:rsidR="00405C11">
        <w:rPr>
          <w:spacing w:val="-3"/>
        </w:rPr>
        <w:t xml:space="preserve">од </w:t>
      </w:r>
      <w:r w:rsidR="00405C11">
        <w:t xml:space="preserve">дана исплате </w:t>
      </w:r>
      <w:r w:rsidR="00405C11">
        <w:rPr>
          <w:spacing w:val="-4"/>
        </w:rPr>
        <w:t>ИПАРД</w:t>
      </w:r>
      <w:r w:rsidR="00405C11">
        <w:rPr>
          <w:spacing w:val="-9"/>
        </w:rPr>
        <w:t xml:space="preserve"> </w:t>
      </w:r>
      <w:r w:rsidR="00405C11">
        <w:t>подстицаја.</w:t>
      </w:r>
    </w:p>
    <w:p w:rsidR="00ED7D98" w:rsidRDefault="00ED7D98">
      <w:pPr>
        <w:pStyle w:val="BodyText"/>
        <w:spacing w:before="3"/>
        <w:rPr>
          <w:sz w:val="4"/>
        </w:rPr>
      </w:pPr>
    </w:p>
    <w:p w:rsidR="00ED7D98" w:rsidRDefault="00405C11">
      <w:pPr>
        <w:pStyle w:val="BodyText"/>
        <w:ind w:left="413" w:right="-4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3230461" cy="185318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461" cy="185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D98" w:rsidRDefault="00405C11">
      <w:pPr>
        <w:pStyle w:val="Heading1"/>
        <w:spacing w:before="26"/>
        <w:ind w:left="1252" w:firstLine="0"/>
      </w:pPr>
      <w:r>
        <w:t>Пример 2 – Стални билборд/табла/постер</w:t>
      </w:r>
    </w:p>
    <w:p w:rsidR="00ED7D98" w:rsidRDefault="00ED7D98">
      <w:pPr>
        <w:pStyle w:val="BodyText"/>
        <w:spacing w:before="3"/>
        <w:rPr>
          <w:b/>
          <w:sz w:val="17"/>
        </w:rPr>
      </w:pPr>
    </w:p>
    <w:p w:rsidR="00ED7D98" w:rsidRDefault="00405C11">
      <w:pPr>
        <w:pStyle w:val="ListParagraph"/>
        <w:numPr>
          <w:ilvl w:val="0"/>
          <w:numId w:val="1"/>
        </w:numPr>
        <w:tabs>
          <w:tab w:val="left" w:pos="1025"/>
        </w:tabs>
        <w:spacing w:line="232" w:lineRule="auto"/>
        <w:ind w:left="393" w:right="1" w:firstLine="397"/>
        <w:jc w:val="both"/>
        <w:rPr>
          <w:sz w:val="18"/>
        </w:rPr>
      </w:pPr>
      <w:r>
        <w:rPr>
          <w:sz w:val="18"/>
        </w:rPr>
        <w:t xml:space="preserve">За сваку инвестицију у инфраструктуру или изградњу објекта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укупна јавна подршка прелази 20.000 евра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тре- нутка започињања извођења физичких радова на пројекту кори- сник је у обавези да постави привремену таблу минималне вели- чине А3 формата на месту </w:t>
      </w:r>
      <w:r>
        <w:rPr>
          <w:spacing w:val="-3"/>
          <w:sz w:val="18"/>
        </w:rPr>
        <w:t xml:space="preserve">лако </w:t>
      </w:r>
      <w:r>
        <w:rPr>
          <w:sz w:val="18"/>
        </w:rPr>
        <w:t xml:space="preserve">видљивом за јавност, као што је, на пример, </w:t>
      </w:r>
      <w:r>
        <w:rPr>
          <w:spacing w:val="-3"/>
          <w:sz w:val="18"/>
        </w:rPr>
        <w:t xml:space="preserve">улаз </w:t>
      </w:r>
      <w:r>
        <w:rPr>
          <w:sz w:val="18"/>
        </w:rPr>
        <w:t>у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објекат.</w:t>
      </w:r>
    </w:p>
    <w:p w:rsidR="00ED7D98" w:rsidRDefault="00405C11">
      <w:pPr>
        <w:pStyle w:val="BodyText"/>
        <w:spacing w:line="232" w:lineRule="auto"/>
        <w:ind w:left="393" w:right="1" w:firstLine="396"/>
        <w:jc w:val="both"/>
      </w:pPr>
      <w:r>
        <w:t>Привремена табла, направљена од трајног материјала (пла- стика, метал и сл.), треба да буде израђена у складу са тачком 1 овог прилога.</w:t>
      </w:r>
    </w:p>
    <w:p w:rsidR="00ED7D98" w:rsidRDefault="00405C11">
      <w:pPr>
        <w:pStyle w:val="BodyText"/>
        <w:spacing w:line="232" w:lineRule="auto"/>
        <w:ind w:left="393" w:right="1" w:firstLine="396"/>
        <w:jc w:val="both"/>
      </w:pPr>
      <w:r>
        <w:t>Привремена табла треба да остане на месту инвестиције до дана коначне исплате ИПАРД подстицаја.</w:t>
      </w:r>
    </w:p>
    <w:p w:rsidR="00ED7D98" w:rsidRDefault="00405C11">
      <w:pPr>
        <w:pStyle w:val="BodyText"/>
        <w:spacing w:line="232" w:lineRule="auto"/>
        <w:ind w:left="393" w:firstLine="396"/>
        <w:jc w:val="both"/>
      </w:pPr>
      <w:r>
        <w:t xml:space="preserve">2 а) </w:t>
      </w:r>
      <w:r>
        <w:rPr>
          <w:spacing w:val="-3"/>
        </w:rPr>
        <w:t xml:space="preserve">Након коначне </w:t>
      </w:r>
      <w:r>
        <w:t xml:space="preserve">исплате </w:t>
      </w:r>
      <w:r>
        <w:rPr>
          <w:spacing w:val="-4"/>
        </w:rPr>
        <w:t xml:space="preserve">ИПАРД </w:t>
      </w:r>
      <w:r>
        <w:t>подстицаја, корисник је</w:t>
      </w:r>
      <w:r>
        <w:rPr>
          <w:spacing w:val="-25"/>
        </w:rPr>
        <w:t xml:space="preserve"> </w:t>
      </w:r>
      <w:r>
        <w:t xml:space="preserve">у обавези да постави сталну таблу минималне величине А3 форма- та, израђену у складу са </w:t>
      </w:r>
      <w:r>
        <w:rPr>
          <w:spacing w:val="-4"/>
        </w:rPr>
        <w:t xml:space="preserve">тачком </w:t>
      </w:r>
      <w:r>
        <w:t xml:space="preserve">1а овог прилога </w:t>
      </w:r>
      <w:r>
        <w:rPr>
          <w:spacing w:val="-3"/>
        </w:rPr>
        <w:t xml:space="preserve">од </w:t>
      </w:r>
      <w:r>
        <w:t xml:space="preserve">трајног мате- ријала (пластика, метал и сл.), на месту </w:t>
      </w:r>
      <w:r>
        <w:rPr>
          <w:spacing w:val="-3"/>
        </w:rPr>
        <w:t xml:space="preserve">лако </w:t>
      </w:r>
      <w:r>
        <w:t xml:space="preserve">видљивом за јавност, као што је, на пример, </w:t>
      </w:r>
      <w:r>
        <w:rPr>
          <w:spacing w:val="-3"/>
        </w:rPr>
        <w:t xml:space="preserve">улаз </w:t>
      </w:r>
      <w:r>
        <w:t>у</w:t>
      </w:r>
      <w:r>
        <w:rPr>
          <w:spacing w:val="-2"/>
        </w:rPr>
        <w:t xml:space="preserve"> </w:t>
      </w:r>
      <w:r>
        <w:rPr>
          <w:spacing w:val="-3"/>
        </w:rPr>
        <w:t>објекат.</w:t>
      </w:r>
    </w:p>
    <w:p w:rsidR="00ED7D98" w:rsidRDefault="00405C11">
      <w:pPr>
        <w:pStyle w:val="BodyText"/>
        <w:spacing w:line="232" w:lineRule="auto"/>
        <w:ind w:left="393" w:firstLine="396"/>
        <w:jc w:val="both"/>
      </w:pPr>
      <w:r>
        <w:t>Стална табла треба да остане на месту инвестиције наредних пет (5) година од дана исплате ИПАРД подстицаја.</w:t>
      </w:r>
    </w:p>
    <w:p w:rsidR="00ED7D98" w:rsidRDefault="00405C11">
      <w:pPr>
        <w:pStyle w:val="ListParagraph"/>
        <w:numPr>
          <w:ilvl w:val="0"/>
          <w:numId w:val="1"/>
        </w:numPr>
        <w:tabs>
          <w:tab w:val="left" w:pos="1025"/>
        </w:tabs>
        <w:spacing w:line="232" w:lineRule="auto"/>
        <w:ind w:left="393" w:firstLine="397"/>
        <w:jc w:val="both"/>
        <w:rPr>
          <w:sz w:val="18"/>
        </w:rPr>
      </w:pPr>
      <w:r>
        <w:rPr>
          <w:sz w:val="18"/>
        </w:rPr>
        <w:t xml:space="preserve">За сваку инвестицију у инфраструктуру или изградњу објекта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укупна јавна подршка не прелази 20.000 евра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тренутка започињања извођења физичких радова на пројекту </w:t>
      </w:r>
      <w:r>
        <w:rPr>
          <w:spacing w:val="-4"/>
          <w:sz w:val="18"/>
        </w:rPr>
        <w:t xml:space="preserve">ко- </w:t>
      </w:r>
      <w:r>
        <w:rPr>
          <w:sz w:val="18"/>
        </w:rPr>
        <w:t>рисник је у обавези да постави постер минималне величине А3 формата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месту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лако</w:t>
      </w:r>
      <w:r>
        <w:rPr>
          <w:spacing w:val="-9"/>
          <w:sz w:val="18"/>
        </w:rPr>
        <w:t xml:space="preserve"> </w:t>
      </w:r>
      <w:r>
        <w:rPr>
          <w:sz w:val="18"/>
        </w:rPr>
        <w:t>видљивом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јавност,</w:t>
      </w:r>
      <w:r>
        <w:rPr>
          <w:spacing w:val="-9"/>
          <w:sz w:val="18"/>
        </w:rPr>
        <w:t xml:space="preserve"> </w:t>
      </w:r>
      <w:r>
        <w:rPr>
          <w:sz w:val="18"/>
        </w:rPr>
        <w:t>као</w:t>
      </w:r>
      <w:r>
        <w:rPr>
          <w:spacing w:val="-9"/>
          <w:sz w:val="18"/>
        </w:rPr>
        <w:t xml:space="preserve"> </w:t>
      </w:r>
      <w:r>
        <w:rPr>
          <w:sz w:val="18"/>
        </w:rPr>
        <w:t>што</w:t>
      </w:r>
      <w:r>
        <w:rPr>
          <w:spacing w:val="-9"/>
          <w:sz w:val="18"/>
        </w:rPr>
        <w:t xml:space="preserve"> </w:t>
      </w:r>
      <w:r>
        <w:rPr>
          <w:sz w:val="18"/>
        </w:rPr>
        <w:t>је,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пример, </w:t>
      </w:r>
      <w:r>
        <w:rPr>
          <w:spacing w:val="-3"/>
          <w:sz w:val="18"/>
        </w:rPr>
        <w:t xml:space="preserve">улаз </w:t>
      </w:r>
      <w:r>
        <w:rPr>
          <w:sz w:val="18"/>
        </w:rPr>
        <w:t>у</w:t>
      </w:r>
      <w:r>
        <w:rPr>
          <w:spacing w:val="1"/>
          <w:sz w:val="18"/>
        </w:rPr>
        <w:t xml:space="preserve"> </w:t>
      </w:r>
      <w:r>
        <w:rPr>
          <w:spacing w:val="-3"/>
          <w:sz w:val="18"/>
        </w:rPr>
        <w:t>објекат.</w:t>
      </w:r>
    </w:p>
    <w:p w:rsidR="00ED7D98" w:rsidRDefault="00405C11">
      <w:pPr>
        <w:pStyle w:val="BodyText"/>
        <w:spacing w:line="232" w:lineRule="auto"/>
        <w:ind w:left="393" w:firstLine="396"/>
        <w:jc w:val="both"/>
      </w:pPr>
      <w:r>
        <w:t>Постер мора да садржи основне елементе видљивости, који треба да заузимају најмање 25% површине, док је преостали део постера (75%) намењен опису пројекта и минимално треба да са- држи следеће елементе:</w:t>
      </w:r>
    </w:p>
    <w:p w:rsidR="00ED7D98" w:rsidRDefault="00405C11">
      <w:pPr>
        <w:pStyle w:val="BodyText"/>
        <w:spacing w:line="197" w:lineRule="exact"/>
        <w:ind w:left="790"/>
      </w:pPr>
      <w:r>
        <w:rPr>
          <w:w w:val="66"/>
        </w:rPr>
        <w:t xml:space="preserve"> </w:t>
      </w:r>
      <w:r>
        <w:t>– назив корисника,</w:t>
      </w:r>
    </w:p>
    <w:p w:rsidR="00ED7D98" w:rsidRDefault="00405C11">
      <w:pPr>
        <w:pStyle w:val="BodyText"/>
        <w:spacing w:line="200" w:lineRule="exact"/>
        <w:ind w:left="790"/>
      </w:pPr>
      <w:r>
        <w:rPr>
          <w:w w:val="66"/>
        </w:rPr>
        <w:t xml:space="preserve"> </w:t>
      </w:r>
      <w:r>
        <w:t>– вредност пројекта,</w:t>
      </w:r>
    </w:p>
    <w:p w:rsidR="00ED7D98" w:rsidRDefault="00405C11">
      <w:pPr>
        <w:pStyle w:val="BodyText"/>
        <w:spacing w:line="232" w:lineRule="auto"/>
        <w:ind w:left="393" w:firstLine="396"/>
        <w:jc w:val="both"/>
      </w:pPr>
      <w:r>
        <w:rPr>
          <w:w w:val="66"/>
        </w:rPr>
        <w:t xml:space="preserve"> </w:t>
      </w:r>
      <w:r>
        <w:t xml:space="preserve">– износ суфинансирања </w:t>
      </w:r>
      <w:r>
        <w:rPr>
          <w:spacing w:val="-3"/>
        </w:rPr>
        <w:t xml:space="preserve">од </w:t>
      </w:r>
      <w:r>
        <w:t>стране Европске уније, изражен у динарима наведен у Решењу о одобравању пројекта. Износ суфи- нансирања Европске уније може да се допуни и информацијом о износу финансијске подршке Републике Србије и доприносу са- мог корисника,</w:t>
      </w:r>
    </w:p>
    <w:p w:rsidR="00ED7D98" w:rsidRDefault="00405C11">
      <w:pPr>
        <w:pStyle w:val="BodyText"/>
        <w:spacing w:line="196" w:lineRule="exact"/>
        <w:ind w:left="790"/>
      </w:pPr>
      <w:r>
        <w:rPr>
          <w:w w:val="66"/>
        </w:rPr>
        <w:t xml:space="preserve"> </w:t>
      </w:r>
      <w:r>
        <w:t>– период спровођења пројекта (од –до).</w:t>
      </w:r>
    </w:p>
    <w:p w:rsidR="00ED7D98" w:rsidRDefault="00405C11">
      <w:pPr>
        <w:pStyle w:val="BodyText"/>
        <w:spacing w:line="232" w:lineRule="auto"/>
        <w:ind w:left="393" w:firstLine="396"/>
        <w:jc w:val="both"/>
      </w:pPr>
      <w:r>
        <w:t>Постер треба да остане на месту инвестиције до дана конач- не исплате ИПАРД подстицаја.</w:t>
      </w:r>
    </w:p>
    <w:p w:rsidR="00ED7D98" w:rsidRDefault="00405C11">
      <w:pPr>
        <w:pStyle w:val="BodyText"/>
        <w:spacing w:line="232" w:lineRule="auto"/>
        <w:ind w:left="393" w:firstLine="396"/>
        <w:jc w:val="both"/>
      </w:pPr>
      <w:r>
        <w:t xml:space="preserve">3а) </w:t>
      </w:r>
      <w:r>
        <w:rPr>
          <w:spacing w:val="-3"/>
        </w:rPr>
        <w:t xml:space="preserve">Након коначне </w:t>
      </w:r>
      <w:r>
        <w:t xml:space="preserve">исплате </w:t>
      </w:r>
      <w:r>
        <w:rPr>
          <w:spacing w:val="-4"/>
        </w:rPr>
        <w:t xml:space="preserve">ИПАРД </w:t>
      </w:r>
      <w:r>
        <w:t xml:space="preserve">подстицаја, корисник је у обавези да постави сталну таблу минималне величине А3 форма- та, израђену у складу са </w:t>
      </w:r>
      <w:r>
        <w:rPr>
          <w:spacing w:val="-4"/>
        </w:rPr>
        <w:t xml:space="preserve">тачком </w:t>
      </w:r>
      <w:r>
        <w:t xml:space="preserve">1а овог прилога </w:t>
      </w:r>
      <w:r>
        <w:rPr>
          <w:spacing w:val="-3"/>
        </w:rPr>
        <w:t xml:space="preserve">од </w:t>
      </w:r>
      <w:r>
        <w:t xml:space="preserve">трајног мате- ријала (пластика, метал и сл.), на месту </w:t>
      </w:r>
      <w:r>
        <w:rPr>
          <w:spacing w:val="-3"/>
        </w:rPr>
        <w:t xml:space="preserve">лако </w:t>
      </w:r>
      <w:r>
        <w:t xml:space="preserve">видљивом за јавност, као што је, на пример, </w:t>
      </w:r>
      <w:r>
        <w:rPr>
          <w:spacing w:val="-3"/>
        </w:rPr>
        <w:t xml:space="preserve">улаз </w:t>
      </w:r>
      <w:r>
        <w:t xml:space="preserve">у </w:t>
      </w:r>
      <w:r>
        <w:rPr>
          <w:spacing w:val="-3"/>
        </w:rPr>
        <w:t>објекат.</w:t>
      </w:r>
    </w:p>
    <w:p w:rsidR="00ED7D98" w:rsidRDefault="00405C11">
      <w:pPr>
        <w:pStyle w:val="BodyText"/>
        <w:spacing w:line="232" w:lineRule="auto"/>
        <w:ind w:left="393" w:firstLine="396"/>
        <w:jc w:val="both"/>
      </w:pPr>
      <w:r>
        <w:t>Стална табла треба да остане на месту инвестиције наредних пет (5) година од дана исплате ИПАРД подстицаја.</w:t>
      </w:r>
    </w:p>
    <w:p w:rsidR="00ED7D98" w:rsidRDefault="00405C11">
      <w:pPr>
        <w:pStyle w:val="ListParagraph"/>
        <w:numPr>
          <w:ilvl w:val="0"/>
          <w:numId w:val="1"/>
        </w:numPr>
        <w:tabs>
          <w:tab w:val="left" w:pos="996"/>
        </w:tabs>
        <w:spacing w:line="232" w:lineRule="auto"/>
        <w:ind w:left="393" w:right="1" w:firstLine="397"/>
        <w:jc w:val="both"/>
        <w:rPr>
          <w:sz w:val="18"/>
        </w:rPr>
      </w:pPr>
      <w:r>
        <w:rPr>
          <w:sz w:val="18"/>
        </w:rPr>
        <w:t xml:space="preserve">За сваку инвестицију у опремање објекта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укупна јавна подршка прелази 100.000 евра, непосредно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 xml:space="preserve">испору-  </w:t>
      </w:r>
      <w:r>
        <w:rPr>
          <w:spacing w:val="-3"/>
          <w:sz w:val="18"/>
        </w:rPr>
        <w:t xml:space="preserve">ке </w:t>
      </w:r>
      <w:r>
        <w:rPr>
          <w:sz w:val="18"/>
        </w:rPr>
        <w:t xml:space="preserve">опреме корисник поставља сталну таблу/билборд, израђену у складу са </w:t>
      </w:r>
      <w:r>
        <w:rPr>
          <w:spacing w:val="-4"/>
          <w:sz w:val="18"/>
        </w:rPr>
        <w:t xml:space="preserve">тачком </w:t>
      </w:r>
      <w:r>
        <w:rPr>
          <w:sz w:val="18"/>
        </w:rPr>
        <w:t xml:space="preserve">1а) овог прилога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трајног материјала (пласти- ка, метал и сл.), на месту </w:t>
      </w:r>
      <w:r>
        <w:rPr>
          <w:spacing w:val="-3"/>
          <w:sz w:val="18"/>
        </w:rPr>
        <w:t xml:space="preserve">лако </w:t>
      </w:r>
      <w:r>
        <w:rPr>
          <w:sz w:val="18"/>
        </w:rPr>
        <w:t xml:space="preserve">видљивом за јавност (на пример, на </w:t>
      </w:r>
      <w:r>
        <w:rPr>
          <w:spacing w:val="-3"/>
          <w:sz w:val="18"/>
        </w:rPr>
        <w:t xml:space="preserve">улазу </w:t>
      </w:r>
      <w:r>
        <w:rPr>
          <w:sz w:val="18"/>
        </w:rPr>
        <w:t>у објекат или на прилазном</w:t>
      </w:r>
      <w:r>
        <w:rPr>
          <w:spacing w:val="-2"/>
          <w:sz w:val="18"/>
        </w:rPr>
        <w:t xml:space="preserve"> </w:t>
      </w:r>
      <w:r>
        <w:rPr>
          <w:sz w:val="18"/>
        </w:rPr>
        <w:t>путу).</w:t>
      </w:r>
    </w:p>
    <w:p w:rsidR="00ED7D98" w:rsidRDefault="00405C11">
      <w:pPr>
        <w:pStyle w:val="BodyText"/>
        <w:spacing w:line="232" w:lineRule="auto"/>
        <w:ind w:left="393" w:firstLine="396"/>
        <w:jc w:val="both"/>
      </w:pPr>
      <w:r>
        <w:t>Стална табла/ билборд треба да остане на месту инвестиције наредних пет (5) година од дана исплате ИПАРД подстицаја.</w:t>
      </w:r>
    </w:p>
    <w:p w:rsidR="00ED7D98" w:rsidRDefault="00405C11">
      <w:pPr>
        <w:pStyle w:val="ListParagraph"/>
        <w:numPr>
          <w:ilvl w:val="0"/>
          <w:numId w:val="1"/>
        </w:numPr>
        <w:tabs>
          <w:tab w:val="left" w:pos="980"/>
        </w:tabs>
        <w:spacing w:line="232" w:lineRule="auto"/>
        <w:ind w:left="393" w:firstLine="397"/>
        <w:jc w:val="both"/>
        <w:rPr>
          <w:sz w:val="18"/>
        </w:rPr>
      </w:pPr>
      <w:r>
        <w:rPr>
          <w:spacing w:val="-3"/>
          <w:sz w:val="18"/>
        </w:rPr>
        <w:t xml:space="preserve">Сву опрему, </w:t>
      </w:r>
      <w:r>
        <w:rPr>
          <w:sz w:val="18"/>
        </w:rPr>
        <w:t xml:space="preserve">возила, машине и механизацију,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се суфи- нансира</w:t>
      </w:r>
      <w:r>
        <w:rPr>
          <w:spacing w:val="-10"/>
          <w:sz w:val="18"/>
        </w:rPr>
        <w:t xml:space="preserve"> </w:t>
      </w:r>
      <w:r>
        <w:rPr>
          <w:sz w:val="18"/>
        </w:rPr>
        <w:t>из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ИПАРД</w:t>
      </w:r>
      <w:r>
        <w:rPr>
          <w:spacing w:val="-10"/>
          <w:sz w:val="18"/>
        </w:rPr>
        <w:t xml:space="preserve"> </w:t>
      </w:r>
      <w:r>
        <w:rPr>
          <w:sz w:val="18"/>
        </w:rPr>
        <w:t>II</w:t>
      </w:r>
      <w:r>
        <w:rPr>
          <w:spacing w:val="-10"/>
          <w:sz w:val="18"/>
        </w:rPr>
        <w:t xml:space="preserve"> </w:t>
      </w:r>
      <w:r>
        <w:rPr>
          <w:sz w:val="18"/>
        </w:rPr>
        <w:t>програма,</w:t>
      </w:r>
      <w:r>
        <w:rPr>
          <w:spacing w:val="-10"/>
          <w:sz w:val="18"/>
        </w:rPr>
        <w:t xml:space="preserve"> </w:t>
      </w:r>
      <w:r>
        <w:rPr>
          <w:sz w:val="18"/>
        </w:rPr>
        <w:t>непосредно</w:t>
      </w:r>
      <w:r>
        <w:rPr>
          <w:spacing w:val="-10"/>
          <w:sz w:val="18"/>
        </w:rPr>
        <w:t xml:space="preserve"> </w:t>
      </w:r>
      <w:r>
        <w:rPr>
          <w:sz w:val="18"/>
        </w:rPr>
        <w:t>по</w:t>
      </w:r>
      <w:r>
        <w:rPr>
          <w:spacing w:val="-10"/>
          <w:sz w:val="18"/>
        </w:rPr>
        <w:t xml:space="preserve"> </w:t>
      </w:r>
      <w:r>
        <w:rPr>
          <w:sz w:val="18"/>
        </w:rPr>
        <w:t>испоруци</w:t>
      </w:r>
      <w:r>
        <w:rPr>
          <w:spacing w:val="-10"/>
          <w:sz w:val="18"/>
        </w:rPr>
        <w:t xml:space="preserve"> </w:t>
      </w:r>
      <w:r>
        <w:rPr>
          <w:sz w:val="18"/>
        </w:rPr>
        <w:t>корисник</w:t>
      </w:r>
    </w:p>
    <w:p w:rsidR="00ED7D98" w:rsidRDefault="00405C11">
      <w:pPr>
        <w:pStyle w:val="BodyText"/>
        <w:spacing w:before="73" w:line="232" w:lineRule="auto"/>
        <w:ind w:left="241" w:right="106"/>
        <w:jc w:val="both"/>
      </w:pPr>
      <w:r>
        <w:br w:type="column"/>
      </w:r>
      <w:r>
        <w:rPr>
          <w:spacing w:val="-4"/>
        </w:rPr>
        <w:t xml:space="preserve">ИПАРД </w:t>
      </w:r>
      <w:r>
        <w:t xml:space="preserve">подстицаја треба јасно да обележи налепницама довољне величине </w:t>
      </w:r>
      <w:r>
        <w:rPr>
          <w:spacing w:val="-3"/>
        </w:rPr>
        <w:t xml:space="preserve">које </w:t>
      </w:r>
      <w:r>
        <w:t>су у складу са величином предметне инвестиције (препоручена</w:t>
      </w:r>
      <w:r>
        <w:rPr>
          <w:spacing w:val="-7"/>
        </w:rPr>
        <w:t xml:space="preserve"> </w:t>
      </w:r>
      <w:r>
        <w:t>величина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8x15</w:t>
      </w:r>
      <w:r>
        <w:rPr>
          <w:spacing w:val="-7"/>
        </w:rPr>
        <w:t xml:space="preserve"> </w:t>
      </w:r>
      <w:r>
        <w:t>cm),</w:t>
      </w:r>
      <w:r>
        <w:rPr>
          <w:spacing w:val="-7"/>
        </w:rPr>
        <w:t xml:space="preserve"> </w:t>
      </w:r>
      <w:r>
        <w:t>израђеним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ПВЦ</w:t>
      </w:r>
      <w:r>
        <w:rPr>
          <w:spacing w:val="-7"/>
        </w:rPr>
        <w:t xml:space="preserve"> </w:t>
      </w:r>
      <w:r>
        <w:t xml:space="preserve">материјала са УВ заштитом високог сјаја. Налепница треба да </w:t>
      </w:r>
      <w:r>
        <w:rPr>
          <w:spacing w:val="-5"/>
        </w:rPr>
        <w:t xml:space="preserve">буде </w:t>
      </w:r>
      <w:r>
        <w:t>јасно ви- дљива, постављена на предњој или бочној страни опреме, возила, машина или</w:t>
      </w:r>
      <w:r>
        <w:rPr>
          <w:spacing w:val="-2"/>
        </w:rPr>
        <w:t xml:space="preserve"> </w:t>
      </w:r>
      <w:r>
        <w:t>механизације.</w:t>
      </w:r>
    </w:p>
    <w:p w:rsidR="00ED7D98" w:rsidRDefault="00405C11">
      <w:pPr>
        <w:pStyle w:val="BodyText"/>
        <w:spacing w:line="232" w:lineRule="auto"/>
        <w:ind w:left="241" w:right="106" w:firstLine="396"/>
        <w:jc w:val="both"/>
      </w:pPr>
      <w:r>
        <w:t xml:space="preserve">Налепница мора да садржи основне елементе видљивости, </w:t>
      </w:r>
      <w:r>
        <w:rPr>
          <w:spacing w:val="-3"/>
        </w:rPr>
        <w:t xml:space="preserve">који </w:t>
      </w:r>
      <w:r>
        <w:t xml:space="preserve">треба да заузимају најмање 25% </w:t>
      </w:r>
      <w:proofErr w:type="gramStart"/>
      <w:r>
        <w:t>налепнице  уз</w:t>
      </w:r>
      <w:proofErr w:type="gramEnd"/>
      <w:r>
        <w:t xml:space="preserve">  напомену  </w:t>
      </w:r>
      <w:r>
        <w:rPr>
          <w:spacing w:val="-3"/>
        </w:rPr>
        <w:t xml:space="preserve">која </w:t>
      </w:r>
      <w:r>
        <w:t xml:space="preserve">јасно истиче износ подршке добијене из </w:t>
      </w:r>
      <w:r>
        <w:rPr>
          <w:spacing w:val="-4"/>
        </w:rPr>
        <w:t xml:space="preserve">ИПАРД </w:t>
      </w:r>
      <w:r>
        <w:t xml:space="preserve">II програма Европске уније: „Овај пројекат је реализован уз финансијску по- дршку Европске уније </w:t>
      </w:r>
      <w:r>
        <w:rPr>
          <w:spacing w:val="-3"/>
        </w:rPr>
        <w:t>од</w:t>
      </w:r>
      <w:r>
        <w:rPr>
          <w:spacing w:val="18"/>
        </w:rPr>
        <w:t xml:space="preserve"> </w:t>
      </w:r>
      <w:r>
        <w:t>динара”.</w:t>
      </w:r>
    </w:p>
    <w:p w:rsidR="00ED7D98" w:rsidRDefault="00405C11">
      <w:pPr>
        <w:pStyle w:val="BodyText"/>
        <w:spacing w:line="230" w:lineRule="auto"/>
        <w:ind w:left="241" w:right="107" w:firstLine="396"/>
        <w:jc w:val="both"/>
      </w:pPr>
      <w:r>
        <w:t xml:space="preserve">Преостали део налепнице (75%) намењен је опису </w:t>
      </w:r>
      <w:proofErr w:type="gramStart"/>
      <w:r>
        <w:t>пројекта  и</w:t>
      </w:r>
      <w:proofErr w:type="gramEnd"/>
      <w:r>
        <w:t xml:space="preserve"> може да садржи и </w:t>
      </w:r>
      <w:r>
        <w:rPr>
          <w:spacing w:val="-3"/>
        </w:rPr>
        <w:t xml:space="preserve">главни </w:t>
      </w:r>
      <w:r>
        <w:t>циљ пројекта, информацију о износу финансијске подршке Републике Србије и доприносу самог кори- сника и друге сличне</w:t>
      </w:r>
      <w:r>
        <w:rPr>
          <w:spacing w:val="-3"/>
        </w:rPr>
        <w:t xml:space="preserve"> </w:t>
      </w:r>
      <w:r>
        <w:t>информације.</w:t>
      </w:r>
    </w:p>
    <w:p w:rsidR="00ED7D98" w:rsidRDefault="00405C11">
      <w:pPr>
        <w:pStyle w:val="BodyText"/>
        <w:spacing w:line="230" w:lineRule="auto"/>
        <w:ind w:left="241" w:right="107" w:firstLine="396"/>
        <w:jc w:val="both"/>
      </w:pPr>
      <w:r>
        <w:rPr>
          <w:spacing w:val="-4"/>
        </w:rPr>
        <w:t xml:space="preserve">Опрему, </w:t>
      </w:r>
      <w:r>
        <w:t xml:space="preserve">возила, машине и механизацију треба обележити на- лепницом наредних пет (5) година </w:t>
      </w:r>
      <w:r>
        <w:rPr>
          <w:spacing w:val="-3"/>
        </w:rPr>
        <w:t xml:space="preserve">од </w:t>
      </w:r>
      <w:r>
        <w:t xml:space="preserve">дана исплате </w:t>
      </w:r>
      <w:r>
        <w:rPr>
          <w:spacing w:val="-4"/>
        </w:rPr>
        <w:t xml:space="preserve">ИПАРД </w:t>
      </w:r>
      <w:r>
        <w:t>под- стицаја.</w:t>
      </w:r>
    </w:p>
    <w:p w:rsidR="00ED7D98" w:rsidRDefault="00ED7D98">
      <w:pPr>
        <w:pStyle w:val="BodyText"/>
        <w:spacing w:before="10"/>
        <w:rPr>
          <w:sz w:val="3"/>
        </w:rPr>
      </w:pPr>
    </w:p>
    <w:p w:rsidR="00ED7D98" w:rsidRDefault="00405C11">
      <w:pPr>
        <w:pStyle w:val="BodyText"/>
        <w:ind w:left="28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3200402" cy="184099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2" cy="184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D98" w:rsidRDefault="00405C11">
      <w:pPr>
        <w:pStyle w:val="Heading1"/>
        <w:spacing w:before="99"/>
        <w:ind w:left="1853" w:firstLine="0"/>
      </w:pPr>
      <w:r>
        <w:t>Пример 3 – Налепница</w:t>
      </w:r>
    </w:p>
    <w:p w:rsidR="00ED7D98" w:rsidRDefault="00ED7D98">
      <w:pPr>
        <w:pStyle w:val="BodyText"/>
        <w:spacing w:before="2"/>
        <w:rPr>
          <w:b/>
          <w:sz w:val="17"/>
        </w:rPr>
      </w:pPr>
    </w:p>
    <w:p w:rsidR="00ED7D98" w:rsidRDefault="00405C11">
      <w:pPr>
        <w:pStyle w:val="BodyText"/>
        <w:spacing w:before="1" w:line="230" w:lineRule="auto"/>
        <w:ind w:left="241" w:right="107" w:firstLine="396"/>
        <w:jc w:val="right"/>
      </w:pPr>
      <w:r>
        <w:t>Билборди,</w:t>
      </w:r>
      <w:r>
        <w:rPr>
          <w:spacing w:val="-6"/>
        </w:rPr>
        <w:t xml:space="preserve"> </w:t>
      </w:r>
      <w:r>
        <w:t>табле,</w:t>
      </w:r>
      <w:r>
        <w:rPr>
          <w:spacing w:val="-6"/>
        </w:rPr>
        <w:t xml:space="preserve"> </w:t>
      </w:r>
      <w:r>
        <w:t>постери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налепнице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смеју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rPr>
          <w:spacing w:val="-5"/>
        </w:rPr>
        <w:t>буду</w:t>
      </w:r>
      <w:r>
        <w:rPr>
          <w:spacing w:val="-6"/>
        </w:rPr>
        <w:t xml:space="preserve"> </w:t>
      </w:r>
      <w:r>
        <w:t xml:space="preserve">оште- ћени, односно, </w:t>
      </w:r>
      <w:r>
        <w:rPr>
          <w:spacing w:val="-4"/>
        </w:rPr>
        <w:t xml:space="preserve">уколико </w:t>
      </w:r>
      <w:r>
        <w:t>дође до оштећења треба да</w:t>
      </w:r>
      <w:r>
        <w:rPr>
          <w:spacing w:val="-32"/>
        </w:rPr>
        <w:t xml:space="preserve"> </w:t>
      </w:r>
      <w:r>
        <w:rPr>
          <w:spacing w:val="-5"/>
        </w:rPr>
        <w:t xml:space="preserve">буду </w:t>
      </w:r>
      <w:r>
        <w:t>замењени.</w:t>
      </w:r>
      <w:r>
        <w:rPr>
          <w:spacing w:val="-1"/>
        </w:rPr>
        <w:t xml:space="preserve"> </w:t>
      </w:r>
      <w:r>
        <w:t xml:space="preserve">Корисник </w:t>
      </w:r>
      <w:r>
        <w:rPr>
          <w:spacing w:val="-4"/>
        </w:rPr>
        <w:t xml:space="preserve">ИПАРД </w:t>
      </w:r>
      <w:r>
        <w:t>подстицаја треба да се</w:t>
      </w:r>
      <w:r>
        <w:rPr>
          <w:spacing w:val="18"/>
        </w:rPr>
        <w:t xml:space="preserve"> </w:t>
      </w:r>
      <w:r>
        <w:t>придржава</w:t>
      </w:r>
      <w:r>
        <w:rPr>
          <w:spacing w:val="8"/>
        </w:rPr>
        <w:t xml:space="preserve"> </w:t>
      </w:r>
      <w:r>
        <w:t>пропи-</w:t>
      </w:r>
      <w:r>
        <w:rPr>
          <w:spacing w:val="-1"/>
        </w:rPr>
        <w:t xml:space="preserve"> </w:t>
      </w:r>
      <w:r>
        <w:t>саних обавеза обележавања. Испуњавање ових</w:t>
      </w:r>
      <w:r>
        <w:rPr>
          <w:spacing w:val="35"/>
        </w:rPr>
        <w:t xml:space="preserve"> </w:t>
      </w:r>
      <w:r>
        <w:t>обавеза</w:t>
      </w:r>
      <w:r>
        <w:rPr>
          <w:spacing w:val="6"/>
        </w:rPr>
        <w:t xml:space="preserve"> </w:t>
      </w:r>
      <w:r>
        <w:t xml:space="preserve">проверава </w:t>
      </w:r>
      <w:r>
        <w:rPr>
          <w:spacing w:val="-12"/>
        </w:rPr>
        <w:t xml:space="preserve">УАП </w:t>
      </w:r>
      <w:r>
        <w:t xml:space="preserve">контролама на лицу места пре исплате </w:t>
      </w:r>
      <w:r>
        <w:rPr>
          <w:spacing w:val="-4"/>
        </w:rPr>
        <w:t xml:space="preserve">ИПАРД </w:t>
      </w:r>
      <w:r>
        <w:t>подстицаја</w:t>
      </w:r>
      <w:r>
        <w:rPr>
          <w:spacing w:val="25"/>
        </w:rPr>
        <w:t xml:space="preserve"> </w:t>
      </w:r>
      <w:r>
        <w:t>и</w:t>
      </w:r>
    </w:p>
    <w:p w:rsidR="00ED7D98" w:rsidRDefault="00405C11">
      <w:pPr>
        <w:pStyle w:val="BodyText"/>
        <w:spacing w:line="197" w:lineRule="exact"/>
        <w:ind w:left="241"/>
      </w:pPr>
      <w:r>
        <w:t>контролама након исплате ИПАРД подстицаја.</w:t>
      </w:r>
    </w:p>
    <w:p w:rsidR="00ED7D98" w:rsidRDefault="00405C11">
      <w:pPr>
        <w:pStyle w:val="BodyText"/>
        <w:spacing w:before="2" w:line="230" w:lineRule="auto"/>
        <w:ind w:left="241" w:right="107" w:firstLine="396"/>
        <w:jc w:val="both"/>
      </w:pPr>
      <w:r>
        <w:t>Осим обавештавања јавности на начин наведен у тачкама 1 до 5 овог прилога, корисник је у обавези да обавештава јавност о подршци добијеној из ИПАРД фонда Европске уније и на следеће начине:</w:t>
      </w:r>
    </w:p>
    <w:p w:rsidR="00ED7D98" w:rsidRDefault="00405C11">
      <w:pPr>
        <w:pStyle w:val="BodyText"/>
        <w:spacing w:before="1" w:line="230" w:lineRule="auto"/>
        <w:ind w:left="241" w:right="107" w:firstLine="396"/>
        <w:jc w:val="both"/>
      </w:pPr>
      <w:r>
        <w:t>а. Уколико корисник подстицаја има свој сајт, на почетној страници сајта на видљивом месту и на површини од најмање 25%, треба да постави кратак опис пројекта/инвестиције са осно- вим елементима видљивости. Поред овога, преостали део почетне странице сајта може да садржи и главни циљ пројекта, информа- цију о износу финансијске подршке, као и друге сличне инфор- мације, укључујући период спровођења пројекта (од-до), контакт особе за више информација, као и везе ка релевантним интернет страницама.</w:t>
      </w:r>
    </w:p>
    <w:p w:rsidR="00ED7D98" w:rsidRDefault="00405C11">
      <w:pPr>
        <w:pStyle w:val="BodyText"/>
        <w:spacing w:before="2" w:line="230" w:lineRule="auto"/>
        <w:ind w:left="241" w:right="108" w:firstLine="396"/>
        <w:jc w:val="both"/>
      </w:pPr>
      <w:r>
        <w:t>Основни елементи видљивости морају бити позиционирани у оквиру поља приказа дигиталног уређаја без потребе померања прозора.</w:t>
      </w:r>
    </w:p>
    <w:p w:rsidR="00ED7D98" w:rsidRDefault="00405C11">
      <w:pPr>
        <w:pStyle w:val="BodyText"/>
        <w:spacing w:line="230" w:lineRule="auto"/>
        <w:ind w:left="241" w:right="107" w:firstLine="396"/>
        <w:jc w:val="both"/>
      </w:pPr>
      <w:r>
        <w:t>б. Сваки документ, који се односи на пројекат/инвестицију и који се користи за јавност, укључујући сваку листу учесника или другу врсту потврде, треба да садржи основне елементе видљиво- сти у заглављу документа.</w:t>
      </w:r>
    </w:p>
    <w:p w:rsidR="00ED7D98" w:rsidRDefault="00405C11">
      <w:pPr>
        <w:pStyle w:val="BodyText"/>
        <w:spacing w:before="1" w:line="230" w:lineRule="auto"/>
        <w:ind w:left="241" w:right="107" w:firstLine="396"/>
        <w:jc w:val="both"/>
      </w:pPr>
      <w:r>
        <w:t xml:space="preserve">в. Свака публикација </w:t>
      </w:r>
      <w:r>
        <w:rPr>
          <w:spacing w:val="-3"/>
        </w:rPr>
        <w:t xml:space="preserve">која </w:t>
      </w:r>
      <w:r>
        <w:t>се односи на пројекат/инвестицију, укључујући летке, брошуре, новинске чланке и сл., мора да садр- жи основне елементе видљивости.</w:t>
      </w:r>
    </w:p>
    <w:p w:rsidR="00ED7D98" w:rsidRDefault="00405C11">
      <w:pPr>
        <w:pStyle w:val="BodyText"/>
        <w:spacing w:line="232" w:lineRule="auto"/>
        <w:ind w:left="241" w:right="106" w:firstLine="396"/>
        <w:jc w:val="right"/>
      </w:pPr>
      <w:r>
        <w:rPr>
          <w:spacing w:val="-11"/>
        </w:rPr>
        <w:t>г.</w:t>
      </w:r>
      <w:r>
        <w:rPr>
          <w:spacing w:val="-3"/>
        </w:rPr>
        <w:t xml:space="preserve"> </w:t>
      </w:r>
      <w:r>
        <w:t>Промотивни</w:t>
      </w:r>
      <w:r>
        <w:rPr>
          <w:spacing w:val="30"/>
        </w:rPr>
        <w:t xml:space="preserve"> </w:t>
      </w:r>
      <w:r>
        <w:t>материјал</w:t>
      </w:r>
      <w:r>
        <w:rPr>
          <w:spacing w:val="30"/>
        </w:rPr>
        <w:t xml:space="preserve"> </w:t>
      </w:r>
      <w:r>
        <w:t>(USB,</w:t>
      </w:r>
      <w:r>
        <w:rPr>
          <w:spacing w:val="30"/>
        </w:rPr>
        <w:t xml:space="preserve"> </w:t>
      </w:r>
      <w:r>
        <w:t>CD,</w:t>
      </w:r>
      <w:r>
        <w:rPr>
          <w:spacing w:val="30"/>
        </w:rPr>
        <w:t xml:space="preserve"> </w:t>
      </w:r>
      <w:r>
        <w:t>оловка,</w:t>
      </w:r>
      <w:r>
        <w:rPr>
          <w:spacing w:val="30"/>
        </w:rPr>
        <w:t xml:space="preserve"> </w:t>
      </w:r>
      <w:r>
        <w:t>мајица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 xml:space="preserve">сл.), </w:t>
      </w:r>
      <w:r>
        <w:rPr>
          <w:spacing w:val="-3"/>
        </w:rPr>
        <w:t xml:space="preserve">који </w:t>
      </w:r>
      <w:r>
        <w:t>се односи на пројекат/инвестицију, треба да</w:t>
      </w:r>
      <w:r>
        <w:rPr>
          <w:spacing w:val="36"/>
        </w:rPr>
        <w:t xml:space="preserve"> </w:t>
      </w:r>
      <w:r>
        <w:t>садржи</w:t>
      </w:r>
      <w:r>
        <w:rPr>
          <w:spacing w:val="10"/>
        </w:rPr>
        <w:t xml:space="preserve"> </w:t>
      </w:r>
      <w:r>
        <w:rPr>
          <w:spacing w:val="-4"/>
        </w:rPr>
        <w:t>ИПАРД</w:t>
      </w:r>
      <w:r>
        <w:t xml:space="preserve"> логотип,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мора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садржи</w:t>
      </w:r>
      <w:r>
        <w:rPr>
          <w:spacing w:val="-7"/>
        </w:rPr>
        <w:t xml:space="preserve"> </w:t>
      </w:r>
      <w:r>
        <w:t>друге</w:t>
      </w:r>
      <w:r>
        <w:rPr>
          <w:spacing w:val="-7"/>
        </w:rPr>
        <w:t xml:space="preserve"> </w:t>
      </w:r>
      <w:r>
        <w:t>основне</w:t>
      </w:r>
      <w:r>
        <w:rPr>
          <w:spacing w:val="-7"/>
        </w:rPr>
        <w:t xml:space="preserve"> </w:t>
      </w:r>
      <w:r>
        <w:t>елементе</w:t>
      </w:r>
      <w:r>
        <w:rPr>
          <w:spacing w:val="-7"/>
        </w:rPr>
        <w:t xml:space="preserve"> </w:t>
      </w:r>
      <w:r>
        <w:t xml:space="preserve">видљивости. Сваки </w:t>
      </w:r>
      <w:r>
        <w:rPr>
          <w:spacing w:val="-3"/>
        </w:rPr>
        <w:t xml:space="preserve">документ, </w:t>
      </w:r>
      <w:r>
        <w:t xml:space="preserve">публикација, </w:t>
      </w:r>
      <w:r>
        <w:rPr>
          <w:spacing w:val="-5"/>
        </w:rPr>
        <w:t xml:space="preserve">аудио </w:t>
      </w:r>
      <w:r>
        <w:t>и видео</w:t>
      </w:r>
      <w:r>
        <w:rPr>
          <w:spacing w:val="20"/>
        </w:rPr>
        <w:t xml:space="preserve"> </w:t>
      </w:r>
      <w:r>
        <w:t>садржај, промо- тивни</w:t>
      </w:r>
      <w:r>
        <w:rPr>
          <w:spacing w:val="-9"/>
        </w:rPr>
        <w:t xml:space="preserve"> </w:t>
      </w:r>
      <w:r>
        <w:t>материјал,</w:t>
      </w:r>
      <w:r>
        <w:rPr>
          <w:spacing w:val="-9"/>
        </w:rPr>
        <w:t xml:space="preserve"> </w:t>
      </w:r>
      <w:r>
        <w:t>сајт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сл.</w:t>
      </w:r>
      <w:r>
        <w:rPr>
          <w:spacing w:val="-9"/>
        </w:rPr>
        <w:t xml:space="preserve"> </w:t>
      </w:r>
      <w:r>
        <w:rPr>
          <w:spacing w:val="-3"/>
        </w:rPr>
        <w:t>који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повезан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 xml:space="preserve">пројектом/инвестици- јом, мора да садржи изјаву о одрицању </w:t>
      </w:r>
      <w:r>
        <w:rPr>
          <w:spacing w:val="-3"/>
        </w:rPr>
        <w:t>од</w:t>
      </w:r>
      <w:r>
        <w:rPr>
          <w:spacing w:val="1"/>
        </w:rPr>
        <w:t xml:space="preserve"> </w:t>
      </w:r>
      <w:r>
        <w:t>одговорности Европске уније,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пример:</w:t>
      </w:r>
      <w:r>
        <w:rPr>
          <w:spacing w:val="20"/>
        </w:rPr>
        <w:t xml:space="preserve"> </w:t>
      </w:r>
      <w:r>
        <w:t>„Овај</w:t>
      </w:r>
      <w:r>
        <w:rPr>
          <w:spacing w:val="20"/>
        </w:rPr>
        <w:t xml:space="preserve"> </w:t>
      </w:r>
      <w:r>
        <w:t>материјал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реализован</w:t>
      </w:r>
      <w:r>
        <w:rPr>
          <w:spacing w:val="20"/>
        </w:rPr>
        <w:t xml:space="preserve"> </w:t>
      </w:r>
      <w:r>
        <w:t>уз</w:t>
      </w:r>
      <w:r>
        <w:rPr>
          <w:spacing w:val="20"/>
        </w:rPr>
        <w:t xml:space="preserve"> </w:t>
      </w:r>
      <w:r>
        <w:t>финансијску подршку</w:t>
      </w:r>
      <w:r>
        <w:rPr>
          <w:spacing w:val="8"/>
        </w:rPr>
        <w:t xml:space="preserve"> </w:t>
      </w:r>
      <w:r>
        <w:t>Европске</w:t>
      </w:r>
      <w:r>
        <w:rPr>
          <w:spacing w:val="10"/>
        </w:rPr>
        <w:t xml:space="preserve"> </w:t>
      </w:r>
      <w:r>
        <w:t>уније.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његов</w:t>
      </w:r>
      <w:r>
        <w:rPr>
          <w:spacing w:val="8"/>
        </w:rPr>
        <w:t xml:space="preserve"> </w:t>
      </w:r>
      <w:r>
        <w:t>садржај</w:t>
      </w:r>
      <w:r>
        <w:rPr>
          <w:spacing w:val="8"/>
        </w:rPr>
        <w:t xml:space="preserve"> </w:t>
      </w:r>
      <w:r>
        <w:t>искључиво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одгово- ран носилац пројекта (назив корисника) и нужно не изражава</w:t>
      </w:r>
      <w:r>
        <w:rPr>
          <w:spacing w:val="-7"/>
        </w:rPr>
        <w:t xml:space="preserve"> </w:t>
      </w:r>
      <w:r>
        <w:t>ста-</w:t>
      </w:r>
    </w:p>
    <w:p w:rsidR="00ED7D98" w:rsidRDefault="00405C11">
      <w:pPr>
        <w:pStyle w:val="BodyText"/>
        <w:spacing w:line="195" w:lineRule="exact"/>
        <w:ind w:left="241"/>
        <w:jc w:val="both"/>
      </w:pPr>
      <w:r>
        <w:t>вове Европске уније.”</w:t>
      </w:r>
    </w:p>
    <w:p w:rsidR="00ED7D98" w:rsidRDefault="00ED7D98">
      <w:pPr>
        <w:spacing w:line="195" w:lineRule="exact"/>
        <w:jc w:val="both"/>
        <w:sectPr w:rsidR="00ED7D98">
          <w:pgSz w:w="12480" w:h="15710"/>
          <w:pgMar w:top="14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ED7D98" w:rsidRDefault="00405C11">
      <w:pPr>
        <w:pStyle w:val="BodyText"/>
        <w:spacing w:before="73" w:line="232" w:lineRule="auto"/>
        <w:ind w:left="110" w:right="38" w:firstLine="396"/>
        <w:jc w:val="both"/>
      </w:pPr>
      <w:r>
        <w:t>Садржај материјала намењен информисању и комуникацији у вези са пројектом треба да буде на српском језику. По жељи ко- рисника, материјал или поједини елементи видљивости могу бити креирани на српском и енглеском језику.</w:t>
      </w:r>
    </w:p>
    <w:p w:rsidR="00ED7D98" w:rsidRDefault="00405C11">
      <w:pPr>
        <w:pStyle w:val="Heading1"/>
        <w:spacing w:before="162"/>
        <w:ind w:left="1967" w:right="1898" w:firstLine="0"/>
        <w:jc w:val="center"/>
      </w:pPr>
      <w:r>
        <w:t>ИПАРД логотип</w:t>
      </w:r>
    </w:p>
    <w:p w:rsidR="00ED7D98" w:rsidRDefault="00405C11">
      <w:pPr>
        <w:pStyle w:val="BodyText"/>
        <w:spacing w:before="73" w:line="232" w:lineRule="auto"/>
        <w:ind w:left="110" w:right="391" w:firstLine="396"/>
        <w:jc w:val="both"/>
      </w:pPr>
      <w:r>
        <w:br w:type="column"/>
      </w:r>
      <w:r>
        <w:rPr>
          <w:w w:val="66"/>
        </w:rPr>
        <w:t xml:space="preserve"> </w:t>
      </w:r>
      <w:r>
        <w:t>– у систему RGB: црвена R198-G54-B60/ плава R12- G64-B118/ жута R237-G185-B46/ црна R33-G35-B30.</w:t>
      </w:r>
    </w:p>
    <w:p w:rsidR="00ED7D98" w:rsidRDefault="00405C11">
      <w:pPr>
        <w:pStyle w:val="BodyText"/>
        <w:spacing w:before="1" w:line="232" w:lineRule="auto"/>
        <w:ind w:left="110" w:right="391" w:firstLine="396"/>
        <w:jc w:val="both"/>
      </w:pPr>
      <w:r>
        <w:t xml:space="preserve">Државна застава и Мали грб Републике Србије могу се преу- зети са следећег линка: </w:t>
      </w:r>
      <w:hyperlink r:id="rId11">
        <w:r>
          <w:t>http://www.media.srbija.gov.rs/medsrp/slike/</w:t>
        </w:r>
      </w:hyperlink>
      <w:r>
        <w:t xml:space="preserve"> grbovi_zastave_standarte_srbije.zip</w:t>
      </w:r>
    </w:p>
    <w:p w:rsidR="00ED7D98" w:rsidRDefault="00ED7D98">
      <w:pPr>
        <w:spacing w:line="232" w:lineRule="auto"/>
        <w:jc w:val="both"/>
        <w:sectPr w:rsidR="00ED7D98">
          <w:pgSz w:w="12480" w:h="15710"/>
          <w:pgMar w:top="140" w:right="740" w:bottom="280" w:left="740" w:header="720" w:footer="720" w:gutter="0"/>
          <w:cols w:num="2" w:space="720" w:equalWidth="0">
            <w:col w:w="5254" w:space="131"/>
            <w:col w:w="5615"/>
          </w:cols>
        </w:sectPr>
      </w:pPr>
    </w:p>
    <w:p w:rsidR="00ED7D98" w:rsidRDefault="00ED7D98">
      <w:pPr>
        <w:pStyle w:val="BodyText"/>
        <w:spacing w:before="2"/>
        <w:rPr>
          <w:sz w:val="17"/>
        </w:rPr>
      </w:pPr>
    </w:p>
    <w:p w:rsidR="00ED7D98" w:rsidRDefault="00405C11">
      <w:pPr>
        <w:pStyle w:val="BodyText"/>
        <w:spacing w:line="230" w:lineRule="auto"/>
        <w:ind w:left="110" w:right="39" w:firstLine="396"/>
        <w:jc w:val="both"/>
      </w:pPr>
      <w:r>
        <w:t>ИПАРД логотип употребљава се у складу са техничким ка- рактеристикама наведеним у релевантном акту Европске уније, и то тако да је увек јасно видљив и на истакнутом месту.</w:t>
      </w:r>
    </w:p>
    <w:p w:rsidR="00ED7D98" w:rsidRDefault="00405C11">
      <w:pPr>
        <w:pStyle w:val="BodyText"/>
        <w:spacing w:line="230" w:lineRule="auto"/>
        <w:ind w:left="110" w:right="38" w:firstLine="396"/>
        <w:jc w:val="right"/>
      </w:pPr>
      <w:r>
        <w:rPr>
          <w:spacing w:val="-4"/>
        </w:rPr>
        <w:t xml:space="preserve">Место </w:t>
      </w:r>
      <w:r>
        <w:t xml:space="preserve">и </w:t>
      </w:r>
      <w:r>
        <w:rPr>
          <w:spacing w:val="-5"/>
        </w:rPr>
        <w:t xml:space="preserve">величина </w:t>
      </w:r>
      <w:r>
        <w:rPr>
          <w:spacing w:val="-7"/>
        </w:rPr>
        <w:t xml:space="preserve">ИПАРД </w:t>
      </w:r>
      <w:r>
        <w:rPr>
          <w:spacing w:val="-6"/>
        </w:rPr>
        <w:t xml:space="preserve">логотипа </w:t>
      </w:r>
      <w:r>
        <w:rPr>
          <w:spacing w:val="-5"/>
        </w:rPr>
        <w:t xml:space="preserve">примерени </w:t>
      </w:r>
      <w:r>
        <w:rPr>
          <w:spacing w:val="-4"/>
        </w:rPr>
        <w:t xml:space="preserve">су </w:t>
      </w:r>
      <w:r>
        <w:rPr>
          <w:spacing w:val="-6"/>
        </w:rPr>
        <w:t>величини</w:t>
      </w:r>
      <w:r>
        <w:rPr>
          <w:spacing w:val="-5"/>
        </w:rPr>
        <w:t xml:space="preserve"> предметног материјала </w:t>
      </w:r>
      <w:r>
        <w:rPr>
          <w:spacing w:val="-4"/>
        </w:rPr>
        <w:t xml:space="preserve">или </w:t>
      </w:r>
      <w:r>
        <w:rPr>
          <w:spacing w:val="-5"/>
        </w:rPr>
        <w:t xml:space="preserve">документа, </w:t>
      </w:r>
      <w:r>
        <w:rPr>
          <w:spacing w:val="-4"/>
        </w:rPr>
        <w:t xml:space="preserve">при чему </w:t>
      </w:r>
      <w:r>
        <w:rPr>
          <w:spacing w:val="-3"/>
        </w:rPr>
        <w:t xml:space="preserve">на </w:t>
      </w:r>
      <w:r>
        <w:rPr>
          <w:spacing w:val="-7"/>
        </w:rPr>
        <w:t xml:space="preserve">сваком </w:t>
      </w:r>
      <w:r>
        <w:rPr>
          <w:spacing w:val="-6"/>
        </w:rPr>
        <w:t>материја-</w:t>
      </w:r>
      <w:r>
        <w:t xml:space="preserve"> </w:t>
      </w:r>
      <w:r>
        <w:rPr>
          <w:spacing w:val="-3"/>
        </w:rPr>
        <w:t xml:space="preserve">лу на </w:t>
      </w:r>
      <w:r>
        <w:rPr>
          <w:spacing w:val="-8"/>
        </w:rPr>
        <w:t xml:space="preserve">ком </w:t>
      </w:r>
      <w:r>
        <w:rPr>
          <w:spacing w:val="-3"/>
        </w:rPr>
        <w:t xml:space="preserve">је </w:t>
      </w:r>
      <w:r>
        <w:rPr>
          <w:spacing w:val="-4"/>
        </w:rPr>
        <w:t xml:space="preserve">то </w:t>
      </w:r>
      <w:r>
        <w:rPr>
          <w:spacing w:val="-5"/>
        </w:rPr>
        <w:t xml:space="preserve">могуће </w:t>
      </w:r>
      <w:r>
        <w:t xml:space="preserve">– </w:t>
      </w:r>
      <w:r>
        <w:rPr>
          <w:spacing w:val="-7"/>
        </w:rPr>
        <w:t xml:space="preserve">ИПАРД </w:t>
      </w:r>
      <w:r>
        <w:rPr>
          <w:spacing w:val="-6"/>
        </w:rPr>
        <w:t xml:space="preserve">логотип </w:t>
      </w:r>
      <w:r>
        <w:rPr>
          <w:spacing w:val="-4"/>
        </w:rPr>
        <w:t xml:space="preserve">треба </w:t>
      </w:r>
      <w:r>
        <w:rPr>
          <w:spacing w:val="-3"/>
        </w:rPr>
        <w:t xml:space="preserve">да </w:t>
      </w:r>
      <w:r>
        <w:rPr>
          <w:spacing w:val="-9"/>
        </w:rPr>
        <w:t xml:space="preserve">буде </w:t>
      </w:r>
      <w:r>
        <w:rPr>
          <w:spacing w:val="-5"/>
        </w:rPr>
        <w:t xml:space="preserve">најмање 1cm висине. </w:t>
      </w:r>
      <w:r>
        <w:rPr>
          <w:spacing w:val="-7"/>
        </w:rPr>
        <w:t xml:space="preserve">Ако </w:t>
      </w:r>
      <w:r>
        <w:rPr>
          <w:spacing w:val="-4"/>
        </w:rPr>
        <w:t xml:space="preserve">су </w:t>
      </w:r>
      <w:r>
        <w:rPr>
          <w:spacing w:val="-3"/>
        </w:rPr>
        <w:t xml:space="preserve">уз </w:t>
      </w:r>
      <w:r>
        <w:rPr>
          <w:spacing w:val="-7"/>
        </w:rPr>
        <w:t xml:space="preserve">ИПАРД </w:t>
      </w:r>
      <w:r>
        <w:rPr>
          <w:spacing w:val="-6"/>
        </w:rPr>
        <w:t xml:space="preserve">логотип </w:t>
      </w:r>
      <w:r>
        <w:rPr>
          <w:spacing w:val="-5"/>
        </w:rPr>
        <w:t xml:space="preserve">приказани </w:t>
      </w:r>
      <w:r>
        <w:t xml:space="preserve">и </w:t>
      </w:r>
      <w:r>
        <w:rPr>
          <w:spacing w:val="-5"/>
        </w:rPr>
        <w:t xml:space="preserve">други </w:t>
      </w:r>
      <w:r>
        <w:rPr>
          <w:spacing w:val="-6"/>
        </w:rPr>
        <w:t xml:space="preserve">логотипи </w:t>
      </w:r>
      <w:r>
        <w:rPr>
          <w:spacing w:val="-5"/>
        </w:rPr>
        <w:t xml:space="preserve">или обележја, </w:t>
      </w:r>
      <w:r>
        <w:rPr>
          <w:spacing w:val="-7"/>
        </w:rPr>
        <w:t xml:space="preserve">ИПАРД </w:t>
      </w:r>
      <w:r>
        <w:rPr>
          <w:spacing w:val="-6"/>
        </w:rPr>
        <w:t xml:space="preserve">логотип </w:t>
      </w:r>
      <w:r>
        <w:rPr>
          <w:spacing w:val="-4"/>
        </w:rPr>
        <w:t xml:space="preserve">мора бити барем </w:t>
      </w:r>
      <w:r>
        <w:rPr>
          <w:spacing w:val="-6"/>
        </w:rPr>
        <w:t xml:space="preserve">једнаке </w:t>
      </w:r>
      <w:r>
        <w:rPr>
          <w:spacing w:val="-5"/>
        </w:rPr>
        <w:t>величине, одно-</w:t>
      </w:r>
      <w:r>
        <w:t xml:space="preserve"> </w:t>
      </w:r>
      <w:r>
        <w:rPr>
          <w:spacing w:val="-4"/>
        </w:rPr>
        <w:t xml:space="preserve">сно </w:t>
      </w:r>
      <w:r>
        <w:rPr>
          <w:spacing w:val="-5"/>
        </w:rPr>
        <w:t xml:space="preserve">висине </w:t>
      </w:r>
      <w:r>
        <w:rPr>
          <w:spacing w:val="-4"/>
        </w:rPr>
        <w:t xml:space="preserve">или </w:t>
      </w:r>
      <w:r>
        <w:rPr>
          <w:spacing w:val="-5"/>
        </w:rPr>
        <w:t xml:space="preserve">ширине, као највећи од других </w:t>
      </w:r>
      <w:r>
        <w:rPr>
          <w:spacing w:val="-6"/>
        </w:rPr>
        <w:t xml:space="preserve">логотипа </w:t>
      </w:r>
      <w:r>
        <w:rPr>
          <w:spacing w:val="-4"/>
        </w:rPr>
        <w:t xml:space="preserve">или </w:t>
      </w:r>
      <w:r>
        <w:rPr>
          <w:spacing w:val="-6"/>
        </w:rPr>
        <w:t>обележја.</w:t>
      </w:r>
      <w:r>
        <w:rPr>
          <w:spacing w:val="-5"/>
        </w:rPr>
        <w:t xml:space="preserve"> </w:t>
      </w:r>
      <w:r>
        <w:rPr>
          <w:spacing w:val="-4"/>
        </w:rPr>
        <w:t xml:space="preserve">ИПАРД </w:t>
      </w:r>
      <w:r>
        <w:t>логотип се увек када је то могуће налази са десне стране, док се државно обележје Републике Србије поставља са</w:t>
      </w:r>
    </w:p>
    <w:p w:rsidR="00ED7D98" w:rsidRDefault="00405C11">
      <w:pPr>
        <w:pStyle w:val="BodyText"/>
        <w:spacing w:line="196" w:lineRule="exact"/>
        <w:ind w:left="110"/>
      </w:pPr>
      <w:r>
        <w:t>леве стране.</w:t>
      </w:r>
    </w:p>
    <w:p w:rsidR="00ED7D98" w:rsidRDefault="00405C11">
      <w:pPr>
        <w:pStyle w:val="BodyText"/>
        <w:spacing w:before="3" w:line="230" w:lineRule="auto"/>
        <w:ind w:left="110" w:right="38" w:firstLine="396"/>
        <w:jc w:val="both"/>
      </w:pPr>
      <w:r>
        <w:rPr>
          <w:spacing w:val="-4"/>
        </w:rPr>
        <w:t xml:space="preserve">ИПАРД </w:t>
      </w:r>
      <w:r>
        <w:t xml:space="preserve">логотип приказује се искључиво у боји при обележа- вању предмета инвестиције. У свим осталим медијима, као и на интернет страницама, </w:t>
      </w:r>
      <w:r>
        <w:rPr>
          <w:spacing w:val="-4"/>
        </w:rPr>
        <w:t xml:space="preserve">ИПАРД </w:t>
      </w:r>
      <w:r>
        <w:t xml:space="preserve">логотип се приказује у боји кад </w:t>
      </w:r>
      <w:r>
        <w:rPr>
          <w:spacing w:val="-5"/>
        </w:rPr>
        <w:t xml:space="preserve">год </w:t>
      </w:r>
      <w:r>
        <w:t>је</w:t>
      </w:r>
      <w:r>
        <w:rPr>
          <w:spacing w:val="-9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могуће,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црно-бела</w:t>
      </w:r>
      <w:r>
        <w:rPr>
          <w:spacing w:val="-9"/>
        </w:rPr>
        <w:t xml:space="preserve"> </w:t>
      </w:r>
      <w:r>
        <w:t>верзија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rPr>
          <w:spacing w:val="-3"/>
        </w:rPr>
        <w:t>може</w:t>
      </w:r>
      <w:r>
        <w:rPr>
          <w:spacing w:val="-9"/>
        </w:rPr>
        <w:t xml:space="preserve"> </w:t>
      </w:r>
      <w:r>
        <w:t>употребити</w:t>
      </w:r>
      <w:r>
        <w:rPr>
          <w:spacing w:val="-9"/>
        </w:rPr>
        <w:t xml:space="preserve"> </w:t>
      </w:r>
      <w:r>
        <w:t>само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оправ- даним случајевима (када је целокупни материјал у црно-белој</w:t>
      </w:r>
      <w:r>
        <w:rPr>
          <w:spacing w:val="-30"/>
        </w:rPr>
        <w:t xml:space="preserve"> </w:t>
      </w:r>
      <w:r>
        <w:t>вер- зији).</w:t>
      </w:r>
      <w:r>
        <w:rPr>
          <w:spacing w:val="-9"/>
        </w:rPr>
        <w:t xml:space="preserve"> </w:t>
      </w:r>
      <w:r>
        <w:rPr>
          <w:spacing w:val="-7"/>
        </w:rPr>
        <w:t>Уколико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употребљава</w:t>
      </w:r>
      <w:r>
        <w:rPr>
          <w:spacing w:val="-9"/>
        </w:rPr>
        <w:t xml:space="preserve"> </w:t>
      </w:r>
      <w:r>
        <w:t>црно-бели</w:t>
      </w:r>
      <w:r>
        <w:rPr>
          <w:spacing w:val="-9"/>
        </w:rPr>
        <w:t xml:space="preserve"> </w:t>
      </w:r>
      <w:r>
        <w:t>приказ</w:t>
      </w:r>
      <w:r>
        <w:rPr>
          <w:spacing w:val="-9"/>
        </w:rPr>
        <w:t xml:space="preserve"> </w:t>
      </w:r>
      <w:r>
        <w:rPr>
          <w:spacing w:val="-4"/>
        </w:rPr>
        <w:t>ИПАРД</w:t>
      </w:r>
      <w:r>
        <w:rPr>
          <w:spacing w:val="-9"/>
        </w:rPr>
        <w:t xml:space="preserve"> </w:t>
      </w:r>
      <w:r>
        <w:t xml:space="preserve">логотипа, </w:t>
      </w:r>
      <w:r>
        <w:rPr>
          <w:spacing w:val="-4"/>
        </w:rPr>
        <w:t>ИПАРД</w:t>
      </w:r>
      <w:r>
        <w:rPr>
          <w:spacing w:val="-5"/>
        </w:rPr>
        <w:t xml:space="preserve"> </w:t>
      </w:r>
      <w:r>
        <w:t>логотип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приказује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црној</w:t>
      </w:r>
      <w:r>
        <w:rPr>
          <w:spacing w:val="-5"/>
        </w:rPr>
        <w:t xml:space="preserve"> </w:t>
      </w:r>
      <w:r>
        <w:t>боји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белим</w:t>
      </w:r>
      <w:r>
        <w:rPr>
          <w:spacing w:val="-5"/>
        </w:rPr>
        <w:t xml:space="preserve"> </w:t>
      </w:r>
      <w:r>
        <w:t>звездама.</w:t>
      </w:r>
    </w:p>
    <w:p w:rsidR="00ED7D98" w:rsidRDefault="00405C11">
      <w:pPr>
        <w:pStyle w:val="BodyText"/>
        <w:spacing w:line="230" w:lineRule="auto"/>
        <w:ind w:left="110" w:right="39" w:firstLine="396"/>
        <w:jc w:val="both"/>
      </w:pPr>
      <w:r>
        <w:rPr>
          <w:spacing w:val="-4"/>
        </w:rPr>
        <w:t xml:space="preserve">ИПАРД </w:t>
      </w:r>
      <w:r>
        <w:t xml:space="preserve">логотип приказује се увек на белој подлози, а </w:t>
      </w:r>
      <w:r>
        <w:rPr>
          <w:spacing w:val="-3"/>
        </w:rPr>
        <w:t xml:space="preserve">уко- лико </w:t>
      </w:r>
      <w:r>
        <w:t xml:space="preserve">се приказује на подлози у боји, треба да </w:t>
      </w:r>
      <w:r>
        <w:rPr>
          <w:spacing w:val="-5"/>
        </w:rPr>
        <w:t xml:space="preserve">буде </w:t>
      </w:r>
      <w:r>
        <w:t xml:space="preserve">оивичен бе- лим оквиром чија ширина мора бити најмање једнака 1/25 висине </w:t>
      </w:r>
      <w:r>
        <w:rPr>
          <w:spacing w:val="-4"/>
        </w:rPr>
        <w:t>ИПАРД</w:t>
      </w:r>
      <w:r>
        <w:rPr>
          <w:spacing w:val="-2"/>
        </w:rPr>
        <w:t xml:space="preserve"> </w:t>
      </w:r>
      <w:r>
        <w:t>логотипа.</w:t>
      </w:r>
    </w:p>
    <w:p w:rsidR="00ED7D98" w:rsidRDefault="00ED7D98">
      <w:pPr>
        <w:pStyle w:val="BodyText"/>
        <w:spacing w:before="9"/>
        <w:rPr>
          <w:sz w:val="7"/>
        </w:rPr>
      </w:pPr>
    </w:p>
    <w:p w:rsidR="00ED7D98" w:rsidRDefault="00405C11">
      <w:pPr>
        <w:pStyle w:val="BodyText"/>
        <w:ind w:left="1564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1403477" cy="143256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477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D98" w:rsidRDefault="00405C11">
      <w:pPr>
        <w:pStyle w:val="BodyText"/>
        <w:spacing w:before="42" w:line="203" w:lineRule="exact"/>
        <w:ind w:left="507"/>
      </w:pPr>
      <w:r>
        <w:t>Прописане боје ИПАРД логотипа су следеће:</w:t>
      </w:r>
    </w:p>
    <w:p w:rsidR="00ED7D98" w:rsidRDefault="00405C11">
      <w:pPr>
        <w:pStyle w:val="BodyText"/>
        <w:spacing w:before="3" w:line="230" w:lineRule="auto"/>
        <w:ind w:left="110" w:right="40" w:firstLine="396"/>
        <w:jc w:val="both"/>
      </w:pPr>
      <w:r>
        <w:rPr>
          <w:w w:val="66"/>
        </w:rPr>
        <w:t xml:space="preserve"> </w:t>
      </w:r>
      <w:r>
        <w:t xml:space="preserve">– у систему Pantone: </w:t>
      </w:r>
      <w:r>
        <w:rPr>
          <w:spacing w:val="-4"/>
        </w:rPr>
        <w:t xml:space="preserve">PANTONE </w:t>
      </w:r>
      <w:r>
        <w:t xml:space="preserve">REFLEX BLUE и </w:t>
      </w:r>
      <w:r>
        <w:rPr>
          <w:spacing w:val="-4"/>
        </w:rPr>
        <w:t>PANTONE YELLOW,</w:t>
      </w:r>
    </w:p>
    <w:p w:rsidR="00ED7D98" w:rsidRDefault="00405C11">
      <w:pPr>
        <w:pStyle w:val="BodyText"/>
        <w:spacing w:line="230" w:lineRule="auto"/>
        <w:ind w:left="110" w:right="39" w:firstLine="396"/>
        <w:jc w:val="both"/>
      </w:pPr>
      <w:r>
        <w:rPr>
          <w:w w:val="66"/>
        </w:rPr>
        <w:t xml:space="preserve"> </w:t>
      </w:r>
      <w:r>
        <w:t>– у систему CMYK: плава C100-M80-Y0-K0/ жута C0-M0- Y100-K0,</w:t>
      </w:r>
    </w:p>
    <w:p w:rsidR="00ED7D98" w:rsidRDefault="00405C11">
      <w:pPr>
        <w:pStyle w:val="BodyText"/>
        <w:spacing w:line="196" w:lineRule="exact"/>
        <w:ind w:left="507"/>
      </w:pPr>
      <w:r>
        <w:rPr>
          <w:w w:val="66"/>
        </w:rPr>
        <w:t xml:space="preserve"> </w:t>
      </w:r>
      <w:r>
        <w:t>– у систему RGB: плава R0-G51-B153/ жута R255-G204-B0.</w:t>
      </w:r>
    </w:p>
    <w:p w:rsidR="00ED7D98" w:rsidRDefault="00405C11">
      <w:pPr>
        <w:pStyle w:val="BodyText"/>
        <w:spacing w:before="2" w:line="230" w:lineRule="auto"/>
        <w:ind w:left="110" w:right="39" w:firstLine="397"/>
        <w:jc w:val="both"/>
      </w:pPr>
      <w:r>
        <w:t xml:space="preserve">Фонтови који се могу употребити уз ИПАРД логотип јесу следећи: </w:t>
      </w:r>
      <w:r>
        <w:rPr>
          <w:i/>
        </w:rPr>
        <w:t>Arial, Calibri, Garamond, Trebuchet, Tahoma и Verdana</w:t>
      </w:r>
      <w:r>
        <w:t xml:space="preserve">. Курзив, подвучени текст и ефекти се не употребљавају. Положај текста у односу на ИПАРД логотип не сме ни на који начин оме- тати ИПАРД логотип. Величина фонта сразмерна је величини ИПАРД логотипа. Боја фонта је плава </w:t>
      </w:r>
      <w:r>
        <w:rPr>
          <w:i/>
        </w:rPr>
        <w:t>(Reflex blue)</w:t>
      </w:r>
      <w:r>
        <w:t>, црна или бела, у зависности од боје позадине.</w:t>
      </w:r>
    </w:p>
    <w:p w:rsidR="00ED7D98" w:rsidRDefault="00405C11">
      <w:pPr>
        <w:pStyle w:val="BodyText"/>
        <w:spacing w:line="230" w:lineRule="auto"/>
        <w:ind w:left="110" w:right="39" w:firstLine="396"/>
        <w:jc w:val="both"/>
      </w:pPr>
      <w:r>
        <w:t>ИПАРД логотип се може преузети са следећег линка: http:// uap.gov.rs/wp-content/uploads/2019/11/logo-ipard-vector-final.pdf</w:t>
      </w:r>
    </w:p>
    <w:p w:rsidR="00ED7D98" w:rsidRDefault="00405C11">
      <w:pPr>
        <w:pStyle w:val="Heading1"/>
        <w:spacing w:before="164"/>
        <w:ind w:left="1160" w:firstLine="0"/>
      </w:pPr>
      <w:r>
        <w:t>Државна обележја Републике Србије</w:t>
      </w:r>
    </w:p>
    <w:p w:rsidR="00ED7D98" w:rsidRDefault="00ED7D98">
      <w:pPr>
        <w:pStyle w:val="BodyText"/>
        <w:spacing w:before="1"/>
        <w:rPr>
          <w:b/>
          <w:sz w:val="17"/>
        </w:rPr>
      </w:pPr>
    </w:p>
    <w:p w:rsidR="00ED7D98" w:rsidRDefault="00405C11">
      <w:pPr>
        <w:pStyle w:val="BodyText"/>
        <w:spacing w:before="1" w:line="230" w:lineRule="auto"/>
        <w:ind w:left="110" w:right="39" w:firstLine="396"/>
        <w:jc w:val="both"/>
      </w:pPr>
      <w:r>
        <w:t xml:space="preserve">Државна обележја Републике Србије </w:t>
      </w:r>
      <w:r>
        <w:rPr>
          <w:spacing w:val="-3"/>
        </w:rPr>
        <w:t xml:space="preserve">која </w:t>
      </w:r>
      <w:r>
        <w:t xml:space="preserve">се користе за обе- лежавање инвестиције су Државна застава и Мали </w:t>
      </w:r>
      <w:r>
        <w:rPr>
          <w:spacing w:val="-3"/>
        </w:rPr>
        <w:t xml:space="preserve">Грб, </w:t>
      </w:r>
      <w:r>
        <w:t xml:space="preserve">и употре- бљавају се у складу са </w:t>
      </w:r>
      <w:r>
        <w:rPr>
          <w:spacing w:val="-3"/>
        </w:rPr>
        <w:t xml:space="preserve">законом </w:t>
      </w:r>
      <w:r>
        <w:t xml:space="preserve">којим се уређује </w:t>
      </w:r>
      <w:r>
        <w:rPr>
          <w:spacing w:val="-3"/>
        </w:rPr>
        <w:t xml:space="preserve">изглед </w:t>
      </w:r>
      <w:r>
        <w:t>и употреба грба, заставе и химне Републике Србије.</w:t>
      </w:r>
    </w:p>
    <w:p w:rsidR="00ED7D98" w:rsidRDefault="00405C11">
      <w:pPr>
        <w:pStyle w:val="BodyText"/>
        <w:spacing w:before="31"/>
        <w:ind w:right="392"/>
        <w:jc w:val="right"/>
      </w:pPr>
      <w:r>
        <w:br w:type="column"/>
        <w:t>Прилог 8</w:t>
      </w:r>
    </w:p>
    <w:p w:rsidR="00ED7D98" w:rsidRDefault="00405C11">
      <w:pPr>
        <w:pStyle w:val="Heading1"/>
        <w:ind w:left="456" w:firstLine="0"/>
      </w:pPr>
      <w:r>
        <w:t>ГУСТИНА САДЊЕ ПРОИЗВОДНОГ ЗАСАДА ВОЋА</w:t>
      </w:r>
    </w:p>
    <w:p w:rsidR="00ED7D98" w:rsidRDefault="00ED7D98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660"/>
        <w:gridCol w:w="1021"/>
        <w:gridCol w:w="1021"/>
      </w:tblGrid>
      <w:tr w:rsidR="00ED7D98">
        <w:trPr>
          <w:trHeight w:val="680"/>
        </w:trPr>
        <w:tc>
          <w:tcPr>
            <w:tcW w:w="397" w:type="dxa"/>
          </w:tcPr>
          <w:p w:rsidR="00ED7D98" w:rsidRDefault="00ED7D98">
            <w:pPr>
              <w:pStyle w:val="TableParagraph"/>
              <w:spacing w:before="5"/>
              <w:rPr>
                <w:b/>
                <w:sz w:val="15"/>
              </w:rPr>
            </w:pPr>
          </w:p>
          <w:p w:rsidR="00ED7D98" w:rsidRDefault="00405C11">
            <w:pPr>
              <w:pStyle w:val="TableParagraph"/>
              <w:ind w:left="73" w:right="43" w:firstLine="3"/>
              <w:rPr>
                <w:sz w:val="14"/>
              </w:rPr>
            </w:pPr>
            <w:r>
              <w:rPr>
                <w:sz w:val="14"/>
              </w:rPr>
              <w:t>Ред. број</w:t>
            </w:r>
          </w:p>
        </w:tc>
        <w:tc>
          <w:tcPr>
            <w:tcW w:w="2660" w:type="dxa"/>
          </w:tcPr>
          <w:p w:rsidR="00ED7D98" w:rsidRDefault="00ED7D98">
            <w:pPr>
              <w:pStyle w:val="TableParagraph"/>
              <w:spacing w:before="5"/>
              <w:rPr>
                <w:b/>
              </w:rPr>
            </w:pPr>
          </w:p>
          <w:p w:rsidR="00ED7D98" w:rsidRDefault="00405C11">
            <w:pPr>
              <w:pStyle w:val="TableParagraph"/>
              <w:ind w:left="577"/>
              <w:rPr>
                <w:sz w:val="14"/>
              </w:rPr>
            </w:pPr>
            <w:r>
              <w:rPr>
                <w:sz w:val="14"/>
              </w:rPr>
              <w:t>Производни засад воћака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56" w:right="45" w:hanging="1"/>
              <w:jc w:val="center"/>
              <w:rPr>
                <w:sz w:val="14"/>
              </w:rPr>
            </w:pPr>
            <w:r>
              <w:rPr>
                <w:sz w:val="14"/>
              </w:rPr>
              <w:t>Минималан број посађених садница по хектару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55" w:right="46" w:hanging="1"/>
              <w:jc w:val="center"/>
              <w:rPr>
                <w:sz w:val="14"/>
              </w:rPr>
            </w:pPr>
            <w:r>
              <w:rPr>
                <w:sz w:val="14"/>
              </w:rPr>
              <w:t>Максималан број посађених садница по хектару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јабука на вегетативној подлози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1.600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4.500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јабука на генеративној подлози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1.000</w:t>
            </w:r>
          </w:p>
        </w:tc>
      </w:tr>
      <w:tr w:rsidR="00ED7D98">
        <w:trPr>
          <w:trHeight w:val="36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крушка на вегетативној подлози без посредника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9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1.250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9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4.500</w:t>
            </w:r>
          </w:p>
        </w:tc>
      </w:tr>
      <w:tr w:rsidR="00ED7D98">
        <w:trPr>
          <w:trHeight w:val="36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крушка на вегетативној подлози са посредником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9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1.250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9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4.500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крушка на генеративној подлози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1.600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дуња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1.200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мушмула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1.200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шљива на вегетативној подлози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1.200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2.500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шљива на генеративној подлози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1.500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бресква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1.600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нектарина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1.600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кајсија без посредника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1.250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кајсија са посредником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1.250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трешња на вегетативној подлози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5.000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трешња на генеративној подлози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1.000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вишња на вегетативној подлози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2.500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облачинска вишња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2.500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вишња на генеративној подлози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1.800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орах на генеративној подлози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340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леска на генеративној подлози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1.250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изданачка лескана на сопственој подлози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2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1.250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бадем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остале дрвенасте врсте воћака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4.500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јагоде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8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40.000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8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65.000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малина са двородним сортама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6.500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25.000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малина са једнородним сортама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10.000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25.000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купина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2.000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4.000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рибизла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1.600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5.000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огрозд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1.600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3.500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боровница, класичан узгој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2.200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4.500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брусница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20.000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110.000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аронија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2.000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4.200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остале јагодасте врсте воћака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1.600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18.000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34.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дрен на генеративној подлози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650</w:t>
            </w:r>
          </w:p>
        </w:tc>
      </w:tr>
      <w:tr w:rsidR="00ED7D98">
        <w:trPr>
          <w:trHeight w:val="20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35.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шумска јагода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1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30.000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1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50.000</w:t>
            </w:r>
          </w:p>
        </w:tc>
      </w:tr>
      <w:tr w:rsidR="00ED7D98">
        <w:trPr>
          <w:trHeight w:val="360"/>
        </w:trPr>
        <w:tc>
          <w:tcPr>
            <w:tcW w:w="397" w:type="dxa"/>
            <w:tcBorders>
              <w:left w:val="dashed" w:sz="4" w:space="0" w:color="000000"/>
            </w:tcBorders>
          </w:tcPr>
          <w:p w:rsidR="00ED7D98" w:rsidRDefault="00405C11">
            <w:pPr>
              <w:pStyle w:val="TableParagraph"/>
              <w:spacing w:before="97"/>
              <w:ind w:left="56"/>
              <w:rPr>
                <w:sz w:val="14"/>
              </w:rPr>
            </w:pPr>
            <w:r>
              <w:rPr>
                <w:sz w:val="14"/>
              </w:rPr>
              <w:t>36.</w:t>
            </w:r>
          </w:p>
        </w:tc>
        <w:tc>
          <w:tcPr>
            <w:tcW w:w="2660" w:type="dxa"/>
          </w:tcPr>
          <w:p w:rsidR="00ED7D98" w:rsidRDefault="00405C11">
            <w:pPr>
              <w:pStyle w:val="TableParagraph"/>
              <w:spacing w:before="17"/>
              <w:ind w:left="56" w:right="181"/>
              <w:rPr>
                <w:sz w:val="14"/>
              </w:rPr>
            </w:pPr>
            <w:r>
              <w:rPr>
                <w:sz w:val="14"/>
              </w:rPr>
              <w:t>садница боровнице у саксијама/врећама са супстратом</w:t>
            </w:r>
          </w:p>
        </w:tc>
        <w:tc>
          <w:tcPr>
            <w:tcW w:w="1021" w:type="dxa"/>
          </w:tcPr>
          <w:p w:rsidR="00ED7D98" w:rsidRDefault="00405C11">
            <w:pPr>
              <w:pStyle w:val="TableParagraph"/>
              <w:spacing w:before="97"/>
              <w:ind w:left="261" w:right="253"/>
              <w:jc w:val="center"/>
              <w:rPr>
                <w:sz w:val="14"/>
              </w:rPr>
            </w:pPr>
            <w:r>
              <w:rPr>
                <w:sz w:val="14"/>
              </w:rPr>
              <w:t>4.100</w:t>
            </w:r>
          </w:p>
        </w:tc>
        <w:tc>
          <w:tcPr>
            <w:tcW w:w="1021" w:type="dxa"/>
            <w:tcBorders>
              <w:right w:val="dashed" w:sz="4" w:space="0" w:color="000000"/>
            </w:tcBorders>
          </w:tcPr>
          <w:p w:rsidR="00ED7D98" w:rsidRDefault="00405C11">
            <w:pPr>
              <w:pStyle w:val="TableParagraph"/>
              <w:spacing w:before="97"/>
              <w:ind w:left="261" w:right="254"/>
              <w:jc w:val="center"/>
              <w:rPr>
                <w:sz w:val="14"/>
              </w:rPr>
            </w:pPr>
            <w:r>
              <w:rPr>
                <w:sz w:val="14"/>
              </w:rPr>
              <w:t>5.600</w:t>
            </w:r>
          </w:p>
        </w:tc>
      </w:tr>
    </w:tbl>
    <w:p w:rsidR="00ED7D98" w:rsidRDefault="00ED7D98">
      <w:pPr>
        <w:jc w:val="center"/>
        <w:rPr>
          <w:sz w:val="14"/>
        </w:rPr>
        <w:sectPr w:rsidR="00ED7D98">
          <w:type w:val="continuous"/>
          <w:pgSz w:w="12480" w:h="15710"/>
          <w:pgMar w:top="148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ED7D98" w:rsidRDefault="00ED7D98">
      <w:pPr>
        <w:pStyle w:val="BodyText"/>
        <w:spacing w:before="10"/>
        <w:rPr>
          <w:b/>
          <w:sz w:val="2"/>
        </w:rPr>
      </w:pPr>
    </w:p>
    <w:p w:rsidR="00ED7D98" w:rsidRDefault="00405C11">
      <w:pPr>
        <w:pStyle w:val="BodyText"/>
        <w:ind w:left="11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3231833" cy="68884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833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D98" w:rsidRDefault="00ED7D98">
      <w:pPr>
        <w:rPr>
          <w:sz w:val="20"/>
        </w:rPr>
        <w:sectPr w:rsidR="00ED7D98">
          <w:type w:val="continuous"/>
          <w:pgSz w:w="12480" w:h="15710"/>
          <w:pgMar w:top="1480" w:right="740" w:bottom="280" w:left="740" w:header="720" w:footer="720" w:gutter="0"/>
          <w:cols w:space="720"/>
        </w:sectPr>
      </w:pPr>
    </w:p>
    <w:p w:rsidR="00ED7D98" w:rsidRDefault="00ED7D98">
      <w:pPr>
        <w:pStyle w:val="BodyText"/>
        <w:spacing w:before="4"/>
        <w:rPr>
          <w:b/>
        </w:rPr>
      </w:pPr>
    </w:p>
    <w:p w:rsidR="00ED7D98" w:rsidRDefault="00405C11">
      <w:pPr>
        <w:pStyle w:val="BodyText"/>
        <w:ind w:left="110"/>
      </w:pPr>
      <w:r>
        <w:t>деће:</w:t>
      </w:r>
    </w:p>
    <w:p w:rsidR="00ED7D98" w:rsidRDefault="00405C11">
      <w:pPr>
        <w:pStyle w:val="BodyText"/>
        <w:spacing w:before="13"/>
        <w:ind w:left="-35"/>
      </w:pPr>
      <w:r>
        <w:br w:type="column"/>
        <w:t>Прописане боје државних обележја Републике Србије су сле-</w:t>
      </w:r>
    </w:p>
    <w:p w:rsidR="00ED7D98" w:rsidRDefault="00ED7D98">
      <w:pPr>
        <w:pStyle w:val="BodyText"/>
        <w:spacing w:before="8"/>
        <w:rPr>
          <w:sz w:val="16"/>
        </w:rPr>
      </w:pPr>
    </w:p>
    <w:p w:rsidR="00ED7D98" w:rsidRDefault="00405C11">
      <w:pPr>
        <w:pStyle w:val="BodyText"/>
        <w:spacing w:line="204" w:lineRule="exact"/>
        <w:ind w:left="-35"/>
      </w:pPr>
      <w:r>
        <w:rPr>
          <w:w w:val="66"/>
        </w:rPr>
        <w:t xml:space="preserve"> </w:t>
      </w:r>
      <w:r>
        <w:t xml:space="preserve">– у систему </w:t>
      </w:r>
      <w:r>
        <w:rPr>
          <w:i/>
        </w:rPr>
        <w:t>Pantone</w:t>
      </w:r>
      <w:r>
        <w:t>: црвена 192C/ плава 280C/ жута 123C,</w:t>
      </w:r>
    </w:p>
    <w:p w:rsidR="00ED7D98" w:rsidRDefault="00405C11">
      <w:pPr>
        <w:pStyle w:val="BodyText"/>
        <w:spacing w:line="204" w:lineRule="exact"/>
        <w:ind w:left="-35"/>
      </w:pPr>
      <w:r>
        <w:rPr>
          <w:w w:val="66"/>
        </w:rPr>
        <w:t xml:space="preserve"> </w:t>
      </w:r>
      <w:r>
        <w:t>– у систему CMYK: црвена C0-M90-Y70-K10/ плава C100-</w:t>
      </w:r>
    </w:p>
    <w:p w:rsidR="00ED7D98" w:rsidRDefault="00ED7D98">
      <w:pPr>
        <w:spacing w:line="204" w:lineRule="exact"/>
        <w:sectPr w:rsidR="00ED7D98">
          <w:type w:val="continuous"/>
          <w:pgSz w:w="12480" w:h="15710"/>
          <w:pgMar w:top="1480" w:right="740" w:bottom="280" w:left="740" w:header="720" w:footer="720" w:gutter="0"/>
          <w:cols w:num="2" w:space="720" w:equalWidth="0">
            <w:col w:w="502" w:space="40"/>
            <w:col w:w="10458"/>
          </w:cols>
        </w:sectPr>
      </w:pPr>
    </w:p>
    <w:p w:rsidR="00ED7D98" w:rsidRDefault="00984679">
      <w:pPr>
        <w:pStyle w:val="BodyText"/>
        <w:spacing w:line="201" w:lineRule="exact"/>
        <w:ind w:left="110"/>
      </w:pPr>
      <w:r>
        <w:pict>
          <v:shape id="_x0000_s1026" style="position:absolute;left:0;text-align:left;margin-left:0;margin-top:785.2pt;width:.1pt;height:738.95pt;z-index:251670016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 w:rsidR="00405C11">
        <w:t>M72-Y0-K19/ жута C4-M24-Y95-K0/ црна K100,</w:t>
      </w:r>
    </w:p>
    <w:sectPr w:rsidR="00ED7D98">
      <w:type w:val="continuous"/>
      <w:pgSz w:w="12480" w:h="15710"/>
      <w:pgMar w:top="14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A86"/>
    <w:multiLevelType w:val="multilevel"/>
    <w:tmpl w:val="F0326444"/>
    <w:lvl w:ilvl="0">
      <w:start w:val="6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8"/>
        <w:szCs w:val="18"/>
      </w:rPr>
    </w:lvl>
    <w:lvl w:ilvl="2">
      <w:start w:val="1"/>
      <w:numFmt w:val="decimal"/>
      <w:lvlText w:val="%3."/>
      <w:lvlJc w:val="left"/>
      <w:pPr>
        <w:ind w:left="1676" w:hanging="18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3">
      <w:start w:val="1"/>
      <w:numFmt w:val="decimal"/>
      <w:lvlText w:val="%3.%4."/>
      <w:lvlJc w:val="left"/>
      <w:pPr>
        <w:ind w:left="2389" w:hanging="31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4">
      <w:numFmt w:val="bullet"/>
      <w:lvlText w:val="•"/>
      <w:lvlJc w:val="left"/>
      <w:pPr>
        <w:ind w:left="1775" w:hanging="315"/>
      </w:pPr>
      <w:rPr>
        <w:rFonts w:hint="default"/>
      </w:rPr>
    </w:lvl>
    <w:lvl w:ilvl="5">
      <w:numFmt w:val="bullet"/>
      <w:lvlText w:val="•"/>
      <w:lvlJc w:val="left"/>
      <w:pPr>
        <w:ind w:left="1472" w:hanging="315"/>
      </w:pPr>
      <w:rPr>
        <w:rFonts w:hint="default"/>
      </w:rPr>
    </w:lvl>
    <w:lvl w:ilvl="6">
      <w:numFmt w:val="bullet"/>
      <w:lvlText w:val="•"/>
      <w:lvlJc w:val="left"/>
      <w:pPr>
        <w:ind w:left="1170" w:hanging="315"/>
      </w:pPr>
      <w:rPr>
        <w:rFonts w:hint="default"/>
      </w:rPr>
    </w:lvl>
    <w:lvl w:ilvl="7">
      <w:numFmt w:val="bullet"/>
      <w:lvlText w:val="•"/>
      <w:lvlJc w:val="left"/>
      <w:pPr>
        <w:ind w:left="867" w:hanging="315"/>
      </w:pPr>
      <w:rPr>
        <w:rFonts w:hint="default"/>
      </w:rPr>
    </w:lvl>
    <w:lvl w:ilvl="8">
      <w:numFmt w:val="bullet"/>
      <w:lvlText w:val="•"/>
      <w:lvlJc w:val="left"/>
      <w:pPr>
        <w:ind w:left="565" w:hanging="315"/>
      </w:pPr>
      <w:rPr>
        <w:rFonts w:hint="default"/>
      </w:rPr>
    </w:lvl>
  </w:abstractNum>
  <w:abstractNum w:abstractNumId="1" w15:restartNumberingAfterBreak="0">
    <w:nsid w:val="050F50FE"/>
    <w:multiLevelType w:val="multilevel"/>
    <w:tmpl w:val="0F6E5EC4"/>
    <w:lvl w:ilvl="0">
      <w:start w:val="6"/>
      <w:numFmt w:val="decimal"/>
      <w:lvlText w:val="%1"/>
      <w:lvlJc w:val="left"/>
      <w:pPr>
        <w:ind w:left="4977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77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7" w:hanging="45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6789" w:hanging="450"/>
      </w:pPr>
      <w:rPr>
        <w:rFonts w:hint="default"/>
      </w:rPr>
    </w:lvl>
    <w:lvl w:ilvl="4">
      <w:numFmt w:val="bullet"/>
      <w:lvlText w:val="•"/>
      <w:lvlJc w:val="left"/>
      <w:pPr>
        <w:ind w:left="7392" w:hanging="450"/>
      </w:pPr>
      <w:rPr>
        <w:rFonts w:hint="default"/>
      </w:rPr>
    </w:lvl>
    <w:lvl w:ilvl="5">
      <w:numFmt w:val="bullet"/>
      <w:lvlText w:val="•"/>
      <w:lvlJc w:val="left"/>
      <w:pPr>
        <w:ind w:left="7996" w:hanging="450"/>
      </w:pPr>
      <w:rPr>
        <w:rFonts w:hint="default"/>
      </w:rPr>
    </w:lvl>
    <w:lvl w:ilvl="6">
      <w:numFmt w:val="bullet"/>
      <w:lvlText w:val="•"/>
      <w:lvlJc w:val="left"/>
      <w:pPr>
        <w:ind w:left="8599" w:hanging="450"/>
      </w:pPr>
      <w:rPr>
        <w:rFonts w:hint="default"/>
      </w:rPr>
    </w:lvl>
    <w:lvl w:ilvl="7">
      <w:numFmt w:val="bullet"/>
      <w:lvlText w:val="•"/>
      <w:lvlJc w:val="left"/>
      <w:pPr>
        <w:ind w:left="9202" w:hanging="450"/>
      </w:pPr>
      <w:rPr>
        <w:rFonts w:hint="default"/>
      </w:rPr>
    </w:lvl>
    <w:lvl w:ilvl="8">
      <w:numFmt w:val="bullet"/>
      <w:lvlText w:val="•"/>
      <w:lvlJc w:val="left"/>
      <w:pPr>
        <w:ind w:left="9805" w:hanging="450"/>
      </w:pPr>
      <w:rPr>
        <w:rFonts w:hint="default"/>
      </w:rPr>
    </w:lvl>
  </w:abstractNum>
  <w:abstractNum w:abstractNumId="2" w15:restartNumberingAfterBreak="0">
    <w:nsid w:val="07A9110D"/>
    <w:multiLevelType w:val="hybridMultilevel"/>
    <w:tmpl w:val="B8180AA2"/>
    <w:lvl w:ilvl="0" w:tplc="5F5833BA">
      <w:start w:val="1"/>
      <w:numFmt w:val="decimal"/>
      <w:lvlText w:val="%1)"/>
      <w:lvlJc w:val="left"/>
      <w:pPr>
        <w:ind w:left="113" w:hanging="20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C554A76A">
      <w:numFmt w:val="bullet"/>
      <w:lvlText w:val="•"/>
      <w:lvlJc w:val="left"/>
      <w:pPr>
        <w:ind w:left="633" w:hanging="204"/>
      </w:pPr>
      <w:rPr>
        <w:rFonts w:hint="default"/>
      </w:rPr>
    </w:lvl>
    <w:lvl w:ilvl="2" w:tplc="069629BA">
      <w:numFmt w:val="bullet"/>
      <w:lvlText w:val="•"/>
      <w:lvlJc w:val="left"/>
      <w:pPr>
        <w:ind w:left="1147" w:hanging="204"/>
      </w:pPr>
      <w:rPr>
        <w:rFonts w:hint="default"/>
      </w:rPr>
    </w:lvl>
    <w:lvl w:ilvl="3" w:tplc="3182C018">
      <w:numFmt w:val="bullet"/>
      <w:lvlText w:val="•"/>
      <w:lvlJc w:val="left"/>
      <w:pPr>
        <w:ind w:left="1661" w:hanging="204"/>
      </w:pPr>
      <w:rPr>
        <w:rFonts w:hint="default"/>
      </w:rPr>
    </w:lvl>
    <w:lvl w:ilvl="4" w:tplc="D8A009F6">
      <w:numFmt w:val="bullet"/>
      <w:lvlText w:val="•"/>
      <w:lvlJc w:val="left"/>
      <w:pPr>
        <w:ind w:left="2174" w:hanging="204"/>
      </w:pPr>
      <w:rPr>
        <w:rFonts w:hint="default"/>
      </w:rPr>
    </w:lvl>
    <w:lvl w:ilvl="5" w:tplc="705C18F4">
      <w:numFmt w:val="bullet"/>
      <w:lvlText w:val="•"/>
      <w:lvlJc w:val="left"/>
      <w:pPr>
        <w:ind w:left="2688" w:hanging="204"/>
      </w:pPr>
      <w:rPr>
        <w:rFonts w:hint="default"/>
      </w:rPr>
    </w:lvl>
    <w:lvl w:ilvl="6" w:tplc="8A0EA516">
      <w:numFmt w:val="bullet"/>
      <w:lvlText w:val="•"/>
      <w:lvlJc w:val="left"/>
      <w:pPr>
        <w:ind w:left="3202" w:hanging="204"/>
      </w:pPr>
      <w:rPr>
        <w:rFonts w:hint="default"/>
      </w:rPr>
    </w:lvl>
    <w:lvl w:ilvl="7" w:tplc="BC48C382">
      <w:numFmt w:val="bullet"/>
      <w:lvlText w:val="•"/>
      <w:lvlJc w:val="left"/>
      <w:pPr>
        <w:ind w:left="3715" w:hanging="204"/>
      </w:pPr>
      <w:rPr>
        <w:rFonts w:hint="default"/>
      </w:rPr>
    </w:lvl>
    <w:lvl w:ilvl="8" w:tplc="EC844B2A">
      <w:numFmt w:val="bullet"/>
      <w:lvlText w:val="•"/>
      <w:lvlJc w:val="left"/>
      <w:pPr>
        <w:ind w:left="4229" w:hanging="204"/>
      </w:pPr>
      <w:rPr>
        <w:rFonts w:hint="default"/>
      </w:rPr>
    </w:lvl>
  </w:abstractNum>
  <w:abstractNum w:abstractNumId="3" w15:restartNumberingAfterBreak="0">
    <w:nsid w:val="097450F6"/>
    <w:multiLevelType w:val="multilevel"/>
    <w:tmpl w:val="E8104612"/>
    <w:lvl w:ilvl="0">
      <w:start w:val="4"/>
      <w:numFmt w:val="decimal"/>
      <w:lvlText w:val="%1"/>
      <w:lvlJc w:val="left"/>
      <w:pPr>
        <w:ind w:left="6207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07" w:hanging="315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8"/>
        <w:szCs w:val="18"/>
      </w:rPr>
    </w:lvl>
    <w:lvl w:ilvl="2">
      <w:start w:val="5"/>
      <w:numFmt w:val="decimal"/>
      <w:lvlText w:val="%3."/>
      <w:lvlJc w:val="left"/>
      <w:pPr>
        <w:ind w:left="6820" w:hanging="180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8"/>
        <w:szCs w:val="18"/>
      </w:rPr>
    </w:lvl>
    <w:lvl w:ilvl="3">
      <w:numFmt w:val="bullet"/>
      <w:lvlText w:val="•"/>
      <w:lvlJc w:val="left"/>
      <w:pPr>
        <w:ind w:left="7684" w:hanging="180"/>
      </w:pPr>
      <w:rPr>
        <w:rFonts w:hint="default"/>
      </w:rPr>
    </w:lvl>
    <w:lvl w:ilvl="4">
      <w:numFmt w:val="bullet"/>
      <w:lvlText w:val="•"/>
      <w:lvlJc w:val="left"/>
      <w:pPr>
        <w:ind w:left="8117" w:hanging="180"/>
      </w:pPr>
      <w:rPr>
        <w:rFonts w:hint="default"/>
      </w:rPr>
    </w:lvl>
    <w:lvl w:ilvl="5">
      <w:numFmt w:val="bullet"/>
      <w:lvlText w:val="•"/>
      <w:lvlJc w:val="left"/>
      <w:pPr>
        <w:ind w:left="8549" w:hanging="180"/>
      </w:pPr>
      <w:rPr>
        <w:rFonts w:hint="default"/>
      </w:rPr>
    </w:lvl>
    <w:lvl w:ilvl="6">
      <w:numFmt w:val="bullet"/>
      <w:lvlText w:val="•"/>
      <w:lvlJc w:val="left"/>
      <w:pPr>
        <w:ind w:left="8982" w:hanging="180"/>
      </w:pPr>
      <w:rPr>
        <w:rFonts w:hint="default"/>
      </w:rPr>
    </w:lvl>
    <w:lvl w:ilvl="7">
      <w:numFmt w:val="bullet"/>
      <w:lvlText w:val="•"/>
      <w:lvlJc w:val="left"/>
      <w:pPr>
        <w:ind w:left="9414" w:hanging="180"/>
      </w:pPr>
      <w:rPr>
        <w:rFonts w:hint="default"/>
      </w:rPr>
    </w:lvl>
    <w:lvl w:ilvl="8">
      <w:numFmt w:val="bullet"/>
      <w:lvlText w:val="•"/>
      <w:lvlJc w:val="left"/>
      <w:pPr>
        <w:ind w:left="9847" w:hanging="180"/>
      </w:pPr>
      <w:rPr>
        <w:rFonts w:hint="default"/>
      </w:rPr>
    </w:lvl>
  </w:abstractNum>
  <w:abstractNum w:abstractNumId="4" w15:restartNumberingAfterBreak="0">
    <w:nsid w:val="0B950FFE"/>
    <w:multiLevelType w:val="multilevel"/>
    <w:tmpl w:val="B0FADA60"/>
    <w:lvl w:ilvl="0">
      <w:start w:val="1"/>
      <w:numFmt w:val="decimal"/>
      <w:lvlText w:val="%1."/>
      <w:lvlJc w:val="left"/>
      <w:pPr>
        <w:ind w:left="1442" w:hanging="18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2254" w:hanging="315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245" w:hanging="45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2240" w:hanging="450"/>
      </w:pPr>
      <w:rPr>
        <w:rFonts w:hint="default"/>
      </w:rPr>
    </w:lvl>
    <w:lvl w:ilvl="4">
      <w:numFmt w:val="bullet"/>
      <w:lvlText w:val="•"/>
      <w:lvlJc w:val="left"/>
      <w:pPr>
        <w:ind w:left="2260" w:hanging="450"/>
      </w:pPr>
      <w:rPr>
        <w:rFonts w:hint="default"/>
      </w:rPr>
    </w:lvl>
    <w:lvl w:ilvl="5">
      <w:numFmt w:val="bullet"/>
      <w:lvlText w:val="•"/>
      <w:lvlJc w:val="left"/>
      <w:pPr>
        <w:ind w:left="2360" w:hanging="450"/>
      </w:pPr>
      <w:rPr>
        <w:rFonts w:hint="default"/>
      </w:rPr>
    </w:lvl>
    <w:lvl w:ilvl="6">
      <w:numFmt w:val="bullet"/>
      <w:lvlText w:val="•"/>
      <w:lvlJc w:val="left"/>
      <w:pPr>
        <w:ind w:left="2760" w:hanging="450"/>
      </w:pPr>
      <w:rPr>
        <w:rFonts w:hint="default"/>
      </w:rPr>
    </w:lvl>
    <w:lvl w:ilvl="7">
      <w:numFmt w:val="bullet"/>
      <w:lvlText w:val="•"/>
      <w:lvlJc w:val="left"/>
      <w:pPr>
        <w:ind w:left="2900" w:hanging="450"/>
      </w:pPr>
      <w:rPr>
        <w:rFonts w:hint="default"/>
      </w:rPr>
    </w:lvl>
    <w:lvl w:ilvl="8">
      <w:numFmt w:val="bullet"/>
      <w:lvlText w:val="•"/>
      <w:lvlJc w:val="left"/>
      <w:pPr>
        <w:ind w:left="1838" w:hanging="450"/>
      </w:pPr>
      <w:rPr>
        <w:rFonts w:hint="default"/>
      </w:rPr>
    </w:lvl>
  </w:abstractNum>
  <w:abstractNum w:abstractNumId="5" w15:restartNumberingAfterBreak="0">
    <w:nsid w:val="0C8C040E"/>
    <w:multiLevelType w:val="multilevel"/>
    <w:tmpl w:val="1B44492E"/>
    <w:lvl w:ilvl="0">
      <w:start w:val="6"/>
      <w:numFmt w:val="decimal"/>
      <w:lvlText w:val="%1"/>
      <w:lvlJc w:val="left"/>
      <w:pPr>
        <w:ind w:left="4419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19" w:hanging="315"/>
        <w:jc w:val="left"/>
      </w:pPr>
      <w:rPr>
        <w:rFonts w:ascii="Times New Roman" w:eastAsia="Times New Roman" w:hAnsi="Times New Roman" w:cs="Times New Roman" w:hint="default"/>
        <w:i/>
        <w:spacing w:val="-5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5103" w:hanging="45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6409" w:hanging="450"/>
      </w:pPr>
      <w:rPr>
        <w:rFonts w:hint="default"/>
      </w:rPr>
    </w:lvl>
    <w:lvl w:ilvl="4">
      <w:numFmt w:val="bullet"/>
      <w:lvlText w:val="•"/>
      <w:lvlJc w:val="left"/>
      <w:pPr>
        <w:ind w:left="7064" w:hanging="450"/>
      </w:pPr>
      <w:rPr>
        <w:rFonts w:hint="default"/>
      </w:rPr>
    </w:lvl>
    <w:lvl w:ilvl="5">
      <w:numFmt w:val="bullet"/>
      <w:lvlText w:val="•"/>
      <w:lvlJc w:val="left"/>
      <w:pPr>
        <w:ind w:left="7718" w:hanging="450"/>
      </w:pPr>
      <w:rPr>
        <w:rFonts w:hint="default"/>
      </w:rPr>
    </w:lvl>
    <w:lvl w:ilvl="6">
      <w:numFmt w:val="bullet"/>
      <w:lvlText w:val="•"/>
      <w:lvlJc w:val="left"/>
      <w:pPr>
        <w:ind w:left="8373" w:hanging="450"/>
      </w:pPr>
      <w:rPr>
        <w:rFonts w:hint="default"/>
      </w:rPr>
    </w:lvl>
    <w:lvl w:ilvl="7">
      <w:numFmt w:val="bullet"/>
      <w:lvlText w:val="•"/>
      <w:lvlJc w:val="left"/>
      <w:pPr>
        <w:ind w:left="9028" w:hanging="450"/>
      </w:pPr>
      <w:rPr>
        <w:rFonts w:hint="default"/>
      </w:rPr>
    </w:lvl>
    <w:lvl w:ilvl="8">
      <w:numFmt w:val="bullet"/>
      <w:lvlText w:val="•"/>
      <w:lvlJc w:val="left"/>
      <w:pPr>
        <w:ind w:left="9683" w:hanging="450"/>
      </w:pPr>
      <w:rPr>
        <w:rFonts w:hint="default"/>
      </w:rPr>
    </w:lvl>
  </w:abstractNum>
  <w:abstractNum w:abstractNumId="6" w15:restartNumberingAfterBreak="0">
    <w:nsid w:val="0E0933B3"/>
    <w:multiLevelType w:val="multilevel"/>
    <w:tmpl w:val="BC744426"/>
    <w:lvl w:ilvl="0">
      <w:start w:val="6"/>
      <w:numFmt w:val="decimal"/>
      <w:lvlText w:val="%1"/>
      <w:lvlJc w:val="left"/>
      <w:pPr>
        <w:ind w:left="2473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73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3" w:hanging="45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3">
      <w:numFmt w:val="bullet"/>
      <w:lvlText w:val="•"/>
      <w:lvlJc w:val="left"/>
      <w:pPr>
        <w:ind w:left="3372" w:hanging="450"/>
      </w:pPr>
      <w:rPr>
        <w:rFonts w:hint="default"/>
      </w:rPr>
    </w:lvl>
    <w:lvl w:ilvl="4">
      <w:numFmt w:val="bullet"/>
      <w:lvlText w:val="•"/>
      <w:lvlJc w:val="left"/>
      <w:pPr>
        <w:ind w:left="3669" w:hanging="450"/>
      </w:pPr>
      <w:rPr>
        <w:rFonts w:hint="default"/>
      </w:rPr>
    </w:lvl>
    <w:lvl w:ilvl="5">
      <w:numFmt w:val="bullet"/>
      <w:lvlText w:val="•"/>
      <w:lvlJc w:val="left"/>
      <w:pPr>
        <w:ind w:left="3967" w:hanging="450"/>
      </w:pPr>
      <w:rPr>
        <w:rFonts w:hint="default"/>
      </w:rPr>
    </w:lvl>
    <w:lvl w:ilvl="6">
      <w:numFmt w:val="bullet"/>
      <w:lvlText w:val="•"/>
      <w:lvlJc w:val="left"/>
      <w:pPr>
        <w:ind w:left="4264" w:hanging="450"/>
      </w:pPr>
      <w:rPr>
        <w:rFonts w:hint="default"/>
      </w:rPr>
    </w:lvl>
    <w:lvl w:ilvl="7">
      <w:numFmt w:val="bullet"/>
      <w:lvlText w:val="•"/>
      <w:lvlJc w:val="left"/>
      <w:pPr>
        <w:ind w:left="4562" w:hanging="450"/>
      </w:pPr>
      <w:rPr>
        <w:rFonts w:hint="default"/>
      </w:rPr>
    </w:lvl>
    <w:lvl w:ilvl="8">
      <w:numFmt w:val="bullet"/>
      <w:lvlText w:val="•"/>
      <w:lvlJc w:val="left"/>
      <w:pPr>
        <w:ind w:left="4859" w:hanging="450"/>
      </w:pPr>
      <w:rPr>
        <w:rFonts w:hint="default"/>
      </w:rPr>
    </w:lvl>
  </w:abstractNum>
  <w:abstractNum w:abstractNumId="7" w15:restartNumberingAfterBreak="0">
    <w:nsid w:val="0F375293"/>
    <w:multiLevelType w:val="multilevel"/>
    <w:tmpl w:val="B556381C"/>
    <w:lvl w:ilvl="0">
      <w:start w:val="6"/>
      <w:numFmt w:val="decimal"/>
      <w:lvlText w:val="%1"/>
      <w:lvlJc w:val="left"/>
      <w:pPr>
        <w:ind w:left="4136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136" w:hanging="315"/>
        <w:jc w:val="right"/>
      </w:pPr>
      <w:rPr>
        <w:rFonts w:ascii="Times New Roman" w:eastAsia="Times New Roman" w:hAnsi="Times New Roman" w:cs="Times New Roman" w:hint="default"/>
        <w:i/>
        <w:spacing w:val="-5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4819" w:hanging="45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6196" w:hanging="450"/>
      </w:pPr>
      <w:rPr>
        <w:rFonts w:hint="default"/>
      </w:rPr>
    </w:lvl>
    <w:lvl w:ilvl="4">
      <w:numFmt w:val="bullet"/>
      <w:lvlText w:val="•"/>
      <w:lvlJc w:val="left"/>
      <w:pPr>
        <w:ind w:left="6884" w:hanging="450"/>
      </w:pPr>
      <w:rPr>
        <w:rFonts w:hint="default"/>
      </w:rPr>
    </w:lvl>
    <w:lvl w:ilvl="5">
      <w:numFmt w:val="bullet"/>
      <w:lvlText w:val="•"/>
      <w:lvlJc w:val="left"/>
      <w:pPr>
        <w:ind w:left="7572" w:hanging="450"/>
      </w:pPr>
      <w:rPr>
        <w:rFonts w:hint="default"/>
      </w:rPr>
    </w:lvl>
    <w:lvl w:ilvl="6">
      <w:numFmt w:val="bullet"/>
      <w:lvlText w:val="•"/>
      <w:lvlJc w:val="left"/>
      <w:pPr>
        <w:ind w:left="8260" w:hanging="450"/>
      </w:pPr>
      <w:rPr>
        <w:rFonts w:hint="default"/>
      </w:rPr>
    </w:lvl>
    <w:lvl w:ilvl="7">
      <w:numFmt w:val="bullet"/>
      <w:lvlText w:val="•"/>
      <w:lvlJc w:val="left"/>
      <w:pPr>
        <w:ind w:left="8948" w:hanging="450"/>
      </w:pPr>
      <w:rPr>
        <w:rFonts w:hint="default"/>
      </w:rPr>
    </w:lvl>
    <w:lvl w:ilvl="8">
      <w:numFmt w:val="bullet"/>
      <w:lvlText w:val="•"/>
      <w:lvlJc w:val="left"/>
      <w:pPr>
        <w:ind w:left="9636" w:hanging="450"/>
      </w:pPr>
      <w:rPr>
        <w:rFonts w:hint="default"/>
      </w:rPr>
    </w:lvl>
  </w:abstractNum>
  <w:abstractNum w:abstractNumId="8" w15:restartNumberingAfterBreak="0">
    <w:nsid w:val="1A631075"/>
    <w:multiLevelType w:val="multilevel"/>
    <w:tmpl w:val="E7AEAD90"/>
    <w:lvl w:ilvl="0">
      <w:start w:val="6"/>
      <w:numFmt w:val="decimal"/>
      <w:lvlText w:val="%1"/>
      <w:lvlJc w:val="left"/>
      <w:pPr>
        <w:ind w:left="301" w:hanging="2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1" w:hanging="24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2">
      <w:numFmt w:val="bullet"/>
      <w:lvlText w:val="•"/>
      <w:lvlJc w:val="left"/>
      <w:pPr>
        <w:ind w:left="1258" w:hanging="245"/>
      </w:pPr>
      <w:rPr>
        <w:rFonts w:hint="default"/>
      </w:rPr>
    </w:lvl>
    <w:lvl w:ilvl="3">
      <w:numFmt w:val="bullet"/>
      <w:lvlText w:val="•"/>
      <w:lvlJc w:val="left"/>
      <w:pPr>
        <w:ind w:left="1737" w:hanging="245"/>
      </w:pPr>
      <w:rPr>
        <w:rFonts w:hint="default"/>
      </w:rPr>
    </w:lvl>
    <w:lvl w:ilvl="4">
      <w:numFmt w:val="bullet"/>
      <w:lvlText w:val="•"/>
      <w:lvlJc w:val="left"/>
      <w:pPr>
        <w:ind w:left="2216" w:hanging="245"/>
      </w:pPr>
      <w:rPr>
        <w:rFonts w:hint="default"/>
      </w:rPr>
    </w:lvl>
    <w:lvl w:ilvl="5">
      <w:numFmt w:val="bullet"/>
      <w:lvlText w:val="•"/>
      <w:lvlJc w:val="left"/>
      <w:pPr>
        <w:ind w:left="2696" w:hanging="245"/>
      </w:pPr>
      <w:rPr>
        <w:rFonts w:hint="default"/>
      </w:rPr>
    </w:lvl>
    <w:lvl w:ilvl="6">
      <w:numFmt w:val="bullet"/>
      <w:lvlText w:val="•"/>
      <w:lvlJc w:val="left"/>
      <w:pPr>
        <w:ind w:left="3175" w:hanging="245"/>
      </w:pPr>
      <w:rPr>
        <w:rFonts w:hint="default"/>
      </w:rPr>
    </w:lvl>
    <w:lvl w:ilvl="7">
      <w:numFmt w:val="bullet"/>
      <w:lvlText w:val="•"/>
      <w:lvlJc w:val="left"/>
      <w:pPr>
        <w:ind w:left="3654" w:hanging="245"/>
      </w:pPr>
      <w:rPr>
        <w:rFonts w:hint="default"/>
      </w:rPr>
    </w:lvl>
    <w:lvl w:ilvl="8">
      <w:numFmt w:val="bullet"/>
      <w:lvlText w:val="•"/>
      <w:lvlJc w:val="left"/>
      <w:pPr>
        <w:ind w:left="4133" w:hanging="245"/>
      </w:pPr>
      <w:rPr>
        <w:rFonts w:hint="default"/>
      </w:rPr>
    </w:lvl>
  </w:abstractNum>
  <w:abstractNum w:abstractNumId="9" w15:restartNumberingAfterBreak="0">
    <w:nsid w:val="1F720A99"/>
    <w:multiLevelType w:val="multilevel"/>
    <w:tmpl w:val="E3D64288"/>
    <w:lvl w:ilvl="0">
      <w:start w:val="2"/>
      <w:numFmt w:val="decimal"/>
      <w:lvlText w:val="%1"/>
      <w:lvlJc w:val="left"/>
      <w:pPr>
        <w:ind w:left="1624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4" w:hanging="315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294" w:hanging="45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2956" w:hanging="450"/>
      </w:pPr>
      <w:rPr>
        <w:rFonts w:hint="default"/>
      </w:rPr>
    </w:lvl>
    <w:lvl w:ilvl="4">
      <w:numFmt w:val="bullet"/>
      <w:lvlText w:val="•"/>
      <w:lvlJc w:val="left"/>
      <w:pPr>
        <w:ind w:left="3284" w:hanging="450"/>
      </w:pPr>
      <w:rPr>
        <w:rFonts w:hint="default"/>
      </w:rPr>
    </w:lvl>
    <w:lvl w:ilvl="5">
      <w:numFmt w:val="bullet"/>
      <w:lvlText w:val="•"/>
      <w:lvlJc w:val="left"/>
      <w:pPr>
        <w:ind w:left="3613" w:hanging="450"/>
      </w:pPr>
      <w:rPr>
        <w:rFonts w:hint="default"/>
      </w:rPr>
    </w:lvl>
    <w:lvl w:ilvl="6">
      <w:numFmt w:val="bullet"/>
      <w:lvlText w:val="•"/>
      <w:lvlJc w:val="left"/>
      <w:pPr>
        <w:ind w:left="3941" w:hanging="450"/>
      </w:pPr>
      <w:rPr>
        <w:rFonts w:hint="default"/>
      </w:rPr>
    </w:lvl>
    <w:lvl w:ilvl="7">
      <w:numFmt w:val="bullet"/>
      <w:lvlText w:val="•"/>
      <w:lvlJc w:val="left"/>
      <w:pPr>
        <w:ind w:left="4269" w:hanging="450"/>
      </w:pPr>
      <w:rPr>
        <w:rFonts w:hint="default"/>
      </w:rPr>
    </w:lvl>
    <w:lvl w:ilvl="8">
      <w:numFmt w:val="bullet"/>
      <w:lvlText w:val="•"/>
      <w:lvlJc w:val="left"/>
      <w:pPr>
        <w:ind w:left="4597" w:hanging="450"/>
      </w:pPr>
      <w:rPr>
        <w:rFonts w:hint="default"/>
      </w:rPr>
    </w:lvl>
  </w:abstractNum>
  <w:abstractNum w:abstractNumId="10" w15:restartNumberingAfterBreak="0">
    <w:nsid w:val="319A183E"/>
    <w:multiLevelType w:val="hybridMultilevel"/>
    <w:tmpl w:val="731200C8"/>
    <w:lvl w:ilvl="0" w:tplc="5DCA6A44">
      <w:start w:val="1"/>
      <w:numFmt w:val="decimal"/>
      <w:lvlText w:val="%1."/>
      <w:lvlJc w:val="left"/>
      <w:pPr>
        <w:ind w:left="110" w:hanging="234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10C836DE">
      <w:numFmt w:val="bullet"/>
      <w:lvlText w:val="•"/>
      <w:lvlJc w:val="left"/>
      <w:pPr>
        <w:ind w:left="668" w:hanging="234"/>
      </w:pPr>
      <w:rPr>
        <w:rFonts w:hint="default"/>
      </w:rPr>
    </w:lvl>
    <w:lvl w:ilvl="2" w:tplc="39F0006E">
      <w:numFmt w:val="bullet"/>
      <w:lvlText w:val="•"/>
      <w:lvlJc w:val="left"/>
      <w:pPr>
        <w:ind w:left="1217" w:hanging="234"/>
      </w:pPr>
      <w:rPr>
        <w:rFonts w:hint="default"/>
      </w:rPr>
    </w:lvl>
    <w:lvl w:ilvl="3" w:tplc="E4701CCC">
      <w:numFmt w:val="bullet"/>
      <w:lvlText w:val="•"/>
      <w:lvlJc w:val="left"/>
      <w:pPr>
        <w:ind w:left="1766" w:hanging="234"/>
      </w:pPr>
      <w:rPr>
        <w:rFonts w:hint="default"/>
      </w:rPr>
    </w:lvl>
    <w:lvl w:ilvl="4" w:tplc="05E09BC6">
      <w:numFmt w:val="bullet"/>
      <w:lvlText w:val="•"/>
      <w:lvlJc w:val="left"/>
      <w:pPr>
        <w:ind w:left="2314" w:hanging="234"/>
      </w:pPr>
      <w:rPr>
        <w:rFonts w:hint="default"/>
      </w:rPr>
    </w:lvl>
    <w:lvl w:ilvl="5" w:tplc="95C6445C">
      <w:numFmt w:val="bullet"/>
      <w:lvlText w:val="•"/>
      <w:lvlJc w:val="left"/>
      <w:pPr>
        <w:ind w:left="2863" w:hanging="234"/>
      </w:pPr>
      <w:rPr>
        <w:rFonts w:hint="default"/>
      </w:rPr>
    </w:lvl>
    <w:lvl w:ilvl="6" w:tplc="DBAE3358">
      <w:numFmt w:val="bullet"/>
      <w:lvlText w:val="•"/>
      <w:lvlJc w:val="left"/>
      <w:pPr>
        <w:ind w:left="3412" w:hanging="234"/>
      </w:pPr>
      <w:rPr>
        <w:rFonts w:hint="default"/>
      </w:rPr>
    </w:lvl>
    <w:lvl w:ilvl="7" w:tplc="2C4A8D88">
      <w:numFmt w:val="bullet"/>
      <w:lvlText w:val="•"/>
      <w:lvlJc w:val="left"/>
      <w:pPr>
        <w:ind w:left="3960" w:hanging="234"/>
      </w:pPr>
      <w:rPr>
        <w:rFonts w:hint="default"/>
      </w:rPr>
    </w:lvl>
    <w:lvl w:ilvl="8" w:tplc="0F2A1688">
      <w:numFmt w:val="bullet"/>
      <w:lvlText w:val="•"/>
      <w:lvlJc w:val="left"/>
      <w:pPr>
        <w:ind w:left="4509" w:hanging="234"/>
      </w:pPr>
      <w:rPr>
        <w:rFonts w:hint="default"/>
      </w:rPr>
    </w:lvl>
  </w:abstractNum>
  <w:abstractNum w:abstractNumId="11" w15:restartNumberingAfterBreak="0">
    <w:nsid w:val="3E11580A"/>
    <w:multiLevelType w:val="hybridMultilevel"/>
    <w:tmpl w:val="639CC62C"/>
    <w:lvl w:ilvl="0" w:tplc="FC7A7062">
      <w:start w:val="2"/>
      <w:numFmt w:val="decimal"/>
      <w:lvlText w:val="%1."/>
      <w:lvlJc w:val="left"/>
      <w:pPr>
        <w:ind w:left="4864" w:hanging="180"/>
        <w:jc w:val="right"/>
      </w:pPr>
      <w:rPr>
        <w:rFonts w:hint="default"/>
        <w:i/>
        <w:spacing w:val="-3"/>
        <w:w w:val="100"/>
      </w:rPr>
    </w:lvl>
    <w:lvl w:ilvl="1" w:tplc="DBF49E0E">
      <w:numFmt w:val="bullet"/>
      <w:lvlText w:val="•"/>
      <w:lvlJc w:val="left"/>
      <w:pPr>
        <w:ind w:left="5473" w:hanging="180"/>
      </w:pPr>
      <w:rPr>
        <w:rFonts w:hint="default"/>
      </w:rPr>
    </w:lvl>
    <w:lvl w:ilvl="2" w:tplc="F55665BA">
      <w:numFmt w:val="bullet"/>
      <w:lvlText w:val="•"/>
      <w:lvlJc w:val="left"/>
      <w:pPr>
        <w:ind w:left="6086" w:hanging="180"/>
      </w:pPr>
      <w:rPr>
        <w:rFonts w:hint="default"/>
      </w:rPr>
    </w:lvl>
    <w:lvl w:ilvl="3" w:tplc="2810440A">
      <w:numFmt w:val="bullet"/>
      <w:lvlText w:val="•"/>
      <w:lvlJc w:val="left"/>
      <w:pPr>
        <w:ind w:left="6699" w:hanging="180"/>
      </w:pPr>
      <w:rPr>
        <w:rFonts w:hint="default"/>
      </w:rPr>
    </w:lvl>
    <w:lvl w:ilvl="4" w:tplc="9A424D8E">
      <w:numFmt w:val="bullet"/>
      <w:lvlText w:val="•"/>
      <w:lvlJc w:val="left"/>
      <w:pPr>
        <w:ind w:left="7312" w:hanging="180"/>
      </w:pPr>
      <w:rPr>
        <w:rFonts w:hint="default"/>
      </w:rPr>
    </w:lvl>
    <w:lvl w:ilvl="5" w:tplc="AEEAD5CE">
      <w:numFmt w:val="bullet"/>
      <w:lvlText w:val="•"/>
      <w:lvlJc w:val="left"/>
      <w:pPr>
        <w:ind w:left="7926" w:hanging="180"/>
      </w:pPr>
      <w:rPr>
        <w:rFonts w:hint="default"/>
      </w:rPr>
    </w:lvl>
    <w:lvl w:ilvl="6" w:tplc="CC905E6A">
      <w:numFmt w:val="bullet"/>
      <w:lvlText w:val="•"/>
      <w:lvlJc w:val="left"/>
      <w:pPr>
        <w:ind w:left="8539" w:hanging="180"/>
      </w:pPr>
      <w:rPr>
        <w:rFonts w:hint="default"/>
      </w:rPr>
    </w:lvl>
    <w:lvl w:ilvl="7" w:tplc="A474685E">
      <w:numFmt w:val="bullet"/>
      <w:lvlText w:val="•"/>
      <w:lvlJc w:val="left"/>
      <w:pPr>
        <w:ind w:left="9152" w:hanging="180"/>
      </w:pPr>
      <w:rPr>
        <w:rFonts w:hint="default"/>
      </w:rPr>
    </w:lvl>
    <w:lvl w:ilvl="8" w:tplc="3F3C5ADC">
      <w:numFmt w:val="bullet"/>
      <w:lvlText w:val="•"/>
      <w:lvlJc w:val="left"/>
      <w:pPr>
        <w:ind w:left="9765" w:hanging="180"/>
      </w:pPr>
      <w:rPr>
        <w:rFonts w:hint="default"/>
      </w:rPr>
    </w:lvl>
  </w:abstractNum>
  <w:abstractNum w:abstractNumId="12" w15:restartNumberingAfterBreak="0">
    <w:nsid w:val="40181012"/>
    <w:multiLevelType w:val="multilevel"/>
    <w:tmpl w:val="BF00FFBC"/>
    <w:lvl w:ilvl="0">
      <w:start w:val="8"/>
      <w:numFmt w:val="decimal"/>
      <w:lvlText w:val="%1"/>
      <w:lvlJc w:val="left"/>
      <w:pPr>
        <w:ind w:left="301" w:hanging="2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1" w:hanging="245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2">
      <w:numFmt w:val="bullet"/>
      <w:lvlText w:val="•"/>
      <w:lvlJc w:val="left"/>
      <w:pPr>
        <w:ind w:left="1258" w:hanging="245"/>
      </w:pPr>
      <w:rPr>
        <w:rFonts w:hint="default"/>
      </w:rPr>
    </w:lvl>
    <w:lvl w:ilvl="3">
      <w:numFmt w:val="bullet"/>
      <w:lvlText w:val="•"/>
      <w:lvlJc w:val="left"/>
      <w:pPr>
        <w:ind w:left="1737" w:hanging="245"/>
      </w:pPr>
      <w:rPr>
        <w:rFonts w:hint="default"/>
      </w:rPr>
    </w:lvl>
    <w:lvl w:ilvl="4">
      <w:numFmt w:val="bullet"/>
      <w:lvlText w:val="•"/>
      <w:lvlJc w:val="left"/>
      <w:pPr>
        <w:ind w:left="2216" w:hanging="245"/>
      </w:pPr>
      <w:rPr>
        <w:rFonts w:hint="default"/>
      </w:rPr>
    </w:lvl>
    <w:lvl w:ilvl="5">
      <w:numFmt w:val="bullet"/>
      <w:lvlText w:val="•"/>
      <w:lvlJc w:val="left"/>
      <w:pPr>
        <w:ind w:left="2696" w:hanging="245"/>
      </w:pPr>
      <w:rPr>
        <w:rFonts w:hint="default"/>
      </w:rPr>
    </w:lvl>
    <w:lvl w:ilvl="6">
      <w:numFmt w:val="bullet"/>
      <w:lvlText w:val="•"/>
      <w:lvlJc w:val="left"/>
      <w:pPr>
        <w:ind w:left="3175" w:hanging="245"/>
      </w:pPr>
      <w:rPr>
        <w:rFonts w:hint="default"/>
      </w:rPr>
    </w:lvl>
    <w:lvl w:ilvl="7">
      <w:numFmt w:val="bullet"/>
      <w:lvlText w:val="•"/>
      <w:lvlJc w:val="left"/>
      <w:pPr>
        <w:ind w:left="3654" w:hanging="245"/>
      </w:pPr>
      <w:rPr>
        <w:rFonts w:hint="default"/>
      </w:rPr>
    </w:lvl>
    <w:lvl w:ilvl="8">
      <w:numFmt w:val="bullet"/>
      <w:lvlText w:val="•"/>
      <w:lvlJc w:val="left"/>
      <w:pPr>
        <w:ind w:left="4133" w:hanging="245"/>
      </w:pPr>
      <w:rPr>
        <w:rFonts w:hint="default"/>
      </w:rPr>
    </w:lvl>
  </w:abstractNum>
  <w:abstractNum w:abstractNumId="13" w15:restartNumberingAfterBreak="0">
    <w:nsid w:val="415E6750"/>
    <w:multiLevelType w:val="hybridMultilevel"/>
    <w:tmpl w:val="49CC6D58"/>
    <w:lvl w:ilvl="0" w:tplc="55DEB352">
      <w:start w:val="1"/>
      <w:numFmt w:val="decimal"/>
      <w:lvlText w:val="(%1)"/>
      <w:lvlJc w:val="left"/>
      <w:pPr>
        <w:ind w:left="113" w:hanging="27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0864FC4">
      <w:numFmt w:val="bullet"/>
      <w:lvlText w:val="•"/>
      <w:lvlJc w:val="left"/>
      <w:pPr>
        <w:ind w:left="633" w:hanging="278"/>
      </w:pPr>
      <w:rPr>
        <w:rFonts w:hint="default"/>
      </w:rPr>
    </w:lvl>
    <w:lvl w:ilvl="2" w:tplc="632E5B06">
      <w:numFmt w:val="bullet"/>
      <w:lvlText w:val="•"/>
      <w:lvlJc w:val="left"/>
      <w:pPr>
        <w:ind w:left="1147" w:hanging="278"/>
      </w:pPr>
      <w:rPr>
        <w:rFonts w:hint="default"/>
      </w:rPr>
    </w:lvl>
    <w:lvl w:ilvl="3" w:tplc="84CE593E">
      <w:numFmt w:val="bullet"/>
      <w:lvlText w:val="•"/>
      <w:lvlJc w:val="left"/>
      <w:pPr>
        <w:ind w:left="1661" w:hanging="278"/>
      </w:pPr>
      <w:rPr>
        <w:rFonts w:hint="default"/>
      </w:rPr>
    </w:lvl>
    <w:lvl w:ilvl="4" w:tplc="226AB614">
      <w:numFmt w:val="bullet"/>
      <w:lvlText w:val="•"/>
      <w:lvlJc w:val="left"/>
      <w:pPr>
        <w:ind w:left="2174" w:hanging="278"/>
      </w:pPr>
      <w:rPr>
        <w:rFonts w:hint="default"/>
      </w:rPr>
    </w:lvl>
    <w:lvl w:ilvl="5" w:tplc="BFB07DCC">
      <w:numFmt w:val="bullet"/>
      <w:lvlText w:val="•"/>
      <w:lvlJc w:val="left"/>
      <w:pPr>
        <w:ind w:left="2688" w:hanging="278"/>
      </w:pPr>
      <w:rPr>
        <w:rFonts w:hint="default"/>
      </w:rPr>
    </w:lvl>
    <w:lvl w:ilvl="6" w:tplc="5D6C6A2A">
      <w:numFmt w:val="bullet"/>
      <w:lvlText w:val="•"/>
      <w:lvlJc w:val="left"/>
      <w:pPr>
        <w:ind w:left="3202" w:hanging="278"/>
      </w:pPr>
      <w:rPr>
        <w:rFonts w:hint="default"/>
      </w:rPr>
    </w:lvl>
    <w:lvl w:ilvl="7" w:tplc="28861458">
      <w:numFmt w:val="bullet"/>
      <w:lvlText w:val="•"/>
      <w:lvlJc w:val="left"/>
      <w:pPr>
        <w:ind w:left="3715" w:hanging="278"/>
      </w:pPr>
      <w:rPr>
        <w:rFonts w:hint="default"/>
      </w:rPr>
    </w:lvl>
    <w:lvl w:ilvl="8" w:tplc="F3304178">
      <w:numFmt w:val="bullet"/>
      <w:lvlText w:val="•"/>
      <w:lvlJc w:val="left"/>
      <w:pPr>
        <w:ind w:left="4229" w:hanging="278"/>
      </w:pPr>
      <w:rPr>
        <w:rFonts w:hint="default"/>
      </w:rPr>
    </w:lvl>
  </w:abstractNum>
  <w:abstractNum w:abstractNumId="14" w15:restartNumberingAfterBreak="0">
    <w:nsid w:val="44652894"/>
    <w:multiLevelType w:val="multilevel"/>
    <w:tmpl w:val="920AF366"/>
    <w:lvl w:ilvl="0">
      <w:start w:val="2"/>
      <w:numFmt w:val="decimal"/>
      <w:lvlText w:val="%1"/>
      <w:lvlJc w:val="left"/>
      <w:pPr>
        <w:ind w:left="2323" w:hanging="45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23" w:hanging="45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23" w:hanging="45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3346" w:hanging="450"/>
      </w:pPr>
      <w:rPr>
        <w:rFonts w:hint="default"/>
      </w:rPr>
    </w:lvl>
    <w:lvl w:ilvl="4">
      <w:numFmt w:val="bullet"/>
      <w:lvlText w:val="•"/>
      <w:lvlJc w:val="left"/>
      <w:pPr>
        <w:ind w:left="3688" w:hanging="450"/>
      </w:pPr>
      <w:rPr>
        <w:rFonts w:hint="default"/>
      </w:rPr>
    </w:lvl>
    <w:lvl w:ilvl="5">
      <w:numFmt w:val="bullet"/>
      <w:lvlText w:val="•"/>
      <w:lvlJc w:val="left"/>
      <w:pPr>
        <w:ind w:left="4030" w:hanging="450"/>
      </w:pPr>
      <w:rPr>
        <w:rFonts w:hint="default"/>
      </w:rPr>
    </w:lvl>
    <w:lvl w:ilvl="6">
      <w:numFmt w:val="bullet"/>
      <w:lvlText w:val="•"/>
      <w:lvlJc w:val="left"/>
      <w:pPr>
        <w:ind w:left="4372" w:hanging="450"/>
      </w:pPr>
      <w:rPr>
        <w:rFonts w:hint="default"/>
      </w:rPr>
    </w:lvl>
    <w:lvl w:ilvl="7">
      <w:numFmt w:val="bullet"/>
      <w:lvlText w:val="•"/>
      <w:lvlJc w:val="left"/>
      <w:pPr>
        <w:ind w:left="4714" w:hanging="450"/>
      </w:pPr>
      <w:rPr>
        <w:rFonts w:hint="default"/>
      </w:rPr>
    </w:lvl>
    <w:lvl w:ilvl="8">
      <w:numFmt w:val="bullet"/>
      <w:lvlText w:val="•"/>
      <w:lvlJc w:val="left"/>
      <w:pPr>
        <w:ind w:left="5056" w:hanging="450"/>
      </w:pPr>
      <w:rPr>
        <w:rFonts w:hint="default"/>
      </w:rPr>
    </w:lvl>
  </w:abstractNum>
  <w:abstractNum w:abstractNumId="15" w15:restartNumberingAfterBreak="0">
    <w:nsid w:val="522803FB"/>
    <w:multiLevelType w:val="multilevel"/>
    <w:tmpl w:val="52CA7A96"/>
    <w:lvl w:ilvl="0">
      <w:start w:val="3"/>
      <w:numFmt w:val="decimal"/>
      <w:lvlText w:val="%1"/>
      <w:lvlJc w:val="left"/>
      <w:pPr>
        <w:ind w:left="3986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86" w:hanging="315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>
      <w:numFmt w:val="bullet"/>
      <w:lvlText w:val="•"/>
      <w:lvlJc w:val="left"/>
      <w:pPr>
        <w:ind w:left="5386" w:hanging="315"/>
      </w:pPr>
      <w:rPr>
        <w:rFonts w:hint="default"/>
      </w:rPr>
    </w:lvl>
    <w:lvl w:ilvl="3">
      <w:numFmt w:val="bullet"/>
      <w:lvlText w:val="•"/>
      <w:lvlJc w:val="left"/>
      <w:pPr>
        <w:ind w:left="6089" w:hanging="315"/>
      </w:pPr>
      <w:rPr>
        <w:rFonts w:hint="default"/>
      </w:rPr>
    </w:lvl>
    <w:lvl w:ilvl="4">
      <w:numFmt w:val="bullet"/>
      <w:lvlText w:val="•"/>
      <w:lvlJc w:val="left"/>
      <w:pPr>
        <w:ind w:left="6792" w:hanging="315"/>
      </w:pPr>
      <w:rPr>
        <w:rFonts w:hint="default"/>
      </w:rPr>
    </w:lvl>
    <w:lvl w:ilvl="5">
      <w:numFmt w:val="bullet"/>
      <w:lvlText w:val="•"/>
      <w:lvlJc w:val="left"/>
      <w:pPr>
        <w:ind w:left="7496" w:hanging="315"/>
      </w:pPr>
      <w:rPr>
        <w:rFonts w:hint="default"/>
      </w:rPr>
    </w:lvl>
    <w:lvl w:ilvl="6">
      <w:numFmt w:val="bullet"/>
      <w:lvlText w:val="•"/>
      <w:lvlJc w:val="left"/>
      <w:pPr>
        <w:ind w:left="8199" w:hanging="315"/>
      </w:pPr>
      <w:rPr>
        <w:rFonts w:hint="default"/>
      </w:rPr>
    </w:lvl>
    <w:lvl w:ilvl="7">
      <w:numFmt w:val="bullet"/>
      <w:lvlText w:val="•"/>
      <w:lvlJc w:val="left"/>
      <w:pPr>
        <w:ind w:left="8902" w:hanging="315"/>
      </w:pPr>
      <w:rPr>
        <w:rFonts w:hint="default"/>
      </w:rPr>
    </w:lvl>
    <w:lvl w:ilvl="8">
      <w:numFmt w:val="bullet"/>
      <w:lvlText w:val="•"/>
      <w:lvlJc w:val="left"/>
      <w:pPr>
        <w:ind w:left="9605" w:hanging="315"/>
      </w:pPr>
      <w:rPr>
        <w:rFonts w:hint="default"/>
      </w:rPr>
    </w:lvl>
  </w:abstractNum>
  <w:abstractNum w:abstractNumId="16" w15:restartNumberingAfterBreak="0">
    <w:nsid w:val="52B8275D"/>
    <w:multiLevelType w:val="hybridMultilevel"/>
    <w:tmpl w:val="CE7AC532"/>
    <w:lvl w:ilvl="0" w:tplc="8B501F14">
      <w:start w:val="1"/>
      <w:numFmt w:val="decimal"/>
      <w:lvlText w:val="%1)"/>
      <w:lvlJc w:val="left"/>
      <w:pPr>
        <w:ind w:left="705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830271E0">
      <w:numFmt w:val="bullet"/>
      <w:lvlText w:val="•"/>
      <w:lvlJc w:val="left"/>
      <w:pPr>
        <w:ind w:left="1155" w:hanging="195"/>
      </w:pPr>
      <w:rPr>
        <w:rFonts w:hint="default"/>
      </w:rPr>
    </w:lvl>
    <w:lvl w:ilvl="2" w:tplc="13E23BF8">
      <w:numFmt w:val="bullet"/>
      <w:lvlText w:val="•"/>
      <w:lvlJc w:val="left"/>
      <w:pPr>
        <w:ind w:left="1611" w:hanging="195"/>
      </w:pPr>
      <w:rPr>
        <w:rFonts w:hint="default"/>
      </w:rPr>
    </w:lvl>
    <w:lvl w:ilvl="3" w:tplc="070A5268">
      <w:numFmt w:val="bullet"/>
      <w:lvlText w:val="•"/>
      <w:lvlJc w:val="left"/>
      <w:pPr>
        <w:ind w:left="2067" w:hanging="195"/>
      </w:pPr>
      <w:rPr>
        <w:rFonts w:hint="default"/>
      </w:rPr>
    </w:lvl>
    <w:lvl w:ilvl="4" w:tplc="F9AA87F4">
      <w:numFmt w:val="bullet"/>
      <w:lvlText w:val="•"/>
      <w:lvlJc w:val="left"/>
      <w:pPr>
        <w:ind w:left="2522" w:hanging="195"/>
      </w:pPr>
      <w:rPr>
        <w:rFonts w:hint="default"/>
      </w:rPr>
    </w:lvl>
    <w:lvl w:ilvl="5" w:tplc="2F72A020">
      <w:numFmt w:val="bullet"/>
      <w:lvlText w:val="•"/>
      <w:lvlJc w:val="left"/>
      <w:pPr>
        <w:ind w:left="2978" w:hanging="195"/>
      </w:pPr>
      <w:rPr>
        <w:rFonts w:hint="default"/>
      </w:rPr>
    </w:lvl>
    <w:lvl w:ilvl="6" w:tplc="989034BA">
      <w:numFmt w:val="bullet"/>
      <w:lvlText w:val="•"/>
      <w:lvlJc w:val="left"/>
      <w:pPr>
        <w:ind w:left="3434" w:hanging="195"/>
      </w:pPr>
      <w:rPr>
        <w:rFonts w:hint="default"/>
      </w:rPr>
    </w:lvl>
    <w:lvl w:ilvl="7" w:tplc="4F4ECB6C">
      <w:numFmt w:val="bullet"/>
      <w:lvlText w:val="•"/>
      <w:lvlJc w:val="left"/>
      <w:pPr>
        <w:ind w:left="3889" w:hanging="195"/>
      </w:pPr>
      <w:rPr>
        <w:rFonts w:hint="default"/>
      </w:rPr>
    </w:lvl>
    <w:lvl w:ilvl="8" w:tplc="8C2E68A2">
      <w:numFmt w:val="bullet"/>
      <w:lvlText w:val="•"/>
      <w:lvlJc w:val="left"/>
      <w:pPr>
        <w:ind w:left="4345" w:hanging="195"/>
      </w:pPr>
      <w:rPr>
        <w:rFonts w:hint="default"/>
      </w:rPr>
    </w:lvl>
  </w:abstractNum>
  <w:abstractNum w:abstractNumId="17" w15:restartNumberingAfterBreak="0">
    <w:nsid w:val="53164CDE"/>
    <w:multiLevelType w:val="hybridMultilevel"/>
    <w:tmpl w:val="328EB8E6"/>
    <w:lvl w:ilvl="0" w:tplc="E4B69B8A">
      <w:start w:val="1"/>
      <w:numFmt w:val="decimal"/>
      <w:lvlText w:val="(%1)"/>
      <w:lvlJc w:val="left"/>
      <w:pPr>
        <w:ind w:left="113" w:hanging="256"/>
        <w:jc w:val="left"/>
      </w:pPr>
      <w:rPr>
        <w:rFonts w:ascii="Times New Roman" w:eastAsia="Times New Roman" w:hAnsi="Times New Roman" w:cs="Times New Roman" w:hint="default"/>
        <w:spacing w:val="-10"/>
        <w:w w:val="66"/>
        <w:sz w:val="18"/>
        <w:szCs w:val="18"/>
      </w:rPr>
    </w:lvl>
    <w:lvl w:ilvl="1" w:tplc="6B80759A">
      <w:numFmt w:val="bullet"/>
      <w:lvlText w:val="•"/>
      <w:lvlJc w:val="left"/>
      <w:pPr>
        <w:ind w:left="633" w:hanging="256"/>
      </w:pPr>
      <w:rPr>
        <w:rFonts w:hint="default"/>
      </w:rPr>
    </w:lvl>
    <w:lvl w:ilvl="2" w:tplc="342032C0">
      <w:numFmt w:val="bullet"/>
      <w:lvlText w:val="•"/>
      <w:lvlJc w:val="left"/>
      <w:pPr>
        <w:ind w:left="1147" w:hanging="256"/>
      </w:pPr>
      <w:rPr>
        <w:rFonts w:hint="default"/>
      </w:rPr>
    </w:lvl>
    <w:lvl w:ilvl="3" w:tplc="4BAED8C8">
      <w:numFmt w:val="bullet"/>
      <w:lvlText w:val="•"/>
      <w:lvlJc w:val="left"/>
      <w:pPr>
        <w:ind w:left="1661" w:hanging="256"/>
      </w:pPr>
      <w:rPr>
        <w:rFonts w:hint="default"/>
      </w:rPr>
    </w:lvl>
    <w:lvl w:ilvl="4" w:tplc="1C625226">
      <w:numFmt w:val="bullet"/>
      <w:lvlText w:val="•"/>
      <w:lvlJc w:val="left"/>
      <w:pPr>
        <w:ind w:left="2174" w:hanging="256"/>
      </w:pPr>
      <w:rPr>
        <w:rFonts w:hint="default"/>
      </w:rPr>
    </w:lvl>
    <w:lvl w:ilvl="5" w:tplc="CB0E85FE">
      <w:numFmt w:val="bullet"/>
      <w:lvlText w:val="•"/>
      <w:lvlJc w:val="left"/>
      <w:pPr>
        <w:ind w:left="2688" w:hanging="256"/>
      </w:pPr>
      <w:rPr>
        <w:rFonts w:hint="default"/>
      </w:rPr>
    </w:lvl>
    <w:lvl w:ilvl="6" w:tplc="D5CEC80A">
      <w:numFmt w:val="bullet"/>
      <w:lvlText w:val="•"/>
      <w:lvlJc w:val="left"/>
      <w:pPr>
        <w:ind w:left="3202" w:hanging="256"/>
      </w:pPr>
      <w:rPr>
        <w:rFonts w:hint="default"/>
      </w:rPr>
    </w:lvl>
    <w:lvl w:ilvl="7" w:tplc="A78E861A">
      <w:numFmt w:val="bullet"/>
      <w:lvlText w:val="•"/>
      <w:lvlJc w:val="left"/>
      <w:pPr>
        <w:ind w:left="3715" w:hanging="256"/>
      </w:pPr>
      <w:rPr>
        <w:rFonts w:hint="default"/>
      </w:rPr>
    </w:lvl>
    <w:lvl w:ilvl="8" w:tplc="095A10D8">
      <w:numFmt w:val="bullet"/>
      <w:lvlText w:val="•"/>
      <w:lvlJc w:val="left"/>
      <w:pPr>
        <w:ind w:left="4229" w:hanging="256"/>
      </w:pPr>
      <w:rPr>
        <w:rFonts w:hint="default"/>
      </w:rPr>
    </w:lvl>
  </w:abstractNum>
  <w:abstractNum w:abstractNumId="18" w15:restartNumberingAfterBreak="0">
    <w:nsid w:val="537745B7"/>
    <w:multiLevelType w:val="multilevel"/>
    <w:tmpl w:val="34948CC6"/>
    <w:lvl w:ilvl="0">
      <w:start w:val="3"/>
      <w:numFmt w:val="decimal"/>
      <w:lvlText w:val="%1"/>
      <w:lvlJc w:val="left"/>
      <w:pPr>
        <w:ind w:left="3978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8" w:hanging="315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>
      <w:numFmt w:val="bullet"/>
      <w:lvlText w:val="•"/>
      <w:lvlJc w:val="left"/>
      <w:pPr>
        <w:ind w:left="5382" w:hanging="315"/>
      </w:pPr>
      <w:rPr>
        <w:rFonts w:hint="default"/>
      </w:rPr>
    </w:lvl>
    <w:lvl w:ilvl="3">
      <w:numFmt w:val="bullet"/>
      <w:lvlText w:val="•"/>
      <w:lvlJc w:val="left"/>
      <w:pPr>
        <w:ind w:left="6083" w:hanging="315"/>
      </w:pPr>
      <w:rPr>
        <w:rFonts w:hint="default"/>
      </w:rPr>
    </w:lvl>
    <w:lvl w:ilvl="4">
      <w:numFmt w:val="bullet"/>
      <w:lvlText w:val="•"/>
      <w:lvlJc w:val="left"/>
      <w:pPr>
        <w:ind w:left="6784" w:hanging="315"/>
      </w:pPr>
      <w:rPr>
        <w:rFonts w:hint="default"/>
      </w:rPr>
    </w:lvl>
    <w:lvl w:ilvl="5">
      <w:numFmt w:val="bullet"/>
      <w:lvlText w:val="•"/>
      <w:lvlJc w:val="left"/>
      <w:pPr>
        <w:ind w:left="7486" w:hanging="315"/>
      </w:pPr>
      <w:rPr>
        <w:rFonts w:hint="default"/>
      </w:rPr>
    </w:lvl>
    <w:lvl w:ilvl="6">
      <w:numFmt w:val="bullet"/>
      <w:lvlText w:val="•"/>
      <w:lvlJc w:val="left"/>
      <w:pPr>
        <w:ind w:left="8187" w:hanging="315"/>
      </w:pPr>
      <w:rPr>
        <w:rFonts w:hint="default"/>
      </w:rPr>
    </w:lvl>
    <w:lvl w:ilvl="7">
      <w:numFmt w:val="bullet"/>
      <w:lvlText w:val="•"/>
      <w:lvlJc w:val="left"/>
      <w:pPr>
        <w:ind w:left="8888" w:hanging="315"/>
      </w:pPr>
      <w:rPr>
        <w:rFonts w:hint="default"/>
      </w:rPr>
    </w:lvl>
    <w:lvl w:ilvl="8">
      <w:numFmt w:val="bullet"/>
      <w:lvlText w:val="•"/>
      <w:lvlJc w:val="left"/>
      <w:pPr>
        <w:ind w:left="9589" w:hanging="315"/>
      </w:pPr>
      <w:rPr>
        <w:rFonts w:hint="default"/>
      </w:rPr>
    </w:lvl>
  </w:abstractNum>
  <w:abstractNum w:abstractNumId="19" w15:restartNumberingAfterBreak="0">
    <w:nsid w:val="56BD599A"/>
    <w:multiLevelType w:val="multilevel"/>
    <w:tmpl w:val="F912E458"/>
    <w:lvl w:ilvl="0">
      <w:start w:val="6"/>
      <w:numFmt w:val="decimal"/>
      <w:lvlText w:val="%1"/>
      <w:lvlJc w:val="left"/>
      <w:pPr>
        <w:ind w:left="2642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2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45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3497" w:hanging="450"/>
      </w:pPr>
      <w:rPr>
        <w:rFonts w:hint="default"/>
      </w:rPr>
    </w:lvl>
    <w:lvl w:ilvl="4">
      <w:numFmt w:val="bullet"/>
      <w:lvlText w:val="•"/>
      <w:lvlJc w:val="left"/>
      <w:pPr>
        <w:ind w:left="3783" w:hanging="450"/>
      </w:pPr>
      <w:rPr>
        <w:rFonts w:hint="default"/>
      </w:rPr>
    </w:lvl>
    <w:lvl w:ilvl="5">
      <w:numFmt w:val="bullet"/>
      <w:lvlText w:val="•"/>
      <w:lvlJc w:val="left"/>
      <w:pPr>
        <w:ind w:left="4068" w:hanging="450"/>
      </w:pPr>
      <w:rPr>
        <w:rFonts w:hint="default"/>
      </w:rPr>
    </w:lvl>
    <w:lvl w:ilvl="6">
      <w:numFmt w:val="bullet"/>
      <w:lvlText w:val="•"/>
      <w:lvlJc w:val="left"/>
      <w:pPr>
        <w:ind w:left="4354" w:hanging="450"/>
      </w:pPr>
      <w:rPr>
        <w:rFonts w:hint="default"/>
      </w:rPr>
    </w:lvl>
    <w:lvl w:ilvl="7">
      <w:numFmt w:val="bullet"/>
      <w:lvlText w:val="•"/>
      <w:lvlJc w:val="left"/>
      <w:pPr>
        <w:ind w:left="4640" w:hanging="450"/>
      </w:pPr>
      <w:rPr>
        <w:rFonts w:hint="default"/>
      </w:rPr>
    </w:lvl>
    <w:lvl w:ilvl="8">
      <w:numFmt w:val="bullet"/>
      <w:lvlText w:val="•"/>
      <w:lvlJc w:val="left"/>
      <w:pPr>
        <w:ind w:left="4926" w:hanging="450"/>
      </w:pPr>
      <w:rPr>
        <w:rFonts w:hint="default"/>
      </w:rPr>
    </w:lvl>
  </w:abstractNum>
  <w:abstractNum w:abstractNumId="20" w15:restartNumberingAfterBreak="0">
    <w:nsid w:val="57202B9D"/>
    <w:multiLevelType w:val="hybridMultilevel"/>
    <w:tmpl w:val="BC8E4766"/>
    <w:lvl w:ilvl="0" w:tplc="A40E2DFA">
      <w:start w:val="1"/>
      <w:numFmt w:val="decimal"/>
      <w:lvlText w:val="(%1)"/>
      <w:lvlJc w:val="left"/>
      <w:pPr>
        <w:ind w:left="113" w:hanging="27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4C89668">
      <w:numFmt w:val="bullet"/>
      <w:lvlText w:val="•"/>
      <w:lvlJc w:val="left"/>
      <w:pPr>
        <w:ind w:left="633" w:hanging="278"/>
      </w:pPr>
      <w:rPr>
        <w:rFonts w:hint="default"/>
      </w:rPr>
    </w:lvl>
    <w:lvl w:ilvl="2" w:tplc="AD948A98">
      <w:numFmt w:val="bullet"/>
      <w:lvlText w:val="•"/>
      <w:lvlJc w:val="left"/>
      <w:pPr>
        <w:ind w:left="1147" w:hanging="278"/>
      </w:pPr>
      <w:rPr>
        <w:rFonts w:hint="default"/>
      </w:rPr>
    </w:lvl>
    <w:lvl w:ilvl="3" w:tplc="8DA44240">
      <w:numFmt w:val="bullet"/>
      <w:lvlText w:val="•"/>
      <w:lvlJc w:val="left"/>
      <w:pPr>
        <w:ind w:left="1661" w:hanging="278"/>
      </w:pPr>
      <w:rPr>
        <w:rFonts w:hint="default"/>
      </w:rPr>
    </w:lvl>
    <w:lvl w:ilvl="4" w:tplc="1FCC3744">
      <w:numFmt w:val="bullet"/>
      <w:lvlText w:val="•"/>
      <w:lvlJc w:val="left"/>
      <w:pPr>
        <w:ind w:left="2174" w:hanging="278"/>
      </w:pPr>
      <w:rPr>
        <w:rFonts w:hint="default"/>
      </w:rPr>
    </w:lvl>
    <w:lvl w:ilvl="5" w:tplc="B8669C5E">
      <w:numFmt w:val="bullet"/>
      <w:lvlText w:val="•"/>
      <w:lvlJc w:val="left"/>
      <w:pPr>
        <w:ind w:left="2688" w:hanging="278"/>
      </w:pPr>
      <w:rPr>
        <w:rFonts w:hint="default"/>
      </w:rPr>
    </w:lvl>
    <w:lvl w:ilvl="6" w:tplc="61A42EEA">
      <w:numFmt w:val="bullet"/>
      <w:lvlText w:val="•"/>
      <w:lvlJc w:val="left"/>
      <w:pPr>
        <w:ind w:left="3202" w:hanging="278"/>
      </w:pPr>
      <w:rPr>
        <w:rFonts w:hint="default"/>
      </w:rPr>
    </w:lvl>
    <w:lvl w:ilvl="7" w:tplc="4C327CFA">
      <w:numFmt w:val="bullet"/>
      <w:lvlText w:val="•"/>
      <w:lvlJc w:val="left"/>
      <w:pPr>
        <w:ind w:left="3715" w:hanging="278"/>
      </w:pPr>
      <w:rPr>
        <w:rFonts w:hint="default"/>
      </w:rPr>
    </w:lvl>
    <w:lvl w:ilvl="8" w:tplc="0DCEDDD2">
      <w:numFmt w:val="bullet"/>
      <w:lvlText w:val="•"/>
      <w:lvlJc w:val="left"/>
      <w:pPr>
        <w:ind w:left="4229" w:hanging="278"/>
      </w:pPr>
      <w:rPr>
        <w:rFonts w:hint="default"/>
      </w:rPr>
    </w:lvl>
  </w:abstractNum>
  <w:abstractNum w:abstractNumId="21" w15:restartNumberingAfterBreak="0">
    <w:nsid w:val="581B4DB6"/>
    <w:multiLevelType w:val="multilevel"/>
    <w:tmpl w:val="B5A85B80"/>
    <w:lvl w:ilvl="0">
      <w:start w:val="5"/>
      <w:numFmt w:val="decimal"/>
      <w:lvlText w:val="%1"/>
      <w:lvlJc w:val="left"/>
      <w:pPr>
        <w:ind w:left="301" w:hanging="2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1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2">
      <w:numFmt w:val="bullet"/>
      <w:lvlText w:val="•"/>
      <w:lvlJc w:val="left"/>
      <w:pPr>
        <w:ind w:left="1258" w:hanging="245"/>
      </w:pPr>
      <w:rPr>
        <w:rFonts w:hint="default"/>
      </w:rPr>
    </w:lvl>
    <w:lvl w:ilvl="3">
      <w:numFmt w:val="bullet"/>
      <w:lvlText w:val="•"/>
      <w:lvlJc w:val="left"/>
      <w:pPr>
        <w:ind w:left="1737" w:hanging="245"/>
      </w:pPr>
      <w:rPr>
        <w:rFonts w:hint="default"/>
      </w:rPr>
    </w:lvl>
    <w:lvl w:ilvl="4">
      <w:numFmt w:val="bullet"/>
      <w:lvlText w:val="•"/>
      <w:lvlJc w:val="left"/>
      <w:pPr>
        <w:ind w:left="2216" w:hanging="245"/>
      </w:pPr>
      <w:rPr>
        <w:rFonts w:hint="default"/>
      </w:rPr>
    </w:lvl>
    <w:lvl w:ilvl="5">
      <w:numFmt w:val="bullet"/>
      <w:lvlText w:val="•"/>
      <w:lvlJc w:val="left"/>
      <w:pPr>
        <w:ind w:left="2696" w:hanging="245"/>
      </w:pPr>
      <w:rPr>
        <w:rFonts w:hint="default"/>
      </w:rPr>
    </w:lvl>
    <w:lvl w:ilvl="6">
      <w:numFmt w:val="bullet"/>
      <w:lvlText w:val="•"/>
      <w:lvlJc w:val="left"/>
      <w:pPr>
        <w:ind w:left="3175" w:hanging="245"/>
      </w:pPr>
      <w:rPr>
        <w:rFonts w:hint="default"/>
      </w:rPr>
    </w:lvl>
    <w:lvl w:ilvl="7">
      <w:numFmt w:val="bullet"/>
      <w:lvlText w:val="•"/>
      <w:lvlJc w:val="left"/>
      <w:pPr>
        <w:ind w:left="3654" w:hanging="245"/>
      </w:pPr>
      <w:rPr>
        <w:rFonts w:hint="default"/>
      </w:rPr>
    </w:lvl>
    <w:lvl w:ilvl="8">
      <w:numFmt w:val="bullet"/>
      <w:lvlText w:val="•"/>
      <w:lvlJc w:val="left"/>
      <w:pPr>
        <w:ind w:left="4133" w:hanging="245"/>
      </w:pPr>
      <w:rPr>
        <w:rFonts w:hint="default"/>
      </w:rPr>
    </w:lvl>
  </w:abstractNum>
  <w:abstractNum w:abstractNumId="22" w15:restartNumberingAfterBreak="0">
    <w:nsid w:val="594B5989"/>
    <w:multiLevelType w:val="multilevel"/>
    <w:tmpl w:val="B4A008EE"/>
    <w:lvl w:ilvl="0">
      <w:start w:val="2"/>
      <w:numFmt w:val="decimal"/>
      <w:lvlText w:val="%1"/>
      <w:lvlJc w:val="left"/>
      <w:pPr>
        <w:ind w:left="2349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49" w:hanging="315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577" w:hanging="45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3228" w:hanging="450"/>
      </w:pPr>
      <w:rPr>
        <w:rFonts w:hint="default"/>
      </w:rPr>
    </w:lvl>
    <w:lvl w:ilvl="4">
      <w:numFmt w:val="bullet"/>
      <w:lvlText w:val="•"/>
      <w:lvlJc w:val="left"/>
      <w:pPr>
        <w:ind w:left="3552" w:hanging="450"/>
      </w:pPr>
      <w:rPr>
        <w:rFonts w:hint="default"/>
      </w:rPr>
    </w:lvl>
    <w:lvl w:ilvl="5">
      <w:numFmt w:val="bullet"/>
      <w:lvlText w:val="•"/>
      <w:lvlJc w:val="left"/>
      <w:pPr>
        <w:ind w:left="3876" w:hanging="450"/>
      </w:pPr>
      <w:rPr>
        <w:rFonts w:hint="default"/>
      </w:rPr>
    </w:lvl>
    <w:lvl w:ilvl="6">
      <w:numFmt w:val="bullet"/>
      <w:lvlText w:val="•"/>
      <w:lvlJc w:val="left"/>
      <w:pPr>
        <w:ind w:left="4200" w:hanging="450"/>
      </w:pPr>
      <w:rPr>
        <w:rFonts w:hint="default"/>
      </w:rPr>
    </w:lvl>
    <w:lvl w:ilvl="7">
      <w:numFmt w:val="bullet"/>
      <w:lvlText w:val="•"/>
      <w:lvlJc w:val="left"/>
      <w:pPr>
        <w:ind w:left="4525" w:hanging="450"/>
      </w:pPr>
      <w:rPr>
        <w:rFonts w:hint="default"/>
      </w:rPr>
    </w:lvl>
    <w:lvl w:ilvl="8">
      <w:numFmt w:val="bullet"/>
      <w:lvlText w:val="•"/>
      <w:lvlJc w:val="left"/>
      <w:pPr>
        <w:ind w:left="4849" w:hanging="450"/>
      </w:pPr>
      <w:rPr>
        <w:rFonts w:hint="default"/>
      </w:rPr>
    </w:lvl>
  </w:abstractNum>
  <w:abstractNum w:abstractNumId="23" w15:restartNumberingAfterBreak="0">
    <w:nsid w:val="5F0D3BDB"/>
    <w:multiLevelType w:val="multilevel"/>
    <w:tmpl w:val="FAB0F370"/>
    <w:lvl w:ilvl="0">
      <w:start w:val="6"/>
      <w:numFmt w:val="decimal"/>
      <w:lvlText w:val="%1"/>
      <w:lvlJc w:val="left"/>
      <w:pPr>
        <w:ind w:left="4770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70" w:hanging="315"/>
        <w:jc w:val="right"/>
      </w:pPr>
      <w:rPr>
        <w:rFonts w:ascii="Times New Roman" w:eastAsia="Times New Roman" w:hAnsi="Times New Roman" w:cs="Times New Roman" w:hint="default"/>
        <w:i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6022" w:hanging="315"/>
      </w:pPr>
      <w:rPr>
        <w:rFonts w:hint="default"/>
      </w:rPr>
    </w:lvl>
    <w:lvl w:ilvl="3">
      <w:numFmt w:val="bullet"/>
      <w:lvlText w:val="•"/>
      <w:lvlJc w:val="left"/>
      <w:pPr>
        <w:ind w:left="6643" w:hanging="315"/>
      </w:pPr>
      <w:rPr>
        <w:rFonts w:hint="default"/>
      </w:rPr>
    </w:lvl>
    <w:lvl w:ilvl="4">
      <w:numFmt w:val="bullet"/>
      <w:lvlText w:val="•"/>
      <w:lvlJc w:val="left"/>
      <w:pPr>
        <w:ind w:left="7264" w:hanging="315"/>
      </w:pPr>
      <w:rPr>
        <w:rFonts w:hint="default"/>
      </w:rPr>
    </w:lvl>
    <w:lvl w:ilvl="5">
      <w:numFmt w:val="bullet"/>
      <w:lvlText w:val="•"/>
      <w:lvlJc w:val="left"/>
      <w:pPr>
        <w:ind w:left="7886" w:hanging="315"/>
      </w:pPr>
      <w:rPr>
        <w:rFonts w:hint="default"/>
      </w:rPr>
    </w:lvl>
    <w:lvl w:ilvl="6">
      <w:numFmt w:val="bullet"/>
      <w:lvlText w:val="•"/>
      <w:lvlJc w:val="left"/>
      <w:pPr>
        <w:ind w:left="8507" w:hanging="315"/>
      </w:pPr>
      <w:rPr>
        <w:rFonts w:hint="default"/>
      </w:rPr>
    </w:lvl>
    <w:lvl w:ilvl="7">
      <w:numFmt w:val="bullet"/>
      <w:lvlText w:val="•"/>
      <w:lvlJc w:val="left"/>
      <w:pPr>
        <w:ind w:left="9128" w:hanging="315"/>
      </w:pPr>
      <w:rPr>
        <w:rFonts w:hint="default"/>
      </w:rPr>
    </w:lvl>
    <w:lvl w:ilvl="8">
      <w:numFmt w:val="bullet"/>
      <w:lvlText w:val="•"/>
      <w:lvlJc w:val="left"/>
      <w:pPr>
        <w:ind w:left="9749" w:hanging="315"/>
      </w:pPr>
      <w:rPr>
        <w:rFonts w:hint="default"/>
      </w:rPr>
    </w:lvl>
  </w:abstractNum>
  <w:abstractNum w:abstractNumId="24" w15:restartNumberingAfterBreak="0">
    <w:nsid w:val="5F481B2A"/>
    <w:multiLevelType w:val="multilevel"/>
    <w:tmpl w:val="AE94FF3C"/>
    <w:lvl w:ilvl="0">
      <w:start w:val="6"/>
      <w:numFmt w:val="decimal"/>
      <w:lvlText w:val="%1"/>
      <w:lvlJc w:val="left"/>
      <w:pPr>
        <w:ind w:left="4694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4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4" w:hanging="45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6587" w:hanging="450"/>
      </w:pPr>
      <w:rPr>
        <w:rFonts w:hint="default"/>
      </w:rPr>
    </w:lvl>
    <w:lvl w:ilvl="4">
      <w:numFmt w:val="bullet"/>
      <w:lvlText w:val="•"/>
      <w:lvlJc w:val="left"/>
      <w:pPr>
        <w:ind w:left="7216" w:hanging="450"/>
      </w:pPr>
      <w:rPr>
        <w:rFonts w:hint="default"/>
      </w:rPr>
    </w:lvl>
    <w:lvl w:ilvl="5">
      <w:numFmt w:val="bullet"/>
      <w:lvlText w:val="•"/>
      <w:lvlJc w:val="left"/>
      <w:pPr>
        <w:ind w:left="7846" w:hanging="450"/>
      </w:pPr>
      <w:rPr>
        <w:rFonts w:hint="default"/>
      </w:rPr>
    </w:lvl>
    <w:lvl w:ilvl="6">
      <w:numFmt w:val="bullet"/>
      <w:lvlText w:val="•"/>
      <w:lvlJc w:val="left"/>
      <w:pPr>
        <w:ind w:left="8475" w:hanging="450"/>
      </w:pPr>
      <w:rPr>
        <w:rFonts w:hint="default"/>
      </w:rPr>
    </w:lvl>
    <w:lvl w:ilvl="7">
      <w:numFmt w:val="bullet"/>
      <w:lvlText w:val="•"/>
      <w:lvlJc w:val="left"/>
      <w:pPr>
        <w:ind w:left="9104" w:hanging="450"/>
      </w:pPr>
      <w:rPr>
        <w:rFonts w:hint="default"/>
      </w:rPr>
    </w:lvl>
    <w:lvl w:ilvl="8">
      <w:numFmt w:val="bullet"/>
      <w:lvlText w:val="•"/>
      <w:lvlJc w:val="left"/>
      <w:pPr>
        <w:ind w:left="9733" w:hanging="450"/>
      </w:pPr>
      <w:rPr>
        <w:rFonts w:hint="default"/>
      </w:rPr>
    </w:lvl>
  </w:abstractNum>
  <w:abstractNum w:abstractNumId="25" w15:restartNumberingAfterBreak="0">
    <w:nsid w:val="61B36850"/>
    <w:multiLevelType w:val="hybridMultilevel"/>
    <w:tmpl w:val="0B2C17D4"/>
    <w:lvl w:ilvl="0" w:tplc="960CD31E">
      <w:numFmt w:val="bullet"/>
      <w:lvlText w:val="–"/>
      <w:lvlJc w:val="left"/>
      <w:pPr>
        <w:ind w:left="925" w:hanging="13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1" w:tplc="AD38C090">
      <w:numFmt w:val="bullet"/>
      <w:lvlText w:val="•"/>
      <w:lvlJc w:val="left"/>
      <w:pPr>
        <w:ind w:left="1377" w:hanging="135"/>
      </w:pPr>
      <w:rPr>
        <w:rFonts w:hint="default"/>
      </w:rPr>
    </w:lvl>
    <w:lvl w:ilvl="2" w:tplc="EE942B2C">
      <w:numFmt w:val="bullet"/>
      <w:lvlText w:val="•"/>
      <w:lvlJc w:val="left"/>
      <w:pPr>
        <w:ind w:left="1835" w:hanging="135"/>
      </w:pPr>
      <w:rPr>
        <w:rFonts w:hint="default"/>
      </w:rPr>
    </w:lvl>
    <w:lvl w:ilvl="3" w:tplc="8D86DFD8">
      <w:numFmt w:val="bullet"/>
      <w:lvlText w:val="•"/>
      <w:lvlJc w:val="left"/>
      <w:pPr>
        <w:ind w:left="2293" w:hanging="135"/>
      </w:pPr>
      <w:rPr>
        <w:rFonts w:hint="default"/>
      </w:rPr>
    </w:lvl>
    <w:lvl w:ilvl="4" w:tplc="0784C98C">
      <w:numFmt w:val="bullet"/>
      <w:lvlText w:val="•"/>
      <w:lvlJc w:val="left"/>
      <w:pPr>
        <w:ind w:left="2751" w:hanging="135"/>
      </w:pPr>
      <w:rPr>
        <w:rFonts w:hint="default"/>
      </w:rPr>
    </w:lvl>
    <w:lvl w:ilvl="5" w:tplc="9F7A731E">
      <w:numFmt w:val="bullet"/>
      <w:lvlText w:val="•"/>
      <w:lvlJc w:val="left"/>
      <w:pPr>
        <w:ind w:left="3208" w:hanging="135"/>
      </w:pPr>
      <w:rPr>
        <w:rFonts w:hint="default"/>
      </w:rPr>
    </w:lvl>
    <w:lvl w:ilvl="6" w:tplc="E1CE4646">
      <w:numFmt w:val="bullet"/>
      <w:lvlText w:val="•"/>
      <w:lvlJc w:val="left"/>
      <w:pPr>
        <w:ind w:left="3666" w:hanging="135"/>
      </w:pPr>
      <w:rPr>
        <w:rFonts w:hint="default"/>
      </w:rPr>
    </w:lvl>
    <w:lvl w:ilvl="7" w:tplc="42320146">
      <w:numFmt w:val="bullet"/>
      <w:lvlText w:val="•"/>
      <w:lvlJc w:val="left"/>
      <w:pPr>
        <w:ind w:left="4124" w:hanging="135"/>
      </w:pPr>
      <w:rPr>
        <w:rFonts w:hint="default"/>
      </w:rPr>
    </w:lvl>
    <w:lvl w:ilvl="8" w:tplc="5270F35C">
      <w:numFmt w:val="bullet"/>
      <w:lvlText w:val="•"/>
      <w:lvlJc w:val="left"/>
      <w:pPr>
        <w:ind w:left="4582" w:hanging="135"/>
      </w:pPr>
      <w:rPr>
        <w:rFonts w:hint="default"/>
      </w:rPr>
    </w:lvl>
  </w:abstractNum>
  <w:abstractNum w:abstractNumId="26" w15:restartNumberingAfterBreak="0">
    <w:nsid w:val="623716A8"/>
    <w:multiLevelType w:val="hybridMultilevel"/>
    <w:tmpl w:val="C07E2350"/>
    <w:lvl w:ilvl="0" w:tplc="32FA2E4E">
      <w:start w:val="1"/>
      <w:numFmt w:val="decimal"/>
      <w:lvlText w:val="(%1)"/>
      <w:lvlJc w:val="left"/>
      <w:pPr>
        <w:ind w:left="113" w:hanging="256"/>
        <w:jc w:val="left"/>
      </w:pPr>
      <w:rPr>
        <w:rFonts w:ascii="Times New Roman" w:eastAsia="Times New Roman" w:hAnsi="Times New Roman" w:cs="Times New Roman" w:hint="default"/>
        <w:spacing w:val="-10"/>
        <w:w w:val="66"/>
        <w:sz w:val="18"/>
        <w:szCs w:val="18"/>
      </w:rPr>
    </w:lvl>
    <w:lvl w:ilvl="1" w:tplc="DF3C81E4">
      <w:numFmt w:val="bullet"/>
      <w:lvlText w:val="•"/>
      <w:lvlJc w:val="left"/>
      <w:pPr>
        <w:ind w:left="640" w:hanging="256"/>
      </w:pPr>
      <w:rPr>
        <w:rFonts w:hint="default"/>
      </w:rPr>
    </w:lvl>
    <w:lvl w:ilvl="2" w:tplc="8430AE42">
      <w:numFmt w:val="bullet"/>
      <w:lvlText w:val="•"/>
      <w:lvlJc w:val="left"/>
      <w:pPr>
        <w:ind w:left="1161" w:hanging="256"/>
      </w:pPr>
      <w:rPr>
        <w:rFonts w:hint="default"/>
      </w:rPr>
    </w:lvl>
    <w:lvl w:ilvl="3" w:tplc="934AF810">
      <w:numFmt w:val="bullet"/>
      <w:lvlText w:val="•"/>
      <w:lvlJc w:val="left"/>
      <w:pPr>
        <w:ind w:left="1681" w:hanging="256"/>
      </w:pPr>
      <w:rPr>
        <w:rFonts w:hint="default"/>
      </w:rPr>
    </w:lvl>
    <w:lvl w:ilvl="4" w:tplc="07D0284C">
      <w:numFmt w:val="bullet"/>
      <w:lvlText w:val="•"/>
      <w:lvlJc w:val="left"/>
      <w:pPr>
        <w:ind w:left="2202" w:hanging="256"/>
      </w:pPr>
      <w:rPr>
        <w:rFonts w:hint="default"/>
      </w:rPr>
    </w:lvl>
    <w:lvl w:ilvl="5" w:tplc="3956F93A">
      <w:numFmt w:val="bullet"/>
      <w:lvlText w:val="•"/>
      <w:lvlJc w:val="left"/>
      <w:pPr>
        <w:ind w:left="2723" w:hanging="256"/>
      </w:pPr>
      <w:rPr>
        <w:rFonts w:hint="default"/>
      </w:rPr>
    </w:lvl>
    <w:lvl w:ilvl="6" w:tplc="EB1C2032">
      <w:numFmt w:val="bullet"/>
      <w:lvlText w:val="•"/>
      <w:lvlJc w:val="left"/>
      <w:pPr>
        <w:ind w:left="3243" w:hanging="256"/>
      </w:pPr>
      <w:rPr>
        <w:rFonts w:hint="default"/>
      </w:rPr>
    </w:lvl>
    <w:lvl w:ilvl="7" w:tplc="61DC9392">
      <w:numFmt w:val="bullet"/>
      <w:lvlText w:val="•"/>
      <w:lvlJc w:val="left"/>
      <w:pPr>
        <w:ind w:left="3764" w:hanging="256"/>
      </w:pPr>
      <w:rPr>
        <w:rFonts w:hint="default"/>
      </w:rPr>
    </w:lvl>
    <w:lvl w:ilvl="8" w:tplc="EED060CA">
      <w:numFmt w:val="bullet"/>
      <w:lvlText w:val="•"/>
      <w:lvlJc w:val="left"/>
      <w:pPr>
        <w:ind w:left="4285" w:hanging="256"/>
      </w:pPr>
      <w:rPr>
        <w:rFonts w:hint="default"/>
      </w:rPr>
    </w:lvl>
  </w:abstractNum>
  <w:abstractNum w:abstractNumId="27" w15:restartNumberingAfterBreak="0">
    <w:nsid w:val="65A12C17"/>
    <w:multiLevelType w:val="hybridMultilevel"/>
    <w:tmpl w:val="3F82E228"/>
    <w:lvl w:ilvl="0" w:tplc="AA228872">
      <w:start w:val="2"/>
      <w:numFmt w:val="decimal"/>
      <w:lvlText w:val="%1."/>
      <w:lvlJc w:val="left"/>
      <w:pPr>
        <w:ind w:left="5148" w:hanging="180"/>
        <w:jc w:val="right"/>
      </w:pPr>
      <w:rPr>
        <w:rFonts w:hint="default"/>
        <w:i/>
        <w:spacing w:val="-3"/>
        <w:w w:val="100"/>
      </w:rPr>
    </w:lvl>
    <w:lvl w:ilvl="1" w:tplc="DE389412">
      <w:numFmt w:val="bullet"/>
      <w:lvlText w:val="•"/>
      <w:lvlJc w:val="left"/>
      <w:pPr>
        <w:ind w:left="5727" w:hanging="180"/>
      </w:pPr>
      <w:rPr>
        <w:rFonts w:hint="default"/>
      </w:rPr>
    </w:lvl>
    <w:lvl w:ilvl="2" w:tplc="FE6E68C8">
      <w:numFmt w:val="bullet"/>
      <w:lvlText w:val="•"/>
      <w:lvlJc w:val="left"/>
      <w:pPr>
        <w:ind w:left="6314" w:hanging="180"/>
      </w:pPr>
      <w:rPr>
        <w:rFonts w:hint="default"/>
      </w:rPr>
    </w:lvl>
    <w:lvl w:ilvl="3" w:tplc="3A70282E">
      <w:numFmt w:val="bullet"/>
      <w:lvlText w:val="•"/>
      <w:lvlJc w:val="left"/>
      <w:pPr>
        <w:ind w:left="6901" w:hanging="180"/>
      </w:pPr>
      <w:rPr>
        <w:rFonts w:hint="default"/>
      </w:rPr>
    </w:lvl>
    <w:lvl w:ilvl="4" w:tplc="DF5A1562">
      <w:numFmt w:val="bullet"/>
      <w:lvlText w:val="•"/>
      <w:lvlJc w:val="left"/>
      <w:pPr>
        <w:ind w:left="7488" w:hanging="180"/>
      </w:pPr>
      <w:rPr>
        <w:rFonts w:hint="default"/>
      </w:rPr>
    </w:lvl>
    <w:lvl w:ilvl="5" w:tplc="AB209CAE">
      <w:numFmt w:val="bullet"/>
      <w:lvlText w:val="•"/>
      <w:lvlJc w:val="left"/>
      <w:pPr>
        <w:ind w:left="8076" w:hanging="180"/>
      </w:pPr>
      <w:rPr>
        <w:rFonts w:hint="default"/>
      </w:rPr>
    </w:lvl>
    <w:lvl w:ilvl="6" w:tplc="2DA46246">
      <w:numFmt w:val="bullet"/>
      <w:lvlText w:val="•"/>
      <w:lvlJc w:val="left"/>
      <w:pPr>
        <w:ind w:left="8663" w:hanging="180"/>
      </w:pPr>
      <w:rPr>
        <w:rFonts w:hint="default"/>
      </w:rPr>
    </w:lvl>
    <w:lvl w:ilvl="7" w:tplc="9AB479B4">
      <w:numFmt w:val="bullet"/>
      <w:lvlText w:val="•"/>
      <w:lvlJc w:val="left"/>
      <w:pPr>
        <w:ind w:left="9250" w:hanging="180"/>
      </w:pPr>
      <w:rPr>
        <w:rFonts w:hint="default"/>
      </w:rPr>
    </w:lvl>
    <w:lvl w:ilvl="8" w:tplc="84228570">
      <w:numFmt w:val="bullet"/>
      <w:lvlText w:val="•"/>
      <w:lvlJc w:val="left"/>
      <w:pPr>
        <w:ind w:left="9837" w:hanging="180"/>
      </w:pPr>
      <w:rPr>
        <w:rFonts w:hint="default"/>
      </w:rPr>
    </w:lvl>
  </w:abstractNum>
  <w:abstractNum w:abstractNumId="28" w15:restartNumberingAfterBreak="0">
    <w:nsid w:val="6CC108AD"/>
    <w:multiLevelType w:val="multilevel"/>
    <w:tmpl w:val="28083D9A"/>
    <w:lvl w:ilvl="0">
      <w:start w:val="4"/>
      <w:numFmt w:val="decimal"/>
      <w:lvlText w:val="%1."/>
      <w:lvlJc w:val="left"/>
      <w:pPr>
        <w:ind w:left="2337" w:hanging="180"/>
        <w:jc w:val="right"/>
      </w:pPr>
      <w:rPr>
        <w:rFonts w:hint="default"/>
        <w:spacing w:val="-5"/>
        <w:w w:val="100"/>
      </w:rPr>
    </w:lvl>
    <w:lvl w:ilvl="1">
      <w:start w:val="1"/>
      <w:numFmt w:val="decimal"/>
      <w:lvlText w:val="%1.%2."/>
      <w:lvlJc w:val="left"/>
      <w:pPr>
        <w:ind w:left="2736" w:hanging="31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064" w:hanging="4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2340" w:hanging="450"/>
      </w:pPr>
      <w:rPr>
        <w:rFonts w:hint="default"/>
      </w:rPr>
    </w:lvl>
    <w:lvl w:ilvl="4">
      <w:numFmt w:val="bullet"/>
      <w:lvlText w:val="•"/>
      <w:lvlJc w:val="left"/>
      <w:pPr>
        <w:ind w:left="2600" w:hanging="450"/>
      </w:pPr>
      <w:rPr>
        <w:rFonts w:hint="default"/>
      </w:rPr>
    </w:lvl>
    <w:lvl w:ilvl="5">
      <w:numFmt w:val="bullet"/>
      <w:lvlText w:val="•"/>
      <w:lvlJc w:val="left"/>
      <w:pPr>
        <w:ind w:left="2740" w:hanging="450"/>
      </w:pPr>
      <w:rPr>
        <w:rFonts w:hint="default"/>
      </w:rPr>
    </w:lvl>
    <w:lvl w:ilvl="6">
      <w:numFmt w:val="bullet"/>
      <w:lvlText w:val="•"/>
      <w:lvlJc w:val="left"/>
      <w:pPr>
        <w:ind w:left="2135" w:hanging="450"/>
      </w:pPr>
      <w:rPr>
        <w:rFonts w:hint="default"/>
      </w:rPr>
    </w:lvl>
    <w:lvl w:ilvl="7">
      <w:numFmt w:val="bullet"/>
      <w:lvlText w:val="•"/>
      <w:lvlJc w:val="left"/>
      <w:pPr>
        <w:ind w:left="1530" w:hanging="450"/>
      </w:pPr>
      <w:rPr>
        <w:rFonts w:hint="default"/>
      </w:rPr>
    </w:lvl>
    <w:lvl w:ilvl="8">
      <w:numFmt w:val="bullet"/>
      <w:lvlText w:val="•"/>
      <w:lvlJc w:val="left"/>
      <w:pPr>
        <w:ind w:left="925" w:hanging="450"/>
      </w:pPr>
      <w:rPr>
        <w:rFonts w:hint="default"/>
      </w:rPr>
    </w:lvl>
  </w:abstractNum>
  <w:abstractNum w:abstractNumId="29" w15:restartNumberingAfterBreak="0">
    <w:nsid w:val="6CCE57C9"/>
    <w:multiLevelType w:val="multilevel"/>
    <w:tmpl w:val="C3E60228"/>
    <w:lvl w:ilvl="0">
      <w:start w:val="2"/>
      <w:numFmt w:val="decimal"/>
      <w:lvlText w:val="%1"/>
      <w:lvlJc w:val="left"/>
      <w:pPr>
        <w:ind w:left="56" w:hanging="2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" w:hanging="24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2">
      <w:numFmt w:val="bullet"/>
      <w:lvlText w:val="•"/>
      <w:lvlJc w:val="left"/>
      <w:pPr>
        <w:ind w:left="1066" w:hanging="245"/>
      </w:pPr>
      <w:rPr>
        <w:rFonts w:hint="default"/>
      </w:rPr>
    </w:lvl>
    <w:lvl w:ilvl="3">
      <w:numFmt w:val="bullet"/>
      <w:lvlText w:val="•"/>
      <w:lvlJc w:val="left"/>
      <w:pPr>
        <w:ind w:left="1569" w:hanging="245"/>
      </w:pPr>
      <w:rPr>
        <w:rFonts w:hint="default"/>
      </w:rPr>
    </w:lvl>
    <w:lvl w:ilvl="4">
      <w:numFmt w:val="bullet"/>
      <w:lvlText w:val="•"/>
      <w:lvlJc w:val="left"/>
      <w:pPr>
        <w:ind w:left="2072" w:hanging="245"/>
      </w:pPr>
      <w:rPr>
        <w:rFonts w:hint="default"/>
      </w:rPr>
    </w:lvl>
    <w:lvl w:ilvl="5">
      <w:numFmt w:val="bullet"/>
      <w:lvlText w:val="•"/>
      <w:lvlJc w:val="left"/>
      <w:pPr>
        <w:ind w:left="2576" w:hanging="245"/>
      </w:pPr>
      <w:rPr>
        <w:rFonts w:hint="default"/>
      </w:rPr>
    </w:lvl>
    <w:lvl w:ilvl="6">
      <w:numFmt w:val="bullet"/>
      <w:lvlText w:val="•"/>
      <w:lvlJc w:val="left"/>
      <w:pPr>
        <w:ind w:left="3079" w:hanging="245"/>
      </w:pPr>
      <w:rPr>
        <w:rFonts w:hint="default"/>
      </w:rPr>
    </w:lvl>
    <w:lvl w:ilvl="7">
      <w:numFmt w:val="bullet"/>
      <w:lvlText w:val="•"/>
      <w:lvlJc w:val="left"/>
      <w:pPr>
        <w:ind w:left="3582" w:hanging="245"/>
      </w:pPr>
      <w:rPr>
        <w:rFonts w:hint="default"/>
      </w:rPr>
    </w:lvl>
    <w:lvl w:ilvl="8">
      <w:numFmt w:val="bullet"/>
      <w:lvlText w:val="•"/>
      <w:lvlJc w:val="left"/>
      <w:pPr>
        <w:ind w:left="4085" w:hanging="245"/>
      </w:pPr>
      <w:rPr>
        <w:rFonts w:hint="default"/>
      </w:rPr>
    </w:lvl>
  </w:abstractNum>
  <w:abstractNum w:abstractNumId="30" w15:restartNumberingAfterBreak="0">
    <w:nsid w:val="70D97A1B"/>
    <w:multiLevelType w:val="multilevel"/>
    <w:tmpl w:val="1BD4ED32"/>
    <w:lvl w:ilvl="0">
      <w:start w:val="7"/>
      <w:numFmt w:val="decimal"/>
      <w:lvlText w:val="%1"/>
      <w:lvlJc w:val="left"/>
      <w:pPr>
        <w:ind w:left="4995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5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5" w:hanging="450"/>
        <w:jc w:val="right"/>
      </w:pPr>
      <w:rPr>
        <w:rFonts w:ascii="Times New Roman" w:eastAsia="Times New Roman" w:hAnsi="Times New Roman" w:cs="Times New Roman" w:hint="default"/>
        <w:i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6803" w:hanging="450"/>
      </w:pPr>
      <w:rPr>
        <w:rFonts w:hint="default"/>
      </w:rPr>
    </w:lvl>
    <w:lvl w:ilvl="4">
      <w:numFmt w:val="bullet"/>
      <w:lvlText w:val="•"/>
      <w:lvlJc w:val="left"/>
      <w:pPr>
        <w:ind w:left="7404" w:hanging="450"/>
      </w:pPr>
      <w:rPr>
        <w:rFonts w:hint="default"/>
      </w:rPr>
    </w:lvl>
    <w:lvl w:ilvl="5">
      <w:numFmt w:val="bullet"/>
      <w:lvlText w:val="•"/>
      <w:lvlJc w:val="left"/>
      <w:pPr>
        <w:ind w:left="8006" w:hanging="450"/>
      </w:pPr>
      <w:rPr>
        <w:rFonts w:hint="default"/>
      </w:rPr>
    </w:lvl>
    <w:lvl w:ilvl="6">
      <w:numFmt w:val="bullet"/>
      <w:lvlText w:val="•"/>
      <w:lvlJc w:val="left"/>
      <w:pPr>
        <w:ind w:left="8607" w:hanging="450"/>
      </w:pPr>
      <w:rPr>
        <w:rFonts w:hint="default"/>
      </w:rPr>
    </w:lvl>
    <w:lvl w:ilvl="7">
      <w:numFmt w:val="bullet"/>
      <w:lvlText w:val="•"/>
      <w:lvlJc w:val="left"/>
      <w:pPr>
        <w:ind w:left="9208" w:hanging="450"/>
      </w:pPr>
      <w:rPr>
        <w:rFonts w:hint="default"/>
      </w:rPr>
    </w:lvl>
    <w:lvl w:ilvl="8">
      <w:numFmt w:val="bullet"/>
      <w:lvlText w:val="•"/>
      <w:lvlJc w:val="left"/>
      <w:pPr>
        <w:ind w:left="9809" w:hanging="450"/>
      </w:pPr>
      <w:rPr>
        <w:rFonts w:hint="default"/>
      </w:rPr>
    </w:lvl>
  </w:abstractNum>
  <w:abstractNum w:abstractNumId="31" w15:restartNumberingAfterBreak="0">
    <w:nsid w:val="7DCF3CF1"/>
    <w:multiLevelType w:val="multilevel"/>
    <w:tmpl w:val="58900030"/>
    <w:lvl w:ilvl="0">
      <w:start w:val="4"/>
      <w:numFmt w:val="decimal"/>
      <w:lvlText w:val="%1"/>
      <w:lvlJc w:val="left"/>
      <w:pPr>
        <w:ind w:left="301" w:hanging="2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1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2">
      <w:numFmt w:val="bullet"/>
      <w:lvlText w:val="•"/>
      <w:lvlJc w:val="left"/>
      <w:pPr>
        <w:ind w:left="1258" w:hanging="245"/>
      </w:pPr>
      <w:rPr>
        <w:rFonts w:hint="default"/>
      </w:rPr>
    </w:lvl>
    <w:lvl w:ilvl="3">
      <w:numFmt w:val="bullet"/>
      <w:lvlText w:val="•"/>
      <w:lvlJc w:val="left"/>
      <w:pPr>
        <w:ind w:left="1737" w:hanging="245"/>
      </w:pPr>
      <w:rPr>
        <w:rFonts w:hint="default"/>
      </w:rPr>
    </w:lvl>
    <w:lvl w:ilvl="4">
      <w:numFmt w:val="bullet"/>
      <w:lvlText w:val="•"/>
      <w:lvlJc w:val="left"/>
      <w:pPr>
        <w:ind w:left="2216" w:hanging="245"/>
      </w:pPr>
      <w:rPr>
        <w:rFonts w:hint="default"/>
      </w:rPr>
    </w:lvl>
    <w:lvl w:ilvl="5">
      <w:numFmt w:val="bullet"/>
      <w:lvlText w:val="•"/>
      <w:lvlJc w:val="left"/>
      <w:pPr>
        <w:ind w:left="2696" w:hanging="245"/>
      </w:pPr>
      <w:rPr>
        <w:rFonts w:hint="default"/>
      </w:rPr>
    </w:lvl>
    <w:lvl w:ilvl="6">
      <w:numFmt w:val="bullet"/>
      <w:lvlText w:val="•"/>
      <w:lvlJc w:val="left"/>
      <w:pPr>
        <w:ind w:left="3175" w:hanging="245"/>
      </w:pPr>
      <w:rPr>
        <w:rFonts w:hint="default"/>
      </w:rPr>
    </w:lvl>
    <w:lvl w:ilvl="7">
      <w:numFmt w:val="bullet"/>
      <w:lvlText w:val="•"/>
      <w:lvlJc w:val="left"/>
      <w:pPr>
        <w:ind w:left="3654" w:hanging="245"/>
      </w:pPr>
      <w:rPr>
        <w:rFonts w:hint="default"/>
      </w:rPr>
    </w:lvl>
    <w:lvl w:ilvl="8">
      <w:numFmt w:val="bullet"/>
      <w:lvlText w:val="•"/>
      <w:lvlJc w:val="left"/>
      <w:pPr>
        <w:ind w:left="4133" w:hanging="245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16"/>
  </w:num>
  <w:num w:numId="5">
    <w:abstractNumId w:val="20"/>
  </w:num>
  <w:num w:numId="6">
    <w:abstractNumId w:val="13"/>
  </w:num>
  <w:num w:numId="7">
    <w:abstractNumId w:val="2"/>
  </w:num>
  <w:num w:numId="8">
    <w:abstractNumId w:val="30"/>
  </w:num>
  <w:num w:numId="9">
    <w:abstractNumId w:val="7"/>
  </w:num>
  <w:num w:numId="10">
    <w:abstractNumId w:val="1"/>
  </w:num>
  <w:num w:numId="11">
    <w:abstractNumId w:val="15"/>
  </w:num>
  <w:num w:numId="12">
    <w:abstractNumId w:val="27"/>
  </w:num>
  <w:num w:numId="13">
    <w:abstractNumId w:val="19"/>
  </w:num>
  <w:num w:numId="14">
    <w:abstractNumId w:val="9"/>
  </w:num>
  <w:num w:numId="15">
    <w:abstractNumId w:val="4"/>
  </w:num>
  <w:num w:numId="16">
    <w:abstractNumId w:val="14"/>
  </w:num>
  <w:num w:numId="17">
    <w:abstractNumId w:val="23"/>
  </w:num>
  <w:num w:numId="18">
    <w:abstractNumId w:val="5"/>
  </w:num>
  <w:num w:numId="19">
    <w:abstractNumId w:val="24"/>
  </w:num>
  <w:num w:numId="20">
    <w:abstractNumId w:val="18"/>
  </w:num>
  <w:num w:numId="21">
    <w:abstractNumId w:val="11"/>
  </w:num>
  <w:num w:numId="22">
    <w:abstractNumId w:val="6"/>
  </w:num>
  <w:num w:numId="23">
    <w:abstractNumId w:val="28"/>
  </w:num>
  <w:num w:numId="24">
    <w:abstractNumId w:val="25"/>
  </w:num>
  <w:num w:numId="25">
    <w:abstractNumId w:val="22"/>
  </w:num>
  <w:num w:numId="26">
    <w:abstractNumId w:val="0"/>
  </w:num>
  <w:num w:numId="27">
    <w:abstractNumId w:val="3"/>
  </w:num>
  <w:num w:numId="28">
    <w:abstractNumId w:val="12"/>
  </w:num>
  <w:num w:numId="29">
    <w:abstractNumId w:val="8"/>
  </w:num>
  <w:num w:numId="30">
    <w:abstractNumId w:val="21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ED7D98"/>
    <w:rsid w:val="00405C11"/>
    <w:rsid w:val="00984679"/>
    <w:rsid w:val="00E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57E6994B-2E14-4826-BE33-2EC6E801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5"/>
      <w:ind w:left="705" w:hanging="315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before="166" w:line="204" w:lineRule="exact"/>
      <w:ind w:left="1867" w:hanging="450"/>
      <w:outlineLvl w:val="1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3" w:hanging="45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405C1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05C1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05C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C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edia.srbija.gov.rs/medsrp/slike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12666</Words>
  <Characters>72200</Characters>
  <Application>Microsoft Office Word</Application>
  <DocSecurity>0</DocSecurity>
  <Lines>601</Lines>
  <Paragraphs>169</Paragraphs>
  <ScaleCrop>false</ScaleCrop>
  <Company/>
  <LinksUpToDate>false</LinksUpToDate>
  <CharactersWithSpaces>84697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2</cp:revision>
  <dcterms:created xsi:type="dcterms:W3CDTF">2024-03-30T11:07:00Z</dcterms:created>
  <dcterms:modified xsi:type="dcterms:W3CDTF">2024-03-30T11:07:00Z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2024-01-02T00:00:00Z</vt:filetime>
  </property>
</Properties>
</file>