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E70ADC7" w14:textId="77777777" w:rsidR="00A44AF2" w:rsidRDefault="00A44AF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0067"/>
      </w:tblGrid>
      <w:tr w:rsidR="00B05EA1" w:rsidRPr="00932A9A" w14:paraId="1E87187F" w14:textId="77777777" w:rsidTr="00F4053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52BB83D" w14:textId="77777777" w:rsidR="00B05EA1" w:rsidRDefault="00B05EA1" w:rsidP="00F40531">
            <w:pPr>
              <w:pStyle w:val="NASLOVZLATO"/>
            </w:pPr>
            <w:r>
              <w:drawing>
                <wp:inline distT="0" distB="0" distL="0" distR="0" wp14:anchorId="3FC3811A" wp14:editId="4A3C886E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pct"/>
            <w:shd w:val="clear" w:color="auto" w:fill="A41E1C"/>
            <w:vAlign w:val="center"/>
            <w:hideMark/>
          </w:tcPr>
          <w:p w14:paraId="4947B807" w14:textId="77777777" w:rsidR="00B05EA1" w:rsidRPr="00D70371" w:rsidRDefault="00B05EA1" w:rsidP="00F40531">
            <w:pPr>
              <w:pStyle w:val="NASLOVZLATO"/>
            </w:pPr>
            <w:r w:rsidRPr="001D31AE">
              <w:t>ПРАВИЛНИК</w:t>
            </w:r>
          </w:p>
          <w:p w14:paraId="5F6BC367" w14:textId="1AD64FFF" w:rsidR="00B05EA1" w:rsidRPr="00D70371" w:rsidRDefault="00B05EA1" w:rsidP="00F40531">
            <w:pPr>
              <w:pStyle w:val="NASLOVBELO"/>
            </w:pPr>
            <w:r w:rsidRPr="00EB1864">
              <w:t xml:space="preserve">О </w:t>
            </w:r>
            <w:r w:rsidRPr="00B05EA1">
              <w:t xml:space="preserve">ИЗМЕНИ </w:t>
            </w:r>
            <w:r w:rsidRPr="00EB1864">
              <w:t>ПРАВИЛНИКА О НАСТАВНОМ ПЛАНУ И ПРОГРАМУ СТРУЧНИХ ПРЕДМЕТА СРЕДЊЕГ СТРУЧНОГ ОБРАЗОВАЊА У ПОДРУЧЈУ РАДА МАШИНСТВО И ОБРАДА МЕТАЛА</w:t>
            </w:r>
          </w:p>
          <w:p w14:paraId="44341E9C" w14:textId="75A14B4A" w:rsidR="00B05EA1" w:rsidRPr="00D70371" w:rsidRDefault="00B05EA1" w:rsidP="00F40531">
            <w:pPr>
              <w:pStyle w:val="podnaslovpropisa"/>
            </w:pPr>
            <w:r w:rsidRPr="00EE75A5">
              <w:t xml:space="preserve">("Сл. гласник РС - Просветни гласник", бр. </w:t>
            </w:r>
            <w:r>
              <w:t>1</w:t>
            </w:r>
            <w:r>
              <w:t>0</w:t>
            </w:r>
            <w:r w:rsidRPr="00EE75A5">
              <w:t>/</w:t>
            </w:r>
            <w:r>
              <w:t>2016</w:t>
            </w:r>
            <w:r w:rsidRPr="00EE75A5">
              <w:t>)</w:t>
            </w:r>
          </w:p>
        </w:tc>
      </w:tr>
    </w:tbl>
    <w:p w14:paraId="3A532BD2" w14:textId="77777777" w:rsidR="00B05EA1" w:rsidRPr="00B05EA1" w:rsidRDefault="00B05EA1" w:rsidP="00B05EA1">
      <w:pPr>
        <w:spacing w:after="150"/>
        <w:rPr>
          <w:rFonts w:ascii="Arial" w:hAnsi="Arial" w:cs="Arial"/>
        </w:rPr>
      </w:pPr>
      <w:proofErr w:type="spellStart"/>
      <w:r w:rsidRPr="00B05EA1">
        <w:rPr>
          <w:rFonts w:ascii="Arial" w:hAnsi="Arial" w:cs="Arial"/>
          <w:color w:val="000000"/>
        </w:rPr>
        <w:t>На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основу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члана</w:t>
      </w:r>
      <w:proofErr w:type="spellEnd"/>
      <w:r w:rsidRPr="00B05EA1">
        <w:rPr>
          <w:rFonts w:ascii="Arial" w:hAnsi="Arial" w:cs="Arial"/>
          <w:color w:val="000000"/>
        </w:rPr>
        <w:t xml:space="preserve"> 79. </w:t>
      </w:r>
      <w:proofErr w:type="spellStart"/>
      <w:r w:rsidRPr="00B05EA1">
        <w:rPr>
          <w:rFonts w:ascii="Arial" w:hAnsi="Arial" w:cs="Arial"/>
          <w:color w:val="000000"/>
        </w:rPr>
        <w:t>став</w:t>
      </w:r>
      <w:proofErr w:type="spellEnd"/>
      <w:r w:rsidRPr="00B05EA1">
        <w:rPr>
          <w:rFonts w:ascii="Arial" w:hAnsi="Arial" w:cs="Arial"/>
          <w:color w:val="000000"/>
        </w:rPr>
        <w:t xml:space="preserve"> 3. </w:t>
      </w:r>
      <w:proofErr w:type="spellStart"/>
      <w:r w:rsidRPr="00B05EA1">
        <w:rPr>
          <w:rFonts w:ascii="Arial" w:hAnsi="Arial" w:cs="Arial"/>
          <w:color w:val="000000"/>
        </w:rPr>
        <w:t>Закона</w:t>
      </w:r>
      <w:proofErr w:type="spellEnd"/>
      <w:r w:rsidRPr="00B05EA1">
        <w:rPr>
          <w:rFonts w:ascii="Arial" w:hAnsi="Arial" w:cs="Arial"/>
          <w:color w:val="000000"/>
        </w:rPr>
        <w:t xml:space="preserve"> о </w:t>
      </w:r>
      <w:proofErr w:type="spellStart"/>
      <w:r w:rsidRPr="00B05EA1">
        <w:rPr>
          <w:rFonts w:ascii="Arial" w:hAnsi="Arial" w:cs="Arial"/>
          <w:color w:val="000000"/>
        </w:rPr>
        <w:t>основама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система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образовања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васпитања</w:t>
      </w:r>
      <w:proofErr w:type="spellEnd"/>
      <w:r w:rsidRPr="00B05EA1">
        <w:rPr>
          <w:rFonts w:ascii="Arial" w:hAnsi="Arial" w:cs="Arial"/>
          <w:color w:val="000000"/>
        </w:rPr>
        <w:t xml:space="preserve"> („</w:t>
      </w:r>
      <w:proofErr w:type="spellStart"/>
      <w:r w:rsidRPr="00B05EA1">
        <w:rPr>
          <w:rFonts w:ascii="Arial" w:hAnsi="Arial" w:cs="Arial"/>
          <w:color w:val="000000"/>
        </w:rPr>
        <w:t>Службени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</w:t>
      </w:r>
      <w:proofErr w:type="spellEnd"/>
      <w:r w:rsidRPr="00B05EA1">
        <w:rPr>
          <w:rFonts w:ascii="Arial" w:hAnsi="Arial" w:cs="Arial"/>
          <w:color w:val="000000"/>
        </w:rPr>
        <w:t xml:space="preserve"> РС”, </w:t>
      </w:r>
      <w:proofErr w:type="spellStart"/>
      <w:r w:rsidRPr="00B05EA1">
        <w:rPr>
          <w:rFonts w:ascii="Arial" w:hAnsi="Arial" w:cs="Arial"/>
          <w:color w:val="000000"/>
        </w:rPr>
        <w:t>бр</w:t>
      </w:r>
      <w:proofErr w:type="spellEnd"/>
      <w:r w:rsidRPr="00B05EA1">
        <w:rPr>
          <w:rFonts w:ascii="Arial" w:hAnsi="Arial" w:cs="Arial"/>
          <w:color w:val="000000"/>
        </w:rPr>
        <w:t xml:space="preserve">. 72/09, 52/11, 55/13, 35/15 – </w:t>
      </w:r>
      <w:proofErr w:type="spellStart"/>
      <w:r w:rsidRPr="00B05EA1">
        <w:rPr>
          <w:rFonts w:ascii="Arial" w:hAnsi="Arial" w:cs="Arial"/>
          <w:color w:val="000000"/>
        </w:rPr>
        <w:t>аутентично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тумачење</w:t>
      </w:r>
      <w:proofErr w:type="spellEnd"/>
      <w:r w:rsidRPr="00B05EA1">
        <w:rPr>
          <w:rFonts w:ascii="Arial" w:hAnsi="Arial" w:cs="Arial"/>
          <w:color w:val="000000"/>
        </w:rPr>
        <w:t xml:space="preserve">, 68/15 и 62/16 – УС) и </w:t>
      </w:r>
      <w:proofErr w:type="spellStart"/>
      <w:r w:rsidRPr="00B05EA1">
        <w:rPr>
          <w:rFonts w:ascii="Arial" w:hAnsi="Arial" w:cs="Arial"/>
          <w:color w:val="000000"/>
        </w:rPr>
        <w:t>члана</w:t>
      </w:r>
      <w:proofErr w:type="spellEnd"/>
      <w:r w:rsidRPr="00B05EA1">
        <w:rPr>
          <w:rFonts w:ascii="Arial" w:hAnsi="Arial" w:cs="Arial"/>
          <w:color w:val="000000"/>
        </w:rPr>
        <w:t xml:space="preserve"> 17. </w:t>
      </w:r>
      <w:proofErr w:type="spellStart"/>
      <w:r w:rsidRPr="00B05EA1">
        <w:rPr>
          <w:rFonts w:ascii="Arial" w:hAnsi="Arial" w:cs="Arial"/>
          <w:color w:val="000000"/>
        </w:rPr>
        <w:t>став</w:t>
      </w:r>
      <w:proofErr w:type="spellEnd"/>
      <w:r w:rsidRPr="00B05EA1">
        <w:rPr>
          <w:rFonts w:ascii="Arial" w:hAnsi="Arial" w:cs="Arial"/>
          <w:color w:val="000000"/>
        </w:rPr>
        <w:t xml:space="preserve"> 4. и </w:t>
      </w:r>
      <w:proofErr w:type="spellStart"/>
      <w:r w:rsidRPr="00B05EA1">
        <w:rPr>
          <w:rFonts w:ascii="Arial" w:hAnsi="Arial" w:cs="Arial"/>
          <w:color w:val="000000"/>
        </w:rPr>
        <w:t>члана</w:t>
      </w:r>
      <w:proofErr w:type="spellEnd"/>
      <w:r w:rsidRPr="00B05EA1">
        <w:rPr>
          <w:rFonts w:ascii="Arial" w:hAnsi="Arial" w:cs="Arial"/>
          <w:color w:val="000000"/>
        </w:rPr>
        <w:t xml:space="preserve"> 24. </w:t>
      </w:r>
      <w:proofErr w:type="spellStart"/>
      <w:r w:rsidRPr="00B05EA1">
        <w:rPr>
          <w:rFonts w:ascii="Arial" w:hAnsi="Arial" w:cs="Arial"/>
          <w:color w:val="000000"/>
        </w:rPr>
        <w:t>Закона</w:t>
      </w:r>
      <w:proofErr w:type="spellEnd"/>
      <w:r w:rsidRPr="00B05EA1">
        <w:rPr>
          <w:rFonts w:ascii="Arial" w:hAnsi="Arial" w:cs="Arial"/>
          <w:color w:val="000000"/>
        </w:rPr>
        <w:t xml:space="preserve"> о </w:t>
      </w:r>
      <w:proofErr w:type="spellStart"/>
      <w:r w:rsidRPr="00B05EA1">
        <w:rPr>
          <w:rFonts w:ascii="Arial" w:hAnsi="Arial" w:cs="Arial"/>
          <w:color w:val="000000"/>
        </w:rPr>
        <w:t>Влади</w:t>
      </w:r>
      <w:proofErr w:type="spellEnd"/>
      <w:r w:rsidRPr="00B05EA1">
        <w:rPr>
          <w:rFonts w:ascii="Arial" w:hAnsi="Arial" w:cs="Arial"/>
          <w:color w:val="000000"/>
        </w:rPr>
        <w:t xml:space="preserve"> („</w:t>
      </w:r>
      <w:proofErr w:type="spellStart"/>
      <w:r w:rsidRPr="00B05EA1">
        <w:rPr>
          <w:rFonts w:ascii="Arial" w:hAnsi="Arial" w:cs="Arial"/>
          <w:color w:val="000000"/>
        </w:rPr>
        <w:t>Службени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</w:t>
      </w:r>
      <w:proofErr w:type="spellEnd"/>
      <w:r w:rsidRPr="00B05EA1">
        <w:rPr>
          <w:rFonts w:ascii="Arial" w:hAnsi="Arial" w:cs="Arial"/>
          <w:color w:val="000000"/>
        </w:rPr>
        <w:t xml:space="preserve"> РС”, </w:t>
      </w:r>
      <w:proofErr w:type="spellStart"/>
      <w:r w:rsidRPr="00B05EA1">
        <w:rPr>
          <w:rFonts w:ascii="Arial" w:hAnsi="Arial" w:cs="Arial"/>
          <w:color w:val="000000"/>
        </w:rPr>
        <w:t>бр</w:t>
      </w:r>
      <w:proofErr w:type="spellEnd"/>
      <w:r w:rsidRPr="00B05EA1">
        <w:rPr>
          <w:rFonts w:ascii="Arial" w:hAnsi="Arial" w:cs="Arial"/>
          <w:color w:val="000000"/>
        </w:rPr>
        <w:t xml:space="preserve">. 55/05, 71/05 – </w:t>
      </w:r>
      <w:proofErr w:type="spellStart"/>
      <w:r w:rsidRPr="00B05EA1">
        <w:rPr>
          <w:rFonts w:ascii="Arial" w:hAnsi="Arial" w:cs="Arial"/>
          <w:color w:val="000000"/>
        </w:rPr>
        <w:t>исправка</w:t>
      </w:r>
      <w:proofErr w:type="spellEnd"/>
      <w:r w:rsidRPr="00B05EA1">
        <w:rPr>
          <w:rFonts w:ascii="Arial" w:hAnsi="Arial" w:cs="Arial"/>
          <w:color w:val="000000"/>
        </w:rPr>
        <w:t>, 101/07, 65/08, 16/11, 68/12 – УС, 72/12, 7/14 – УС и 44/14),</w:t>
      </w:r>
    </w:p>
    <w:p w14:paraId="23C4F913" w14:textId="77777777" w:rsidR="00B05EA1" w:rsidRPr="00B05EA1" w:rsidRDefault="00B05EA1" w:rsidP="00B05EA1">
      <w:pPr>
        <w:spacing w:after="150"/>
        <w:rPr>
          <w:rFonts w:ascii="Arial" w:hAnsi="Arial" w:cs="Arial"/>
        </w:rPr>
      </w:pPr>
      <w:proofErr w:type="spellStart"/>
      <w:r w:rsidRPr="00B05EA1">
        <w:rPr>
          <w:rFonts w:ascii="Arial" w:hAnsi="Arial" w:cs="Arial"/>
          <w:color w:val="000000"/>
        </w:rPr>
        <w:t>Министар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просвете</w:t>
      </w:r>
      <w:proofErr w:type="spellEnd"/>
      <w:r w:rsidRPr="00B05EA1">
        <w:rPr>
          <w:rFonts w:ascii="Arial" w:hAnsi="Arial" w:cs="Arial"/>
          <w:color w:val="000000"/>
        </w:rPr>
        <w:t xml:space="preserve">, </w:t>
      </w:r>
      <w:proofErr w:type="spellStart"/>
      <w:r w:rsidRPr="00B05EA1">
        <w:rPr>
          <w:rFonts w:ascii="Arial" w:hAnsi="Arial" w:cs="Arial"/>
          <w:color w:val="000000"/>
        </w:rPr>
        <w:t>науке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технолошког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развоја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доноси</w:t>
      </w:r>
      <w:proofErr w:type="spellEnd"/>
    </w:p>
    <w:p w14:paraId="569402F3" w14:textId="77777777" w:rsidR="00B05EA1" w:rsidRPr="00B05EA1" w:rsidRDefault="00B05EA1" w:rsidP="00B05EA1">
      <w:pPr>
        <w:spacing w:after="225"/>
        <w:jc w:val="center"/>
        <w:rPr>
          <w:rFonts w:ascii="Arial" w:hAnsi="Arial" w:cs="Arial"/>
        </w:rPr>
      </w:pPr>
      <w:r w:rsidRPr="00B05EA1">
        <w:rPr>
          <w:rFonts w:ascii="Arial" w:hAnsi="Arial" w:cs="Arial"/>
          <w:b/>
          <w:color w:val="000000"/>
        </w:rPr>
        <w:t>ПРАВИЛНИК</w:t>
      </w:r>
    </w:p>
    <w:p w14:paraId="07421533" w14:textId="77777777" w:rsidR="00B05EA1" w:rsidRPr="00B05EA1" w:rsidRDefault="00B05EA1" w:rsidP="00B05EA1">
      <w:pPr>
        <w:spacing w:after="150"/>
        <w:jc w:val="center"/>
        <w:rPr>
          <w:rFonts w:ascii="Arial" w:hAnsi="Arial" w:cs="Arial"/>
        </w:rPr>
      </w:pPr>
      <w:r w:rsidRPr="00B05EA1">
        <w:rPr>
          <w:rFonts w:ascii="Arial" w:hAnsi="Arial" w:cs="Arial"/>
          <w:b/>
          <w:color w:val="000000"/>
        </w:rPr>
        <w:t xml:space="preserve">о </w:t>
      </w:r>
      <w:proofErr w:type="spellStart"/>
      <w:r w:rsidRPr="00B05EA1">
        <w:rPr>
          <w:rFonts w:ascii="Arial" w:hAnsi="Arial" w:cs="Arial"/>
          <w:b/>
          <w:color w:val="000000"/>
        </w:rPr>
        <w:t>измени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Правилника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о </w:t>
      </w:r>
      <w:proofErr w:type="spellStart"/>
      <w:r w:rsidRPr="00B05EA1">
        <w:rPr>
          <w:rFonts w:ascii="Arial" w:hAnsi="Arial" w:cs="Arial"/>
          <w:b/>
          <w:color w:val="000000"/>
        </w:rPr>
        <w:t>наставном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плану</w:t>
      </w:r>
      <w:proofErr w:type="spellEnd"/>
      <w:r w:rsidRPr="00B05EA1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b/>
          <w:color w:val="000000"/>
        </w:rPr>
        <w:t>програму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стручних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предмета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средњег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стручног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образовања</w:t>
      </w:r>
      <w:proofErr w:type="spellEnd"/>
      <w:r w:rsidRPr="00B05EA1">
        <w:rPr>
          <w:rFonts w:ascii="Arial" w:hAnsi="Arial" w:cs="Arial"/>
        </w:rPr>
        <w:br/>
      </w:r>
      <w:r w:rsidRPr="00B05EA1">
        <w:rPr>
          <w:rFonts w:ascii="Arial" w:hAnsi="Arial" w:cs="Arial"/>
          <w:b/>
          <w:color w:val="000000"/>
        </w:rPr>
        <w:t xml:space="preserve">у </w:t>
      </w:r>
      <w:proofErr w:type="spellStart"/>
      <w:r w:rsidRPr="00B05EA1">
        <w:rPr>
          <w:rFonts w:ascii="Arial" w:hAnsi="Arial" w:cs="Arial"/>
          <w:b/>
          <w:color w:val="000000"/>
        </w:rPr>
        <w:t>подручју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рада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Машинство</w:t>
      </w:r>
      <w:proofErr w:type="spellEnd"/>
      <w:r w:rsidRPr="00B05EA1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b/>
          <w:color w:val="000000"/>
        </w:rPr>
        <w:t>обрада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метала</w:t>
      </w:r>
      <w:proofErr w:type="spellEnd"/>
    </w:p>
    <w:p w14:paraId="0D33EEBE" w14:textId="77777777" w:rsidR="00B05EA1" w:rsidRPr="00B05EA1" w:rsidRDefault="00B05EA1" w:rsidP="00B05EA1">
      <w:pPr>
        <w:spacing w:after="120"/>
        <w:jc w:val="center"/>
        <w:rPr>
          <w:rFonts w:ascii="Arial" w:hAnsi="Arial" w:cs="Arial"/>
        </w:rPr>
      </w:pPr>
      <w:proofErr w:type="spellStart"/>
      <w:r w:rsidRPr="00B05EA1">
        <w:rPr>
          <w:rFonts w:ascii="Arial" w:hAnsi="Arial" w:cs="Arial"/>
          <w:color w:val="000000"/>
        </w:rPr>
        <w:t>Члан</w:t>
      </w:r>
      <w:proofErr w:type="spellEnd"/>
      <w:r w:rsidRPr="00B05EA1">
        <w:rPr>
          <w:rFonts w:ascii="Arial" w:hAnsi="Arial" w:cs="Arial"/>
          <w:color w:val="000000"/>
        </w:rPr>
        <w:t xml:space="preserve"> 1.</w:t>
      </w:r>
    </w:p>
    <w:p w14:paraId="1C5A9EC1" w14:textId="77777777" w:rsidR="00B05EA1" w:rsidRPr="00B05EA1" w:rsidRDefault="00B05EA1" w:rsidP="00B05EA1">
      <w:pPr>
        <w:spacing w:after="150"/>
        <w:rPr>
          <w:rFonts w:ascii="Arial" w:hAnsi="Arial" w:cs="Arial"/>
        </w:rPr>
      </w:pPr>
      <w:r w:rsidRPr="00B05EA1">
        <w:rPr>
          <w:rFonts w:ascii="Arial" w:hAnsi="Arial" w:cs="Arial"/>
          <w:color w:val="000000"/>
        </w:rPr>
        <w:t xml:space="preserve">У </w:t>
      </w:r>
      <w:proofErr w:type="spellStart"/>
      <w:r w:rsidRPr="00B05EA1">
        <w:rPr>
          <w:rFonts w:ascii="Arial" w:hAnsi="Arial" w:cs="Arial"/>
          <w:color w:val="000000"/>
        </w:rPr>
        <w:t>Правилнику</w:t>
      </w:r>
      <w:proofErr w:type="spellEnd"/>
      <w:r w:rsidRPr="00B05EA1">
        <w:rPr>
          <w:rFonts w:ascii="Arial" w:hAnsi="Arial" w:cs="Arial"/>
          <w:color w:val="000000"/>
        </w:rPr>
        <w:t xml:space="preserve"> о </w:t>
      </w:r>
      <w:proofErr w:type="spellStart"/>
      <w:r w:rsidRPr="00B05EA1">
        <w:rPr>
          <w:rFonts w:ascii="Arial" w:hAnsi="Arial" w:cs="Arial"/>
          <w:color w:val="000000"/>
        </w:rPr>
        <w:t>наставном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плану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програму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стручних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предмета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средњег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стручног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образовања</w:t>
      </w:r>
      <w:proofErr w:type="spellEnd"/>
      <w:r w:rsidRPr="00B05EA1">
        <w:rPr>
          <w:rFonts w:ascii="Arial" w:hAnsi="Arial" w:cs="Arial"/>
          <w:color w:val="000000"/>
        </w:rPr>
        <w:t xml:space="preserve"> у </w:t>
      </w:r>
      <w:proofErr w:type="spellStart"/>
      <w:r w:rsidRPr="00B05EA1">
        <w:rPr>
          <w:rFonts w:ascii="Arial" w:hAnsi="Arial" w:cs="Arial"/>
          <w:color w:val="000000"/>
        </w:rPr>
        <w:t>подручју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рада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Машинство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обрада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метала</w:t>
      </w:r>
      <w:proofErr w:type="spellEnd"/>
      <w:r w:rsidRPr="00B05EA1">
        <w:rPr>
          <w:rFonts w:ascii="Arial" w:hAnsi="Arial" w:cs="Arial"/>
          <w:color w:val="000000"/>
        </w:rPr>
        <w:t xml:space="preserve"> („</w:t>
      </w:r>
      <w:proofErr w:type="spellStart"/>
      <w:r w:rsidRPr="00B05EA1">
        <w:rPr>
          <w:rFonts w:ascii="Arial" w:hAnsi="Arial" w:cs="Arial"/>
          <w:color w:val="000000"/>
        </w:rPr>
        <w:t>Службени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</w:t>
      </w:r>
      <w:proofErr w:type="spellEnd"/>
      <w:r w:rsidRPr="00B05EA1">
        <w:rPr>
          <w:rFonts w:ascii="Arial" w:hAnsi="Arial" w:cs="Arial"/>
          <w:color w:val="000000"/>
        </w:rPr>
        <w:t xml:space="preserve"> РС – </w:t>
      </w:r>
      <w:proofErr w:type="spellStart"/>
      <w:r w:rsidRPr="00B05EA1">
        <w:rPr>
          <w:rFonts w:ascii="Arial" w:hAnsi="Arial" w:cs="Arial"/>
          <w:color w:val="000000"/>
        </w:rPr>
        <w:t>Просветни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</w:t>
      </w:r>
      <w:proofErr w:type="spellEnd"/>
      <w:r w:rsidRPr="00B05EA1">
        <w:rPr>
          <w:rFonts w:ascii="Arial" w:hAnsi="Arial" w:cs="Arial"/>
          <w:color w:val="000000"/>
        </w:rPr>
        <w:t xml:space="preserve">”, </w:t>
      </w:r>
      <w:proofErr w:type="spellStart"/>
      <w:r w:rsidRPr="00B05EA1">
        <w:rPr>
          <w:rFonts w:ascii="Arial" w:hAnsi="Arial" w:cs="Arial"/>
          <w:color w:val="000000"/>
        </w:rPr>
        <w:t>бр</w:t>
      </w:r>
      <w:proofErr w:type="spellEnd"/>
      <w:r w:rsidRPr="00B05EA1">
        <w:rPr>
          <w:rFonts w:ascii="Arial" w:hAnsi="Arial" w:cs="Arial"/>
          <w:color w:val="000000"/>
        </w:rPr>
        <w:t xml:space="preserve">. 6/14, 11/15, 1/16 и 5/16), у </w:t>
      </w:r>
      <w:proofErr w:type="spellStart"/>
      <w:r w:rsidRPr="00B05EA1">
        <w:rPr>
          <w:rFonts w:ascii="Arial" w:hAnsi="Arial" w:cs="Arial"/>
          <w:color w:val="000000"/>
        </w:rPr>
        <w:t>наставном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плану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програму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за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образовни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профил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Авио-техничар</w:t>
      </w:r>
      <w:proofErr w:type="spellEnd"/>
      <w:r w:rsidRPr="00B05EA1">
        <w:rPr>
          <w:rFonts w:ascii="Arial" w:hAnsi="Arial" w:cs="Arial"/>
          <w:color w:val="000000"/>
        </w:rPr>
        <w:t xml:space="preserve">, </w:t>
      </w:r>
      <w:proofErr w:type="spellStart"/>
      <w:r w:rsidRPr="00B05EA1">
        <w:rPr>
          <w:rFonts w:ascii="Arial" w:hAnsi="Arial" w:cs="Arial"/>
          <w:color w:val="000000"/>
        </w:rPr>
        <w:t>табела</w:t>
      </w:r>
      <w:proofErr w:type="spellEnd"/>
      <w:r w:rsidRPr="00B05EA1">
        <w:rPr>
          <w:rFonts w:ascii="Arial" w:hAnsi="Arial" w:cs="Arial"/>
          <w:color w:val="000000"/>
        </w:rPr>
        <w:t xml:space="preserve">: „Б: </w:t>
      </w:r>
      <w:proofErr w:type="spellStart"/>
      <w:r w:rsidRPr="00B05EA1">
        <w:rPr>
          <w:rFonts w:ascii="Arial" w:hAnsi="Arial" w:cs="Arial"/>
          <w:color w:val="000000"/>
        </w:rPr>
        <w:t>Листа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изборних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предмета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према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програму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образовног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профила</w:t>
      </w:r>
      <w:proofErr w:type="spellEnd"/>
      <w:r w:rsidRPr="00B05EA1">
        <w:rPr>
          <w:rFonts w:ascii="Arial" w:hAnsi="Arial" w:cs="Arial"/>
          <w:color w:val="000000"/>
        </w:rPr>
        <w:t xml:space="preserve">”, </w:t>
      </w:r>
      <w:proofErr w:type="spellStart"/>
      <w:r w:rsidRPr="00B05EA1">
        <w:rPr>
          <w:rFonts w:ascii="Arial" w:hAnsi="Arial" w:cs="Arial"/>
          <w:color w:val="000000"/>
        </w:rPr>
        <w:t>замењује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се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новом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табелом</w:t>
      </w:r>
      <w:proofErr w:type="spellEnd"/>
      <w:r w:rsidRPr="00B05EA1">
        <w:rPr>
          <w:rFonts w:ascii="Arial" w:hAnsi="Arial" w:cs="Arial"/>
          <w:color w:val="000000"/>
        </w:rPr>
        <w:t xml:space="preserve">: „Б: </w:t>
      </w:r>
      <w:proofErr w:type="spellStart"/>
      <w:r w:rsidRPr="00B05EA1">
        <w:rPr>
          <w:rFonts w:ascii="Arial" w:hAnsi="Arial" w:cs="Arial"/>
          <w:color w:val="000000"/>
        </w:rPr>
        <w:t>Листа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изборних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предмета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према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програму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образовног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профила</w:t>
      </w:r>
      <w:proofErr w:type="spellEnd"/>
      <w:r w:rsidRPr="00B05EA1">
        <w:rPr>
          <w:rFonts w:ascii="Arial" w:hAnsi="Arial" w:cs="Arial"/>
          <w:color w:val="000000"/>
        </w:rPr>
        <w:t xml:space="preserve">”, </w:t>
      </w:r>
      <w:proofErr w:type="spellStart"/>
      <w:r w:rsidRPr="00B05EA1">
        <w:rPr>
          <w:rFonts w:ascii="Arial" w:hAnsi="Arial" w:cs="Arial"/>
          <w:color w:val="000000"/>
        </w:rPr>
        <w:t>која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је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одштампана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уз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овај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правилник</w:t>
      </w:r>
      <w:proofErr w:type="spellEnd"/>
      <w:r w:rsidRPr="00B05EA1">
        <w:rPr>
          <w:rFonts w:ascii="Arial" w:hAnsi="Arial" w:cs="Arial"/>
          <w:color w:val="000000"/>
        </w:rPr>
        <w:t xml:space="preserve"> и </w:t>
      </w:r>
      <w:proofErr w:type="spellStart"/>
      <w:r w:rsidRPr="00B05EA1">
        <w:rPr>
          <w:rFonts w:ascii="Arial" w:hAnsi="Arial" w:cs="Arial"/>
          <w:color w:val="000000"/>
        </w:rPr>
        <w:t>чини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његов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саставни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део</w:t>
      </w:r>
      <w:proofErr w:type="spellEnd"/>
      <w:r w:rsidRPr="00B05EA1">
        <w:rPr>
          <w:rFonts w:ascii="Arial" w:hAnsi="Arial" w:cs="Arial"/>
          <w:color w:val="000000"/>
        </w:rPr>
        <w:t>.</w:t>
      </w:r>
    </w:p>
    <w:p w14:paraId="5B8920A3" w14:textId="77777777" w:rsidR="00B05EA1" w:rsidRPr="00B05EA1" w:rsidRDefault="00B05EA1" w:rsidP="00B05EA1">
      <w:pPr>
        <w:spacing w:after="120"/>
        <w:jc w:val="center"/>
        <w:rPr>
          <w:rFonts w:ascii="Arial" w:hAnsi="Arial" w:cs="Arial"/>
        </w:rPr>
      </w:pPr>
      <w:proofErr w:type="spellStart"/>
      <w:r w:rsidRPr="00B05EA1">
        <w:rPr>
          <w:rFonts w:ascii="Arial" w:hAnsi="Arial" w:cs="Arial"/>
          <w:color w:val="000000"/>
        </w:rPr>
        <w:t>Члан</w:t>
      </w:r>
      <w:proofErr w:type="spellEnd"/>
      <w:r w:rsidRPr="00B05EA1">
        <w:rPr>
          <w:rFonts w:ascii="Arial" w:hAnsi="Arial" w:cs="Arial"/>
          <w:color w:val="000000"/>
        </w:rPr>
        <w:t xml:space="preserve"> 2.</w:t>
      </w:r>
    </w:p>
    <w:p w14:paraId="36B5F4D7" w14:textId="77777777" w:rsidR="00B05EA1" w:rsidRPr="00B05EA1" w:rsidRDefault="00B05EA1" w:rsidP="00B05EA1">
      <w:pPr>
        <w:spacing w:after="150"/>
        <w:rPr>
          <w:rFonts w:ascii="Arial" w:hAnsi="Arial" w:cs="Arial"/>
        </w:rPr>
      </w:pPr>
      <w:proofErr w:type="spellStart"/>
      <w:r w:rsidRPr="00B05EA1">
        <w:rPr>
          <w:rFonts w:ascii="Arial" w:hAnsi="Arial" w:cs="Arial"/>
          <w:color w:val="000000"/>
        </w:rPr>
        <w:t>Овај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правилник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ступа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на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снагу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осмог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дана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од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дана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објављивања</w:t>
      </w:r>
      <w:proofErr w:type="spellEnd"/>
      <w:r w:rsidRPr="00B05EA1">
        <w:rPr>
          <w:rFonts w:ascii="Arial" w:hAnsi="Arial" w:cs="Arial"/>
          <w:color w:val="000000"/>
        </w:rPr>
        <w:t xml:space="preserve"> у „</w:t>
      </w:r>
      <w:proofErr w:type="spellStart"/>
      <w:r w:rsidRPr="00B05EA1">
        <w:rPr>
          <w:rFonts w:ascii="Arial" w:hAnsi="Arial" w:cs="Arial"/>
          <w:color w:val="000000"/>
        </w:rPr>
        <w:t>Службеном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гласнику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Републике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Србије</w:t>
      </w:r>
      <w:proofErr w:type="spellEnd"/>
      <w:r w:rsidRPr="00B05EA1">
        <w:rPr>
          <w:rFonts w:ascii="Arial" w:hAnsi="Arial" w:cs="Arial"/>
          <w:color w:val="000000"/>
        </w:rPr>
        <w:t xml:space="preserve"> – </w:t>
      </w:r>
      <w:proofErr w:type="spellStart"/>
      <w:r w:rsidRPr="00B05EA1">
        <w:rPr>
          <w:rFonts w:ascii="Arial" w:hAnsi="Arial" w:cs="Arial"/>
          <w:color w:val="000000"/>
        </w:rPr>
        <w:t>Просветном</w:t>
      </w:r>
      <w:proofErr w:type="spellEnd"/>
      <w:r w:rsidRPr="00B05EA1">
        <w:rPr>
          <w:rFonts w:ascii="Arial" w:hAnsi="Arial" w:cs="Arial"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color w:val="000000"/>
        </w:rPr>
        <w:t>гласнику</w:t>
      </w:r>
      <w:proofErr w:type="spellEnd"/>
      <w:r w:rsidRPr="00B05EA1">
        <w:rPr>
          <w:rFonts w:ascii="Arial" w:hAnsi="Arial" w:cs="Arial"/>
          <w:color w:val="000000"/>
        </w:rPr>
        <w:t>”.</w:t>
      </w:r>
    </w:p>
    <w:p w14:paraId="72821174" w14:textId="77777777" w:rsidR="00B05EA1" w:rsidRDefault="00B05EA1" w:rsidP="00B05EA1">
      <w:pPr>
        <w:spacing w:after="120"/>
        <w:jc w:val="center"/>
        <w:rPr>
          <w:rFonts w:ascii="Arial" w:hAnsi="Arial" w:cs="Arial"/>
          <w:color w:val="000000"/>
        </w:rPr>
      </w:pPr>
    </w:p>
    <w:p w14:paraId="2ABBBCB9" w14:textId="480492D7" w:rsidR="00B05EA1" w:rsidRPr="00B05EA1" w:rsidRDefault="00B05EA1" w:rsidP="00B05EA1">
      <w:pPr>
        <w:spacing w:after="120"/>
        <w:jc w:val="center"/>
        <w:rPr>
          <w:rFonts w:ascii="Arial" w:hAnsi="Arial" w:cs="Arial"/>
        </w:rPr>
      </w:pPr>
      <w:r w:rsidRPr="00B05EA1">
        <w:rPr>
          <w:rFonts w:ascii="Arial" w:hAnsi="Arial" w:cs="Arial"/>
          <w:b/>
          <w:color w:val="000000"/>
        </w:rPr>
        <w:t xml:space="preserve">Б: </w:t>
      </w:r>
      <w:proofErr w:type="spellStart"/>
      <w:r w:rsidRPr="00B05EA1">
        <w:rPr>
          <w:rFonts w:ascii="Arial" w:hAnsi="Arial" w:cs="Arial"/>
          <w:b/>
          <w:color w:val="000000"/>
        </w:rPr>
        <w:t>Листа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изборних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предмета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према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програму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образовног</w:t>
      </w:r>
      <w:proofErr w:type="spellEnd"/>
      <w:r w:rsidRPr="00B05EA1">
        <w:rPr>
          <w:rFonts w:ascii="Arial" w:hAnsi="Arial" w:cs="Arial"/>
          <w:b/>
          <w:color w:val="000000"/>
        </w:rPr>
        <w:t xml:space="preserve"> </w:t>
      </w:r>
      <w:proofErr w:type="spellStart"/>
      <w:r w:rsidRPr="00B05EA1">
        <w:rPr>
          <w:rFonts w:ascii="Arial" w:hAnsi="Arial" w:cs="Arial"/>
          <w:b/>
          <w:color w:val="000000"/>
        </w:rPr>
        <w:t>профила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51"/>
        <w:gridCol w:w="2376"/>
        <w:gridCol w:w="1439"/>
        <w:gridCol w:w="1439"/>
        <w:gridCol w:w="1886"/>
        <w:gridCol w:w="2066"/>
      </w:tblGrid>
      <w:tr w:rsidR="00B05EA1" w:rsidRPr="00B05EA1" w14:paraId="7A1F5BBC" w14:textId="77777777" w:rsidTr="00F40531">
        <w:trPr>
          <w:trHeight w:val="45"/>
          <w:tblCellSpacing w:w="0" w:type="auto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3BD7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Р.б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AF8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изборних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предмета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3A6F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B05EA1" w:rsidRPr="00B05EA1" w14:paraId="46ABBFC8" w14:textId="77777777" w:rsidTr="00F4053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29F8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CD83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D9D4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7F8B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BE186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85FC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B05EA1" w:rsidRPr="00B05EA1" w14:paraId="1D99879D" w14:textId="77777777" w:rsidTr="00F4053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2E14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Стручни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предмети</w:t>
            </w:r>
            <w:proofErr w:type="spellEnd"/>
          </w:p>
        </w:tc>
      </w:tr>
      <w:tr w:rsidR="00B05EA1" w:rsidRPr="00B05EA1" w14:paraId="3918730D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45D6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7B02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CAD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DFD7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225B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3E297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53590388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29C66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FDB9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Механика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8809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F9557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FCCE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F2846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315B57F3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6D39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FDE00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Географија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48BFA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D7D3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6A9F7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73B8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4E961AB3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D3BB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673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механика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механизмима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020D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685D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8A81B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D1FF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45BEE60E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B1C04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EC13C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центража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ваздухоплова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F756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85E3C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3DBEB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A215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2DFD8755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C8C8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61B9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Аеродромски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саобраћај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DD02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077A8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5161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DDEE9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</w:tr>
      <w:tr w:rsidR="00B05EA1" w:rsidRPr="00B05EA1" w14:paraId="5D6AEBB6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D96ED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3F424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Чврстоћа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авиона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CE3D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C6BD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0C90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CA3A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5EA1" w:rsidRPr="00B05EA1" w14:paraId="1756B4C1" w14:textId="77777777" w:rsidTr="00F4053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7A62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F691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EA1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цивилног</w:t>
            </w:r>
            <w:proofErr w:type="spellEnd"/>
            <w:r w:rsidRPr="00B05E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EA1">
              <w:rPr>
                <w:rFonts w:ascii="Arial" w:hAnsi="Arial" w:cs="Arial"/>
                <w:color w:val="000000"/>
              </w:rPr>
              <w:t>ваздухопловства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E0E8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0204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3636" w14:textId="77777777" w:rsidR="00B05EA1" w:rsidRPr="00B05EA1" w:rsidRDefault="00B05EA1" w:rsidP="00F40531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27887" w14:textId="77777777" w:rsidR="00B05EA1" w:rsidRPr="00B05EA1" w:rsidRDefault="00B05EA1" w:rsidP="00F40531">
            <w:pPr>
              <w:spacing w:after="150"/>
              <w:rPr>
                <w:rFonts w:ascii="Arial" w:hAnsi="Arial" w:cs="Arial"/>
              </w:rPr>
            </w:pPr>
            <w:r w:rsidRPr="00B05EA1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7460FE31" w14:textId="77777777" w:rsidR="00B05EA1" w:rsidRPr="00B05EA1" w:rsidRDefault="00B05EA1" w:rsidP="00B05EA1">
      <w:pPr>
        <w:rPr>
          <w:rFonts w:ascii="Arial" w:hAnsi="Arial" w:cs="Arial"/>
        </w:rPr>
      </w:pPr>
    </w:p>
    <w:sectPr w:rsidR="00B05EA1" w:rsidRPr="00B05EA1" w:rsidSect="00CE7B05">
      <w:footerReference w:type="default" r:id="rId7"/>
      <w:type w:val="continuous"/>
      <w:pgSz w:w="11906" w:h="16838" w:code="9"/>
      <w:pgMar w:top="260" w:right="424" w:bottom="560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6CBC" w14:textId="77777777" w:rsidR="001B5E47" w:rsidRDefault="001B5E47" w:rsidP="00B05EA1">
      <w:r>
        <w:separator/>
      </w:r>
    </w:p>
  </w:endnote>
  <w:endnote w:type="continuationSeparator" w:id="0">
    <w:p w14:paraId="5CF830C7" w14:textId="77777777" w:rsidR="001B5E47" w:rsidRDefault="001B5E47" w:rsidP="00B0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20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F9A26" w14:textId="64BB8497" w:rsidR="00B05EA1" w:rsidRDefault="00B05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486CA" w14:textId="77777777" w:rsidR="00B05EA1" w:rsidRDefault="00B05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7909" w14:textId="77777777" w:rsidR="001B5E47" w:rsidRDefault="001B5E47" w:rsidP="00B05EA1">
      <w:r>
        <w:separator/>
      </w:r>
    </w:p>
  </w:footnote>
  <w:footnote w:type="continuationSeparator" w:id="0">
    <w:p w14:paraId="11BAAF06" w14:textId="77777777" w:rsidR="001B5E47" w:rsidRDefault="001B5E47" w:rsidP="00B0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F2"/>
    <w:rsid w:val="001B5E47"/>
    <w:rsid w:val="00A44AF2"/>
    <w:rsid w:val="00B05EA1"/>
    <w:rsid w:val="00C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5484"/>
  <w15:docId w15:val="{BBF17EAB-DDB9-4737-BF19-F99AF21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05EA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05EA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05EA1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05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5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EA1"/>
  </w:style>
  <w:style w:type="paragraph" w:styleId="Footer">
    <w:name w:val="footer"/>
    <w:basedOn w:val="Normal"/>
    <w:link w:val="FooterChar"/>
    <w:uiPriority w:val="99"/>
    <w:unhideWhenUsed/>
    <w:rsid w:val="00B05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2023-11-04T12:17:00Z</dcterms:created>
  <dcterms:modified xsi:type="dcterms:W3CDTF">2023-11-04T11:19:00Z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2023-11-04T00:00:00Z</vt:filetime>
  </property>
</Properties>
</file>