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9703"/>
      </w:tblGrid>
      <w:tr w:rsidR="00932A9A" w:rsidRPr="008455B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455B7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6561E7" w:rsidRPr="006561E7" w:rsidRDefault="006561E7" w:rsidP="006561E7">
            <w:pPr>
              <w:pStyle w:val="NASLOVBELO"/>
              <w:spacing w:line="360" w:lineRule="auto"/>
              <w:rPr>
                <w:color w:val="FFE599"/>
                <w:sz w:val="20"/>
                <w:szCs w:val="20"/>
              </w:rPr>
            </w:pPr>
            <w:r w:rsidRPr="006561E7">
              <w:rPr>
                <w:color w:val="FFE599"/>
                <w:sz w:val="20"/>
                <w:szCs w:val="20"/>
              </w:rPr>
              <w:t>МЕМОРАНДУМ</w:t>
            </w:r>
          </w:p>
          <w:p w:rsidR="00932A9A" w:rsidRPr="008455B7" w:rsidRDefault="006561E7" w:rsidP="006561E7">
            <w:pPr>
              <w:pStyle w:val="NASLOVBELO"/>
              <w:rPr>
                <w:sz w:val="20"/>
                <w:szCs w:val="20"/>
              </w:rPr>
            </w:pPr>
            <w:r w:rsidRPr="006561E7">
              <w:rPr>
                <w:sz w:val="20"/>
                <w:szCs w:val="20"/>
              </w:rPr>
              <w:t>ИЗМЕЂУ ВЛАДЕ РЕПУБЛИКЕ СРБИЈЕ И ВЛАДЕ СВЕРДЛОВСКЕ ОБЛАСТИ (РУСКА ФЕДЕРАЦИЈА) О САРАДЊИ У ОБЛАСТИ РАЗВОЈА ТЕХНОЛОГИЈА И ИНОВАЦИЈА</w:t>
            </w:r>
          </w:p>
          <w:p w:rsidR="00932A9A" w:rsidRPr="008455B7" w:rsidRDefault="00395566" w:rsidP="006561E7">
            <w:pPr>
              <w:pStyle w:val="podnaslovpropisa"/>
            </w:pPr>
            <w:r w:rsidRPr="008455B7">
              <w:t xml:space="preserve">("Сл. гласник РС - Међународни уговори", бр. </w:t>
            </w:r>
            <w:r w:rsidR="006561E7">
              <w:t>14</w:t>
            </w:r>
            <w:r w:rsidRPr="008455B7">
              <w:t>/202</w:t>
            </w:r>
            <w:r w:rsidR="006561E7">
              <w:t>1</w:t>
            </w:r>
            <w:r w:rsidRPr="008455B7">
              <w:t>)</w:t>
            </w:r>
          </w:p>
        </w:tc>
      </w:tr>
    </w:tbl>
    <w:p w:rsidR="005D6DF1" w:rsidRPr="008455B7" w:rsidRDefault="005D6DF1" w:rsidP="00D70371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4C5FF8" w:rsidRPr="004C5FF8" w:rsidRDefault="004C5FF8" w:rsidP="004C5FF8">
      <w:pPr>
        <w:spacing w:before="330" w:after="120"/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МЕМОРАНДУМ</w:t>
      </w:r>
    </w:p>
    <w:p w:rsidR="004C5FF8" w:rsidRPr="004C5FF8" w:rsidRDefault="004C5FF8" w:rsidP="004C5FF8">
      <w:pPr>
        <w:spacing w:before="330" w:after="120"/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между Правительством Республики Сербии и Правительством Свердловской области (Российская Федерация) о сотрудничестве в сфере развития технологий и инноваций</w:t>
      </w:r>
    </w:p>
    <w:p w:rsidR="004C5FF8" w:rsidRPr="004C5FF8" w:rsidRDefault="004C5FF8" w:rsidP="004C5FF8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Правительство Республики Сербии и Правительство Свердловской области (Российская Федерация), именуемые в дальнейшем «Стороны»,</w:t>
      </w:r>
      <w:bookmarkStart w:id="1" w:name="_GoBack"/>
      <w:bookmarkEnd w:id="1"/>
    </w:p>
    <w:p w:rsidR="004C5FF8" w:rsidRPr="004C5FF8" w:rsidRDefault="004C5FF8" w:rsidP="004C5FF8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руководствуясь положениями Соглашения между Правительством Республики Сербии и Правительством Российской Федерации о научно-техническом сотрудничестве от 23 марта 2011 года и Декларации о стратегическом партнёрстве между Республикой Сербией и Российской Федерацией, подписанной 24 мая 2013 года,</w:t>
      </w:r>
    </w:p>
    <w:p w:rsidR="004C5FF8" w:rsidRPr="004C5FF8" w:rsidRDefault="004C5FF8" w:rsidP="004C5FF8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стремясь поощрять сотрудничество между хозяйствующими субъектами и организациями, зарегистрированными на территории Республики Сербии и территории Свердловской области (Российская Федерация) (далее – хозяйствующие субъекты),</w:t>
      </w:r>
    </w:p>
    <w:p w:rsidR="004C5FF8" w:rsidRPr="004C5FF8" w:rsidRDefault="004C5FF8" w:rsidP="004C5FF8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согласились о нижеследующем:</w:t>
      </w:r>
    </w:p>
    <w:p w:rsidR="004C5FF8" w:rsidRPr="004C5FF8" w:rsidRDefault="004C5FF8" w:rsidP="004C5FF8">
      <w:pPr>
        <w:spacing w:before="330" w:after="120"/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Статья 1</w:t>
      </w:r>
    </w:p>
    <w:p w:rsidR="004C5FF8" w:rsidRPr="004C5FF8" w:rsidRDefault="004C5FF8" w:rsidP="004C5FF8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Целью настоящего Меморандума является расширение и укрепление сотрудничества Сторон в сфере развития технологий и инноваций в соответствии с законодательством Республики Сербии и законодательством Российской Федерации.</w:t>
      </w:r>
    </w:p>
    <w:p w:rsidR="004C5FF8" w:rsidRPr="004C5FF8" w:rsidRDefault="004C5FF8" w:rsidP="004C5FF8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Стороны прилагают усилия к тому, чтобы должным образом координировать свою деятельность в рамках настоящего Меморандума в целях его добросовестной и эффективной реализации.</w:t>
      </w:r>
    </w:p>
    <w:p w:rsidR="004C5FF8" w:rsidRPr="004C5FF8" w:rsidRDefault="004C5FF8" w:rsidP="004C5FF8">
      <w:pPr>
        <w:spacing w:before="330" w:after="120"/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Статья 2</w:t>
      </w:r>
    </w:p>
    <w:p w:rsidR="004C5FF8" w:rsidRPr="004C5FF8" w:rsidRDefault="004C5FF8" w:rsidP="004C5FF8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Стороны в рамках своей компетенции взаимодействуют по следующим направлениям: цифровизация процессов, развитие технологий и инноваций, в том числе робототехника, искусственный интеллект и интернет-технологии.</w:t>
      </w:r>
    </w:p>
    <w:p w:rsidR="004C5FF8" w:rsidRPr="004C5FF8" w:rsidRDefault="004C5FF8" w:rsidP="004C5FF8">
      <w:pPr>
        <w:spacing w:before="330" w:after="120"/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Статья 3</w:t>
      </w:r>
    </w:p>
    <w:p w:rsidR="004C5FF8" w:rsidRPr="004C5FF8" w:rsidRDefault="004C5FF8" w:rsidP="004C5FF8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Стороны в рамках своей компетенции способствуют установлению контактов и развитию сотрудничества между хозяйствующими субъектами, осуществляющими свою деятельность по направлениям, указанным в статье 2 настоящего Меморандума.</w:t>
      </w:r>
    </w:p>
    <w:p w:rsidR="004C5FF8" w:rsidRPr="004C5FF8" w:rsidRDefault="004C5FF8" w:rsidP="004C5FF8">
      <w:pPr>
        <w:spacing w:before="330" w:after="120"/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Статья 4</w:t>
      </w:r>
    </w:p>
    <w:p w:rsidR="004C5FF8" w:rsidRPr="004C5FF8" w:rsidRDefault="004C5FF8" w:rsidP="004C5FF8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Стороны в соответствии с законодательством Республики Сербии и законодательством Российской Федерации могут разрабатывать и принимать планы мероприятий, направленные на реализацию настоящего Меморандума, а также создавать совместные комиссии и (или) рабочие группы для координации деятельности Правительства Республики Сербии и Правительства Свердловской области (Российская Федерация) в целях оказания им содействия и осуществления контроля за исполнением планов, направленных на реализацию настоящего Меморандума.</w:t>
      </w:r>
    </w:p>
    <w:p w:rsidR="004C5FF8" w:rsidRPr="004C5FF8" w:rsidRDefault="004C5FF8" w:rsidP="004C5FF8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В соответствии с настоящим Меморандумом конкретные проекты, планы и иные договоренности реализуются в соответствии с законодательством Республики Сербии и законодательством Российской Федерации непосредственно Правительством Республики Сербии и Правительством Свердловской области (Российская Федерация) и хозяйствующими субъектами.</w:t>
      </w:r>
    </w:p>
    <w:p w:rsidR="004C5FF8" w:rsidRPr="004C5FF8" w:rsidRDefault="004C5FF8" w:rsidP="004C5FF8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Стороны не несут ответственности по обязательствам, вытекающим из договоров и контрактов, заключенных между хозяйствующими субъектами в рамках реализации настоящего Меморандума, за исключением случаев, установленных законодательством Республики Сербии и законодательством Российской Федерации.</w:t>
      </w:r>
    </w:p>
    <w:p w:rsidR="004C5FF8" w:rsidRPr="004C5FF8" w:rsidRDefault="004C5FF8" w:rsidP="004C5FF8">
      <w:pPr>
        <w:spacing w:before="330" w:after="120"/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Статья 5</w:t>
      </w:r>
    </w:p>
    <w:p w:rsidR="004C5FF8" w:rsidRPr="004C5FF8" w:rsidRDefault="004C5FF8" w:rsidP="004C5FF8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Стороны создают в пределах своих полномочий необходимые условия для функционирования совместных предприятий, разработки и реализации совместных проектов и программ, представляющих взаимный интерес.</w:t>
      </w:r>
    </w:p>
    <w:p w:rsidR="004C5FF8" w:rsidRPr="004C5FF8" w:rsidRDefault="004C5FF8" w:rsidP="004C5FF8">
      <w:pPr>
        <w:spacing w:before="330" w:after="120"/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lastRenderedPageBreak/>
        <w:t>Статья 6</w:t>
      </w:r>
    </w:p>
    <w:p w:rsidR="004C5FF8" w:rsidRPr="004C5FF8" w:rsidRDefault="004C5FF8" w:rsidP="004C5FF8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Стороны способствуют участию хозяйствующих субъектов в проводимых Сторонами выставках, конференциях, семинарах и других мероприятиях, осуществляют обмен информацией по направлениям, указанным в статье 2 настоящего Меморандума.</w:t>
      </w:r>
    </w:p>
    <w:p w:rsidR="004C5FF8" w:rsidRPr="004C5FF8" w:rsidRDefault="004C5FF8" w:rsidP="004C5FF8">
      <w:pPr>
        <w:spacing w:before="330" w:after="120"/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Статья 7</w:t>
      </w:r>
    </w:p>
    <w:p w:rsidR="004C5FF8" w:rsidRPr="004C5FF8" w:rsidRDefault="004C5FF8" w:rsidP="004C5FF8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Стороны способствуют осуществлению обмена делегациями и специалистами, осуществляющими свою деятельность по направлениям, указанным в статье 2 настоящего Меморандума, и рассматривают перспективы сотрудничества между хозяйствующими субъектами.</w:t>
      </w:r>
    </w:p>
    <w:p w:rsidR="004C5FF8" w:rsidRPr="004C5FF8" w:rsidRDefault="004C5FF8" w:rsidP="004C5FF8">
      <w:pPr>
        <w:spacing w:before="330" w:after="120"/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Статья 8</w:t>
      </w:r>
    </w:p>
    <w:p w:rsidR="004C5FF8" w:rsidRPr="004C5FF8" w:rsidRDefault="004C5FF8" w:rsidP="004C5FF8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Стороны информируют друг друга обо всех изменениях в законодательстве Республики Сербии и законодательстве Российской Федерации, которые могут повлиять на выполнение положений настоящего Меморандума.</w:t>
      </w:r>
    </w:p>
    <w:p w:rsidR="004C5FF8" w:rsidRPr="004C5FF8" w:rsidRDefault="004C5FF8" w:rsidP="004C5FF8">
      <w:pPr>
        <w:spacing w:before="330" w:after="120"/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Статья 9</w:t>
      </w:r>
    </w:p>
    <w:p w:rsidR="004C5FF8" w:rsidRPr="004C5FF8" w:rsidRDefault="004C5FF8" w:rsidP="004C5FF8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Настоящий Меморандум не затрагивает прав и обязательств Сторон по заключенным договорам с третьими сторонами.</w:t>
      </w:r>
    </w:p>
    <w:p w:rsidR="004C5FF8" w:rsidRPr="004C5FF8" w:rsidRDefault="004C5FF8" w:rsidP="004C5FF8">
      <w:pPr>
        <w:spacing w:before="330" w:after="120"/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Статья 10</w:t>
      </w:r>
    </w:p>
    <w:p w:rsidR="004C5FF8" w:rsidRPr="004C5FF8" w:rsidRDefault="004C5FF8" w:rsidP="004C5FF8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Спорные вопросы между Сторонами, касающиеся толкования или применения положений настоящего Меморандума, разрешаются путем проведения переговоров и консультаций между Сторонами.</w:t>
      </w:r>
    </w:p>
    <w:p w:rsidR="004C5FF8" w:rsidRPr="004C5FF8" w:rsidRDefault="004C5FF8" w:rsidP="004C5FF8">
      <w:pPr>
        <w:spacing w:before="330" w:after="120"/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Статья 11</w:t>
      </w:r>
    </w:p>
    <w:p w:rsidR="004C5FF8" w:rsidRPr="004C5FF8" w:rsidRDefault="004C5FF8" w:rsidP="004C5FF8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По согласию Сторон в настоящий Меморандум могут вноситься изменения и дополнения, оформляемые дополнительными соглашениями.</w:t>
      </w:r>
    </w:p>
    <w:p w:rsidR="004C5FF8" w:rsidRPr="004C5FF8" w:rsidRDefault="004C5FF8" w:rsidP="004C5FF8">
      <w:pPr>
        <w:spacing w:before="330" w:after="120"/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Статья 12</w:t>
      </w:r>
    </w:p>
    <w:p w:rsidR="004C5FF8" w:rsidRPr="004C5FF8" w:rsidRDefault="004C5FF8" w:rsidP="004C5FF8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Настоящий Меморандум вступает в силу с даты получения последнего письменного уведомления о выполнении Сторонами внутренних процедур, необходимых для его вступления в силу, и действует в течение 5 (пяти) лет.</w:t>
      </w:r>
    </w:p>
    <w:p w:rsidR="004C5FF8" w:rsidRPr="004C5FF8" w:rsidRDefault="004C5FF8" w:rsidP="004C5FF8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Действие настоящего Меморандума автоматически продлевается на последующие 5 лет, если ни одна из Сторон не позднее чем за 3 (три) месяца до истечения соответствующего периода не уведомит другую Сторону в письменной форме о своем намерении прекратить его действие.</w:t>
      </w:r>
    </w:p>
    <w:p w:rsidR="004C5FF8" w:rsidRPr="004C5FF8" w:rsidRDefault="004C5FF8" w:rsidP="004C5FF8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Прекращение действия настоящего Меморандума не затрагивает обязательств по выполнению контрактов, договоров, протоколов, осуществляемых в период действия настоящего Меморандума.</w:t>
      </w:r>
    </w:p>
    <w:p w:rsidR="004C5FF8" w:rsidRPr="004C5FF8" w:rsidRDefault="004C5FF8" w:rsidP="004C5FF8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Подписано в г. Екатеринбурге, Российская Федерация, «____» июля 2021 года в двух экземплярах, каждый на сербском и русском языках, причем оба текста имеют одинаковую силу.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4"/>
        <w:gridCol w:w="3136"/>
      </w:tblGrid>
      <w:tr w:rsidR="004C5FF8" w:rsidRPr="004C5FF8" w:rsidTr="004C5FF8">
        <w:tc>
          <w:tcPr>
            <w:tcW w:w="3547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FF8" w:rsidRPr="004C5FF8" w:rsidRDefault="004C5FF8" w:rsidP="004C5FF8">
            <w:pPr>
              <w:spacing w:after="150"/>
              <w:contextualSpacing w:val="0"/>
              <w:rPr>
                <w:rFonts w:ascii="Verdana" w:eastAsia="Times New Roman" w:hAnsi="Verdana" w:cs="Helvetica"/>
                <w:noProof w:val="0"/>
                <w:sz w:val="20"/>
                <w:szCs w:val="20"/>
                <w:lang w:eastAsia="sr-Latn-RS"/>
              </w:rPr>
            </w:pPr>
            <w:r w:rsidRPr="004C5FF8">
              <w:rPr>
                <w:rFonts w:ascii="Verdana" w:eastAsia="Times New Roman" w:hAnsi="Verdana" w:cs="Helvetica"/>
                <w:noProof w:val="0"/>
                <w:sz w:val="20"/>
                <w:szCs w:val="20"/>
                <w:lang w:eastAsia="sr-Latn-RS"/>
              </w:rPr>
              <w:t>За Правительство</w:t>
            </w:r>
          </w:p>
          <w:p w:rsidR="004C5FF8" w:rsidRPr="004C5FF8" w:rsidRDefault="004C5FF8" w:rsidP="004C5FF8">
            <w:pPr>
              <w:spacing w:after="150"/>
              <w:contextualSpacing w:val="0"/>
              <w:rPr>
                <w:rFonts w:ascii="Verdana" w:eastAsia="Times New Roman" w:hAnsi="Verdana" w:cs="Helvetica"/>
                <w:noProof w:val="0"/>
                <w:sz w:val="20"/>
                <w:szCs w:val="20"/>
                <w:lang w:eastAsia="sr-Latn-RS"/>
              </w:rPr>
            </w:pPr>
            <w:r w:rsidRPr="004C5FF8">
              <w:rPr>
                <w:rFonts w:ascii="Verdana" w:eastAsia="Times New Roman" w:hAnsi="Verdana" w:cs="Helvetica"/>
                <w:noProof w:val="0"/>
                <w:sz w:val="20"/>
                <w:szCs w:val="20"/>
                <w:lang w:eastAsia="sr-Latn-RS"/>
              </w:rPr>
              <w:t>Республики Сербии</w:t>
            </w:r>
          </w:p>
          <w:p w:rsidR="004C5FF8" w:rsidRPr="004C5FF8" w:rsidRDefault="004C5FF8" w:rsidP="004C5FF8">
            <w:pPr>
              <w:spacing w:after="150"/>
              <w:contextualSpacing w:val="0"/>
              <w:rPr>
                <w:rFonts w:ascii="Verdana" w:eastAsia="Times New Roman" w:hAnsi="Verdana" w:cs="Helvetica"/>
                <w:noProof w:val="0"/>
                <w:sz w:val="20"/>
                <w:szCs w:val="20"/>
                <w:lang w:eastAsia="sr-Latn-RS"/>
              </w:rPr>
            </w:pPr>
            <w:r w:rsidRPr="004C5FF8">
              <w:rPr>
                <w:rFonts w:ascii="Verdana" w:eastAsia="Times New Roman" w:hAnsi="Verdana" w:cs="Helvetica"/>
                <w:noProof w:val="0"/>
                <w:sz w:val="20"/>
                <w:szCs w:val="20"/>
                <w:lang w:eastAsia="sr-Latn-RS"/>
              </w:rPr>
              <w:t>д-р Ненад Попович, с.р.</w:t>
            </w:r>
          </w:p>
          <w:p w:rsidR="004C5FF8" w:rsidRPr="004C5FF8" w:rsidRDefault="004C5FF8" w:rsidP="004C5FF8">
            <w:pPr>
              <w:spacing w:after="150"/>
              <w:contextualSpacing w:val="0"/>
              <w:rPr>
                <w:rFonts w:ascii="Verdana" w:eastAsia="Times New Roman" w:hAnsi="Verdana" w:cs="Helvetica"/>
                <w:noProof w:val="0"/>
                <w:sz w:val="20"/>
                <w:szCs w:val="20"/>
                <w:lang w:eastAsia="sr-Latn-RS"/>
              </w:rPr>
            </w:pPr>
            <w:r w:rsidRPr="004C5FF8">
              <w:rPr>
                <w:rFonts w:ascii="Verdana" w:eastAsia="Times New Roman" w:hAnsi="Verdana" w:cs="Helvetica"/>
                <w:noProof w:val="0"/>
                <w:sz w:val="20"/>
                <w:szCs w:val="20"/>
                <w:lang w:eastAsia="sr-Latn-RS"/>
              </w:rPr>
              <w:t>Министар инноваций и</w:t>
            </w:r>
            <w:r>
              <w:rPr>
                <w:rFonts w:ascii="Verdana" w:eastAsia="Times New Roman" w:hAnsi="Verdana" w:cs="Helvetica"/>
                <w:noProof w:val="0"/>
                <w:sz w:val="20"/>
                <w:szCs w:val="20"/>
                <w:lang w:eastAsia="sr-Latn-RS"/>
              </w:rPr>
              <w:br/>
            </w:r>
            <w:r w:rsidRPr="004C5FF8">
              <w:rPr>
                <w:rFonts w:ascii="Verdana" w:eastAsia="Times New Roman" w:hAnsi="Verdana" w:cs="Helvetica"/>
                <w:noProof w:val="0"/>
                <w:sz w:val="20"/>
                <w:szCs w:val="20"/>
                <w:lang w:eastAsia="sr-Latn-RS"/>
              </w:rPr>
              <w:t>технологического развития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FF8" w:rsidRPr="004C5FF8" w:rsidRDefault="004C5FF8" w:rsidP="004C5FF8">
            <w:pPr>
              <w:spacing w:after="150"/>
              <w:contextualSpacing w:val="0"/>
              <w:rPr>
                <w:rFonts w:ascii="Verdana" w:eastAsia="Times New Roman" w:hAnsi="Verdana" w:cs="Helvetica"/>
                <w:noProof w:val="0"/>
                <w:sz w:val="20"/>
                <w:szCs w:val="20"/>
                <w:lang w:eastAsia="sr-Latn-RS"/>
              </w:rPr>
            </w:pPr>
            <w:r w:rsidRPr="004C5FF8">
              <w:rPr>
                <w:rFonts w:ascii="Verdana" w:eastAsia="Times New Roman" w:hAnsi="Verdana" w:cs="Helvetica"/>
                <w:noProof w:val="0"/>
                <w:sz w:val="20"/>
                <w:szCs w:val="20"/>
                <w:lang w:eastAsia="sr-Latn-RS"/>
              </w:rPr>
              <w:t>За Правительство</w:t>
            </w:r>
          </w:p>
          <w:p w:rsidR="004C5FF8" w:rsidRPr="004C5FF8" w:rsidRDefault="004C5FF8" w:rsidP="004C5FF8">
            <w:pPr>
              <w:spacing w:after="150"/>
              <w:contextualSpacing w:val="0"/>
              <w:rPr>
                <w:rFonts w:ascii="Verdana" w:eastAsia="Times New Roman" w:hAnsi="Verdana" w:cs="Helvetica"/>
                <w:noProof w:val="0"/>
                <w:sz w:val="20"/>
                <w:szCs w:val="20"/>
                <w:lang w:eastAsia="sr-Latn-RS"/>
              </w:rPr>
            </w:pPr>
            <w:r w:rsidRPr="004C5FF8">
              <w:rPr>
                <w:rFonts w:ascii="Verdana" w:eastAsia="Times New Roman" w:hAnsi="Verdana" w:cs="Helvetica"/>
                <w:noProof w:val="0"/>
                <w:sz w:val="20"/>
                <w:szCs w:val="20"/>
                <w:lang w:eastAsia="sr-Latn-RS"/>
              </w:rPr>
              <w:t>Свердловской области</w:t>
            </w:r>
          </w:p>
          <w:p w:rsidR="004C5FF8" w:rsidRPr="004C5FF8" w:rsidRDefault="004C5FF8" w:rsidP="004C5FF8">
            <w:pPr>
              <w:spacing w:after="150"/>
              <w:contextualSpacing w:val="0"/>
              <w:rPr>
                <w:rFonts w:ascii="Verdana" w:eastAsia="Times New Roman" w:hAnsi="Verdana" w:cs="Helvetica"/>
                <w:noProof w:val="0"/>
                <w:sz w:val="20"/>
                <w:szCs w:val="20"/>
                <w:lang w:eastAsia="sr-Latn-RS"/>
              </w:rPr>
            </w:pPr>
            <w:r w:rsidRPr="004C5FF8">
              <w:rPr>
                <w:rFonts w:ascii="Verdana" w:eastAsia="Times New Roman" w:hAnsi="Verdana" w:cs="Helvetica"/>
                <w:noProof w:val="0"/>
                <w:sz w:val="20"/>
                <w:szCs w:val="20"/>
                <w:lang w:eastAsia="sr-Latn-RS"/>
              </w:rPr>
              <w:t>(Российская Федерация)</w:t>
            </w:r>
          </w:p>
          <w:p w:rsidR="004C5FF8" w:rsidRPr="004C5FF8" w:rsidRDefault="004C5FF8" w:rsidP="004C5FF8">
            <w:pPr>
              <w:spacing w:after="150"/>
              <w:contextualSpacing w:val="0"/>
              <w:rPr>
                <w:rFonts w:ascii="Verdana" w:eastAsia="Times New Roman" w:hAnsi="Verdana" w:cs="Helvetica"/>
                <w:noProof w:val="0"/>
                <w:sz w:val="20"/>
                <w:szCs w:val="20"/>
                <w:lang w:eastAsia="sr-Latn-RS"/>
              </w:rPr>
            </w:pPr>
            <w:r w:rsidRPr="004C5FF8">
              <w:rPr>
                <w:rFonts w:ascii="Verdana" w:eastAsia="Times New Roman" w:hAnsi="Verdana" w:cs="Helvetica"/>
                <w:noProof w:val="0"/>
                <w:sz w:val="20"/>
                <w:szCs w:val="20"/>
                <w:lang w:eastAsia="sr-Latn-RS"/>
              </w:rPr>
              <w:t>Евгений Владимирович,</w:t>
            </w:r>
            <w:r>
              <w:rPr>
                <w:rFonts w:ascii="Verdana" w:eastAsia="Times New Roman" w:hAnsi="Verdana" w:cs="Helvetica"/>
                <w:noProof w:val="0"/>
                <w:sz w:val="20"/>
                <w:szCs w:val="20"/>
                <w:lang w:eastAsia="sr-Latn-RS"/>
              </w:rPr>
              <w:br/>
            </w:r>
            <w:r w:rsidRPr="004C5FF8">
              <w:rPr>
                <w:rFonts w:ascii="Verdana" w:eastAsia="Times New Roman" w:hAnsi="Verdana" w:cs="Helvetica"/>
                <w:noProof w:val="0"/>
                <w:sz w:val="20"/>
                <w:szCs w:val="20"/>
                <w:lang w:eastAsia="sr-Latn-RS"/>
              </w:rPr>
              <w:t>с.р. Куйвашев, Губернатор</w:t>
            </w:r>
          </w:p>
          <w:p w:rsidR="004C5FF8" w:rsidRPr="004C5FF8" w:rsidRDefault="004C5FF8" w:rsidP="004C5FF8">
            <w:pPr>
              <w:spacing w:after="150"/>
              <w:contextualSpacing w:val="0"/>
              <w:rPr>
                <w:rFonts w:ascii="Verdana" w:eastAsia="Times New Roman" w:hAnsi="Verdana" w:cs="Helvetica"/>
                <w:noProof w:val="0"/>
                <w:sz w:val="20"/>
                <w:szCs w:val="20"/>
                <w:lang w:eastAsia="sr-Latn-RS"/>
              </w:rPr>
            </w:pPr>
            <w:r w:rsidRPr="004C5FF8">
              <w:rPr>
                <w:rFonts w:ascii="Verdana" w:eastAsia="Times New Roman" w:hAnsi="Verdana" w:cs="Helvetica"/>
                <w:noProof w:val="0"/>
                <w:sz w:val="20"/>
                <w:szCs w:val="20"/>
                <w:lang w:eastAsia="sr-Latn-RS"/>
              </w:rPr>
              <w:t>Свердловской области</w:t>
            </w:r>
          </w:p>
        </w:tc>
      </w:tr>
    </w:tbl>
    <w:p w:rsidR="004C5FF8" w:rsidRPr="004C5FF8" w:rsidRDefault="004C5FF8" w:rsidP="004C5FF8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C5FF8">
        <w:rPr>
          <w:rFonts w:ascii="Verdana" w:eastAsia="Times New Roman" w:hAnsi="Verdana" w:cs="Arial"/>
          <w:noProof w:val="0"/>
          <w:color w:val="000000"/>
          <w:lang w:eastAsia="sr-Latn-RS"/>
        </w:rPr>
        <w:t>.</w:t>
      </w:r>
    </w:p>
    <w:p w:rsidR="008455B7" w:rsidRPr="008455B7" w:rsidRDefault="008455B7" w:rsidP="00D70371">
      <w:pPr>
        <w:rPr>
          <w:rFonts w:ascii="Arial" w:hAnsi="Arial" w:cs="Arial"/>
          <w:sz w:val="20"/>
          <w:szCs w:val="20"/>
        </w:rPr>
      </w:pPr>
    </w:p>
    <w:sectPr w:rsidR="008455B7" w:rsidRPr="008455B7" w:rsidSect="008455B7">
      <w:footerReference w:type="default" r:id="rId9"/>
      <w:type w:val="continuous"/>
      <w:pgSz w:w="11910" w:h="16840"/>
      <w:pgMar w:top="426" w:right="560" w:bottom="280" w:left="560" w:header="68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CC5" w:rsidRDefault="003A2CC5" w:rsidP="00517A41">
      <w:r>
        <w:separator/>
      </w:r>
    </w:p>
  </w:endnote>
  <w:endnote w:type="continuationSeparator" w:id="0">
    <w:p w:rsidR="003A2CC5" w:rsidRDefault="003A2CC5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3A2CC5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CC5" w:rsidRDefault="003A2CC5" w:rsidP="00517A41">
      <w:r>
        <w:separator/>
      </w:r>
    </w:p>
  </w:footnote>
  <w:footnote w:type="continuationSeparator" w:id="0">
    <w:p w:rsidR="003A2CC5" w:rsidRDefault="003A2CC5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3AA4"/>
    <w:rsid w:val="000831BD"/>
    <w:rsid w:val="00102487"/>
    <w:rsid w:val="00192081"/>
    <w:rsid w:val="001C11FA"/>
    <w:rsid w:val="00251BA3"/>
    <w:rsid w:val="00395566"/>
    <w:rsid w:val="003960C1"/>
    <w:rsid w:val="003A2CC5"/>
    <w:rsid w:val="003C4BB6"/>
    <w:rsid w:val="003D018B"/>
    <w:rsid w:val="0044547E"/>
    <w:rsid w:val="004C5FF8"/>
    <w:rsid w:val="004F4265"/>
    <w:rsid w:val="005029F7"/>
    <w:rsid w:val="00517A41"/>
    <w:rsid w:val="00596ED1"/>
    <w:rsid w:val="005D6DF1"/>
    <w:rsid w:val="005F6DF4"/>
    <w:rsid w:val="00606197"/>
    <w:rsid w:val="00643E74"/>
    <w:rsid w:val="006561E7"/>
    <w:rsid w:val="00672FD2"/>
    <w:rsid w:val="006C26FD"/>
    <w:rsid w:val="00836F7E"/>
    <w:rsid w:val="008455B7"/>
    <w:rsid w:val="008A44FA"/>
    <w:rsid w:val="00905917"/>
    <w:rsid w:val="00932A9A"/>
    <w:rsid w:val="00944E3C"/>
    <w:rsid w:val="00A31AF5"/>
    <w:rsid w:val="00A43155"/>
    <w:rsid w:val="00AB01F0"/>
    <w:rsid w:val="00B142A1"/>
    <w:rsid w:val="00C40AD5"/>
    <w:rsid w:val="00D009B8"/>
    <w:rsid w:val="00D70371"/>
    <w:rsid w:val="00DF6786"/>
    <w:rsid w:val="00E2022C"/>
    <w:rsid w:val="00E25874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2AE9CF08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D85D6-3BE8-4856-A58C-80E7E25F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5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2023-11-12T06:56:00Z</dcterms:created>
  <dcterms:modified xsi:type="dcterms:W3CDTF">2023-11-12T06:59:00Z</dcterms:modified>
</cp:coreProperties>
</file>