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C031B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C031BA" w:rsidRDefault="008A44FA" w:rsidP="008E47C8">
            <w:pPr>
              <w:pStyle w:val="NASLOVZLATO"/>
              <w:rPr>
                <w:sz w:val="20"/>
                <w:szCs w:val="20"/>
              </w:rPr>
            </w:pPr>
            <w:bookmarkStart w:id="0" w:name="_GoBack"/>
            <w:r w:rsidRPr="00C031BA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A766A0" w:rsidRPr="00A766A0" w:rsidRDefault="00A766A0" w:rsidP="008E47C8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A766A0">
              <w:rPr>
                <w:color w:val="FFE599"/>
                <w:sz w:val="20"/>
                <w:szCs w:val="20"/>
              </w:rPr>
              <w:t>ПРОТОКОЛ</w:t>
            </w:r>
          </w:p>
          <w:p w:rsidR="00932A9A" w:rsidRPr="00C031BA" w:rsidRDefault="00A766A0" w:rsidP="008E47C8">
            <w:pPr>
              <w:pStyle w:val="NASLOVBELO"/>
              <w:rPr>
                <w:sz w:val="20"/>
                <w:szCs w:val="20"/>
              </w:rPr>
            </w:pPr>
            <w:r w:rsidRPr="00A766A0">
              <w:rPr>
                <w:sz w:val="20"/>
                <w:szCs w:val="20"/>
              </w:rPr>
              <w:t>ИЗМЕЂУ МИНИСТАРСТВА ПОЉОПРИВРЕДЕ, ШУМАРСТВА И ВОДОПРИВРЕДЕ РЕПУБЛИКЕ СРБИЈЕ И ГЕНЕРАЛНЕ УПРАВЕ ЦАРИНА НАРОДНЕ РЕПУБЛИКЕ КИНЕ О ИНСПЕКЦИЈСКИМ И КАРАНТИНСКИМ ЗАХТЕВИМА ЗА ИЗВОЗ МЛЕЧНИХ ПРОИЗВОДА ИЗ РЕПУБЛИКЕ СРБИЈЕ У НАРОДНУ РЕПУБЛИКУ КИНУ</w:t>
            </w:r>
          </w:p>
          <w:p w:rsidR="00932A9A" w:rsidRPr="00C031BA" w:rsidRDefault="00395566" w:rsidP="008E47C8">
            <w:pPr>
              <w:pStyle w:val="podnaslovpropisa"/>
            </w:pPr>
            <w:r w:rsidRPr="00C031BA">
              <w:t xml:space="preserve">("Сл. гласник РС - Међународни уговори", бр. </w:t>
            </w:r>
            <w:r w:rsidR="00BE15C5">
              <w:t>7</w:t>
            </w:r>
            <w:r w:rsidRPr="00C031BA">
              <w:t>/2</w:t>
            </w:r>
            <w:r w:rsidR="00B1598A" w:rsidRPr="00C031BA">
              <w:t>019</w:t>
            </w:r>
            <w:r w:rsidRPr="00C031BA">
              <w:t>)</w:t>
            </w:r>
          </w:p>
        </w:tc>
      </w:tr>
    </w:tbl>
    <w:p w:rsidR="005D6DF1" w:rsidRDefault="005D6DF1" w:rsidP="008E47C8">
      <w:pPr>
        <w:jc w:val="center"/>
        <w:rPr>
          <w:rFonts w:ascii="Arial" w:hAnsi="Arial" w:cs="Arial"/>
          <w:sz w:val="20"/>
          <w:szCs w:val="20"/>
        </w:rPr>
      </w:pPr>
      <w:bookmarkStart w:id="1" w:name="str_1"/>
      <w:bookmarkEnd w:id="1"/>
    </w:p>
    <w:p w:rsidR="008E47C8" w:rsidRDefault="008E47C8" w:rsidP="008E47C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B6C68A4" wp14:editId="38F73CE9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C8" w:rsidRDefault="008E47C8" w:rsidP="008E47C8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7FE88EAF" wp14:editId="17B6B9D3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C8" w:rsidRDefault="008E47C8" w:rsidP="008E47C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8039D02" wp14:editId="1DAB28E6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C8" w:rsidRDefault="008E47C8" w:rsidP="008E47C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A4CCADB" wp14:editId="7F0F2273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C8" w:rsidRDefault="008E47C8" w:rsidP="008E47C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2A98F64" wp14:editId="3DEE9B50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C8" w:rsidRDefault="008E47C8" w:rsidP="008E47C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5C91772" wp14:editId="0E95308E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C8" w:rsidRDefault="008E47C8" w:rsidP="008E47C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C747DA6" wp14:editId="6C04F669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C8" w:rsidRDefault="008E47C8" w:rsidP="008E47C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56E0153" wp14:editId="38358546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C8" w:rsidRDefault="008E47C8" w:rsidP="008E47C8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846AA24" wp14:editId="49FA0D81">
            <wp:extent cx="5732145" cy="75572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766A0" w:rsidRDefault="00A766A0" w:rsidP="008E47C8">
      <w:pPr>
        <w:jc w:val="center"/>
        <w:rPr>
          <w:rFonts w:ascii="Arial" w:hAnsi="Arial" w:cs="Arial"/>
          <w:sz w:val="20"/>
          <w:szCs w:val="20"/>
        </w:rPr>
      </w:pPr>
    </w:p>
    <w:sectPr w:rsidR="00A766A0" w:rsidSect="008455B7">
      <w:footerReference w:type="default" r:id="rId18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33A" w:rsidRDefault="007D433A" w:rsidP="00517A41">
      <w:r>
        <w:separator/>
      </w:r>
    </w:p>
  </w:endnote>
  <w:endnote w:type="continuationSeparator" w:id="0">
    <w:p w:rsidR="007D433A" w:rsidRDefault="007D433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D433A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33A" w:rsidRDefault="007D433A" w:rsidP="00517A41">
      <w:r>
        <w:separator/>
      </w:r>
    </w:p>
  </w:footnote>
  <w:footnote w:type="continuationSeparator" w:id="0">
    <w:p w:rsidR="007D433A" w:rsidRDefault="007D433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91871"/>
    <w:rsid w:val="00102487"/>
    <w:rsid w:val="00192081"/>
    <w:rsid w:val="001C11FA"/>
    <w:rsid w:val="00251BA3"/>
    <w:rsid w:val="00305C73"/>
    <w:rsid w:val="00395566"/>
    <w:rsid w:val="003960C1"/>
    <w:rsid w:val="003C4BB6"/>
    <w:rsid w:val="003D018B"/>
    <w:rsid w:val="0044547E"/>
    <w:rsid w:val="004F4265"/>
    <w:rsid w:val="005029F7"/>
    <w:rsid w:val="00517A41"/>
    <w:rsid w:val="00540880"/>
    <w:rsid w:val="00596ED1"/>
    <w:rsid w:val="005D6DF1"/>
    <w:rsid w:val="005F6DF4"/>
    <w:rsid w:val="00606197"/>
    <w:rsid w:val="00643E74"/>
    <w:rsid w:val="00672FD2"/>
    <w:rsid w:val="006C26FD"/>
    <w:rsid w:val="007D433A"/>
    <w:rsid w:val="00836F7E"/>
    <w:rsid w:val="008455B7"/>
    <w:rsid w:val="008A44FA"/>
    <w:rsid w:val="008E47C8"/>
    <w:rsid w:val="008E7B96"/>
    <w:rsid w:val="00905917"/>
    <w:rsid w:val="00932A9A"/>
    <w:rsid w:val="00944E3C"/>
    <w:rsid w:val="00A12074"/>
    <w:rsid w:val="00A31AF5"/>
    <w:rsid w:val="00A41E8E"/>
    <w:rsid w:val="00A43155"/>
    <w:rsid w:val="00A766A0"/>
    <w:rsid w:val="00AB01F0"/>
    <w:rsid w:val="00B13573"/>
    <w:rsid w:val="00B142A1"/>
    <w:rsid w:val="00B1598A"/>
    <w:rsid w:val="00BE15C5"/>
    <w:rsid w:val="00C031BA"/>
    <w:rsid w:val="00C40AD5"/>
    <w:rsid w:val="00D70371"/>
    <w:rsid w:val="00DF6786"/>
    <w:rsid w:val="00E2022C"/>
    <w:rsid w:val="00E25874"/>
    <w:rsid w:val="00ED12B8"/>
    <w:rsid w:val="00FA6A61"/>
    <w:rsid w:val="00FD359D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72A115F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5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92EF0-8611-4F73-8871-30971BD79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9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2023-11-13T18:17:00Z</dcterms:created>
  <dcterms:modified xsi:type="dcterms:W3CDTF">2023-11-13T18:19:00Z</dcterms:modified>
</cp:coreProperties>
</file>