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8"/>
        <w:gridCol w:w="9862"/>
      </w:tblGrid>
      <w:tr w:rsidR="00470C9C" w:rsidRPr="00932A9A" w:rsidTr="008C5AB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470C9C" w:rsidRDefault="00470C9C" w:rsidP="008C5ABD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5075E763" wp14:editId="563AA990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470C9C" w:rsidRPr="00D70371" w:rsidRDefault="00470C9C" w:rsidP="008C5ABD">
            <w:pPr>
              <w:pStyle w:val="NASLOVZLATO"/>
            </w:pPr>
            <w:r w:rsidRPr="00D90A2F">
              <w:t>РЕШЕЊЕ</w:t>
            </w:r>
          </w:p>
          <w:p w:rsidR="00470C9C" w:rsidRPr="00E47211" w:rsidRDefault="00470C9C" w:rsidP="008C5ABD">
            <w:pPr>
              <w:pStyle w:val="NASLOVBELO"/>
              <w:rPr>
                <w:lang w:val="en-US"/>
              </w:rPr>
            </w:pPr>
            <w:bookmarkStart w:id="0" w:name="_GoBack"/>
            <w:r>
              <w:rPr>
                <w:lang w:val="en-US"/>
              </w:rPr>
              <w:t>О</w:t>
            </w:r>
            <w:r w:rsidRPr="00470C9C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УСВАЈАЊУ</w:t>
            </w:r>
            <w:r w:rsidRPr="00470C9C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СТАНДАРДА</w:t>
            </w:r>
            <w:r w:rsidRPr="00470C9C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КВАЛИФИКАЦИЈЕ</w:t>
            </w:r>
            <w:r w:rsidRPr="00470C9C">
              <w:rPr>
                <w:lang w:val="en-US"/>
              </w:rPr>
              <w:t xml:space="preserve"> "</w:t>
            </w:r>
            <w:r>
              <w:rPr>
                <w:lang w:val="en-US"/>
              </w:rPr>
              <w:t>ОПЕРАТЕР</w:t>
            </w:r>
            <w:r w:rsidRPr="00470C9C">
              <w:rPr>
                <w:lang w:val="en-US"/>
              </w:rPr>
              <w:t xml:space="preserve"> </w:t>
            </w:r>
            <w:r>
              <w:rPr>
                <w:lang w:val="en-US"/>
              </w:rPr>
              <w:t>ОСНОВНИХ</w:t>
            </w:r>
            <w:r w:rsidRPr="00470C9C">
              <w:rPr>
                <w:lang w:val="en-US"/>
              </w:rPr>
              <w:t xml:space="preserve"> </w:t>
            </w:r>
            <w:r>
              <w:rPr>
                <w:lang w:val="en-US"/>
              </w:rPr>
              <w:t>ГРАЂЕВИНСКИХ</w:t>
            </w:r>
            <w:r w:rsidRPr="00470C9C">
              <w:rPr>
                <w:lang w:val="en-US"/>
              </w:rPr>
              <w:t xml:space="preserve"> </w:t>
            </w:r>
            <w:r>
              <w:rPr>
                <w:lang w:val="en-US"/>
              </w:rPr>
              <w:t>РАДОВА</w:t>
            </w:r>
            <w:r w:rsidRPr="00470C9C">
              <w:rPr>
                <w:lang w:val="en-US"/>
              </w:rPr>
              <w:t>"</w:t>
            </w:r>
          </w:p>
          <w:bookmarkEnd w:id="0"/>
          <w:p w:rsidR="00470C9C" w:rsidRPr="00215591" w:rsidRDefault="00470C9C" w:rsidP="008C5ABD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4</w:t>
            </w:r>
            <w:r w:rsidRPr="00D5247D">
              <w:t>/2022)</w:t>
            </w:r>
          </w:p>
        </w:tc>
      </w:tr>
    </w:tbl>
    <w:p w:rsidR="00470C9C" w:rsidRDefault="00470C9C" w:rsidP="00470C9C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rPr>
          <w:sz w:val="20"/>
        </w:rPr>
      </w:pPr>
    </w:p>
    <w:p w:rsidR="002835D6" w:rsidRDefault="002835D6">
      <w:pPr>
        <w:pStyle w:val="BodyText"/>
        <w:spacing w:before="7"/>
        <w:rPr>
          <w:sz w:val="23"/>
        </w:rPr>
      </w:pPr>
    </w:p>
    <w:p w:rsidR="002835D6" w:rsidRDefault="00470C9C">
      <w:pPr>
        <w:pStyle w:val="BodyText"/>
        <w:spacing w:before="98" w:line="232" w:lineRule="auto"/>
        <w:ind w:left="111" w:right="166" w:firstLine="396"/>
        <w:jc w:val="both"/>
      </w:pPr>
      <w:bookmarkStart w:id="1" w:name="17_Решење_о_усвајању_стандарда_квалифика"/>
      <w:bookmarkEnd w:id="1"/>
      <w:r>
        <w:t xml:space="preserve">На основу члана 29. став 2. Закона о Националном оквиру квалификација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УС, 72/12, 74/12 – исправка УС, 7/14 – УС, 44/14 и 30/18 – др. закон),</w:t>
      </w:r>
    </w:p>
    <w:p w:rsidR="002835D6" w:rsidRDefault="00470C9C">
      <w:pPr>
        <w:pStyle w:val="BodyText"/>
        <w:spacing w:line="200" w:lineRule="exact"/>
        <w:ind w:left="508"/>
      </w:pPr>
      <w:r>
        <w:t>Министар просвете, науке и технолошког развоја доноси</w:t>
      </w:r>
    </w:p>
    <w:p w:rsidR="002835D6" w:rsidRDefault="002835D6">
      <w:pPr>
        <w:pStyle w:val="BodyText"/>
        <w:rPr>
          <w:sz w:val="16"/>
        </w:rPr>
      </w:pPr>
    </w:p>
    <w:p w:rsidR="002835D6" w:rsidRDefault="00470C9C">
      <w:pPr>
        <w:pStyle w:val="Heading1"/>
        <w:ind w:left="4912" w:right="4934"/>
        <w:jc w:val="center"/>
      </w:pPr>
      <w:r>
        <w:t xml:space="preserve">РЕШЕЊЕ </w:t>
      </w:r>
    </w:p>
    <w:p w:rsidR="002835D6" w:rsidRDefault="00470C9C">
      <w:pPr>
        <w:spacing w:before="180"/>
        <w:ind w:left="1704"/>
        <w:rPr>
          <w:b/>
          <w:sz w:val="20"/>
        </w:rPr>
      </w:pPr>
      <w:r>
        <w:rPr>
          <w:b/>
          <w:sz w:val="20"/>
        </w:rPr>
        <w:t>o усвајању стандарда квалификације „Оператер основних грађевинских радова”</w:t>
      </w:r>
    </w:p>
    <w:p w:rsidR="002835D6" w:rsidRDefault="002835D6">
      <w:pPr>
        <w:pStyle w:val="BodyText"/>
        <w:spacing w:before="9"/>
        <w:rPr>
          <w:b/>
          <w:sz w:val="26"/>
        </w:rPr>
      </w:pPr>
    </w:p>
    <w:p w:rsidR="002835D6" w:rsidRDefault="00470C9C">
      <w:pPr>
        <w:pStyle w:val="ListParagraph"/>
        <w:numPr>
          <w:ilvl w:val="0"/>
          <w:numId w:val="1"/>
        </w:numPr>
        <w:tabs>
          <w:tab w:val="left" w:pos="709"/>
        </w:tabs>
        <w:spacing w:line="232" w:lineRule="auto"/>
        <w:ind w:right="166" w:firstLine="397"/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>се стандард квали</w:t>
      </w:r>
      <w:r>
        <w:rPr>
          <w:sz w:val="18"/>
        </w:rPr>
        <w:t xml:space="preserve">фикације „Оператер основних грађевинских радова”,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одштампан у Прилогу 1. овог решења и чини његов саставни</w:t>
      </w:r>
      <w:r>
        <w:rPr>
          <w:spacing w:val="-1"/>
          <w:sz w:val="18"/>
        </w:rPr>
        <w:t xml:space="preserve"> </w:t>
      </w:r>
      <w:r>
        <w:rPr>
          <w:sz w:val="18"/>
        </w:rPr>
        <w:t>део.</w:t>
      </w:r>
    </w:p>
    <w:p w:rsidR="002835D6" w:rsidRDefault="00470C9C">
      <w:pPr>
        <w:pStyle w:val="ListParagraph"/>
        <w:numPr>
          <w:ilvl w:val="0"/>
          <w:numId w:val="1"/>
        </w:numPr>
        <w:tabs>
          <w:tab w:val="left" w:pos="689"/>
        </w:tabs>
        <w:spacing w:line="200" w:lineRule="exact"/>
        <w:ind w:left="688" w:hanging="180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2835D6" w:rsidRDefault="002835D6">
      <w:pPr>
        <w:spacing w:line="200" w:lineRule="exact"/>
        <w:rPr>
          <w:sz w:val="18"/>
        </w:rPr>
        <w:sectPr w:rsidR="002835D6" w:rsidSect="00470C9C">
          <w:footerReference w:type="default" r:id="rId8"/>
          <w:type w:val="continuous"/>
          <w:pgSz w:w="11910" w:h="15710"/>
          <w:pgMar w:top="1480" w:right="560" w:bottom="280" w:left="520" w:header="720" w:footer="540" w:gutter="0"/>
          <w:cols w:space="720"/>
        </w:sectPr>
      </w:pPr>
    </w:p>
    <w:p w:rsidR="002835D6" w:rsidRDefault="00470C9C">
      <w:pPr>
        <w:spacing w:before="80"/>
        <w:ind w:right="117"/>
        <w:jc w:val="right"/>
        <w:rPr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798631</wp:posOffset>
            </wp:positionH>
            <wp:positionV relativeFrom="paragraph">
              <wp:posOffset>262626</wp:posOffset>
            </wp:positionV>
            <wp:extent cx="5813878" cy="829303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878" cy="829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Прилог 1</w:t>
      </w:r>
    </w:p>
    <w:p w:rsidR="002835D6" w:rsidRDefault="002835D6">
      <w:pPr>
        <w:jc w:val="right"/>
        <w:rPr>
          <w:sz w:val="18"/>
        </w:rPr>
        <w:sectPr w:rsidR="002835D6">
          <w:pgSz w:w="11910" w:h="15710"/>
          <w:pgMar w:top="40" w:right="560" w:bottom="280" w:left="520" w:header="720" w:footer="720" w:gutter="0"/>
          <w:cols w:space="720"/>
        </w:sectPr>
      </w:pPr>
    </w:p>
    <w:p w:rsidR="002835D6" w:rsidRDefault="00470C9C">
      <w:pPr>
        <w:pStyle w:val="BodyText"/>
        <w:ind w:left="6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72246" cy="86624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246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5D6" w:rsidRDefault="002835D6">
      <w:pPr>
        <w:rPr>
          <w:sz w:val="20"/>
        </w:rPr>
        <w:sectPr w:rsidR="002835D6">
          <w:pgSz w:w="11910" w:h="15710"/>
          <w:pgMar w:top="240" w:right="560" w:bottom="280" w:left="520" w:header="720" w:footer="720" w:gutter="0"/>
          <w:cols w:space="720"/>
        </w:sectPr>
      </w:pPr>
    </w:p>
    <w:p w:rsidR="002835D6" w:rsidRDefault="00470C9C">
      <w:pPr>
        <w:pStyle w:val="BodyText"/>
        <w:ind w:left="2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96483" cy="844905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483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5D6" w:rsidRDefault="002835D6">
      <w:pPr>
        <w:rPr>
          <w:sz w:val="20"/>
        </w:rPr>
        <w:sectPr w:rsidR="002835D6">
          <w:pgSz w:w="11910" w:h="15710"/>
          <w:pgMar w:top="420" w:right="560" w:bottom="280" w:left="520" w:header="720" w:footer="720" w:gutter="0"/>
          <w:cols w:space="720"/>
        </w:sectPr>
      </w:pPr>
    </w:p>
    <w:p w:rsidR="002835D6" w:rsidRDefault="00470C9C">
      <w:pPr>
        <w:pStyle w:val="BodyText"/>
        <w:ind w:left="5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44732" cy="867460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32" cy="8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5D6" w:rsidRDefault="002835D6">
      <w:pPr>
        <w:rPr>
          <w:sz w:val="20"/>
        </w:rPr>
        <w:sectPr w:rsidR="002835D6">
          <w:pgSz w:w="11910" w:h="15710"/>
          <w:pgMar w:top="260" w:right="560" w:bottom="280" w:left="520" w:header="720" w:footer="720" w:gutter="0"/>
          <w:cols w:space="720"/>
        </w:sectPr>
      </w:pPr>
    </w:p>
    <w:p w:rsidR="002835D6" w:rsidRDefault="00470C9C">
      <w:pPr>
        <w:pStyle w:val="BodyText"/>
        <w:ind w:left="3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41339" cy="865631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339" cy="865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5D6" w:rsidRDefault="002835D6">
      <w:pPr>
        <w:rPr>
          <w:sz w:val="20"/>
        </w:rPr>
        <w:sectPr w:rsidR="002835D6">
          <w:pgSz w:w="11910" w:h="15710"/>
          <w:pgMar w:top="260" w:right="560" w:bottom="280" w:left="520" w:header="720" w:footer="720" w:gutter="0"/>
          <w:cols w:space="720"/>
        </w:sectPr>
      </w:pPr>
    </w:p>
    <w:p w:rsidR="002835D6" w:rsidRDefault="00470C9C">
      <w:pPr>
        <w:pStyle w:val="BodyText"/>
        <w:ind w:left="5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5943" cy="869289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943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5D6" w:rsidRDefault="002835D6">
      <w:pPr>
        <w:rPr>
          <w:sz w:val="20"/>
        </w:rPr>
        <w:sectPr w:rsidR="002835D6">
          <w:pgSz w:w="11910" w:h="15710"/>
          <w:pgMar w:top="240" w:right="560" w:bottom="280" w:left="520" w:header="720" w:footer="720" w:gutter="0"/>
          <w:cols w:space="720"/>
        </w:sectPr>
      </w:pPr>
    </w:p>
    <w:p w:rsidR="002835D6" w:rsidRDefault="00470C9C">
      <w:pPr>
        <w:pStyle w:val="BodyText"/>
        <w:ind w:left="4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41339" cy="864412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339" cy="864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5D6">
      <w:pgSz w:w="11910" w:h="15710"/>
      <w:pgMar w:top="260" w:right="560" w:bottom="280" w:left="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C9C" w:rsidRDefault="00470C9C" w:rsidP="00470C9C">
      <w:r>
        <w:separator/>
      </w:r>
    </w:p>
  </w:endnote>
  <w:endnote w:type="continuationSeparator" w:id="0">
    <w:p w:rsidR="00470C9C" w:rsidRDefault="00470C9C" w:rsidP="00470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77788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0C9C" w:rsidRDefault="00470C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70C9C" w:rsidRDefault="00470C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C9C" w:rsidRDefault="00470C9C" w:rsidP="00470C9C">
      <w:r>
        <w:separator/>
      </w:r>
    </w:p>
  </w:footnote>
  <w:footnote w:type="continuationSeparator" w:id="0">
    <w:p w:rsidR="00470C9C" w:rsidRDefault="00470C9C" w:rsidP="00470C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67954"/>
    <w:multiLevelType w:val="hybridMultilevel"/>
    <w:tmpl w:val="A1BC23A6"/>
    <w:lvl w:ilvl="0" w:tplc="1C009F72">
      <w:start w:val="1"/>
      <w:numFmt w:val="decimal"/>
      <w:lvlText w:val="%1."/>
      <w:lvlJc w:val="left"/>
      <w:pPr>
        <w:ind w:left="111" w:hanging="20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88DE49F2">
      <w:numFmt w:val="bullet"/>
      <w:lvlText w:val="•"/>
      <w:lvlJc w:val="left"/>
      <w:pPr>
        <w:ind w:left="1190" w:hanging="201"/>
      </w:pPr>
      <w:rPr>
        <w:rFonts w:hint="default"/>
      </w:rPr>
    </w:lvl>
    <w:lvl w:ilvl="2" w:tplc="53B0F954">
      <w:numFmt w:val="bullet"/>
      <w:lvlText w:val="•"/>
      <w:lvlJc w:val="left"/>
      <w:pPr>
        <w:ind w:left="2261" w:hanging="201"/>
      </w:pPr>
      <w:rPr>
        <w:rFonts w:hint="default"/>
      </w:rPr>
    </w:lvl>
    <w:lvl w:ilvl="3" w:tplc="A4E8F7BC">
      <w:numFmt w:val="bullet"/>
      <w:lvlText w:val="•"/>
      <w:lvlJc w:val="left"/>
      <w:pPr>
        <w:ind w:left="3331" w:hanging="201"/>
      </w:pPr>
      <w:rPr>
        <w:rFonts w:hint="default"/>
      </w:rPr>
    </w:lvl>
    <w:lvl w:ilvl="4" w:tplc="9F5AA718">
      <w:numFmt w:val="bullet"/>
      <w:lvlText w:val="•"/>
      <w:lvlJc w:val="left"/>
      <w:pPr>
        <w:ind w:left="4402" w:hanging="201"/>
      </w:pPr>
      <w:rPr>
        <w:rFonts w:hint="default"/>
      </w:rPr>
    </w:lvl>
    <w:lvl w:ilvl="5" w:tplc="C0A648A4">
      <w:numFmt w:val="bullet"/>
      <w:lvlText w:val="•"/>
      <w:lvlJc w:val="left"/>
      <w:pPr>
        <w:ind w:left="5472" w:hanging="201"/>
      </w:pPr>
      <w:rPr>
        <w:rFonts w:hint="default"/>
      </w:rPr>
    </w:lvl>
    <w:lvl w:ilvl="6" w:tplc="0846DCD0">
      <w:numFmt w:val="bullet"/>
      <w:lvlText w:val="•"/>
      <w:lvlJc w:val="left"/>
      <w:pPr>
        <w:ind w:left="6543" w:hanging="201"/>
      </w:pPr>
      <w:rPr>
        <w:rFonts w:hint="default"/>
      </w:rPr>
    </w:lvl>
    <w:lvl w:ilvl="7" w:tplc="BC3036B2">
      <w:numFmt w:val="bullet"/>
      <w:lvlText w:val="•"/>
      <w:lvlJc w:val="left"/>
      <w:pPr>
        <w:ind w:left="7613" w:hanging="201"/>
      </w:pPr>
      <w:rPr>
        <w:rFonts w:hint="default"/>
      </w:rPr>
    </w:lvl>
    <w:lvl w:ilvl="8" w:tplc="B144017A">
      <w:numFmt w:val="bullet"/>
      <w:lvlText w:val="•"/>
      <w:lvlJc w:val="left"/>
      <w:pPr>
        <w:ind w:left="8684" w:hanging="20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2835D6"/>
    <w:rsid w:val="002835D6"/>
    <w:rsid w:val="0047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9DE7A6AC-9DAF-4442-95FB-4A0B97DED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704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11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70C9C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70C9C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70C9C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70C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0C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470C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C9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70C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C9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135</Words>
  <Characters>776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2023-10-31T13:08:00Z</dcterms:created>
  <dcterms:modified xsi:type="dcterms:W3CDTF">2023-10-31T13:09:00Z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2023-10-31T00:00:00Z</vt:filetime>
  </property>
</Properties>
</file>