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2B61C0" w:rsidRPr="00932A9A" w:rsidTr="004D7514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B61C0" w:rsidRDefault="002B61C0" w:rsidP="004D751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CC4E280" wp14:editId="28324DC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B61C0" w:rsidRDefault="002B61C0" w:rsidP="004D7514">
            <w:pPr>
              <w:pStyle w:val="NASLOVZLATO"/>
            </w:pPr>
            <w:r>
              <w:t>ПРАВИЛНИК</w:t>
            </w:r>
          </w:p>
          <w:p w:rsidR="002B61C0" w:rsidRPr="000D3D80" w:rsidRDefault="002B61C0" w:rsidP="004D751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ПЕТИ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ШЕСТИ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ПЕТИ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ШЕСТИ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B61C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</w:p>
          <w:p w:rsidR="002B61C0" w:rsidRPr="00215591" w:rsidRDefault="002B61C0" w:rsidP="002B61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6</w:t>
            </w:r>
            <w:r>
              <w:t>/2020</w:t>
            </w:r>
            <w:r w:rsidRPr="00D5247D">
              <w:t>)</w:t>
            </w:r>
          </w:p>
        </w:tc>
      </w:tr>
    </w:tbl>
    <w:p w:rsidR="002B61C0" w:rsidRDefault="002B61C0" w:rsidP="002B61C0">
      <w:pPr>
        <w:pStyle w:val="BodyText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  <w:bookmarkStart w:id="0" w:name="_GoBack"/>
      <w:bookmarkEnd w:id="0"/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ind w:left="0"/>
        <w:rPr>
          <w:sz w:val="20"/>
        </w:rPr>
      </w:pPr>
    </w:p>
    <w:p w:rsidR="00BE1707" w:rsidRDefault="00BE1707">
      <w:pPr>
        <w:pStyle w:val="BodyText"/>
        <w:spacing w:before="6"/>
        <w:ind w:left="0"/>
        <w:rPr>
          <w:sz w:val="20"/>
        </w:rPr>
      </w:pPr>
    </w:p>
    <w:p w:rsidR="00BE1707" w:rsidRDefault="002B61C0">
      <w:pPr>
        <w:pStyle w:val="BodyText"/>
        <w:spacing w:before="98" w:line="232" w:lineRule="auto"/>
        <w:ind w:left="628" w:right="5004" w:firstLine="396"/>
        <w:jc w:val="both"/>
      </w:pPr>
      <w:bookmarkStart w:id="1" w:name="3_Правилник_о_измени_Правилника_о_плану_"/>
      <w:bookmarkEnd w:id="1"/>
      <w:r>
        <w:t xml:space="preserve">На основу члана 67. став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 и</w:t>
      </w:r>
      <w:r>
        <w:rPr>
          <w:spacing w:val="-2"/>
        </w:rPr>
        <w:t xml:space="preserve"> </w:t>
      </w:r>
      <w:r>
        <w:t>6/20),</w:t>
      </w:r>
    </w:p>
    <w:p w:rsidR="00BE1707" w:rsidRDefault="002B61C0">
      <w:pPr>
        <w:pStyle w:val="BodyText"/>
        <w:spacing w:line="205" w:lineRule="exact"/>
        <w:ind w:left="1025"/>
      </w:pPr>
      <w:r>
        <w:t>Министар просвете, науке и технолошког развоја доноси</w:t>
      </w:r>
    </w:p>
    <w:p w:rsidR="00BE1707" w:rsidRDefault="00BE1707">
      <w:pPr>
        <w:pStyle w:val="BodyText"/>
        <w:spacing w:before="2"/>
        <w:ind w:left="0"/>
        <w:rPr>
          <w:sz w:val="16"/>
        </w:rPr>
      </w:pPr>
    </w:p>
    <w:p w:rsidR="00BE1707" w:rsidRDefault="002B61C0">
      <w:pPr>
        <w:pStyle w:val="Heading1"/>
        <w:ind w:left="2416" w:right="0"/>
        <w:jc w:val="left"/>
      </w:pPr>
      <w:r>
        <w:t>П</w:t>
      </w:r>
      <w:r>
        <w:t xml:space="preserve">РАВИЛНИК </w:t>
      </w:r>
    </w:p>
    <w:p w:rsidR="00BE1707" w:rsidRDefault="002B61C0">
      <w:pPr>
        <w:spacing w:before="182" w:line="252" w:lineRule="auto"/>
        <w:ind w:left="712" w:right="5089"/>
        <w:jc w:val="center"/>
        <w:rPr>
          <w:b/>
          <w:sz w:val="20"/>
        </w:rPr>
      </w:pPr>
      <w:r>
        <w:rPr>
          <w:b/>
          <w:sz w:val="20"/>
        </w:rPr>
        <w:t>o измени Правилника о плану наставе и учења за пети и шести разред основног образовања и васпитања</w:t>
      </w:r>
    </w:p>
    <w:p w:rsidR="00BE1707" w:rsidRDefault="002B61C0">
      <w:pPr>
        <w:spacing w:line="252" w:lineRule="auto"/>
        <w:ind w:left="711" w:right="5089"/>
        <w:jc w:val="center"/>
        <w:rPr>
          <w:b/>
          <w:sz w:val="20"/>
        </w:rPr>
      </w:pPr>
      <w:r>
        <w:rPr>
          <w:b/>
          <w:sz w:val="20"/>
        </w:rPr>
        <w:t>и програму наставе и учења за пети и шести разред основног образовања и васпитања</w:t>
      </w:r>
    </w:p>
    <w:p w:rsidR="00BE1707" w:rsidRDefault="00BE1707">
      <w:pPr>
        <w:pStyle w:val="BodyText"/>
        <w:spacing w:before="10"/>
        <w:ind w:left="0"/>
        <w:rPr>
          <w:b/>
          <w:sz w:val="22"/>
        </w:rPr>
      </w:pPr>
    </w:p>
    <w:p w:rsidR="00BE1707" w:rsidRDefault="002B61C0">
      <w:pPr>
        <w:pStyle w:val="BodyText"/>
        <w:spacing w:line="204" w:lineRule="exact"/>
        <w:ind w:left="2912"/>
      </w:pPr>
      <w:r>
        <w:t>Члан 1.</w:t>
      </w:r>
    </w:p>
    <w:p w:rsidR="00BE1707" w:rsidRDefault="002B61C0">
      <w:pPr>
        <w:pStyle w:val="BodyText"/>
        <w:spacing w:before="3" w:line="232" w:lineRule="auto"/>
        <w:ind w:left="628" w:right="5004" w:firstLine="396"/>
        <w:jc w:val="both"/>
      </w:pPr>
      <w:r>
        <w:t>У Правилнику о плану наставе и учења за пети и шести ра- зред осно</w:t>
      </w:r>
      <w:r>
        <w:t xml:space="preserve">вног образовања и васпитања и програму наставе и учења за пети и шести разред основног образовања и васпита-    ња („Службени </w:t>
      </w:r>
      <w:r>
        <w:rPr>
          <w:spacing w:val="-3"/>
        </w:rPr>
        <w:t xml:space="preserve">гласник  </w:t>
      </w:r>
      <w:r>
        <w:t>РС – Просветни гласник”, бр. 5/18, 8/18   и</w:t>
      </w:r>
      <w:r>
        <w:rPr>
          <w:spacing w:val="15"/>
        </w:rPr>
        <w:t xml:space="preserve"> </w:t>
      </w:r>
      <w:r>
        <w:t>3/19)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делу:</w:t>
      </w:r>
      <w:r>
        <w:rPr>
          <w:spacing w:val="15"/>
        </w:rPr>
        <w:t xml:space="preserve"> </w:t>
      </w:r>
      <w:r>
        <w:t>„3.</w:t>
      </w:r>
      <w:r>
        <w:rPr>
          <w:spacing w:val="15"/>
        </w:rPr>
        <w:t xml:space="preserve"> </w:t>
      </w:r>
      <w:r>
        <w:t>ОБАВЕЗНИ</w:t>
      </w:r>
      <w:r>
        <w:rPr>
          <w:spacing w:val="15"/>
        </w:rPr>
        <w:t xml:space="preserve"> </w:t>
      </w:r>
      <w:r>
        <w:t>ПРЕДМЕТИ”,</w:t>
      </w:r>
      <w:r>
        <w:rPr>
          <w:spacing w:val="15"/>
        </w:rPr>
        <w:t xml:space="preserve"> </w:t>
      </w:r>
      <w:r>
        <w:t>програм</w:t>
      </w:r>
      <w:r>
        <w:rPr>
          <w:spacing w:val="15"/>
        </w:rPr>
        <w:t xml:space="preserve"> </w:t>
      </w:r>
      <w:r>
        <w:t>предмета:</w:t>
      </w:r>
    </w:p>
    <w:p w:rsidR="00BE1707" w:rsidRDefault="002B61C0">
      <w:pPr>
        <w:pStyle w:val="BodyText"/>
        <w:spacing w:before="5" w:line="232" w:lineRule="auto"/>
        <w:ind w:left="628" w:right="5004"/>
        <w:jc w:val="both"/>
      </w:pPr>
      <w:r>
        <w:rPr>
          <w:spacing w:val="-4"/>
        </w:rPr>
        <w:t xml:space="preserve">„ХРВАТСКИ </w:t>
      </w:r>
      <w:r>
        <w:t xml:space="preserve">ЈЕЗИК И КЊИЖЕВНОСТ”, замењује се новим про- грамом предмета </w:t>
      </w:r>
      <w:r>
        <w:rPr>
          <w:spacing w:val="-4"/>
        </w:rPr>
        <w:t xml:space="preserve">„ХРВАТСКИ </w:t>
      </w:r>
      <w:r>
        <w:t xml:space="preserve">ЈЕЗИК И КЊИЖЕВНОСТ”,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 део.</w:t>
      </w:r>
    </w:p>
    <w:p w:rsidR="00BE1707" w:rsidRDefault="002B61C0">
      <w:pPr>
        <w:pStyle w:val="BodyText"/>
        <w:spacing w:before="168" w:line="204" w:lineRule="exact"/>
        <w:ind w:left="2912"/>
      </w:pPr>
      <w:r>
        <w:t>Члан 2.</w:t>
      </w:r>
    </w:p>
    <w:p w:rsidR="00BE1707" w:rsidRDefault="002B61C0">
      <w:pPr>
        <w:pStyle w:val="BodyText"/>
        <w:spacing w:before="2" w:line="232" w:lineRule="auto"/>
        <w:ind w:left="628" w:right="5003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>Републике</w:t>
      </w:r>
      <w:r>
        <w:t xml:space="preserve"> Србије – Просветном </w:t>
      </w:r>
      <w:r>
        <w:rPr>
          <w:spacing w:val="-3"/>
        </w:rPr>
        <w:t xml:space="preserve">гла- </w:t>
      </w:r>
      <w:r>
        <w:t xml:space="preserve">снику”, а примењује се почев </w:t>
      </w:r>
      <w:r>
        <w:rPr>
          <w:spacing w:val="-3"/>
        </w:rPr>
        <w:t xml:space="preserve">од школске </w:t>
      </w:r>
      <w:r>
        <w:t>2020/2021. године.</w:t>
      </w:r>
    </w:p>
    <w:p w:rsidR="00BE1707" w:rsidRDefault="00BE1707">
      <w:pPr>
        <w:spacing w:line="232" w:lineRule="auto"/>
        <w:jc w:val="both"/>
        <w:sectPr w:rsidR="00BE1707" w:rsidSect="002B61C0">
          <w:footerReference w:type="default" r:id="rId8"/>
          <w:type w:val="continuous"/>
          <w:pgSz w:w="11910" w:h="15740"/>
          <w:pgMar w:top="1480" w:right="560" w:bottom="280" w:left="580" w:header="720" w:footer="480" w:gutter="0"/>
          <w:cols w:space="720"/>
        </w:sectPr>
      </w:pPr>
    </w:p>
    <w:p w:rsidR="00BE1707" w:rsidRDefault="002B61C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Naziv</w:t>
      </w:r>
      <w:r>
        <w:rPr>
          <w:spacing w:val="-3"/>
          <w:sz w:val="14"/>
        </w:rPr>
        <w:t xml:space="preserve"> </w:t>
      </w:r>
      <w:r>
        <w:rPr>
          <w:sz w:val="14"/>
        </w:rPr>
        <w:t>predmeta</w:t>
      </w:r>
      <w:r>
        <w:rPr>
          <w:sz w:val="14"/>
        </w:rPr>
        <w:tab/>
      </w:r>
      <w:r>
        <w:rPr>
          <w:b/>
          <w:spacing w:val="-5"/>
          <w:sz w:val="14"/>
        </w:rPr>
        <w:t xml:space="preserve">HRVATSKI </w:t>
      </w:r>
      <w:r>
        <w:rPr>
          <w:b/>
          <w:sz w:val="14"/>
        </w:rPr>
        <w:t>JEZIK I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KNJIŽEVNOST</w:t>
      </w:r>
    </w:p>
    <w:p w:rsidR="00BE1707" w:rsidRDefault="002B61C0">
      <w:pPr>
        <w:tabs>
          <w:tab w:val="left" w:pos="1687"/>
        </w:tabs>
        <w:spacing w:before="49"/>
        <w:ind w:left="1687" w:right="435" w:hanging="1531"/>
        <w:jc w:val="both"/>
        <w:rPr>
          <w:sz w:val="14"/>
        </w:rPr>
      </w:pPr>
      <w:r>
        <w:rPr>
          <w:sz w:val="14"/>
        </w:rPr>
        <w:t>Cilj</w:t>
      </w:r>
      <w:r>
        <w:rPr>
          <w:sz w:val="14"/>
        </w:rPr>
        <w:tab/>
        <w:t xml:space="preserve">Cilj učenja </w:t>
      </w:r>
      <w:r>
        <w:rPr>
          <w:i/>
          <w:sz w:val="14"/>
        </w:rPr>
        <w:t xml:space="preserve">Hrvatskog jezika i književnosti </w:t>
      </w:r>
      <w:r>
        <w:rPr>
          <w:sz w:val="14"/>
        </w:rPr>
        <w:t>je njegovati hrvatski jezik pravilnim korištenjem u različitim komunikacijskim situacijama; ovladati temeljnim jezičnim djelatnostima slušanja, govorenja, čitanja, pisanja; čitanjem i tumačenjem književnih djela razvijati imaginaciju i umjetnički senzibili</w:t>
      </w:r>
      <w:r>
        <w:rPr>
          <w:sz w:val="14"/>
        </w:rPr>
        <w:t>tet, estetske kompetencije, kritičko i moralno prosuđivanje.</w:t>
      </w:r>
    </w:p>
    <w:p w:rsidR="00BE1707" w:rsidRDefault="002B61C0">
      <w:pPr>
        <w:tabs>
          <w:tab w:val="left" w:pos="1687"/>
        </w:tabs>
        <w:spacing w:before="48"/>
        <w:ind w:left="157"/>
        <w:rPr>
          <w:b/>
          <w:sz w:val="14"/>
        </w:rPr>
      </w:pPr>
      <w:r>
        <w:rPr>
          <w:sz w:val="14"/>
        </w:rPr>
        <w:t>Razred</w:t>
      </w:r>
      <w:r>
        <w:rPr>
          <w:sz w:val="14"/>
        </w:rPr>
        <w:tab/>
      </w:r>
      <w:r>
        <w:rPr>
          <w:b/>
          <w:sz w:val="14"/>
        </w:rPr>
        <w:t>Peti</w:t>
      </w:r>
    </w:p>
    <w:p w:rsidR="00BE1707" w:rsidRDefault="002B61C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Godišnji</w:t>
      </w:r>
      <w:r>
        <w:rPr>
          <w:spacing w:val="-4"/>
          <w:sz w:val="14"/>
        </w:rPr>
        <w:t xml:space="preserve"> </w:t>
      </w:r>
      <w:r>
        <w:rPr>
          <w:sz w:val="14"/>
        </w:rPr>
        <w:t>fond</w:t>
      </w:r>
      <w:r>
        <w:rPr>
          <w:spacing w:val="-4"/>
          <w:sz w:val="14"/>
        </w:rPr>
        <w:t xml:space="preserve"> </w:t>
      </w:r>
      <w:r>
        <w:rPr>
          <w:sz w:val="14"/>
        </w:rPr>
        <w:t>sati</w:t>
      </w:r>
      <w:r>
        <w:rPr>
          <w:sz w:val="14"/>
        </w:rPr>
        <w:tab/>
      </w:r>
      <w:r>
        <w:rPr>
          <w:b/>
          <w:sz w:val="14"/>
        </w:rPr>
        <w:t>180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sati</w:t>
      </w:r>
    </w:p>
    <w:p w:rsidR="00BE1707" w:rsidRDefault="00BE1707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2551"/>
        <w:gridCol w:w="4252"/>
      </w:tblGrid>
      <w:tr w:rsidR="00BE1707">
        <w:trPr>
          <w:trHeight w:val="360"/>
        </w:trPr>
        <w:tc>
          <w:tcPr>
            <w:tcW w:w="3742" w:type="dxa"/>
            <w:shd w:val="clear" w:color="auto" w:fill="E6E7E8"/>
          </w:tcPr>
          <w:p w:rsidR="00BE1707" w:rsidRDefault="002B61C0">
            <w:pPr>
              <w:pStyle w:val="TableParagraph"/>
              <w:spacing w:before="18" w:line="161" w:lineRule="exact"/>
              <w:ind w:left="380" w:right="3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ISHODI</w:t>
            </w:r>
          </w:p>
          <w:p w:rsidR="00BE1707" w:rsidRDefault="002B61C0">
            <w:pPr>
              <w:pStyle w:val="TableParagraph"/>
              <w:spacing w:line="161" w:lineRule="exact"/>
              <w:ind w:left="381" w:right="371"/>
              <w:jc w:val="center"/>
              <w:rPr>
                <w:sz w:val="14"/>
              </w:rPr>
            </w:pPr>
            <w:r>
              <w:rPr>
                <w:sz w:val="14"/>
              </w:rPr>
              <w:t>Pri završenoj temi/području učenik će biti sposoban:</w:t>
            </w:r>
          </w:p>
        </w:tc>
        <w:tc>
          <w:tcPr>
            <w:tcW w:w="2551" w:type="dxa"/>
            <w:shd w:val="clear" w:color="auto" w:fill="E6E7E8"/>
          </w:tcPr>
          <w:p w:rsidR="00BE1707" w:rsidRDefault="002B61C0">
            <w:pPr>
              <w:pStyle w:val="TableParagraph"/>
              <w:spacing w:before="97"/>
              <w:ind w:left="668"/>
              <w:rPr>
                <w:b/>
                <w:sz w:val="14"/>
              </w:rPr>
            </w:pPr>
            <w:r>
              <w:rPr>
                <w:b/>
                <w:sz w:val="14"/>
              </w:rPr>
              <w:t>PODRUČJE/TEMA</w:t>
            </w:r>
          </w:p>
        </w:tc>
        <w:tc>
          <w:tcPr>
            <w:tcW w:w="4252" w:type="dxa"/>
            <w:shd w:val="clear" w:color="auto" w:fill="E6E7E8"/>
          </w:tcPr>
          <w:p w:rsidR="00BE1707" w:rsidRDefault="002B61C0">
            <w:pPr>
              <w:pStyle w:val="TableParagraph"/>
              <w:spacing w:before="97"/>
              <w:ind w:left="1755" w:right="17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SADRŽAJI</w:t>
            </w:r>
          </w:p>
        </w:tc>
      </w:tr>
      <w:tr w:rsidR="00BE1707">
        <w:trPr>
          <w:trHeight w:val="12040"/>
        </w:trPr>
        <w:tc>
          <w:tcPr>
            <w:tcW w:w="3742" w:type="dxa"/>
          </w:tcPr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8"/>
              <w:ind w:firstLine="0"/>
              <w:rPr>
                <w:sz w:val="14"/>
              </w:rPr>
            </w:pPr>
            <w:r>
              <w:rPr>
                <w:sz w:val="14"/>
              </w:rPr>
              <w:t>razlikovati književni i neknjiževni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tekst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odrediti rod književnoga djela i književnu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vrstu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656" w:firstLine="0"/>
              <w:rPr>
                <w:sz w:val="14"/>
              </w:rPr>
            </w:pPr>
            <w:r>
              <w:rPr>
                <w:sz w:val="14"/>
              </w:rPr>
              <w:t>razlikovati obilježja narodne književnosti i obilježja umjetničke književnosti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"/>
              <w:ind w:right="745" w:firstLine="0"/>
              <w:rPr>
                <w:sz w:val="14"/>
              </w:rPr>
            </w:pPr>
            <w:r>
              <w:rPr>
                <w:sz w:val="14"/>
              </w:rPr>
              <w:t>razlikovati realističnu prozu i prozu utemeljenu na fantastičnim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motivima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204" w:firstLine="0"/>
              <w:rPr>
                <w:sz w:val="14"/>
              </w:rPr>
            </w:pPr>
            <w:r>
              <w:rPr>
                <w:sz w:val="14"/>
              </w:rPr>
              <w:t>analizirati elemente kompozicije lirske pjesme (str</w:t>
            </w:r>
            <w:r>
              <w:rPr>
                <w:sz w:val="14"/>
              </w:rPr>
              <w:t>ofa, stih); epskoga djela u stihu i u prozi (dijelovi fabule; poglavlje, epizoda; stih); dramskoga djela (čin, prizor,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slika)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razlikovati pojam pripovjedača i pojam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pisca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255" w:firstLine="0"/>
              <w:rPr>
                <w:sz w:val="14"/>
              </w:rPr>
            </w:pPr>
            <w:r>
              <w:rPr>
                <w:sz w:val="14"/>
              </w:rPr>
              <w:t>razlikovati pripovjedne tehnike: pripovijedanje, opisivanje, dijalog, monolog i upotrebljavati ih u govorenju i pisanju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64" w:firstLine="0"/>
              <w:rPr>
                <w:sz w:val="14"/>
              </w:rPr>
            </w:pPr>
            <w:r>
              <w:rPr>
                <w:sz w:val="14"/>
              </w:rPr>
              <w:t>prepoznati vizualne, auditivne, taktilne, olfaktivne i gustativne pjesničke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slike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"/>
              <w:ind w:right="126" w:firstLine="0"/>
              <w:jc w:val="both"/>
              <w:rPr>
                <w:sz w:val="14"/>
              </w:rPr>
            </w:pPr>
            <w:r>
              <w:rPr>
                <w:sz w:val="14"/>
              </w:rPr>
              <w:t>odrediti stilska izražajna sredstva i razumjeti njih</w:t>
            </w:r>
            <w:r>
              <w:rPr>
                <w:sz w:val="14"/>
              </w:rPr>
              <w:t>ovu ulogu u književnoumjetničkom tekstu; procijeniti osnovni ton pjevanja, pripovijedanja ili dramske radnje (šaljiv, vedar, tužan 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sl.)</w:t>
            </w:r>
          </w:p>
          <w:p w:rsidR="00BE1707" w:rsidRDefault="00BE1707">
            <w:pPr>
              <w:pStyle w:val="TableParagraph"/>
              <w:spacing w:before="7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odrediti temu, glavne i sporedne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motive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analizirati uzročno-posljedično nizanje motiva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597" w:firstLine="0"/>
              <w:rPr>
                <w:sz w:val="14"/>
              </w:rPr>
            </w:pPr>
            <w:r>
              <w:rPr>
                <w:sz w:val="14"/>
              </w:rPr>
              <w:t>prepoznati osobine likova i potkrijepiti primjerima iz književnih tekstova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ind w:left="196" w:hanging="140"/>
              <w:rPr>
                <w:sz w:val="14"/>
              </w:rPr>
            </w:pPr>
            <w:r>
              <w:rPr>
                <w:sz w:val="14"/>
              </w:rPr>
              <w:t>vrednovati postupke likova i stavove potkrijepiti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dokazima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"/>
              <w:ind w:right="484" w:firstLine="0"/>
              <w:rPr>
                <w:sz w:val="14"/>
              </w:rPr>
            </w:pPr>
            <w:r>
              <w:rPr>
                <w:sz w:val="14"/>
              </w:rPr>
              <w:t>ilustrirati vjerovanja, običaje, način života i događaje u prošlosti opisane u književnim djelima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navesti primjere osob</w:t>
            </w:r>
            <w:r>
              <w:rPr>
                <w:sz w:val="14"/>
              </w:rPr>
              <w:t>ne koristi čitanja.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razlikovati promjenjive i nepromjenjive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riječi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poznavati vrste promjenjivih i nepromjenjivih riječi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odrediti kategoriju roda, broja 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padeža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razlikovati osnovne funkcije i značenja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padeža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58" w:firstLine="0"/>
              <w:rPr>
                <w:sz w:val="14"/>
              </w:rPr>
            </w:pPr>
            <w:r>
              <w:rPr>
                <w:sz w:val="14"/>
              </w:rPr>
              <w:t>upotrebljavati padežne oblike u skladu s normom hrvatskoga standardnog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jezika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"/>
              <w:ind w:right="162" w:firstLine="0"/>
              <w:rPr>
                <w:sz w:val="14"/>
              </w:rPr>
            </w:pPr>
            <w:r>
              <w:rPr>
                <w:sz w:val="14"/>
              </w:rPr>
              <w:t>razlikovati osnovne rečenične članove – subjekt i predikat (u učestalim primjerima).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23" w:firstLine="0"/>
              <w:rPr>
                <w:sz w:val="14"/>
              </w:rPr>
            </w:pPr>
            <w:r>
              <w:rPr>
                <w:sz w:val="14"/>
              </w:rPr>
              <w:t>dosljedno primjenjivati pravopisnu normu u uporabi velikoga slova, sastavljenoga i rastavlj</w:t>
            </w:r>
            <w:r>
              <w:rPr>
                <w:sz w:val="14"/>
              </w:rPr>
              <w:t>enoga pisanja riječi, pravopisnih znakova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koristiti pravopis (školsko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izdanje).</w:t>
            </w: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617" w:firstLine="0"/>
              <w:rPr>
                <w:sz w:val="14"/>
              </w:rPr>
            </w:pPr>
            <w:r>
              <w:rPr>
                <w:sz w:val="14"/>
              </w:rPr>
              <w:t>pravilno izgovarati riječi pazeći na mjesto naglaska i rečeničnu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intonaciju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govoriti jasno poštujući normu hrvatskoga standardnog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jezika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"/>
              <w:ind w:right="84" w:firstLine="0"/>
              <w:rPr>
                <w:sz w:val="14"/>
              </w:rPr>
            </w:pPr>
            <w:r>
              <w:rPr>
                <w:sz w:val="14"/>
              </w:rPr>
              <w:t>izražajno i bez poteškoća čitati naglas književne i neknjiževne tekstove.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240" w:firstLine="0"/>
              <w:rPr>
                <w:sz w:val="14"/>
              </w:rPr>
            </w:pPr>
            <w:r>
              <w:rPr>
                <w:sz w:val="14"/>
              </w:rPr>
              <w:t>koristiti različite oblike pripovijedanja: opisivanje (portret i pejzaž), pripovijedanje u 1. i 3. licu, dijalog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263" w:firstLine="0"/>
              <w:rPr>
                <w:sz w:val="14"/>
              </w:rPr>
            </w:pPr>
            <w:r>
              <w:rPr>
                <w:sz w:val="14"/>
              </w:rPr>
              <w:t>izdvajati dijelove teksta (naslov, ulomke) i organizirati ih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u smislene cjeline (uvodni, središnji i završni dio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teksta)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" w:line="237" w:lineRule="auto"/>
              <w:ind w:right="236" w:firstLine="0"/>
              <w:rPr>
                <w:sz w:val="14"/>
              </w:rPr>
            </w:pPr>
            <w:r>
              <w:rPr>
                <w:sz w:val="14"/>
              </w:rPr>
              <w:t>sastavljati govoreni ili pisani tekst o doživljaju književnoga djela i o temama iz svakodnevnoga života i svijeta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mašte</w:t>
            </w:r>
          </w:p>
        </w:tc>
        <w:tc>
          <w:tcPr>
            <w:tcW w:w="2551" w:type="dxa"/>
          </w:tcPr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E1707" w:rsidRDefault="002B61C0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KNJIŽEVNOST</w:t>
            </w:r>
          </w:p>
        </w:tc>
        <w:tc>
          <w:tcPr>
            <w:tcW w:w="4252" w:type="dxa"/>
          </w:tcPr>
          <w:p w:rsidR="00BE1707" w:rsidRDefault="002B61C0">
            <w:pPr>
              <w:pStyle w:val="TableParagraph"/>
              <w:spacing w:before="1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LIRIKA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Književni termini i pojmovi</w:t>
            </w:r>
          </w:p>
          <w:p w:rsidR="00BE1707" w:rsidRDefault="002B61C0">
            <w:pPr>
              <w:pStyle w:val="TableParagraph"/>
              <w:ind w:left="56" w:right="554"/>
              <w:rPr>
                <w:sz w:val="14"/>
              </w:rPr>
            </w:pPr>
            <w:r>
              <w:rPr>
                <w:sz w:val="14"/>
              </w:rPr>
              <w:t>Motivi i pjesničke slike kao elementi kompozicije lirske pjesme. Vrsta strofe prema broju stihova u lirskoj pjesmi.</w:t>
            </w:r>
          </w:p>
          <w:p w:rsidR="00BE1707" w:rsidRDefault="002B61C0">
            <w:pPr>
              <w:pStyle w:val="TableParagraph"/>
              <w:ind w:left="56" w:right="783"/>
              <w:rPr>
                <w:sz w:val="14"/>
              </w:rPr>
            </w:pPr>
            <w:r>
              <w:rPr>
                <w:sz w:val="14"/>
              </w:rPr>
              <w:t>Obilježja lirske poezije: slikovitost, ritmičnost, osjećajnost. Stilska izražajna sredstva: usporedba, personifikacija, epitet, onomatopeja, kontrast.</w:t>
            </w:r>
          </w:p>
          <w:p w:rsidR="00BE1707" w:rsidRDefault="002B61C0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Vrste autorske (pejzažna, domoljubna, ljubavna) i narodne lirske pjesme.</w:t>
            </w:r>
          </w:p>
          <w:p w:rsidR="00BE1707" w:rsidRDefault="00BE1707">
            <w:pPr>
              <w:pStyle w:val="TableParagraph"/>
              <w:spacing w:before="7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Lektira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line="160" w:lineRule="exact"/>
              <w:ind w:hanging="132"/>
              <w:rPr>
                <w:i/>
                <w:sz w:val="14"/>
              </w:rPr>
            </w:pPr>
            <w:r>
              <w:rPr>
                <w:sz w:val="14"/>
              </w:rPr>
              <w:t xml:space="preserve">Antun Mihanović, </w:t>
            </w:r>
            <w:r>
              <w:rPr>
                <w:i/>
                <w:sz w:val="14"/>
              </w:rPr>
              <w:t>Horvat</w:t>
            </w:r>
            <w:r>
              <w:rPr>
                <w:i/>
                <w:sz w:val="14"/>
              </w:rPr>
              <w:t>ska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domovina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160" w:lineRule="exact"/>
              <w:ind w:left="196" w:hanging="140"/>
              <w:rPr>
                <w:i/>
                <w:sz w:val="14"/>
              </w:rPr>
            </w:pPr>
            <w:r>
              <w:rPr>
                <w:sz w:val="14"/>
              </w:rPr>
              <w:t>Mladen Kušec,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Pozdrav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160" w:lineRule="exact"/>
              <w:ind w:left="196" w:hanging="140"/>
              <w:rPr>
                <w:i/>
                <w:sz w:val="14"/>
              </w:rPr>
            </w:pPr>
            <w:r>
              <w:rPr>
                <w:sz w:val="14"/>
              </w:rPr>
              <w:t>Zlata Kolarić Kišur,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Riječi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160" w:lineRule="exact"/>
              <w:ind w:left="196" w:hanging="140"/>
              <w:rPr>
                <w:i/>
                <w:sz w:val="14"/>
              </w:rPr>
            </w:pPr>
            <w:r>
              <w:rPr>
                <w:sz w:val="14"/>
              </w:rPr>
              <w:t>Dobriša Cesarić,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Jesen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160" w:lineRule="exact"/>
              <w:ind w:left="196" w:hanging="140"/>
              <w:rPr>
                <w:i/>
                <w:sz w:val="14"/>
              </w:rPr>
            </w:pPr>
            <w:r>
              <w:rPr>
                <w:sz w:val="14"/>
              </w:rPr>
              <w:t xml:space="preserve">Grigor Vitez, </w:t>
            </w:r>
            <w:r>
              <w:rPr>
                <w:i/>
                <w:sz w:val="14"/>
              </w:rPr>
              <w:t>Ptičja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pjevanka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160" w:lineRule="exact"/>
              <w:ind w:left="196" w:hanging="140"/>
              <w:rPr>
                <w:i/>
                <w:sz w:val="14"/>
              </w:rPr>
            </w:pPr>
            <w:r>
              <w:rPr>
                <w:sz w:val="14"/>
              </w:rPr>
              <w:t xml:space="preserve">Narodne pjesme, </w:t>
            </w:r>
            <w:r>
              <w:rPr>
                <w:i/>
                <w:sz w:val="14"/>
              </w:rPr>
              <w:t>Radujte se narodi, Narodi nam se kralj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nebeski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160" w:lineRule="exact"/>
              <w:ind w:left="196" w:hanging="140"/>
              <w:rPr>
                <w:i/>
                <w:sz w:val="14"/>
              </w:rPr>
            </w:pPr>
            <w:r>
              <w:rPr>
                <w:sz w:val="14"/>
              </w:rPr>
              <w:t xml:space="preserve">Ivan Goran Kovačić, </w:t>
            </w:r>
            <w:r>
              <w:rPr>
                <w:i/>
                <w:sz w:val="14"/>
              </w:rPr>
              <w:t>Pada snijeg, pada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snijeg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160" w:lineRule="exact"/>
              <w:ind w:left="196" w:hanging="140"/>
              <w:rPr>
                <w:i/>
                <w:sz w:val="14"/>
              </w:rPr>
            </w:pPr>
            <w:r>
              <w:rPr>
                <w:sz w:val="14"/>
              </w:rPr>
              <w:t xml:space="preserve">Drago Britvić, </w:t>
            </w:r>
            <w:r>
              <w:rPr>
                <w:i/>
                <w:sz w:val="14"/>
              </w:rPr>
              <w:t>Tvoja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zemlja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60" w:lineRule="exact"/>
              <w:ind w:left="194" w:hanging="138"/>
              <w:rPr>
                <w:i/>
                <w:sz w:val="14"/>
              </w:rPr>
            </w:pPr>
            <w:r>
              <w:rPr>
                <w:sz w:val="14"/>
              </w:rPr>
              <w:t xml:space="preserve">Tito Bilopavlović, </w:t>
            </w:r>
            <w:r>
              <w:rPr>
                <w:i/>
                <w:sz w:val="14"/>
              </w:rPr>
              <w:t>Ah, ta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ljubav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 xml:space="preserve">Zvonimir Golub, </w:t>
            </w:r>
            <w:r>
              <w:rPr>
                <w:i/>
                <w:sz w:val="14"/>
              </w:rPr>
              <w:t>Prva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ljubav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160" w:lineRule="exact"/>
              <w:ind w:left="258" w:hanging="202"/>
              <w:rPr>
                <w:i/>
                <w:sz w:val="14"/>
              </w:rPr>
            </w:pPr>
            <w:r>
              <w:rPr>
                <w:sz w:val="14"/>
              </w:rPr>
              <w:t>Vladimir Nazor,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Halugica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 xml:space="preserve">Stanislav Femenić, </w:t>
            </w:r>
            <w:r>
              <w:rPr>
                <w:i/>
                <w:sz w:val="14"/>
              </w:rPr>
              <w:t>Čarolija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latice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>Basho, Ivančan, Devidé,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Haiku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160" w:lineRule="exact"/>
              <w:ind w:left="264" w:hanging="208"/>
              <w:rPr>
                <w:i/>
                <w:sz w:val="14"/>
              </w:rPr>
            </w:pPr>
            <w:r>
              <w:rPr>
                <w:sz w:val="14"/>
              </w:rPr>
              <w:t xml:space="preserve">Vladimir Vidrić, </w:t>
            </w:r>
            <w:r>
              <w:rPr>
                <w:i/>
                <w:sz w:val="14"/>
              </w:rPr>
              <w:t>Pejzaž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 xml:space="preserve">Dragutin Tadijanović, </w:t>
            </w:r>
            <w:r>
              <w:rPr>
                <w:i/>
                <w:sz w:val="14"/>
              </w:rPr>
              <w:t>Visoka žuta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žita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>Božidar Prosenjak,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Obitelj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 xml:space="preserve">Mlade Bjažić, </w:t>
            </w:r>
            <w:r>
              <w:rPr>
                <w:i/>
                <w:spacing w:val="-3"/>
                <w:sz w:val="14"/>
              </w:rPr>
              <w:t xml:space="preserve">Tata, </w:t>
            </w:r>
            <w:r>
              <w:rPr>
                <w:i/>
                <w:sz w:val="14"/>
              </w:rPr>
              <w:t>nema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vremena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i/>
                <w:sz w:val="14"/>
              </w:rPr>
              <w:t>Obredne narodne pjesme – kraljičke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(izbor)</w:t>
            </w:r>
          </w:p>
          <w:p w:rsidR="00BE1707" w:rsidRDefault="002B61C0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 xml:space="preserve">Ljubica Kolarić-Dumić: </w:t>
            </w:r>
            <w:r>
              <w:rPr>
                <w:i/>
                <w:sz w:val="14"/>
              </w:rPr>
              <w:t>Igrajmo se radosti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(izbor)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before="1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EPIKA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Književni termini i pojmovi</w:t>
            </w:r>
          </w:p>
          <w:p w:rsidR="00BE1707" w:rsidRDefault="002B61C0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Pisac i pripovjedač.</w:t>
            </w:r>
          </w:p>
          <w:p w:rsidR="00BE1707" w:rsidRDefault="002B61C0">
            <w:pPr>
              <w:pStyle w:val="TableParagraph"/>
              <w:ind w:left="56" w:right="437"/>
              <w:rPr>
                <w:sz w:val="14"/>
              </w:rPr>
            </w:pPr>
            <w:r>
              <w:rPr>
                <w:sz w:val="14"/>
              </w:rPr>
              <w:t>Oblici kazivanja: opisivanje, pripovijedanje u prvom i trećem licu; dijalog, monolog.</w:t>
            </w:r>
          </w:p>
          <w:p w:rsidR="00BE1707" w:rsidRDefault="002B61C0">
            <w:pPr>
              <w:pStyle w:val="TableParagraph"/>
              <w:ind w:left="56" w:right="496"/>
              <w:rPr>
                <w:sz w:val="14"/>
              </w:rPr>
            </w:pPr>
            <w:r>
              <w:rPr>
                <w:sz w:val="14"/>
              </w:rPr>
              <w:t>Fabula: uvod, zaplet, vrhunac, rasplet; nizanje događaja; epizoda; poglavlje.</w:t>
            </w:r>
          </w:p>
          <w:p w:rsidR="00BE1707" w:rsidRDefault="002B61C0">
            <w:pPr>
              <w:pStyle w:val="TableParagraph"/>
              <w:ind w:left="56" w:right="208"/>
              <w:rPr>
                <w:sz w:val="14"/>
              </w:rPr>
            </w:pPr>
            <w:r>
              <w:rPr>
                <w:sz w:val="14"/>
              </w:rPr>
              <w:t xml:space="preserve">Karakterizacija likova: vanjska (vanjski izgled i ponašanje) i unutarnja (misli i osjećaji, </w:t>
            </w:r>
            <w:r>
              <w:rPr>
                <w:sz w:val="14"/>
              </w:rPr>
              <w:t>razmišljanja i stajališta).</w:t>
            </w:r>
          </w:p>
          <w:p w:rsidR="00BE1707" w:rsidRDefault="002B61C0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Vrste epskih djela u stihu i prozi: epska narodna pjesma, bajka, novela, šaljiva narodna priča.</w:t>
            </w:r>
          </w:p>
          <w:p w:rsidR="00BE1707" w:rsidRDefault="002B61C0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Vrsta stiha prema broju slogova: deseterac.</w:t>
            </w:r>
          </w:p>
          <w:p w:rsidR="00BE1707" w:rsidRDefault="00BE1707">
            <w:pPr>
              <w:pStyle w:val="TableParagraph"/>
              <w:spacing w:before="3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Lektira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Darko Macan, </w:t>
            </w:r>
            <w:r>
              <w:rPr>
                <w:i/>
                <w:sz w:val="14"/>
              </w:rPr>
              <w:t>Nove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tenisice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Ephraim Kishon, </w:t>
            </w:r>
            <w:r>
              <w:rPr>
                <w:i/>
                <w:sz w:val="14"/>
              </w:rPr>
              <w:t>Šuti 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plivaj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Miro Gavran, </w:t>
            </w:r>
            <w:r>
              <w:rPr>
                <w:i/>
                <w:sz w:val="14"/>
              </w:rPr>
              <w:t>Bicikl moj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jedini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Ivan Kušan, </w:t>
            </w:r>
            <w:r>
              <w:rPr>
                <w:i/>
                <w:sz w:val="14"/>
              </w:rPr>
              <w:t>Koko 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Parizu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Roald Dalh, </w:t>
            </w:r>
            <w:r>
              <w:rPr>
                <w:i/>
                <w:sz w:val="14"/>
              </w:rPr>
              <w:t>Charlie i tvornica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čokolade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Ivan Cankar, </w:t>
            </w:r>
            <w:r>
              <w:rPr>
                <w:i/>
                <w:sz w:val="14"/>
              </w:rPr>
              <w:t>Zastidio se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majke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Ezop, </w:t>
            </w:r>
            <w:r>
              <w:rPr>
                <w:i/>
                <w:sz w:val="14"/>
              </w:rPr>
              <w:t>Gavran i lisica</w:t>
            </w:r>
            <w:r>
              <w:rPr>
                <w:sz w:val="14"/>
              </w:rPr>
              <w:t xml:space="preserve">; </w:t>
            </w:r>
            <w:r>
              <w:rPr>
                <w:i/>
                <w:sz w:val="14"/>
              </w:rPr>
              <w:t>Lisica 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roda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Isaac Bashevis Singer, </w:t>
            </w:r>
            <w:r>
              <w:rPr>
                <w:i/>
                <w:sz w:val="14"/>
              </w:rPr>
              <w:t>Ole i</w:t>
            </w:r>
            <w:r>
              <w:rPr>
                <w:i/>
                <w:spacing w:val="-3"/>
                <w:sz w:val="14"/>
              </w:rPr>
              <w:t xml:space="preserve"> Trufa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Nada Iveljić, </w:t>
            </w:r>
            <w:r>
              <w:rPr>
                <w:i/>
                <w:sz w:val="14"/>
              </w:rPr>
              <w:t>Televizijsko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dijete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 xml:space="preserve">Sanja Polak, </w:t>
            </w:r>
            <w:r>
              <w:rPr>
                <w:i/>
                <w:sz w:val="14"/>
              </w:rPr>
              <w:t>U životu je važno imat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pet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160" w:lineRule="exact"/>
              <w:ind w:left="253" w:hanging="197"/>
              <w:rPr>
                <w:i/>
                <w:sz w:val="14"/>
              </w:rPr>
            </w:pPr>
            <w:r>
              <w:rPr>
                <w:sz w:val="14"/>
              </w:rPr>
              <w:t xml:space="preserve">Astrid Lindgren, </w:t>
            </w:r>
            <w:r>
              <w:rPr>
                <w:i/>
                <w:sz w:val="14"/>
              </w:rPr>
              <w:t>Pipi kreće u</w:t>
            </w:r>
            <w:r>
              <w:rPr>
                <w:i/>
                <w:spacing w:val="-17"/>
                <w:sz w:val="14"/>
              </w:rPr>
              <w:t xml:space="preserve"> </w:t>
            </w:r>
            <w:r>
              <w:rPr>
                <w:i/>
                <w:sz w:val="14"/>
              </w:rPr>
              <w:t>školu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160" w:lineRule="exact"/>
              <w:ind w:left="258" w:hanging="202"/>
              <w:rPr>
                <w:i/>
                <w:sz w:val="14"/>
              </w:rPr>
            </w:pPr>
            <w:r>
              <w:rPr>
                <w:sz w:val="14"/>
              </w:rPr>
              <w:t xml:space="preserve">A. S. Puškin, </w:t>
            </w:r>
            <w:r>
              <w:rPr>
                <w:i/>
                <w:sz w:val="14"/>
              </w:rPr>
              <w:t>Bajka o ribaru i</w:t>
            </w:r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i/>
                <w:sz w:val="14"/>
              </w:rPr>
              <w:t>ribici</w:t>
            </w:r>
          </w:p>
          <w:p w:rsidR="00BE1707" w:rsidRDefault="002B61C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161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 xml:space="preserve">Italo Calvino, </w:t>
            </w:r>
            <w:r>
              <w:rPr>
                <w:i/>
                <w:sz w:val="14"/>
              </w:rPr>
              <w:t>Košulja sretnog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čovjeka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DRAMA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Književni termini i pojmovi</w:t>
            </w:r>
          </w:p>
          <w:p w:rsidR="00BE1707" w:rsidRDefault="002B61C0">
            <w:pPr>
              <w:pStyle w:val="TableParagraph"/>
              <w:ind w:left="56" w:right="2117"/>
              <w:rPr>
                <w:sz w:val="14"/>
              </w:rPr>
            </w:pPr>
            <w:r>
              <w:rPr>
                <w:sz w:val="14"/>
              </w:rPr>
              <w:t>Čin, prizor,slika; lica u drami. Dramske vrste: igrokaz, radiodrama.</w:t>
            </w:r>
          </w:p>
          <w:p w:rsidR="00BE1707" w:rsidRDefault="00BE1707">
            <w:pPr>
              <w:pStyle w:val="TableParagraph"/>
              <w:spacing w:before="7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Lektira</w:t>
            </w:r>
          </w:p>
          <w:p w:rsidR="00BE1707" w:rsidRDefault="002B61C0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Stjepan Lice, </w:t>
            </w:r>
            <w:r>
              <w:rPr>
                <w:i/>
                <w:sz w:val="14"/>
              </w:rPr>
              <w:t>Lijek za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srce</w:t>
            </w:r>
          </w:p>
          <w:p w:rsidR="00BE1707" w:rsidRDefault="002B61C0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line="161" w:lineRule="exact"/>
              <w:ind w:left="194" w:hanging="13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Vesna </w:t>
            </w:r>
            <w:r>
              <w:rPr>
                <w:sz w:val="14"/>
              </w:rPr>
              <w:t xml:space="preserve">Parun, </w:t>
            </w:r>
            <w:r>
              <w:rPr>
                <w:i/>
                <w:sz w:val="14"/>
              </w:rPr>
              <w:t xml:space="preserve">Mačak Džingiskan i Miki </w:t>
            </w:r>
            <w:r>
              <w:rPr>
                <w:i/>
                <w:spacing w:val="-3"/>
                <w:sz w:val="14"/>
              </w:rPr>
              <w:t xml:space="preserve">Trasi </w:t>
            </w:r>
            <w:r>
              <w:rPr>
                <w:sz w:val="14"/>
              </w:rPr>
              <w:t>(djelo po izboru)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POPULARNOZNANSTVENI I INFORMATIVNI TEKSTOVI</w:t>
            </w:r>
          </w:p>
          <w:p w:rsidR="00BE1707" w:rsidRDefault="002B61C0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(birati do 2 djela)</w:t>
            </w:r>
          </w:p>
          <w:p w:rsidR="00BE1707" w:rsidRDefault="002B61C0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Konvencija o pravima djeteta</w:t>
            </w:r>
          </w:p>
          <w:p w:rsidR="00BE1707" w:rsidRDefault="002B61C0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Izbor iz knjiga, enciklopedija i časopisa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djecu</w:t>
            </w:r>
          </w:p>
        </w:tc>
      </w:tr>
    </w:tbl>
    <w:p w:rsidR="00BE1707" w:rsidRDefault="00BE1707">
      <w:pPr>
        <w:spacing w:line="161" w:lineRule="exact"/>
        <w:rPr>
          <w:sz w:val="14"/>
        </w:rPr>
        <w:sectPr w:rsidR="00BE1707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955"/>
        <w:gridCol w:w="1596"/>
        <w:gridCol w:w="4252"/>
      </w:tblGrid>
      <w:tr w:rsidR="00BE1707">
        <w:trPr>
          <w:trHeight w:val="4520"/>
        </w:trPr>
        <w:tc>
          <w:tcPr>
            <w:tcW w:w="3742" w:type="dxa"/>
            <w:vMerge w:val="restart"/>
          </w:tcPr>
          <w:p w:rsidR="00BE1707" w:rsidRDefault="002B61C0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/>
              <w:ind w:right="324" w:firstLine="0"/>
              <w:rPr>
                <w:sz w:val="14"/>
              </w:rPr>
            </w:pPr>
            <w:r>
              <w:rPr>
                <w:sz w:val="14"/>
              </w:rPr>
              <w:lastRenderedPageBreak/>
              <w:t>pronalaziti eksplicitno i implicitno sadržane informacije u jednostavnijem književnom i neknjiževnom tekstu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636" w:firstLine="0"/>
              <w:rPr>
                <w:sz w:val="14"/>
              </w:rPr>
            </w:pPr>
            <w:r>
              <w:rPr>
                <w:sz w:val="14"/>
              </w:rPr>
              <w:t>razlikovati izvore informacija, pronalaziti potrebne informacije u skladu sa svojim potrebama 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interesima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126" w:firstLine="0"/>
              <w:rPr>
                <w:sz w:val="14"/>
              </w:rPr>
            </w:pPr>
            <w:r>
              <w:rPr>
                <w:sz w:val="14"/>
              </w:rPr>
              <w:t>prosuđivati različite medijske tekstove</w:t>
            </w:r>
            <w:r>
              <w:rPr>
                <w:sz w:val="14"/>
              </w:rPr>
              <w:t xml:space="preserve"> jednostavnih struktura kojma se promiču pozitivni komunikacijski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obrasci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"/>
              <w:ind w:right="365" w:firstLine="0"/>
              <w:rPr>
                <w:sz w:val="14"/>
              </w:rPr>
            </w:pPr>
            <w:r>
              <w:rPr>
                <w:sz w:val="14"/>
              </w:rPr>
              <w:t>razlikovati medijske tekstove i objašnjavati uporabu sadržajnih i grafičkih elemenata u svrhu prenošenja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poruke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551" w:firstLine="0"/>
              <w:rPr>
                <w:sz w:val="14"/>
              </w:rPr>
            </w:pPr>
            <w:r>
              <w:rPr>
                <w:sz w:val="14"/>
              </w:rPr>
              <w:t>vrednovati posjećene kulturne događaje u fizičkom ili digitalnom okruženju.</w:t>
            </w:r>
          </w:p>
        </w:tc>
        <w:tc>
          <w:tcPr>
            <w:tcW w:w="2551" w:type="dxa"/>
            <w:gridSpan w:val="2"/>
          </w:tcPr>
          <w:p w:rsidR="00BE1707" w:rsidRDefault="00BE1707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</w:tcPr>
          <w:p w:rsidR="00BE1707" w:rsidRDefault="002B61C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DOMAĆA LEKTIRA</w:t>
            </w:r>
            <w:r>
              <w:rPr>
                <w:sz w:val="14"/>
              </w:rPr>
              <w:t>: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" w:line="161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Ivan Kušan, </w:t>
            </w:r>
            <w:r>
              <w:rPr>
                <w:i/>
                <w:sz w:val="14"/>
              </w:rPr>
              <w:t>Koko u Parizu / Koko i duhovi / Uzbuna na Zelenom</w:t>
            </w:r>
            <w:r>
              <w:rPr>
                <w:i/>
                <w:spacing w:val="-17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Vrhu</w:t>
            </w:r>
          </w:p>
          <w:p w:rsidR="00BE1707" w:rsidRDefault="002B61C0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i/>
                <w:sz w:val="14"/>
              </w:rPr>
              <w:t xml:space="preserve">/ Zagonetni dječak </w:t>
            </w:r>
            <w:r>
              <w:rPr>
                <w:sz w:val="14"/>
              </w:rPr>
              <w:t>(djelo po izboru)</w:t>
            </w:r>
          </w:p>
          <w:p w:rsidR="00BE1707" w:rsidRDefault="002B61C0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right="157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Mark </w:t>
            </w:r>
            <w:r>
              <w:rPr>
                <w:spacing w:val="-3"/>
                <w:sz w:val="14"/>
              </w:rPr>
              <w:t xml:space="preserve">Twain, </w:t>
            </w:r>
            <w:r>
              <w:rPr>
                <w:i/>
                <w:sz w:val="14"/>
              </w:rPr>
              <w:t xml:space="preserve">Pustolovine </w:t>
            </w:r>
            <w:r>
              <w:rPr>
                <w:i/>
                <w:spacing w:val="-4"/>
                <w:sz w:val="14"/>
              </w:rPr>
              <w:t xml:space="preserve">Toma </w:t>
            </w:r>
            <w:r>
              <w:rPr>
                <w:i/>
                <w:sz w:val="14"/>
              </w:rPr>
              <w:t>Sawyera / Pustolovine Huckleberryja Finna</w:t>
            </w:r>
          </w:p>
          <w:p w:rsidR="00BE1707" w:rsidRDefault="002B61C0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line="159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Ferenc Molnar, </w:t>
            </w:r>
            <w:r>
              <w:rPr>
                <w:i/>
                <w:sz w:val="14"/>
              </w:rPr>
              <w:t>Junaci Pavlove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ulice</w:t>
            </w:r>
          </w:p>
          <w:p w:rsidR="00BE1707" w:rsidRDefault="002B61C0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line="161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Ivana Brlić Mažuranić: </w:t>
            </w:r>
            <w:r>
              <w:rPr>
                <w:i/>
                <w:sz w:val="14"/>
              </w:rPr>
              <w:t>Priče iz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davnina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Dopunski izbor lektire</w:t>
            </w:r>
          </w:p>
          <w:p w:rsidR="00BE1707" w:rsidRDefault="002B61C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(birati najmanje 4, a najviše do 6 djela)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ind w:right="234" w:firstLine="0"/>
              <w:rPr>
                <w:sz w:val="14"/>
              </w:rPr>
            </w:pPr>
            <w:r>
              <w:rPr>
                <w:sz w:val="14"/>
              </w:rPr>
              <w:t>Miro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Gavran,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Zaljubljen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ušiju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/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Sretni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dani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/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Kako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je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tata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osvojio </w:t>
            </w:r>
            <w:r>
              <w:rPr>
                <w:i/>
                <w:sz w:val="14"/>
              </w:rPr>
              <w:t xml:space="preserve">mamu / Svašta u mojoj glavi </w:t>
            </w:r>
            <w:r>
              <w:rPr>
                <w:sz w:val="14"/>
              </w:rPr>
              <w:t>(djelo 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izboru)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Zvonimir Balog, izbor iz poezije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Miroslav Slavko Mađer, izbor iz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poezije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ind w:right="234" w:firstLine="0"/>
              <w:rPr>
                <w:i/>
                <w:sz w:val="14"/>
              </w:rPr>
            </w:pPr>
            <w:r>
              <w:rPr>
                <w:sz w:val="14"/>
              </w:rPr>
              <w:t>Sanja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Pilić,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Zafrkancije,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zezancije,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smijancije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ludancije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/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Mrvice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iz dnevnog boravka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159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Jules </w:t>
            </w:r>
            <w:r>
              <w:rPr>
                <w:spacing w:val="-3"/>
                <w:sz w:val="14"/>
              </w:rPr>
              <w:t xml:space="preserve">Verne, </w:t>
            </w:r>
            <w:r>
              <w:rPr>
                <w:i/>
                <w:sz w:val="14"/>
              </w:rPr>
              <w:t>20000 milja pod morem / Put u središte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zemlje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Pavao Pavličić, </w:t>
            </w:r>
            <w:r>
              <w:rPr>
                <w:i/>
                <w:sz w:val="14"/>
              </w:rPr>
              <w:t xml:space="preserve">Trojica u </w:t>
            </w:r>
            <w:r>
              <w:rPr>
                <w:i/>
                <w:spacing w:val="-3"/>
                <w:sz w:val="14"/>
              </w:rPr>
              <w:t xml:space="preserve">Trnju </w:t>
            </w:r>
            <w:r>
              <w:rPr>
                <w:i/>
                <w:sz w:val="14"/>
              </w:rPr>
              <w:t>/ Zeleni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tigar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Roald Dahl, </w:t>
            </w:r>
            <w:r>
              <w:rPr>
                <w:i/>
                <w:sz w:val="14"/>
              </w:rPr>
              <w:t>Charlie i tvornica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čokolade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Hrvoje Hitrec, </w:t>
            </w:r>
            <w:r>
              <w:rPr>
                <w:i/>
                <w:sz w:val="14"/>
              </w:rPr>
              <w:t>Eko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Eko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line="160" w:lineRule="exact"/>
              <w:ind w:left="188" w:hanging="132"/>
              <w:rPr>
                <w:i/>
                <w:sz w:val="14"/>
              </w:rPr>
            </w:pPr>
            <w:r>
              <w:rPr>
                <w:sz w:val="14"/>
              </w:rPr>
              <w:t xml:space="preserve">Anto Gardaš, </w:t>
            </w:r>
            <w:r>
              <w:rPr>
                <w:i/>
                <w:sz w:val="14"/>
              </w:rPr>
              <w:t>Duh u močvari / Ljubičasti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planet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 xml:space="preserve">Italo Calvino, </w:t>
            </w:r>
            <w:r>
              <w:rPr>
                <w:i/>
                <w:sz w:val="14"/>
              </w:rPr>
              <w:t>Košulja sretnog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č</w:t>
            </w:r>
            <w:r>
              <w:rPr>
                <w:i/>
                <w:sz w:val="14"/>
              </w:rPr>
              <w:t>ovjeka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160" w:lineRule="exact"/>
              <w:ind w:left="261" w:hanging="205"/>
              <w:rPr>
                <w:i/>
                <w:sz w:val="14"/>
              </w:rPr>
            </w:pPr>
            <w:r>
              <w:rPr>
                <w:sz w:val="14"/>
              </w:rPr>
              <w:t xml:space="preserve">Ivan Andreevič </w:t>
            </w:r>
            <w:r>
              <w:rPr>
                <w:spacing w:val="-3"/>
                <w:sz w:val="14"/>
              </w:rPr>
              <w:t xml:space="preserve">Krilov, </w:t>
            </w:r>
            <w:r>
              <w:rPr>
                <w:i/>
                <w:sz w:val="14"/>
              </w:rPr>
              <w:t>Pčela 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muhe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160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>Hans Christian Andersen,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Majka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 xml:space="preserve">Jack London, </w:t>
            </w:r>
            <w:r>
              <w:rPr>
                <w:i/>
                <w:sz w:val="14"/>
              </w:rPr>
              <w:t>Zov divljine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(ulomak)</w:t>
            </w:r>
          </w:p>
          <w:p w:rsidR="00BE1707" w:rsidRDefault="002B61C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161" w:lineRule="exact"/>
              <w:ind w:left="266" w:hanging="210"/>
              <w:rPr>
                <w:i/>
                <w:sz w:val="14"/>
              </w:rPr>
            </w:pPr>
            <w:r>
              <w:rPr>
                <w:sz w:val="14"/>
              </w:rPr>
              <w:t>Dinko Šimunović,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Duga</w:t>
            </w:r>
          </w:p>
        </w:tc>
      </w:tr>
      <w:tr w:rsidR="00BE1707">
        <w:trPr>
          <w:trHeight w:val="692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</w:tcPr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E1707" w:rsidRDefault="002B61C0">
            <w:pPr>
              <w:pStyle w:val="TableParagraph"/>
              <w:ind w:left="290"/>
              <w:rPr>
                <w:sz w:val="14"/>
              </w:rPr>
            </w:pPr>
            <w:r>
              <w:rPr>
                <w:sz w:val="14"/>
              </w:rPr>
              <w:t>JEZIK</w:t>
            </w:r>
          </w:p>
        </w:tc>
        <w:tc>
          <w:tcPr>
            <w:tcW w:w="1596" w:type="dxa"/>
          </w:tcPr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E1707" w:rsidRDefault="002B61C0">
            <w:pPr>
              <w:pStyle w:val="TableParagraph"/>
              <w:ind w:left="548" w:right="85" w:hanging="436"/>
              <w:rPr>
                <w:sz w:val="14"/>
              </w:rPr>
            </w:pPr>
            <w:r>
              <w:rPr>
                <w:sz w:val="14"/>
              </w:rPr>
              <w:t>Gramatika (morfologija, sintaksa)</w:t>
            </w:r>
          </w:p>
        </w:tc>
        <w:tc>
          <w:tcPr>
            <w:tcW w:w="4252" w:type="dxa"/>
          </w:tcPr>
          <w:p w:rsidR="00BE1707" w:rsidRDefault="002B61C0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Jednoznačnost i višeznačnost riječi – osnovno i preneseno značenje riječi.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sz w:val="14"/>
              </w:rPr>
              <w:t>Hrvatski jezik i dvojezičnost – materinski jezik, drugi jezik, dvojezičnost, službeni jezik, manjinski jezik.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200"/>
              <w:rPr>
                <w:sz w:val="14"/>
              </w:rPr>
            </w:pPr>
            <w:r>
              <w:rPr>
                <w:sz w:val="14"/>
              </w:rPr>
              <w:t>Hrvatski standardni jezik i njegova uloga u nacionalnoj kulturi i javnoj djelatnosti.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507"/>
              <w:rPr>
                <w:sz w:val="14"/>
              </w:rPr>
            </w:pPr>
            <w:r>
              <w:rPr>
                <w:sz w:val="14"/>
              </w:rPr>
              <w:t>Promjenjive riječi: imenice, zamjenice, pridjevi, brojevi, glagoli; nepromjenjive riječi: prilozi i prijedlozi, veznici, čestice i usklici.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76"/>
              <w:rPr>
                <w:sz w:val="14"/>
              </w:rPr>
            </w:pPr>
            <w:r>
              <w:rPr>
                <w:sz w:val="14"/>
              </w:rPr>
              <w:t>Sklonidba imenica (deklinaci</w:t>
            </w:r>
            <w:r>
              <w:rPr>
                <w:sz w:val="14"/>
              </w:rPr>
              <w:t>ja): gramatička osnova, nastavak za oblik, pojam padeža, nazivi padeža, padežna pitanja, proširena padežna pitanja.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before="1"/>
              <w:ind w:left="56" w:right="480"/>
              <w:rPr>
                <w:sz w:val="14"/>
              </w:rPr>
            </w:pPr>
            <w:r>
              <w:rPr>
                <w:sz w:val="14"/>
              </w:rPr>
              <w:t>Osnovne funkcije i značenja padeža: nominativ (subjekt); genitiv (pripadanje i dio nečega); dativ (namjena i usmjerenost); akuzativ (objekt</w:t>
            </w:r>
            <w:r>
              <w:rPr>
                <w:sz w:val="14"/>
              </w:rPr>
              <w:t>); vokativ (dozivanje, obraćanje); instrumental (sredstvo i društvo); lokativ (mjesto).</w:t>
            </w:r>
          </w:p>
          <w:p w:rsidR="00BE1707" w:rsidRDefault="00BE17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434"/>
              <w:rPr>
                <w:sz w:val="14"/>
              </w:rPr>
            </w:pPr>
            <w:r>
              <w:rPr>
                <w:sz w:val="14"/>
              </w:rPr>
              <w:t>Uporaba padeža uz odgovarajuće prijedloge. Glasovne promjene u sklonidbi (u učestalim primjerima).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58"/>
              <w:rPr>
                <w:sz w:val="14"/>
              </w:rPr>
            </w:pPr>
            <w:r>
              <w:rPr>
                <w:sz w:val="14"/>
              </w:rPr>
              <w:t xml:space="preserve">Pridjevi – značenje i vrste pridjeva (opisni, posvojni, gradivni); sklonidba pridjeva, stupnjevanje pridjeva (komparacija), tvorba komparativa, tvorba superlativa; alternacije </w:t>
            </w:r>
            <w:r>
              <w:rPr>
                <w:i/>
                <w:sz w:val="14"/>
              </w:rPr>
              <w:t xml:space="preserve">ije/je </w:t>
            </w:r>
            <w:r>
              <w:rPr>
                <w:sz w:val="14"/>
              </w:rPr>
              <w:t>u komparativu 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superlativu.</w:t>
            </w:r>
          </w:p>
          <w:p w:rsidR="00BE1707" w:rsidRDefault="00BE1707">
            <w:pPr>
              <w:pStyle w:val="TableParagraph"/>
              <w:spacing w:before="7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before="1"/>
              <w:ind w:left="56" w:right="437"/>
              <w:rPr>
                <w:sz w:val="14"/>
              </w:rPr>
            </w:pPr>
            <w:r>
              <w:rPr>
                <w:sz w:val="14"/>
              </w:rPr>
              <w:t>Zamjenice – lične (osobne) zamjenice, govor</w:t>
            </w:r>
            <w:r>
              <w:rPr>
                <w:sz w:val="14"/>
              </w:rPr>
              <w:t>nik, sugovornik, negovornik; sklonidba zamjenica, naglašeni i nenaglašeni oblici.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336"/>
              <w:rPr>
                <w:sz w:val="14"/>
              </w:rPr>
            </w:pPr>
            <w:r>
              <w:rPr>
                <w:sz w:val="14"/>
              </w:rPr>
              <w:t>Brojevi – vrste i uporaba: glavni (osnovni; zbirni brojevi, brojevne imenice na -</w:t>
            </w:r>
            <w:r>
              <w:rPr>
                <w:i/>
                <w:sz w:val="14"/>
              </w:rPr>
              <w:t>ica</w:t>
            </w:r>
            <w:r>
              <w:rPr>
                <w:sz w:val="14"/>
              </w:rPr>
              <w:t>) i redni brojevi, brojevni pridjevi; pisanje, sklonidba brojeva.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83"/>
              <w:rPr>
                <w:sz w:val="14"/>
              </w:rPr>
            </w:pPr>
            <w:r>
              <w:rPr>
                <w:sz w:val="14"/>
              </w:rPr>
              <w:t>Glagoli – glagolska vr</w:t>
            </w:r>
            <w:r>
              <w:rPr>
                <w:sz w:val="14"/>
              </w:rPr>
              <w:t>emena (prošlost, sadašnjost, budućnost), glagolska osoba, glagolski broj, sprezanje (konjugacija).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Rečenice prema priopćajnoj svrsi (izjavne, upitne i usklične).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ind w:left="56" w:right="336"/>
              <w:rPr>
                <w:sz w:val="14"/>
              </w:rPr>
            </w:pPr>
            <w:r>
              <w:rPr>
                <w:sz w:val="14"/>
              </w:rPr>
              <w:t>Predikat – glagolski predikat, imenski predikat, gramatička obilježja predikata.</w:t>
            </w:r>
          </w:p>
          <w:p w:rsidR="00BE1707" w:rsidRDefault="00BE1707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237" w:lineRule="auto"/>
              <w:ind w:left="56" w:right="352"/>
              <w:rPr>
                <w:sz w:val="14"/>
              </w:rPr>
            </w:pPr>
            <w:r>
              <w:rPr>
                <w:sz w:val="14"/>
              </w:rPr>
              <w:t>Subjekt – rečenica s izrečenim subjektom, rečenica s više subjekata, rečenica bez subjekta.</w:t>
            </w:r>
          </w:p>
        </w:tc>
      </w:tr>
      <w:tr w:rsidR="00BE1707">
        <w:trPr>
          <w:trHeight w:val="148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BE1707">
            <w:pPr>
              <w:pStyle w:val="TableParagraph"/>
              <w:rPr>
                <w:b/>
                <w:sz w:val="16"/>
              </w:rPr>
            </w:pPr>
          </w:p>
          <w:p w:rsidR="00BE1707" w:rsidRDefault="002B61C0">
            <w:pPr>
              <w:pStyle w:val="TableParagraph"/>
              <w:spacing w:before="108"/>
              <w:ind w:left="512" w:right="503"/>
              <w:jc w:val="center"/>
              <w:rPr>
                <w:sz w:val="14"/>
              </w:rPr>
            </w:pPr>
            <w:r>
              <w:rPr>
                <w:sz w:val="14"/>
              </w:rPr>
              <w:t>Pravopis</w:t>
            </w:r>
          </w:p>
        </w:tc>
        <w:tc>
          <w:tcPr>
            <w:tcW w:w="4252" w:type="dxa"/>
          </w:tcPr>
          <w:p w:rsidR="00BE1707" w:rsidRDefault="002B61C0">
            <w:pPr>
              <w:pStyle w:val="TableParagraph"/>
              <w:spacing w:before="20" w:line="477" w:lineRule="auto"/>
              <w:ind w:left="56" w:right="827"/>
              <w:rPr>
                <w:i/>
                <w:sz w:val="14"/>
              </w:rPr>
            </w:pPr>
            <w:r>
              <w:rPr>
                <w:sz w:val="14"/>
              </w:rPr>
              <w:t xml:space="preserve">Veliko slovo u višečlanim geografskim nazivima; Zamjenica </w:t>
            </w:r>
            <w:r>
              <w:rPr>
                <w:i/>
                <w:sz w:val="14"/>
              </w:rPr>
              <w:t xml:space="preserve">Vi </w:t>
            </w:r>
            <w:r>
              <w:rPr>
                <w:sz w:val="14"/>
              </w:rPr>
              <w:t>iz poštovanja</w:t>
            </w:r>
            <w:r>
              <w:rPr>
                <w:i/>
                <w:sz w:val="14"/>
              </w:rPr>
              <w:t>.</w:t>
            </w:r>
          </w:p>
          <w:p w:rsidR="00BE1707" w:rsidRDefault="002B61C0">
            <w:pPr>
              <w:pStyle w:val="TableParagraph"/>
              <w:ind w:left="56" w:right="469"/>
              <w:rPr>
                <w:sz w:val="14"/>
              </w:rPr>
            </w:pPr>
            <w:r>
              <w:rPr>
                <w:sz w:val="14"/>
              </w:rPr>
              <w:t xml:space="preserve">Niječna čestica </w:t>
            </w:r>
            <w:r>
              <w:rPr>
                <w:i/>
                <w:sz w:val="14"/>
              </w:rPr>
              <w:t xml:space="preserve">ne </w:t>
            </w:r>
            <w:r>
              <w:rPr>
                <w:sz w:val="14"/>
              </w:rPr>
              <w:t xml:space="preserve">uz imenice, pridjeve i glagole; predmetak </w:t>
            </w:r>
            <w:r>
              <w:rPr>
                <w:i/>
                <w:sz w:val="14"/>
              </w:rPr>
              <w:t xml:space="preserve">naj </w:t>
            </w:r>
            <w:r>
              <w:rPr>
                <w:sz w:val="14"/>
              </w:rPr>
              <w:t>u superlativu; višečlani glavni i redni brojevi.</w:t>
            </w:r>
          </w:p>
          <w:p w:rsidR="00BE1707" w:rsidRDefault="00BE170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237" w:lineRule="auto"/>
              <w:ind w:left="56" w:right="126"/>
              <w:rPr>
                <w:sz w:val="14"/>
              </w:rPr>
            </w:pPr>
            <w:r>
              <w:rPr>
                <w:sz w:val="14"/>
              </w:rPr>
              <w:t>Pravopisni znakovi: zarez (u nabrajanju, uz vokativ); navodnici (naslovi djela i nazivi škola); crtica (pri navođenju upravnoga govora).</w:t>
            </w:r>
          </w:p>
        </w:tc>
      </w:tr>
      <w:tr w:rsidR="00BE1707">
        <w:trPr>
          <w:trHeight w:val="68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BE1707" w:rsidRDefault="00BE1707">
            <w:pPr>
              <w:pStyle w:val="TableParagraph"/>
              <w:spacing w:before="7"/>
              <w:rPr>
                <w:b/>
              </w:rPr>
            </w:pPr>
          </w:p>
          <w:p w:rsidR="00BE1707" w:rsidRDefault="002B61C0">
            <w:pPr>
              <w:pStyle w:val="TableParagraph"/>
              <w:ind w:left="512" w:right="504"/>
              <w:jc w:val="center"/>
              <w:rPr>
                <w:sz w:val="14"/>
              </w:rPr>
            </w:pPr>
            <w:r>
              <w:rPr>
                <w:sz w:val="14"/>
              </w:rPr>
              <w:t>Ortoepija</w:t>
            </w:r>
          </w:p>
        </w:tc>
        <w:tc>
          <w:tcPr>
            <w:tcW w:w="4252" w:type="dxa"/>
          </w:tcPr>
          <w:p w:rsidR="00BE1707" w:rsidRDefault="002B61C0">
            <w:pPr>
              <w:pStyle w:val="TableParagraph"/>
              <w:spacing w:before="20"/>
              <w:ind w:left="56" w:right="336"/>
              <w:rPr>
                <w:sz w:val="14"/>
              </w:rPr>
            </w:pPr>
            <w:r>
              <w:rPr>
                <w:sz w:val="14"/>
              </w:rPr>
              <w:t>Intonacija i stanke koje se odnose na pravopisne znakove; intonacija upitnih rečenica.</w:t>
            </w:r>
          </w:p>
          <w:p w:rsidR="00BE1707" w:rsidRDefault="00BE17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BE1707" w:rsidRDefault="002B61C0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Artikulacija – glasno čitanje.</w:t>
            </w:r>
          </w:p>
        </w:tc>
      </w:tr>
    </w:tbl>
    <w:p w:rsidR="00BE1707" w:rsidRDefault="00BE1707">
      <w:pPr>
        <w:spacing w:line="160" w:lineRule="exact"/>
        <w:rPr>
          <w:sz w:val="14"/>
        </w:rPr>
        <w:sectPr w:rsidR="00BE1707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2551"/>
        <w:gridCol w:w="4252"/>
      </w:tblGrid>
      <w:tr w:rsidR="00BE1707">
        <w:trPr>
          <w:trHeight w:val="256"/>
        </w:trPr>
        <w:tc>
          <w:tcPr>
            <w:tcW w:w="3742" w:type="dxa"/>
            <w:vMerge w:val="restart"/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BE1707" w:rsidRDefault="002B61C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Subjektivno i objektivno opisivanje osobe (usmeno i pisano).</w:t>
            </w:r>
          </w:p>
        </w:tc>
      </w:tr>
      <w:tr w:rsidR="00BE1707">
        <w:trPr>
          <w:trHeight w:val="31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71"/>
              <w:ind w:left="56"/>
              <w:rPr>
                <w:sz w:val="14"/>
              </w:rPr>
            </w:pPr>
            <w:r>
              <w:rPr>
                <w:sz w:val="14"/>
              </w:rPr>
              <w:t>Pripovijedanje u prvoj i trećoj osobi (usmeno i pisano).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71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Subjektivno i obijektivno pripovijedanje (usmeno i pisano).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Stvaralačko prepričavanje (usmeno i pisano).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71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Bogaćenje rječnika: sinonimi i antonimi; posuđenice, žargonizmi,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dijalektizmi i tuđice – njihova zamjena jezičnim standardom; uočavanje i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otklanjanje nefunkcionalnih pojedinosti i suvišnih riječi u tekstu i govoru.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71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Tehnika izrade pismenoga sastavka (odabir teme, izbor i raspored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građe, osnovni elementi kompozicije i grupiranje sadržaja); ulomak kao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uža tematska cjelina i njegove kompozicijsko-stilske funkcije.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71" w:line="138" w:lineRule="exact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Sanja Pilić, </w:t>
            </w:r>
            <w:r>
              <w:rPr>
                <w:i/>
                <w:sz w:val="14"/>
              </w:rPr>
              <w:t>Čemu ne služe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mobitel i internet</w:t>
            </w:r>
            <w:r>
              <w:rPr>
                <w:sz w:val="14"/>
              </w:rPr>
              <w:t>, književni i neknjiževni tekst, internet, uloga računala,</w:t>
            </w:r>
          </w:p>
        </w:tc>
      </w:tr>
      <w:tr w:rsidR="00BE1707">
        <w:trPr>
          <w:trHeight w:val="189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suvremeni mediji.</w:t>
            </w:r>
          </w:p>
        </w:tc>
      </w:tr>
      <w:tr w:rsidR="00BE1707">
        <w:trPr>
          <w:trHeight w:val="27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31"/>
              <w:ind w:left="253"/>
              <w:rPr>
                <w:sz w:val="14"/>
              </w:rPr>
            </w:pPr>
            <w:r>
              <w:rPr>
                <w:sz w:val="14"/>
              </w:rPr>
              <w:t>JEZIČNA I MEDIJSKA KULTURA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111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Mediji, tisak, filmski rodovi, animirani film (Ch. Wedge, C. Saldanha,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Ledeno doba</w:t>
            </w:r>
            <w:r>
              <w:rPr>
                <w:sz w:val="14"/>
              </w:rPr>
              <w:t xml:space="preserve">; Dušan Vukotić, </w:t>
            </w:r>
            <w:r>
              <w:rPr>
                <w:i/>
                <w:sz w:val="14"/>
              </w:rPr>
              <w:t>Igra</w:t>
            </w:r>
            <w:r>
              <w:rPr>
                <w:sz w:val="14"/>
              </w:rPr>
              <w:t xml:space="preserve">), kazalište (Stjepan Lice, </w:t>
            </w:r>
            <w:r>
              <w:rPr>
                <w:i/>
                <w:sz w:val="14"/>
              </w:rPr>
              <w:t>Lijek za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srce</w:t>
            </w:r>
            <w:r>
              <w:rPr>
                <w:sz w:val="14"/>
              </w:rPr>
              <w:t>).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71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– Krešimir Zimonić, </w:t>
            </w:r>
            <w:r>
              <w:rPr>
                <w:i/>
                <w:sz w:val="14"/>
              </w:rPr>
              <w:t xml:space="preserve">Šuma Striborova </w:t>
            </w:r>
            <w:r>
              <w:rPr>
                <w:sz w:val="14"/>
              </w:rPr>
              <w:t>(strip, izražajna sredstva stripa).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Govorene i pjevane scenske vrste. Jakov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Gotovac, </w:t>
            </w:r>
            <w:r>
              <w:rPr>
                <w:i/>
                <w:sz w:val="14"/>
              </w:rPr>
              <w:t>Ero s onoga svijeta</w:t>
            </w:r>
            <w:r>
              <w:rPr>
                <w:sz w:val="14"/>
              </w:rPr>
              <w:t>, opera, libreto.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Posjet kazalištu / odlazak u kino / posjet medijskoj kući (radijska,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televizijska postaja, novinska i izdavačka kuća) / knjižnici / književnom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događaju.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– Posjet internetskim kulturnim portalima, </w:t>
            </w:r>
            <w:r>
              <w:rPr>
                <w:i/>
                <w:sz w:val="14"/>
              </w:rPr>
              <w:t xml:space="preserve">online </w:t>
            </w:r>
            <w:r>
              <w:rPr>
                <w:sz w:val="14"/>
              </w:rPr>
              <w:t xml:space="preserve">izložbama i </w:t>
            </w:r>
            <w:r>
              <w:rPr>
                <w:i/>
                <w:sz w:val="14"/>
              </w:rPr>
              <w:t>online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učionicama.</w:t>
            </w:r>
          </w:p>
        </w:tc>
      </w:tr>
      <w:tr w:rsidR="00BE1707">
        <w:trPr>
          <w:trHeight w:val="15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Osam domaćih pisanih zadaća i njihova analiza na satu.</w:t>
            </w:r>
          </w:p>
        </w:tc>
      </w:tr>
      <w:tr w:rsidR="00BE1707">
        <w:trPr>
          <w:trHeight w:val="230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707" w:rsidRDefault="00BE1707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E1707" w:rsidRDefault="002B61C0">
            <w:pPr>
              <w:pStyle w:val="TableParagraph"/>
              <w:spacing w:before="71"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Četiri školske zadaće – dvije u svakom polugodištu (jedan sat za</w:t>
            </w:r>
          </w:p>
        </w:tc>
      </w:tr>
      <w:tr w:rsidR="00BE1707">
        <w:trPr>
          <w:trHeight w:val="173"/>
        </w:trPr>
        <w:tc>
          <w:tcPr>
            <w:tcW w:w="3742" w:type="dxa"/>
            <w:vMerge/>
            <w:tcBorders>
              <w:top w:val="nil"/>
            </w:tcBorders>
          </w:tcPr>
          <w:p w:rsidR="00BE1707" w:rsidRDefault="00BE170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E1707" w:rsidRDefault="00BE1707">
            <w:pPr>
              <w:pStyle w:val="TableParagraph"/>
              <w:rPr>
                <w:sz w:val="1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BE1707" w:rsidRDefault="002B61C0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z w:val="14"/>
              </w:rPr>
              <w:t>pisanje zadaće i dva za analizu i pisanje poboljšane verzije sastavka).</w:t>
            </w:r>
          </w:p>
        </w:tc>
      </w:tr>
    </w:tbl>
    <w:p w:rsidR="00BE1707" w:rsidRDefault="002B61C0">
      <w:pPr>
        <w:spacing w:before="38"/>
        <w:ind w:left="497"/>
        <w:rPr>
          <w:sz w:val="18"/>
        </w:rPr>
      </w:pPr>
      <w:r>
        <w:rPr>
          <w:b/>
          <w:sz w:val="18"/>
        </w:rPr>
        <w:t xml:space="preserve">Ključni pojmovi sadržaja: </w:t>
      </w:r>
      <w:r>
        <w:rPr>
          <w:sz w:val="18"/>
        </w:rPr>
        <w:t>stilska izražajna sredstva, kazivanje, književne vrste, promjenjive vrste riječi, padež</w:t>
      </w:r>
    </w:p>
    <w:p w:rsidR="00BE1707" w:rsidRDefault="00BE1707">
      <w:pPr>
        <w:pStyle w:val="BodyText"/>
        <w:ind w:left="0"/>
        <w:rPr>
          <w:sz w:val="16"/>
        </w:rPr>
      </w:pPr>
    </w:p>
    <w:p w:rsidR="00BE1707" w:rsidRDefault="00BE1707">
      <w:pPr>
        <w:rPr>
          <w:sz w:val="16"/>
        </w:rPr>
        <w:sectPr w:rsidR="00BE1707">
          <w:pgSz w:w="11910" w:h="15740"/>
          <w:pgMar w:top="180" w:right="560" w:bottom="280" w:left="580" w:header="720" w:footer="720" w:gutter="0"/>
          <w:cols w:space="720"/>
        </w:sectPr>
      </w:pPr>
    </w:p>
    <w:p w:rsidR="00BE1707" w:rsidRDefault="002B61C0">
      <w:pPr>
        <w:pStyle w:val="Heading2"/>
        <w:spacing w:before="96" w:line="235" w:lineRule="auto"/>
        <w:ind w:left="2130" w:right="201" w:hanging="1795"/>
      </w:pPr>
      <w:r>
        <w:t>UPUTE ZA DIDAKTIČKO-MEODIČKO OSTVARIVANJE PROGRAMA</w:t>
      </w:r>
    </w:p>
    <w:p w:rsidR="00BE1707" w:rsidRDefault="00BE1707">
      <w:pPr>
        <w:pStyle w:val="BodyText"/>
        <w:spacing w:before="5"/>
        <w:ind w:left="0"/>
        <w:rPr>
          <w:b/>
          <w:sz w:val="17"/>
        </w:rPr>
      </w:pPr>
    </w:p>
    <w:p w:rsidR="00BE1707" w:rsidRDefault="002B61C0">
      <w:pPr>
        <w:pStyle w:val="BodyText"/>
        <w:spacing w:line="235" w:lineRule="auto"/>
        <w:ind w:right="38" w:firstLine="396"/>
        <w:jc w:val="both"/>
      </w:pPr>
      <w:r>
        <w:t xml:space="preserve">Program nastave i učenja </w:t>
      </w:r>
      <w:r>
        <w:rPr>
          <w:i/>
        </w:rPr>
        <w:t xml:space="preserve">Hrvatskoga jezika i književnosti </w:t>
      </w:r>
      <w:r>
        <w:t>čine tri predmetna područja: Književnost, Jezik i Jezična i medijska kultura. Preporučena podjela sati po predmetnim područjima je</w:t>
      </w:r>
      <w:r>
        <w:t xml:space="preserve"> sljedeća: Knji- ževnost – 70 sati, Jezik – 70 sati i Jezična i medijska kultura – 40 sati. Sva se tri područja prožimaju i nijedno se područje ne može proučavati izolirano.</w:t>
      </w:r>
    </w:p>
    <w:p w:rsidR="00BE1707" w:rsidRDefault="002B61C0">
      <w:pPr>
        <w:pStyle w:val="BodyText"/>
        <w:spacing w:line="235" w:lineRule="auto"/>
        <w:ind w:right="38" w:firstLine="396"/>
        <w:jc w:val="both"/>
      </w:pPr>
      <w:r>
        <w:t xml:space="preserve">Program nastave i učenja </w:t>
      </w:r>
      <w:r>
        <w:rPr>
          <w:i/>
        </w:rPr>
        <w:t xml:space="preserve">Hrvatskoga jezika i književnosti </w:t>
      </w:r>
      <w:r>
        <w:t>uteme- ljen je na ishodi</w:t>
      </w:r>
      <w:r>
        <w:t>ma, odnosno na procesu učenja i učeničkim postignu- ćima. Ishodi predstavljaju opis integriranih znanja, vještina, stavova i vrijednosti koje učenik gradi, proširuje i produbljuje u okviru tri pred- metna područja ovoga programa.</w:t>
      </w:r>
    </w:p>
    <w:p w:rsidR="00BE1707" w:rsidRDefault="00BE1707">
      <w:pPr>
        <w:pStyle w:val="BodyText"/>
        <w:spacing w:before="8"/>
        <w:ind w:left="0"/>
        <w:rPr>
          <w:sz w:val="23"/>
        </w:rPr>
      </w:pPr>
    </w:p>
    <w:p w:rsidR="00BE1707" w:rsidRDefault="002B61C0">
      <w:pPr>
        <w:pStyle w:val="ListParagraph"/>
        <w:numPr>
          <w:ilvl w:val="0"/>
          <w:numId w:val="1"/>
        </w:numPr>
        <w:tabs>
          <w:tab w:val="left" w:pos="251"/>
        </w:tabs>
        <w:rPr>
          <w:i/>
          <w:sz w:val="18"/>
        </w:rPr>
      </w:pPr>
      <w:r>
        <w:rPr>
          <w:i/>
          <w:sz w:val="18"/>
        </w:rPr>
        <w:t xml:space="preserve">PLANIRANJE </w:t>
      </w:r>
      <w:r>
        <w:rPr>
          <w:i/>
          <w:spacing w:val="-4"/>
          <w:sz w:val="18"/>
        </w:rPr>
        <w:t xml:space="preserve">NASTAVE </w:t>
      </w:r>
      <w:r>
        <w:rPr>
          <w:i/>
          <w:sz w:val="18"/>
        </w:rPr>
        <w:t>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UČEN</w:t>
      </w:r>
      <w:r>
        <w:rPr>
          <w:i/>
          <w:sz w:val="18"/>
        </w:rPr>
        <w:t>JA</w:t>
      </w:r>
    </w:p>
    <w:p w:rsidR="00BE1707" w:rsidRDefault="002B61C0">
      <w:pPr>
        <w:pStyle w:val="BodyText"/>
        <w:spacing w:before="112" w:line="235" w:lineRule="auto"/>
        <w:ind w:right="38" w:firstLine="396"/>
        <w:jc w:val="both"/>
      </w:pPr>
      <w:r>
        <w:t>Program nastave i učenja usmjeren na ishode daje veću slobodu  u kreiranju i osmišljavanju nastave i učenja. Nastavnik kontekstualizi- ra program potrebama određenoga razrednog odjela imajući na umu: sastav razrednoga odjela i karakteristike učenika; udžbe</w:t>
      </w:r>
      <w:r>
        <w:t xml:space="preserve">nike i druge nastavne materijale; tehničke uvjete, nastavna i medijska sredstva koji- ma škola raspolaže; izvore podrške, mogućnosti, kao i potrebe lokalne sredine. Polazeći od danih ishoda i sadržaja stvara se godišnji – glo- balni plan rada iz kojega se </w:t>
      </w:r>
      <w:r>
        <w:t>razvijaju mjesečni – operativni planovi. Ishodi određeni po područjima olakšavaju daljnju operacionalizaciju ishoda na razinu određene nastavne jedinice. Sada nastavnik za svako područje ima određene ishode. Za svaku nastavnu jedinicu potrebno je, u proces</w:t>
      </w:r>
      <w:r>
        <w:t>u planiranja i pisanja pripreme za sat, odrediti piramidu ishoda na trima razinama: osnovnu razinu koju bi svi učenici trebali dostići, srednju razinu koju bi većina učenika trebala dostići te naprednu razi- nu koju bi trebali dostići samo neki učenici. Ti</w:t>
      </w:r>
      <w:r>
        <w:t>me se postiže posredna veza sa standardima na trima razinama postignuća učenika. Pri planira- nju treba imati na umu složenost ishoda (neki se ostvaruju brže i</w:t>
      </w:r>
      <w:r>
        <w:rPr>
          <w:spacing w:val="-25"/>
        </w:rPr>
        <w:t xml:space="preserve"> </w:t>
      </w:r>
      <w:r>
        <w:t>jedno- stavnije od drugih), no za većinu je ishoda (posebno za predmetno po- dručje</w:t>
      </w:r>
      <w:r>
        <w:rPr>
          <w:spacing w:val="15"/>
        </w:rPr>
        <w:t xml:space="preserve"> </w:t>
      </w:r>
      <w:r>
        <w:t>Književnost)</w:t>
      </w:r>
      <w:r>
        <w:rPr>
          <w:spacing w:val="15"/>
        </w:rPr>
        <w:t xml:space="preserve"> </w:t>
      </w:r>
      <w:r>
        <w:t>potrebno</w:t>
      </w:r>
      <w:r>
        <w:rPr>
          <w:spacing w:val="15"/>
        </w:rPr>
        <w:t xml:space="preserve"> </w:t>
      </w:r>
      <w:r>
        <w:t>više</w:t>
      </w:r>
      <w:r>
        <w:rPr>
          <w:spacing w:val="15"/>
        </w:rPr>
        <w:t xml:space="preserve"> </w:t>
      </w:r>
      <w:r>
        <w:t>vremena,</w:t>
      </w:r>
      <w:r>
        <w:rPr>
          <w:spacing w:val="15"/>
        </w:rPr>
        <w:t xml:space="preserve"> </w:t>
      </w:r>
      <w:r>
        <w:t>raznih</w:t>
      </w:r>
      <w:r>
        <w:rPr>
          <w:spacing w:val="15"/>
        </w:rPr>
        <w:t xml:space="preserve"> </w:t>
      </w:r>
      <w:r>
        <w:t>aktivnosti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raznih</w:t>
      </w:r>
    </w:p>
    <w:p w:rsidR="00BE1707" w:rsidRDefault="002B61C0">
      <w:pPr>
        <w:pStyle w:val="BodyText"/>
        <w:spacing w:before="99" w:line="232" w:lineRule="auto"/>
        <w:ind w:right="117"/>
        <w:jc w:val="both"/>
      </w:pPr>
      <w:r>
        <w:br w:type="column"/>
      </w:r>
      <w:r>
        <w:t>tekstova. Udžbenik kao nastavno sredstvo ne određuje sadržaje pred- meta, stoga se sadržajima pristupa selektivno i u odnosu na predviđene ishode. Osim udžbenika, kao izvora znanja, učenicima treba omoguć</w:t>
      </w:r>
      <w:r>
        <w:t>iti uvid i iskustvo korištenja i drugih izvora znanja.</w:t>
      </w:r>
    </w:p>
    <w:p w:rsidR="00BE1707" w:rsidRDefault="002B61C0">
      <w:pPr>
        <w:pStyle w:val="ListParagraph"/>
        <w:numPr>
          <w:ilvl w:val="0"/>
          <w:numId w:val="1"/>
        </w:numPr>
        <w:tabs>
          <w:tab w:val="left" w:pos="311"/>
        </w:tabs>
        <w:spacing w:before="163"/>
        <w:ind w:left="310" w:hanging="210"/>
        <w:rPr>
          <w:i/>
          <w:sz w:val="18"/>
        </w:rPr>
      </w:pPr>
      <w:r>
        <w:rPr>
          <w:i/>
          <w:spacing w:val="-3"/>
          <w:sz w:val="18"/>
        </w:rPr>
        <w:t xml:space="preserve">OSTVARIVANJE </w:t>
      </w:r>
      <w:r>
        <w:rPr>
          <w:i/>
          <w:spacing w:val="-4"/>
          <w:sz w:val="18"/>
        </w:rPr>
        <w:t xml:space="preserve">NASTAVE </w:t>
      </w:r>
      <w:r>
        <w:rPr>
          <w:i/>
          <w:sz w:val="18"/>
        </w:rPr>
        <w:t>I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UČENJA</w:t>
      </w:r>
    </w:p>
    <w:p w:rsidR="00BE1707" w:rsidRDefault="002B61C0">
      <w:pPr>
        <w:pStyle w:val="Heading2"/>
      </w:pPr>
      <w:r>
        <w:t>KNJIŽEVNOST</w:t>
      </w:r>
    </w:p>
    <w:p w:rsidR="00BE1707" w:rsidRDefault="002B61C0">
      <w:pPr>
        <w:pStyle w:val="BodyText"/>
        <w:spacing w:before="112" w:line="232" w:lineRule="auto"/>
        <w:ind w:right="117" w:firstLine="396"/>
        <w:jc w:val="both"/>
      </w:pPr>
      <w:r>
        <w:t>Okosnicu programa književnosti čine tekstovi iz lektire. Lektira je razvrstana po književnim rodovima (lirika, epika, drama) i obogaće- na izborom nefikcionaln</w:t>
      </w:r>
      <w:r>
        <w:t>ih, popularnoznanstvenih i informativnih tek- stova. Obvezni dio lektire sastoji se od djela osnovnoga nacionalnog korpusa koji je obogaćen suvremenim, aktualnim djelima. Izbor djela u najvećoj je mjeri utemeljen na principu prilagođenosti dobi.</w:t>
      </w:r>
    </w:p>
    <w:p w:rsidR="00BE1707" w:rsidRDefault="002B61C0">
      <w:pPr>
        <w:pStyle w:val="BodyText"/>
        <w:spacing w:line="232" w:lineRule="auto"/>
        <w:ind w:right="117" w:firstLine="396"/>
        <w:jc w:val="both"/>
      </w:pPr>
      <w:r>
        <w:t>Tekstovima</w:t>
      </w:r>
      <w:r>
        <w:t xml:space="preserve"> namijenjenim obradi na satu dodan je popis domaće lektire. Cilj je uvođenja domaće lektire formiranje, razvijanje i njego- vanje učenikovih čitalačkih navika. Opsežna djela učenici mogu čitati tijekom školskih praznika čime se potiče razvijanje čitalačkih</w:t>
      </w:r>
      <w:r>
        <w:t xml:space="preserve"> navika.</w:t>
      </w:r>
    </w:p>
    <w:p w:rsidR="00BE1707" w:rsidRDefault="002B61C0">
      <w:pPr>
        <w:pStyle w:val="BodyText"/>
        <w:spacing w:line="232" w:lineRule="auto"/>
        <w:ind w:right="117" w:firstLine="396"/>
        <w:jc w:val="both"/>
      </w:pPr>
      <w:r>
        <w:t>Obveznom popisu djela dodan je i dopunski izbor tekstova. Iz- borni dio dopušta veću kreativnost u ostvarivanju ishoda. Ovakav iz- bor djela povećava mogućnost primjene komparativnoga pristupa pro- učavanju književnoga stvaralaštva, uz odabir razl</w:t>
      </w:r>
      <w:r>
        <w:t>ičitih razina obrade: interpretacije, prikaza ili osvrta. Izbor djela usklađuje se s mogućno- stima, potrebama i interesima razrednoga odjela. Razlike u ukupnoj umjetničkoj i informativnoj vrijednosti tekstova utječu na odabir od- govarajućih metodičkih rj</w:t>
      </w:r>
      <w:r>
        <w:t>ešenja (prilagođavanje čitanja vrsti teksta, opseg tumačenja teksta ovisno o složenosti njegove strukture, pove- zivanje i grupiranje s odgovarajućim sadržajima iz drugih predmetnih područja – gramatike, pravopisa i jezične i medijske kulture i sl.).</w:t>
      </w:r>
    </w:p>
    <w:p w:rsidR="00BE1707" w:rsidRDefault="002B61C0">
      <w:pPr>
        <w:pStyle w:val="BodyText"/>
        <w:spacing w:line="232" w:lineRule="auto"/>
        <w:ind w:right="118" w:firstLine="396"/>
        <w:jc w:val="both"/>
      </w:pPr>
      <w:r>
        <w:t>Tekst</w:t>
      </w:r>
      <w:r>
        <w:t>ovi iz dopunskoga dijela programa koriste i pri obradi na- stavnih jedinica iz gramatike, kao i za obradu i utvrđivanje sadržaja iz Jezične i medijske kulture. Djela koja se ne obrađuju na satu preporu- čuju se za čitanje u slobodno vrijeme.</w:t>
      </w:r>
    </w:p>
    <w:p w:rsidR="00BE1707" w:rsidRDefault="002B61C0">
      <w:pPr>
        <w:pStyle w:val="Heading2"/>
        <w:spacing w:before="0" w:line="232" w:lineRule="auto"/>
        <w:ind w:right="117" w:firstLine="396"/>
        <w:jc w:val="both"/>
      </w:pPr>
      <w:r>
        <w:t>Nastavnik treb</w:t>
      </w:r>
      <w:r>
        <w:t>a pet nastavnih sati posvetiti obradi književnih tekstova po izboru iz zavičajne književnosti vojvođanskih Hrvata primjerenih dobi učenika.</w:t>
      </w:r>
    </w:p>
    <w:p w:rsidR="00BE1707" w:rsidRDefault="00BE1707">
      <w:pPr>
        <w:spacing w:line="232" w:lineRule="auto"/>
        <w:jc w:val="both"/>
        <w:sectPr w:rsidR="00BE1707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BE1707" w:rsidRDefault="002B61C0">
      <w:pPr>
        <w:pStyle w:val="BodyText"/>
        <w:spacing w:before="66" w:line="235" w:lineRule="auto"/>
        <w:ind w:right="41" w:firstLine="396"/>
        <w:jc w:val="both"/>
      </w:pPr>
      <w:r>
        <w:lastRenderedPageBreak/>
        <w:t>Ovaj program utemeljen je na većoj korelativnosti književnih i neknjiževnih djela. Korela</w:t>
      </w:r>
      <w:r>
        <w:t>tivnost omogućava primjereno povezivanje obveznih i izbornih djela.</w:t>
      </w:r>
    </w:p>
    <w:p w:rsidR="00BE1707" w:rsidRDefault="002B61C0">
      <w:pPr>
        <w:spacing w:line="235" w:lineRule="auto"/>
        <w:ind w:left="100" w:right="39" w:firstLine="396"/>
        <w:jc w:val="both"/>
        <w:rPr>
          <w:i/>
          <w:sz w:val="18"/>
        </w:rPr>
      </w:pPr>
      <w:r>
        <w:rPr>
          <w:sz w:val="18"/>
        </w:rPr>
        <w:t xml:space="preserve">S popisa dopunskoga izbora odabiru se djela koja će, uz obvezni dio lektire, činiti tematsko-motivske cjeline. Mogući su sljedeći pri- mjeri funkcionalnoga povezivanja nastavnih jedinica: narodni obredi i vjerovanja – izbor „kraljički pisama“ </w:t>
      </w:r>
      <w:r>
        <w:rPr>
          <w:i/>
          <w:sz w:val="18"/>
        </w:rPr>
        <w:t>– Narodne baj</w:t>
      </w:r>
      <w:r>
        <w:rPr>
          <w:i/>
          <w:sz w:val="18"/>
        </w:rPr>
        <w:t xml:space="preserve">ke, novele, šaljive narodne priče (izbor iz sakupljačkog opusa Balinta Vujkova) – </w:t>
      </w:r>
      <w:r>
        <w:rPr>
          <w:sz w:val="18"/>
        </w:rPr>
        <w:t xml:space="preserve">dio o Božiću iz </w:t>
      </w:r>
      <w:r>
        <w:rPr>
          <w:i/>
          <w:sz w:val="18"/>
        </w:rPr>
        <w:t xml:space="preserve">Leksikona podunavskih Hrvata – Bunjevaca i Šokaca – </w:t>
      </w:r>
      <w:r>
        <w:rPr>
          <w:sz w:val="18"/>
        </w:rPr>
        <w:t xml:space="preserve">na- rodne pjesme: </w:t>
      </w:r>
      <w:r>
        <w:rPr>
          <w:i/>
          <w:sz w:val="18"/>
        </w:rPr>
        <w:t>Narodi nam se kralj nebeski, Radujte se narodi</w:t>
      </w:r>
      <w:r>
        <w:rPr>
          <w:sz w:val="18"/>
        </w:rPr>
        <w:t xml:space="preserve">; obrada portreta: </w:t>
      </w:r>
      <w:r>
        <w:rPr>
          <w:i/>
          <w:sz w:val="18"/>
        </w:rPr>
        <w:t xml:space="preserve">Priče iz davnina </w:t>
      </w:r>
      <w:r>
        <w:rPr>
          <w:sz w:val="18"/>
        </w:rPr>
        <w:t xml:space="preserve">Ivane Brlić Mažuranić – </w:t>
      </w:r>
      <w:r>
        <w:rPr>
          <w:i/>
          <w:sz w:val="18"/>
        </w:rPr>
        <w:t xml:space="preserve">Pustolovine </w:t>
      </w:r>
      <w:r>
        <w:rPr>
          <w:i/>
          <w:spacing w:val="-5"/>
          <w:sz w:val="18"/>
        </w:rPr>
        <w:t xml:space="preserve">Toma </w:t>
      </w:r>
      <w:r>
        <w:rPr>
          <w:i/>
          <w:sz w:val="18"/>
        </w:rPr>
        <w:t xml:space="preserve">Sawyera </w:t>
      </w:r>
      <w:r>
        <w:rPr>
          <w:sz w:val="18"/>
        </w:rPr>
        <w:t xml:space="preserve">Marka </w:t>
      </w:r>
      <w:r>
        <w:rPr>
          <w:spacing w:val="-3"/>
          <w:sz w:val="18"/>
        </w:rPr>
        <w:t xml:space="preserve">Twaina </w:t>
      </w:r>
      <w:r>
        <w:rPr>
          <w:sz w:val="18"/>
        </w:rPr>
        <w:t xml:space="preserve">– </w:t>
      </w:r>
      <w:r>
        <w:rPr>
          <w:i/>
          <w:sz w:val="18"/>
        </w:rPr>
        <w:t xml:space="preserve">Majka </w:t>
      </w:r>
      <w:r>
        <w:rPr>
          <w:sz w:val="18"/>
        </w:rPr>
        <w:t>Hansa Cristiana Andersena</w:t>
      </w:r>
      <w:r>
        <w:rPr>
          <w:i/>
          <w:sz w:val="18"/>
        </w:rPr>
        <w:t xml:space="preserve">; </w:t>
      </w:r>
      <w:r>
        <w:rPr>
          <w:sz w:val="18"/>
        </w:rPr>
        <w:t xml:space="preserve">humor i parodija: </w:t>
      </w:r>
      <w:r>
        <w:rPr>
          <w:i/>
          <w:spacing w:val="-3"/>
          <w:sz w:val="18"/>
        </w:rPr>
        <w:t xml:space="preserve">Ero </w:t>
      </w:r>
      <w:r>
        <w:rPr>
          <w:i/>
          <w:sz w:val="18"/>
        </w:rPr>
        <w:t xml:space="preserve">s onoga svijeta </w:t>
      </w:r>
      <w:r>
        <w:rPr>
          <w:sz w:val="18"/>
        </w:rPr>
        <w:t xml:space="preserve">– izbor iz romana Mire Gavrana – </w:t>
      </w:r>
      <w:r>
        <w:rPr>
          <w:i/>
          <w:sz w:val="18"/>
        </w:rPr>
        <w:t>Zafr- kancije,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zezancije,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smijancije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ludancije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Sanje</w:t>
      </w:r>
      <w:r>
        <w:rPr>
          <w:spacing w:val="-6"/>
          <w:sz w:val="18"/>
        </w:rPr>
        <w:t xml:space="preserve"> </w:t>
      </w:r>
      <w:r>
        <w:rPr>
          <w:sz w:val="18"/>
        </w:rPr>
        <w:t>Pilić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Ephraim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Kishon, </w:t>
      </w:r>
      <w:r>
        <w:rPr>
          <w:i/>
          <w:sz w:val="18"/>
        </w:rPr>
        <w:t>Šuti i pl</w:t>
      </w:r>
      <w:r>
        <w:rPr>
          <w:i/>
          <w:sz w:val="18"/>
        </w:rPr>
        <w:t>ivaj</w:t>
      </w:r>
      <w:r>
        <w:rPr>
          <w:sz w:val="18"/>
        </w:rPr>
        <w:t xml:space="preserve">; djetinjstvo u prošlosti: </w:t>
      </w:r>
      <w:r>
        <w:rPr>
          <w:i/>
          <w:sz w:val="18"/>
        </w:rPr>
        <w:t xml:space="preserve">Pustolovine </w:t>
      </w:r>
      <w:r>
        <w:rPr>
          <w:i/>
          <w:spacing w:val="-5"/>
          <w:sz w:val="18"/>
        </w:rPr>
        <w:t xml:space="preserve">Toma </w:t>
      </w:r>
      <w:r>
        <w:rPr>
          <w:i/>
          <w:sz w:val="18"/>
        </w:rPr>
        <w:t xml:space="preserve">Sawyera </w:t>
      </w:r>
      <w:r>
        <w:rPr>
          <w:sz w:val="18"/>
        </w:rPr>
        <w:t>/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 xml:space="preserve">Pusto- lovine Huckleberryja Finna </w:t>
      </w:r>
      <w:r>
        <w:rPr>
          <w:sz w:val="18"/>
        </w:rPr>
        <w:t xml:space="preserve">Marka </w:t>
      </w:r>
      <w:r>
        <w:rPr>
          <w:spacing w:val="-3"/>
          <w:sz w:val="18"/>
        </w:rPr>
        <w:t xml:space="preserve">Twaina </w:t>
      </w:r>
      <w:r>
        <w:rPr>
          <w:sz w:val="18"/>
        </w:rPr>
        <w:t xml:space="preserve">– Šimunovićeva pripovijest </w:t>
      </w:r>
      <w:r>
        <w:rPr>
          <w:i/>
          <w:sz w:val="18"/>
        </w:rPr>
        <w:t xml:space="preserve">Duga – </w:t>
      </w:r>
      <w:r>
        <w:rPr>
          <w:sz w:val="18"/>
        </w:rPr>
        <w:t xml:space="preserve">Tadijanovićeva pjesma </w:t>
      </w:r>
      <w:r>
        <w:rPr>
          <w:i/>
          <w:sz w:val="18"/>
        </w:rPr>
        <w:t xml:space="preserve">Nosim sve torbe a nisam magarac </w:t>
      </w:r>
      <w:r>
        <w:rPr>
          <w:sz w:val="18"/>
        </w:rPr>
        <w:t xml:space="preserve">– Kušanov roman </w:t>
      </w:r>
      <w:r>
        <w:rPr>
          <w:i/>
          <w:sz w:val="18"/>
        </w:rPr>
        <w:t xml:space="preserve">Uzbuna na Zelenom </w:t>
      </w:r>
      <w:r>
        <w:rPr>
          <w:i/>
          <w:spacing w:val="-5"/>
          <w:sz w:val="18"/>
        </w:rPr>
        <w:t xml:space="preserve">Vrhu </w:t>
      </w:r>
      <w:r>
        <w:rPr>
          <w:sz w:val="18"/>
        </w:rPr>
        <w:t xml:space="preserve">– Miroslav Slavko </w:t>
      </w:r>
      <w:r>
        <w:rPr>
          <w:spacing w:val="-2"/>
          <w:sz w:val="18"/>
        </w:rPr>
        <w:t>Mađer,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Djedovo slovo</w:t>
      </w:r>
      <w:r>
        <w:rPr>
          <w:sz w:val="18"/>
        </w:rPr>
        <w:t xml:space="preserve">; ekologija: Dobriša Cesarić, </w:t>
      </w:r>
      <w:r>
        <w:rPr>
          <w:i/>
          <w:sz w:val="18"/>
        </w:rPr>
        <w:t xml:space="preserve">Jesen </w:t>
      </w:r>
      <w:r>
        <w:rPr>
          <w:sz w:val="18"/>
        </w:rPr>
        <w:t>– Gustav Krklec,</w:t>
      </w:r>
      <w:r>
        <w:rPr>
          <w:spacing w:val="20"/>
          <w:sz w:val="18"/>
        </w:rPr>
        <w:t xml:space="preserve"> </w:t>
      </w:r>
      <w:r>
        <w:rPr>
          <w:i/>
          <w:spacing w:val="-7"/>
          <w:sz w:val="18"/>
        </w:rPr>
        <w:t>Val</w:t>
      </w:r>
    </w:p>
    <w:p w:rsidR="00BE1707" w:rsidRDefault="002B61C0">
      <w:pPr>
        <w:pStyle w:val="BodyText"/>
        <w:spacing w:line="235" w:lineRule="auto"/>
        <w:ind w:right="39"/>
        <w:jc w:val="both"/>
      </w:pPr>
      <w:r>
        <w:t xml:space="preserve">– Sehl Silverstein, </w:t>
      </w:r>
      <w:r>
        <w:rPr>
          <w:i/>
        </w:rPr>
        <w:t xml:space="preserve">Dobro stablo </w:t>
      </w:r>
      <w:r>
        <w:t xml:space="preserve">– Isaac Bashevis Singer, </w:t>
      </w:r>
      <w:r>
        <w:rPr>
          <w:i/>
        </w:rPr>
        <w:t xml:space="preserve">Ole i Trufa </w:t>
      </w:r>
      <w:r>
        <w:t xml:space="preserve">– Dragutin Tadijanović, </w:t>
      </w:r>
      <w:r>
        <w:rPr>
          <w:i/>
        </w:rPr>
        <w:t xml:space="preserve">Visoka žuta žita </w:t>
      </w:r>
      <w:r>
        <w:t>itd. Navedeni primjeri pokazuju mogućnost povezivanja tekstova na različit</w:t>
      </w:r>
      <w:r>
        <w:t>e načine, prema različitim motivima ili tonu pripovijedanja.</w:t>
      </w:r>
    </w:p>
    <w:p w:rsidR="00BE1707" w:rsidRDefault="002B61C0">
      <w:pPr>
        <w:pStyle w:val="BodyText"/>
        <w:spacing w:line="235" w:lineRule="auto"/>
        <w:ind w:right="39" w:firstLine="396"/>
        <w:jc w:val="both"/>
      </w:pPr>
      <w:r>
        <w:t>Književna djela koja su doživjela ekranizaciju (</w:t>
      </w:r>
      <w:r>
        <w:rPr>
          <w:i/>
        </w:rPr>
        <w:t>Pustolovine Huc- kleberryja Finna</w:t>
      </w:r>
      <w:r>
        <w:t xml:space="preserve">, </w:t>
      </w:r>
      <w:r>
        <w:rPr>
          <w:i/>
        </w:rPr>
        <w:t xml:space="preserve">Pustolovine </w:t>
      </w:r>
      <w:r>
        <w:rPr>
          <w:i/>
          <w:spacing w:val="-5"/>
        </w:rPr>
        <w:t xml:space="preserve">Toma </w:t>
      </w:r>
      <w:r>
        <w:rPr>
          <w:i/>
        </w:rPr>
        <w:t xml:space="preserve">Sawyera, Uzbuna na Zelenom </w:t>
      </w:r>
      <w:r>
        <w:rPr>
          <w:i/>
          <w:spacing w:val="-4"/>
        </w:rPr>
        <w:t xml:space="preserve">Vrhu, </w:t>
      </w:r>
      <w:r>
        <w:rPr>
          <w:i/>
        </w:rPr>
        <w:t>Koko i duhovi, Zagonetni dječak</w:t>
      </w:r>
      <w:r>
        <w:t>) koriste za usporednu analizu i uočavanje razlike između književne i filmske (adaptirane, izmijenjene) fabule i izraza čime se uči o prirodi dvaju medija te se razvija medijska pismenost. Učenici se mogu uputiti i na druge filmove slične temati- ke (gusar</w:t>
      </w:r>
      <w:r>
        <w:t>ske avanture, motiv brodoloma i pustoga otoka, avanture u fantastičnome svijetu, odrastanje usamljenoga djeteta i sl.) i dodatno uključiti u obradu određene tematsko-motivske cjeline.</w:t>
      </w:r>
    </w:p>
    <w:p w:rsidR="00BE1707" w:rsidRDefault="002B61C0">
      <w:pPr>
        <w:pStyle w:val="BodyText"/>
        <w:spacing w:line="235" w:lineRule="auto"/>
        <w:ind w:right="39" w:firstLine="396"/>
        <w:jc w:val="both"/>
      </w:pPr>
      <w:r>
        <w:t>Pojedini elementi medijske kulture upoznaju se korelacijom: po- jam dječ</w:t>
      </w:r>
      <w:r>
        <w:t>jega časopisa upoznaje se na stvarnome tekstu iz časopisa po izboru (preporučuje se povezivanje sadržaja teksta i lektire). Usvaja- njem pojmova stripa, filma i dječjega časopisa učenici se postepeno uvode u svijet medija.</w:t>
      </w:r>
    </w:p>
    <w:p w:rsidR="00BE1707" w:rsidRDefault="002B61C0">
      <w:pPr>
        <w:pStyle w:val="BodyText"/>
        <w:spacing w:line="235" w:lineRule="auto"/>
        <w:ind w:right="40" w:firstLine="396"/>
        <w:jc w:val="both"/>
      </w:pPr>
      <w:r>
        <w:t>Osim korelacije među tekstovima u</w:t>
      </w:r>
      <w:r>
        <w:t>spostavlja se i vertikalna ko- relacija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nužno</w:t>
      </w:r>
      <w:r>
        <w:rPr>
          <w:spacing w:val="-4"/>
        </w:rPr>
        <w:t xml:space="preserve"> </w:t>
      </w:r>
      <w:r>
        <w:t>poštovati</w:t>
      </w:r>
      <w:r>
        <w:rPr>
          <w:spacing w:val="-4"/>
        </w:rPr>
        <w:t xml:space="preserve"> </w:t>
      </w:r>
      <w:r>
        <w:t>principe</w:t>
      </w:r>
      <w:r>
        <w:rPr>
          <w:spacing w:val="-4"/>
        </w:rPr>
        <w:t xml:space="preserve"> </w:t>
      </w:r>
      <w:r>
        <w:t>postupnosti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sustavnosti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pozna- vati nastavno gradivo nižih i viših razreda. Horizontalna korelacija us- postavlja se s nastavom povijesti, geografije, biologije, likovne</w:t>
      </w:r>
      <w:r>
        <w:rPr>
          <w:spacing w:val="-17"/>
        </w:rPr>
        <w:t xml:space="preserve"> </w:t>
      </w:r>
      <w:r>
        <w:t>kulture, gl</w:t>
      </w:r>
      <w:r>
        <w:t>azbene kulture, vjerske nastave i građanskoga odgoja.</w:t>
      </w:r>
    </w:p>
    <w:p w:rsidR="00BE1707" w:rsidRDefault="002B61C0">
      <w:pPr>
        <w:pStyle w:val="BodyText"/>
        <w:spacing w:line="235" w:lineRule="auto"/>
        <w:ind w:right="39" w:firstLine="396"/>
        <w:jc w:val="both"/>
      </w:pPr>
      <w:r>
        <w:t>Uvođenje učenika u svijet književnih i neknjiževnih tekstova</w:t>
      </w:r>
      <w:r>
        <w:rPr>
          <w:spacing w:val="-20"/>
        </w:rPr>
        <w:t xml:space="preserve"> </w:t>
      </w:r>
      <w:r>
        <w:t xml:space="preserve">(po- pularnih, informativnih itd.) predstavlja iznimno složen zadatak. Na ovom stupnju obrazovanja stječu se osnovna i važna znanja, umijeća </w:t>
      </w:r>
      <w:r>
        <w:t xml:space="preserve">   i navike koje direktno utječu na učeničku književnu kulturu i estetske kompetencije.</w:t>
      </w:r>
      <w:r>
        <w:rPr>
          <w:spacing w:val="-6"/>
        </w:rPr>
        <w:t xml:space="preserve"> </w:t>
      </w:r>
      <w:r>
        <w:t>Učenici</w:t>
      </w:r>
      <w:r>
        <w:rPr>
          <w:spacing w:val="-6"/>
        </w:rPr>
        <w:t xml:space="preserve"> </w:t>
      </w:r>
      <w:r>
        <w:t>trebaju</w:t>
      </w:r>
      <w:r>
        <w:rPr>
          <w:spacing w:val="-6"/>
        </w:rPr>
        <w:t xml:space="preserve"> </w:t>
      </w:r>
      <w:r>
        <w:t>razumjeti</w:t>
      </w:r>
      <w:r>
        <w:rPr>
          <w:spacing w:val="-6"/>
        </w:rPr>
        <w:t xml:space="preserve"> </w:t>
      </w:r>
      <w:r>
        <w:t>fikcionalnu</w:t>
      </w:r>
      <w:r>
        <w:rPr>
          <w:spacing w:val="-6"/>
        </w:rPr>
        <w:t xml:space="preserve"> </w:t>
      </w:r>
      <w:r>
        <w:t>prirodu</w:t>
      </w:r>
      <w:r>
        <w:rPr>
          <w:spacing w:val="-6"/>
        </w:rPr>
        <w:t xml:space="preserve"> </w:t>
      </w:r>
      <w:r>
        <w:t xml:space="preserve">književno- ga djela i njegovu autonomnost (razlikovati pojmove lirskoga subjek- ta i pjesnika, pripovjedača i pisca), kao </w:t>
      </w:r>
      <w:r>
        <w:t>i činjenicu da književno djelo oblikuje moguću sliku</w:t>
      </w:r>
      <w:r>
        <w:rPr>
          <w:spacing w:val="-2"/>
        </w:rPr>
        <w:t xml:space="preserve"> </w:t>
      </w:r>
      <w:r>
        <w:t>stvarnosti.</w:t>
      </w:r>
    </w:p>
    <w:p w:rsidR="00BE1707" w:rsidRDefault="002B61C0">
      <w:pPr>
        <w:pStyle w:val="BodyText"/>
        <w:spacing w:line="235" w:lineRule="auto"/>
        <w:ind w:right="39" w:firstLine="396"/>
        <w:jc w:val="both"/>
      </w:pPr>
      <w:r>
        <w:t>Proučavanje književnoumjetničkoga djela u nastavi složen je proces. Tumačenje djela počinje motivacijom, nastavlja se najavom i lokalizacijom teksta, interpretativnim čitanjem, emocionalno-in</w:t>
      </w:r>
      <w:r>
        <w:t>telek- tualnom stankom, objavom doživljaja i korekcijom, interpretacijom, aktualizacijom, a završava sintezom te ponekad zadacima za samosta- lan rad. Interpretacija književnoga djela najučinkovitija je na nastav- nom satu, a u oblicima funkcionalne primje</w:t>
      </w:r>
      <w:r>
        <w:t>ne stečenih znanja i umi- jeća nastavlja se i poslije sata: u stvaralačkim obnavljanjima znanja o obrađenom nastavnom gradivu, usporednim proučavanjem</w:t>
      </w:r>
      <w:r>
        <w:rPr>
          <w:spacing w:val="-10"/>
        </w:rPr>
        <w:t xml:space="preserve"> </w:t>
      </w:r>
      <w:r>
        <w:t>književnou- mjetničkih djela i istraživačko-interpretativnim pristupima novim knji- ževnoumjetničkim ostv</w:t>
      </w:r>
      <w:r>
        <w:t>arenjima.</w:t>
      </w:r>
    </w:p>
    <w:p w:rsidR="00BE1707" w:rsidRDefault="002B61C0">
      <w:pPr>
        <w:pStyle w:val="BodyText"/>
        <w:spacing w:line="235" w:lineRule="auto"/>
        <w:ind w:right="38" w:firstLine="396"/>
        <w:jc w:val="both"/>
      </w:pPr>
      <w:r>
        <w:t>Književno</w:t>
      </w:r>
      <w:r>
        <w:rPr>
          <w:spacing w:val="-5"/>
        </w:rPr>
        <w:t xml:space="preserve"> </w:t>
      </w:r>
      <w:r>
        <w:t>djelo</w:t>
      </w:r>
      <w:r>
        <w:rPr>
          <w:spacing w:val="-5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obrađivati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rješavanjem</w:t>
      </w:r>
      <w:r>
        <w:rPr>
          <w:spacing w:val="-5"/>
        </w:rPr>
        <w:t xml:space="preserve"> </w:t>
      </w:r>
      <w:r>
        <w:t>problemskih</w:t>
      </w:r>
      <w:r>
        <w:rPr>
          <w:spacing w:val="-5"/>
        </w:rPr>
        <w:t xml:space="preserve"> </w:t>
      </w:r>
      <w:r>
        <w:t>pi- tanja</w:t>
      </w:r>
      <w:r>
        <w:rPr>
          <w:spacing w:val="-15"/>
        </w:rPr>
        <w:t xml:space="preserve"> </w:t>
      </w:r>
      <w:r>
        <w:t>koja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potaknuta</w:t>
      </w:r>
      <w:r>
        <w:rPr>
          <w:spacing w:val="-15"/>
        </w:rPr>
        <w:t xml:space="preserve"> </w:t>
      </w:r>
      <w:r>
        <w:t>polaznim</w:t>
      </w:r>
      <w:r>
        <w:rPr>
          <w:spacing w:val="-15"/>
        </w:rPr>
        <w:t xml:space="preserve"> </w:t>
      </w:r>
      <w:r>
        <w:t>tekstom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umjetničkim</w:t>
      </w:r>
      <w:r>
        <w:rPr>
          <w:spacing w:val="-15"/>
        </w:rPr>
        <w:t xml:space="preserve"> </w:t>
      </w:r>
      <w:r>
        <w:t>dojmom.</w:t>
      </w:r>
      <w:r>
        <w:rPr>
          <w:spacing w:val="-15"/>
        </w:rPr>
        <w:t xml:space="preserve"> </w:t>
      </w:r>
      <w:r>
        <w:t>Ulom- ci iz djela u nastavnom postupku zahtijevaju lokalizaciju, često i više- struku. Smještanje djela u vremenske, prostorne i društveno-povijesne okvire, kao i obavijesti o osnovnim sadržajima koji prethode ulomku, ponekad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uvjet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intenzivan</w:t>
      </w:r>
      <w:r>
        <w:rPr>
          <w:spacing w:val="-15"/>
        </w:rPr>
        <w:t xml:space="preserve"> </w:t>
      </w:r>
      <w:r>
        <w:t>doživlj</w:t>
      </w:r>
      <w:r>
        <w:t>aj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pravilno</w:t>
      </w:r>
      <w:r>
        <w:rPr>
          <w:spacing w:val="-15"/>
        </w:rPr>
        <w:t xml:space="preserve"> </w:t>
      </w:r>
      <w:r>
        <w:t>razumijevanje</w:t>
      </w:r>
      <w:r>
        <w:rPr>
          <w:spacing w:val="-15"/>
        </w:rPr>
        <w:t xml:space="preserve"> </w:t>
      </w:r>
      <w:r>
        <w:t>teksta.</w:t>
      </w:r>
    </w:p>
    <w:p w:rsidR="00BE1707" w:rsidRDefault="002B61C0">
      <w:pPr>
        <w:pStyle w:val="BodyText"/>
        <w:spacing w:line="235" w:lineRule="auto"/>
        <w:ind w:right="39" w:firstLine="396"/>
        <w:jc w:val="both"/>
      </w:pPr>
      <w:r>
        <w:t>Pri obradi teksta primjenjuje se u većoj mjeri jedinstvo analitič- kih i sintetičkih postupaka i perspektiva. U skladu s ishodima i u svrhu</w:t>
      </w:r>
    </w:p>
    <w:p w:rsidR="00BE1707" w:rsidRDefault="002B61C0">
      <w:pPr>
        <w:pStyle w:val="BodyText"/>
        <w:spacing w:before="71" w:line="235" w:lineRule="auto"/>
        <w:ind w:right="117"/>
        <w:jc w:val="both"/>
      </w:pPr>
      <w:r>
        <w:br w:type="column"/>
      </w:r>
      <w:r>
        <w:t>stvaranja navike prilikom tumačenja teksta učenici se potiču na detalj- nije po</w:t>
      </w:r>
      <w:r>
        <w:t>tkrjepljivanje svojih dojmova, stavova i sudova o književnom djelu činjenicama iz samoga teksta čime se osposobljavaju za izraža- vanje vlastitih misli, istraživačku djelatnost i zauzimanje kritičkih sta- vova, uz uvažavanje individualnoga razumijevanja sm</w:t>
      </w:r>
      <w:r>
        <w:t>isla književnoga teksta i iskazanih različitih stavova.</w:t>
      </w:r>
    </w:p>
    <w:p w:rsidR="00BE1707" w:rsidRDefault="002B61C0">
      <w:pPr>
        <w:pStyle w:val="BodyText"/>
        <w:spacing w:before="1" w:line="235" w:lineRule="auto"/>
        <w:ind w:right="116" w:firstLine="396"/>
        <w:jc w:val="both"/>
      </w:pPr>
      <w:r>
        <w:t>U interpretaciji književnoumjetničkoga djela objedinjavajući ele- menti mogu biti: umjetnički doživljaji, tekstualne cjeline, strukturni elementi (tema, motivi, pjesničke slike, fabula, kompozicija, s</w:t>
      </w:r>
      <w:r>
        <w:t>iže, li- kovi, ideja i značenje teksta, motivacijski postupci), pripovjedne teh- nike (oblici izlaganja), stilski postupci i literarni (književnoumjetnički) problemi.</w:t>
      </w:r>
    </w:p>
    <w:p w:rsidR="00BE1707" w:rsidRDefault="002B61C0">
      <w:pPr>
        <w:pStyle w:val="BodyText"/>
        <w:spacing w:before="1" w:line="235" w:lineRule="auto"/>
        <w:ind w:right="117" w:firstLine="396"/>
        <w:jc w:val="both"/>
      </w:pPr>
      <w:r>
        <w:t>Književnoteorijski pojmovi obrađuju se na lingvometodičkim predlošcima uz pomoć prethodno</w:t>
      </w:r>
      <w:r>
        <w:t>ga čitateljskog iskustva. Stilskim izražajnim sredstvima prilazi se s doživljajnoga gledišta. U istraživanju njihove stilske uvjetovanosti polazi se od umjetničkih dojmova i estet- ske sugestije.</w:t>
      </w:r>
    </w:p>
    <w:p w:rsidR="00BE1707" w:rsidRDefault="002B61C0">
      <w:pPr>
        <w:pStyle w:val="BodyText"/>
        <w:spacing w:before="1" w:line="235" w:lineRule="auto"/>
        <w:ind w:right="118" w:firstLine="396"/>
        <w:jc w:val="both"/>
      </w:pPr>
      <w:r>
        <w:t>Tijekom obrade književnih djela, govornih i pisanih vježbi uče- nici se potiču na otkrivanje osobina, osjećaja i duševnih stanja likova, kao i na izražavanje svojih stavova o postupcima likova.</w:t>
      </w:r>
    </w:p>
    <w:p w:rsidR="00BE1707" w:rsidRDefault="002B61C0">
      <w:pPr>
        <w:pStyle w:val="BodyText"/>
        <w:spacing w:before="1" w:line="235" w:lineRule="auto"/>
        <w:ind w:right="117" w:firstLine="396"/>
        <w:jc w:val="both"/>
      </w:pPr>
      <w:r>
        <w:t>Pri povezivanju književnih fikcionalnih tekstova, književnih n</w:t>
      </w:r>
      <w:r>
        <w:t>e- fikcionalnih tekstova (putopisna i autobiografska proza) i neknjiževnih tekstova (enciklopedije, rječnici i sl.) realiziraju se ishodi koji se odno- se na uočavanje razlika između fikcionalne i nefikcionalne književno- sti (utemeljene na osobnom svjedoč</w:t>
      </w:r>
      <w:r>
        <w:t>enju i provjerljivim podacima) i na uočavanje različitih književnih postupaka u navedenim vrstama.</w:t>
      </w:r>
    </w:p>
    <w:p w:rsidR="00BE1707" w:rsidRDefault="002B61C0">
      <w:pPr>
        <w:pStyle w:val="BodyText"/>
        <w:spacing w:before="1" w:line="235" w:lineRule="auto"/>
        <w:ind w:right="117" w:firstLine="396"/>
        <w:jc w:val="both"/>
      </w:pPr>
      <w:r>
        <w:t>Ishodi koji se odnose na nastavno područje književnosti temelje se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čitanju.</w:t>
      </w:r>
      <w:r>
        <w:rPr>
          <w:spacing w:val="-5"/>
        </w:rPr>
        <w:t xml:space="preserve"> </w:t>
      </w:r>
      <w:r>
        <w:t>Različite</w:t>
      </w:r>
      <w:r>
        <w:rPr>
          <w:spacing w:val="-5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čitanja</w:t>
      </w:r>
      <w:r>
        <w:rPr>
          <w:spacing w:val="-5"/>
        </w:rPr>
        <w:t xml:space="preserve"> </w:t>
      </w:r>
      <w:r>
        <w:t>osnovni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preduvjet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stjecanje znanja i uspješno u</w:t>
      </w:r>
      <w:r>
        <w:t>vođenje u svijet književnoga djela. U petom razredu njeguje se doživljajno čitanje, a učenici se postupno uvode u istraži- vačko čitanje.</w:t>
      </w:r>
    </w:p>
    <w:p w:rsidR="00BE1707" w:rsidRDefault="002B61C0">
      <w:pPr>
        <w:pStyle w:val="Heading2"/>
        <w:spacing w:before="168"/>
      </w:pPr>
      <w:r>
        <w:t>JEZIK</w:t>
      </w:r>
    </w:p>
    <w:p w:rsidR="00BE1707" w:rsidRDefault="002B61C0">
      <w:pPr>
        <w:pStyle w:val="BodyText"/>
        <w:spacing w:before="113" w:line="235" w:lineRule="auto"/>
        <w:ind w:right="117" w:firstLine="396"/>
        <w:jc w:val="both"/>
      </w:pPr>
      <w:r>
        <w:t>Nastava jezika osposobljava za pravilnu usmenu i pisanu komu- nikaciju hrvatskim standardnim jezikom, stoga zaht</w:t>
      </w:r>
      <w:r>
        <w:t>jevi ovoga progra- ma nisu usmjereni isključivo na usvajanje jezičnih pravila i gramatičke norme, već i na razumijevanje njihove svrhe i pravilnu primjenu.</w:t>
      </w:r>
    </w:p>
    <w:p w:rsidR="00BE1707" w:rsidRDefault="002B61C0">
      <w:pPr>
        <w:pStyle w:val="BodyText"/>
        <w:spacing w:line="235" w:lineRule="auto"/>
        <w:ind w:right="118" w:firstLine="396"/>
        <w:jc w:val="both"/>
      </w:pPr>
      <w:r>
        <w:t>Pri navođenju nastavnih jedinica obrađivanih u nižim razredima provjerava se stupanj usvojenosti i s</w:t>
      </w:r>
      <w:r>
        <w:t>posobnost primjene prethodno obrađenoga gradiva, a ponavljanje i uvježbavanje na novim primjerima prethodi obradi novoga sadržaja. Time se osigurava kontinuitet rada i sustavnost u povezivanju novoga gradiva s postojećim znanjima.</w:t>
      </w:r>
    </w:p>
    <w:p w:rsidR="00BE1707" w:rsidRDefault="002B61C0">
      <w:pPr>
        <w:pStyle w:val="BodyText"/>
        <w:spacing w:before="1" w:line="235" w:lineRule="auto"/>
        <w:ind w:right="118" w:firstLine="396"/>
        <w:jc w:val="both"/>
      </w:pPr>
      <w:r>
        <w:t>U usvajanju novoga gradiv</w:t>
      </w:r>
      <w:r>
        <w:t>a presudnu ulogu imaju prikladne i su- stavne vježbe te su obvezni dio obrade nastavnoga gradiva, primjene, obnavljanja i utvrđivanja znanja.</w:t>
      </w:r>
    </w:p>
    <w:p w:rsidR="00BE1707" w:rsidRDefault="002B61C0">
      <w:pPr>
        <w:pStyle w:val="Heading2"/>
        <w:spacing w:before="168"/>
      </w:pPr>
      <w:r>
        <w:t>Gramatika</w:t>
      </w:r>
    </w:p>
    <w:p w:rsidR="00BE1707" w:rsidRDefault="002B61C0">
      <w:pPr>
        <w:pStyle w:val="BodyText"/>
        <w:spacing w:before="113" w:line="235" w:lineRule="auto"/>
        <w:ind w:right="117" w:firstLine="396"/>
        <w:jc w:val="both"/>
      </w:pPr>
      <w:r>
        <w:t xml:space="preserve">Osnovni je programski zahtjev u nastavi gramatike predstaviti i tumačiti jezik kao </w:t>
      </w:r>
      <w:r>
        <w:rPr>
          <w:spacing w:val="-3"/>
        </w:rPr>
        <w:t xml:space="preserve">sustav. </w:t>
      </w:r>
      <w:r>
        <w:t>Jezične pojav</w:t>
      </w:r>
      <w:r>
        <w:t>e ne proučavaju se izolirano, izvan konteksta u kojem se ostvaruju njihove funkcije. U odgovaraju- ćoj prilici znanja iz gramatike stavljaju se u svrhu tumačenja teksta, kako umjetničkoga tako i popularnoznanstvenoga. Iznimno su funkcio- nalan postupak vje</w:t>
      </w:r>
      <w:r>
        <w:t>žbe na primjerima iz neposredne govorne prakse,</w:t>
      </w:r>
      <w:r>
        <w:rPr>
          <w:spacing w:val="-24"/>
        </w:rPr>
        <w:t xml:space="preserve"> </w:t>
      </w:r>
      <w:r>
        <w:t>što nastavu gramatike približava životnim potrebama u kojima se primije- njeni jezik pojavljuje kao svestrano motivirana ljudska</w:t>
      </w:r>
      <w:r>
        <w:rPr>
          <w:spacing w:val="-5"/>
        </w:rPr>
        <w:t xml:space="preserve"> </w:t>
      </w:r>
      <w:r>
        <w:t>aktivnost.</w:t>
      </w:r>
    </w:p>
    <w:p w:rsidR="00BE1707" w:rsidRDefault="002B61C0">
      <w:pPr>
        <w:pStyle w:val="BodyText"/>
        <w:spacing w:before="1" w:line="235" w:lineRule="auto"/>
        <w:ind w:right="118" w:firstLine="396"/>
        <w:jc w:val="both"/>
      </w:pPr>
      <w:r>
        <w:t>Jezične se pojave navode i prikazuju u kontekstu odnosno smje- štaju</w:t>
      </w:r>
      <w:r>
        <w:t xml:space="preserve"> se u govorne situacije u kojima se mogu jasno prepoznati, izdvo- jiti i objasniti njihove karakteristike i funkcije.</w:t>
      </w:r>
    </w:p>
    <w:p w:rsidR="00BE1707" w:rsidRDefault="002B61C0">
      <w:pPr>
        <w:pStyle w:val="BodyText"/>
        <w:spacing w:before="1" w:line="235" w:lineRule="auto"/>
        <w:ind w:right="117" w:firstLine="396"/>
        <w:jc w:val="both"/>
      </w:pPr>
      <w:r>
        <w:t>Nastavni pristup padežima i vježbe usmjerene na uporabu pravil- nih oblika imenskih riječi povezuju se s odstupanjima od standardno- ga je</w:t>
      </w:r>
      <w:r>
        <w:t>zika, kolebanjima i učestalim pogreškama u usmenom i pisanom izražavanju učenika. Stoga se sadržaj vježbi padeža u nastavi određuje na osnovi stalnoga praćenja jezičnoga izražavanja učenika (npr. tije- kom dijaloga na satu te na primjerima iz domaćih i pis</w:t>
      </w:r>
      <w:r>
        <w:t>anih zadaća). Time je nastava jezika u funkciji osposobljavanja za pravilnu komuni- kaciju na hrvatskom standardnom jeziku.</w:t>
      </w:r>
    </w:p>
    <w:p w:rsidR="00BE1707" w:rsidRDefault="002B61C0">
      <w:pPr>
        <w:pStyle w:val="BodyText"/>
        <w:spacing w:before="1" w:line="235" w:lineRule="auto"/>
        <w:ind w:right="117" w:firstLine="396"/>
        <w:jc w:val="both"/>
      </w:pPr>
      <w:r>
        <w:t>Obrada prijedloga ne smatra se završenom na satu obrade ove vr- ste riječi kao nepromjenjive, već se osnovna znanja proširuju tijeko</w:t>
      </w:r>
      <w:r>
        <w:t>m</w:t>
      </w:r>
    </w:p>
    <w:p w:rsidR="00BE1707" w:rsidRDefault="00BE1707">
      <w:pPr>
        <w:spacing w:line="235" w:lineRule="auto"/>
        <w:jc w:val="both"/>
        <w:sectPr w:rsidR="00BE1707">
          <w:pgSz w:w="11910" w:h="15740"/>
          <w:pgMar w:top="80" w:right="560" w:bottom="280" w:left="580" w:header="720" w:footer="720" w:gutter="0"/>
          <w:cols w:num="2" w:space="720" w:equalWidth="0">
            <w:col w:w="5274" w:space="141"/>
            <w:col w:w="5355"/>
          </w:cols>
        </w:sectPr>
      </w:pPr>
    </w:p>
    <w:p w:rsidR="00BE1707" w:rsidRDefault="002B61C0">
      <w:pPr>
        <w:pStyle w:val="BodyText"/>
        <w:spacing w:before="8" w:line="232" w:lineRule="auto"/>
        <w:ind w:right="40"/>
        <w:jc w:val="both"/>
      </w:pPr>
      <w:r>
        <w:lastRenderedPageBreak/>
        <w:t>obrade padeža navodeći najčešće primjere i njihovu uobičajenu upo- rabu. Podjela priloga po značenju povezuje se priložnim oznakama, a njihova služba oprimjeruje se u rečenici. Promjenjive vrste riječi treba povezivati s njihovim</w:t>
      </w:r>
      <w:r>
        <w:t xml:space="preserve"> najčešćim funkcijama u rečenici kako bi se riječ promatrala kao jedinica na morfološkoj i na sintaktičkoj razini.</w:t>
      </w:r>
    </w:p>
    <w:p w:rsidR="00BE1707" w:rsidRDefault="002B61C0">
      <w:pPr>
        <w:pStyle w:val="Heading2"/>
      </w:pPr>
      <w:r>
        <w:t>Pravopis</w:t>
      </w:r>
    </w:p>
    <w:p w:rsidR="00BE1707" w:rsidRDefault="002B61C0">
      <w:pPr>
        <w:pStyle w:val="BodyText"/>
        <w:spacing w:before="112" w:line="232" w:lineRule="auto"/>
        <w:ind w:right="38" w:firstLine="396"/>
        <w:jc w:val="both"/>
      </w:pPr>
      <w:r>
        <w:t>Pravopisna</w:t>
      </w:r>
      <w:r>
        <w:rPr>
          <w:spacing w:val="-14"/>
        </w:rPr>
        <w:t xml:space="preserve"> </w:t>
      </w:r>
      <w:r>
        <w:t>pravila</w:t>
      </w:r>
      <w:r>
        <w:rPr>
          <w:spacing w:val="-14"/>
        </w:rPr>
        <w:t xml:space="preserve"> </w:t>
      </w:r>
      <w:r>
        <w:t>usvajaju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sustavnim</w:t>
      </w:r>
      <w:r>
        <w:rPr>
          <w:spacing w:val="-14"/>
        </w:rPr>
        <w:t xml:space="preserve"> </w:t>
      </w:r>
      <w:r>
        <w:t>uvježbavanjem</w:t>
      </w:r>
      <w:r>
        <w:rPr>
          <w:spacing w:val="-14"/>
        </w:rPr>
        <w:t xml:space="preserve"> </w:t>
      </w:r>
      <w:r>
        <w:t>(pravopi- sni</w:t>
      </w:r>
      <w:r>
        <w:rPr>
          <w:spacing w:val="-9"/>
        </w:rPr>
        <w:t xml:space="preserve"> </w:t>
      </w:r>
      <w:r>
        <w:t>diktati,</w:t>
      </w:r>
      <w:r>
        <w:rPr>
          <w:spacing w:val="-8"/>
        </w:rPr>
        <w:t xml:space="preserve"> </w:t>
      </w:r>
      <w:r>
        <w:t>ispravak</w:t>
      </w:r>
      <w:r>
        <w:rPr>
          <w:spacing w:val="-8"/>
        </w:rPr>
        <w:t xml:space="preserve"> </w:t>
      </w:r>
      <w:r>
        <w:t>pogrešaka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tekstu,</w:t>
      </w:r>
      <w:r>
        <w:rPr>
          <w:spacing w:val="-8"/>
        </w:rPr>
        <w:t xml:space="preserve"> </w:t>
      </w:r>
      <w:r>
        <w:t>pisane</w:t>
      </w:r>
      <w:r>
        <w:rPr>
          <w:spacing w:val="-8"/>
        </w:rPr>
        <w:t xml:space="preserve"> </w:t>
      </w:r>
      <w:r>
        <w:t>provjere</w:t>
      </w:r>
      <w:r>
        <w:rPr>
          <w:spacing w:val="-8"/>
        </w:rPr>
        <w:t xml:space="preserve"> </w:t>
      </w:r>
      <w:r>
        <w:t>znanja</w:t>
      </w:r>
      <w:r>
        <w:rPr>
          <w:spacing w:val="-8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pravo- pisa</w:t>
      </w:r>
      <w:r>
        <w:rPr>
          <w:spacing w:val="-7"/>
        </w:rPr>
        <w:t xml:space="preserve"> </w:t>
      </w:r>
      <w:r>
        <w:t>itd.).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okviru</w:t>
      </w:r>
      <w:r>
        <w:rPr>
          <w:spacing w:val="-6"/>
        </w:rPr>
        <w:t xml:space="preserve"> </w:t>
      </w:r>
      <w:r>
        <w:t>pravopisnih</w:t>
      </w:r>
      <w:r>
        <w:rPr>
          <w:spacing w:val="-6"/>
        </w:rPr>
        <w:t xml:space="preserve"> </w:t>
      </w:r>
      <w:r>
        <w:t>vježbi</w:t>
      </w:r>
      <w:r>
        <w:rPr>
          <w:spacing w:val="-6"/>
        </w:rPr>
        <w:t xml:space="preserve"> </w:t>
      </w:r>
      <w:r>
        <w:t>vježba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pravilno</w:t>
      </w:r>
      <w:r>
        <w:rPr>
          <w:spacing w:val="-7"/>
        </w:rPr>
        <w:t xml:space="preserve"> </w:t>
      </w:r>
      <w:r>
        <w:t>pisanje</w:t>
      </w:r>
      <w:r>
        <w:rPr>
          <w:spacing w:val="-7"/>
        </w:rPr>
        <w:t xml:space="preserve"> </w:t>
      </w:r>
      <w:r>
        <w:t xml:space="preserve">reflek- sa </w:t>
      </w:r>
      <w:r>
        <w:rPr>
          <w:i/>
        </w:rPr>
        <w:t xml:space="preserve">jata </w:t>
      </w:r>
      <w:r>
        <w:t xml:space="preserve">u primjerima u kojima se pojavljuju alternacije </w:t>
      </w:r>
      <w:r>
        <w:rPr>
          <w:i/>
        </w:rPr>
        <w:t>ije/je</w:t>
      </w:r>
      <w:r>
        <w:t xml:space="preserve">, kraćenje </w:t>
      </w:r>
      <w:r>
        <w:rPr>
          <w:i/>
        </w:rPr>
        <w:t xml:space="preserve">ije </w:t>
      </w:r>
      <w:r>
        <w:t xml:space="preserve">u </w:t>
      </w:r>
      <w:r>
        <w:rPr>
          <w:i/>
        </w:rPr>
        <w:t>je</w:t>
      </w:r>
      <w:r>
        <w:t xml:space="preserve">, duljenje </w:t>
      </w:r>
      <w:r>
        <w:rPr>
          <w:i/>
        </w:rPr>
        <w:t xml:space="preserve">je </w:t>
      </w:r>
      <w:r>
        <w:t xml:space="preserve">u </w:t>
      </w:r>
      <w:r>
        <w:rPr>
          <w:i/>
        </w:rPr>
        <w:t xml:space="preserve">ije. </w:t>
      </w:r>
      <w:r>
        <w:t>Učenici se potiču na samostalno uočavanje i ispravljanje pravopisnih po</w:t>
      </w:r>
      <w:r>
        <w:t>grešaka u komunikaciji putem SMS-a, kao  i u različitim načinima komunikacije putem interneta. Upućuju se i na korištenje</w:t>
      </w:r>
      <w:r>
        <w:rPr>
          <w:spacing w:val="-9"/>
        </w:rPr>
        <w:t xml:space="preserve"> </w:t>
      </w:r>
      <w:r>
        <w:t>pravopisa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pravopisnoga</w:t>
      </w:r>
      <w:r>
        <w:rPr>
          <w:spacing w:val="-9"/>
        </w:rPr>
        <w:t xml:space="preserve"> </w:t>
      </w:r>
      <w:r>
        <w:t>rječnika</w:t>
      </w:r>
      <w:r>
        <w:rPr>
          <w:spacing w:val="-9"/>
        </w:rPr>
        <w:t xml:space="preserve"> </w:t>
      </w:r>
      <w:r>
        <w:t>(školsko</w:t>
      </w:r>
      <w:r>
        <w:rPr>
          <w:spacing w:val="-9"/>
        </w:rPr>
        <w:t xml:space="preserve"> </w:t>
      </w:r>
      <w:r>
        <w:t>izdanje).</w:t>
      </w:r>
      <w:r>
        <w:rPr>
          <w:spacing w:val="-9"/>
        </w:rPr>
        <w:t xml:space="preserve"> </w:t>
      </w:r>
      <w:r>
        <w:t>Preporu- čuje se donošenje pravopisa na sat obrade pravopisnih tema</w:t>
      </w:r>
      <w:r>
        <w:rPr>
          <w:spacing w:val="-23"/>
        </w:rPr>
        <w:t xml:space="preserve"> </w:t>
      </w:r>
      <w:r>
        <w:t>(učenicima se</w:t>
      </w:r>
      <w:r>
        <w:rPr>
          <w:spacing w:val="-6"/>
        </w:rPr>
        <w:t xml:space="preserve"> </w:t>
      </w:r>
      <w:r>
        <w:t>pojedinačno</w:t>
      </w:r>
      <w:r>
        <w:rPr>
          <w:spacing w:val="-6"/>
        </w:rPr>
        <w:t xml:space="preserve"> </w:t>
      </w:r>
      <w:r>
        <w:t>daje</w:t>
      </w:r>
      <w:r>
        <w:rPr>
          <w:spacing w:val="-6"/>
        </w:rPr>
        <w:t xml:space="preserve"> </w:t>
      </w:r>
      <w:r>
        <w:t>zadatak</w:t>
      </w:r>
      <w:r>
        <w:rPr>
          <w:spacing w:val="-6"/>
        </w:rPr>
        <w:t xml:space="preserve"> </w:t>
      </w:r>
      <w:r>
        <w:t>pronaći</w:t>
      </w:r>
      <w:r>
        <w:rPr>
          <w:spacing w:val="-6"/>
        </w:rPr>
        <w:t xml:space="preserve"> </w:t>
      </w:r>
      <w:r>
        <w:t>riječi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pravopisnom</w:t>
      </w:r>
      <w:r>
        <w:rPr>
          <w:spacing w:val="-6"/>
        </w:rPr>
        <w:t xml:space="preserve"> </w:t>
      </w:r>
      <w:r>
        <w:t>rječniku).</w:t>
      </w:r>
    </w:p>
    <w:p w:rsidR="00BE1707" w:rsidRDefault="002B61C0">
      <w:pPr>
        <w:pStyle w:val="Heading2"/>
      </w:pPr>
      <w:r>
        <w:t>Ortoepija</w:t>
      </w:r>
    </w:p>
    <w:p w:rsidR="00BE1707" w:rsidRDefault="002B61C0">
      <w:pPr>
        <w:pStyle w:val="BodyText"/>
        <w:spacing w:before="112" w:line="232" w:lineRule="auto"/>
        <w:ind w:right="38" w:firstLine="396"/>
        <w:jc w:val="right"/>
      </w:pPr>
      <w:r>
        <w:t xml:space="preserve">Pravilan izgovor njeguje se provođenjem ortoepskih vježbi. Or- toepske vježbe ne realiziraju se kao posebne nastavne jedinice, već uz odgovarajuće teme iz gramatike. Npr. mjesto naglaska povezuje se s padežima (imenice </w:t>
      </w:r>
      <w:r>
        <w:rPr>
          <w:i/>
        </w:rPr>
        <w:t xml:space="preserve">vrijeme, rame, tjeme </w:t>
      </w:r>
      <w:r>
        <w:t>i sl. u genitivu</w:t>
      </w:r>
      <w:r>
        <w:t xml:space="preserve"> jednine i no- minativu množine nemaju naglasak na istom slogu itd.); rečenična in- tonacija povezuje se s pravopisom i sintaksom itd. Uz korištenje au- diosnimki stvara se navika prepoznavanja, reproduciranja i usvajanja naglasaka hrvatskoga standardnog j</w:t>
      </w:r>
      <w:r>
        <w:t>ezika te uočava odstupanje i razli- kovanje vlastite dijalektalne akcentuacije od standardnojezične norme. Ortoepske vježbe provode se i uz odgovarajuće teme iz knji- ževnosti. Npr. artikulacija se vježba izgovaranjem brzalica pri obradi djela narodnoga st</w:t>
      </w:r>
      <w:r>
        <w:t>varalaštva; naglasak riječi, tempo, ritam, rečenična intonacija i stanke vježbaju se govorenjem naglas odabranih dijelova iz izborne lektire (po izboru nastavnika ili učenika) itd. Kao ortoepska vježba provodi se i krasnoslov napamet naučenih ulomaka u sti</w:t>
      </w:r>
      <w:r>
        <w:t>hu i u</w:t>
      </w:r>
    </w:p>
    <w:p w:rsidR="00BE1707" w:rsidRDefault="002B61C0">
      <w:pPr>
        <w:pStyle w:val="BodyText"/>
        <w:spacing w:line="198" w:lineRule="exact"/>
      </w:pPr>
      <w:r>
        <w:t>prozi (uz pomoć auditivnih nastavnih sredstava).</w:t>
      </w:r>
    </w:p>
    <w:p w:rsidR="00BE1707" w:rsidRDefault="002B61C0">
      <w:pPr>
        <w:pStyle w:val="Heading2"/>
        <w:spacing w:before="164"/>
      </w:pPr>
      <w:r>
        <w:t>JEZIČNA I MEDIJSKA KULTURA</w:t>
      </w:r>
    </w:p>
    <w:p w:rsidR="00BE1707" w:rsidRDefault="002B61C0">
      <w:pPr>
        <w:pStyle w:val="BodyText"/>
        <w:spacing w:before="112" w:line="232" w:lineRule="auto"/>
        <w:ind w:right="38" w:firstLine="396"/>
        <w:jc w:val="both"/>
      </w:pPr>
      <w:r>
        <w:t>Razvijanje jezične kulture među najvažnijim je zadacima nasta- ve materinjega jezika. Ovo nastavno područje povezuje se s obradom književnih tekstova kao reprezentativnim ob</w:t>
      </w:r>
      <w:r>
        <w:t>rascem izražavanja te s nastavom gramatike i pravopisa. Obrada književnoga teksta i rad na gramatici i pravopisu standardnoga jezika nužno uključuje sadržaje koji pridonose njegovanju kulture usmenoga i pisanoga izražavanja. Jezična kultura njeguje se prov</w:t>
      </w:r>
      <w:r>
        <w:t>ođenjem leksičko-semantičkih i leksič- ko-stilističkih vježbi koje bogate rječnik i razvijaju sposobnost i vješti- nu izražavanja. Razvijanje jezičnoga mišljenja vježba se na tekstu ili tijekom govornih vježbi.</w:t>
      </w:r>
    </w:p>
    <w:p w:rsidR="00BE1707" w:rsidRDefault="002B61C0">
      <w:pPr>
        <w:pStyle w:val="BodyText"/>
        <w:spacing w:line="232" w:lineRule="auto"/>
        <w:ind w:right="38" w:firstLine="396"/>
        <w:jc w:val="both"/>
      </w:pPr>
      <w:r>
        <w:t>Pri obradi preporučenih sadržaja medijske kul</w:t>
      </w:r>
      <w:r>
        <w:t>ture važno je uka- zati na različite izvore informacija (tiskane i digitalne), poticati prona- lazak informacija u raznim izvorima prema vlastitim interesima i po- trebama te razvijati kritički odnos prema informacijama provjeravajući njihovu točnost i cit</w:t>
      </w:r>
      <w:r>
        <w:t>irajući njihove izvore. Učenici se osposobljavaju uočavati da različiti primatelji i pošiljatelji mogu različito reagirati na isti medijski tekst. Uz pomoć preporučenih sadržaja medijske kulture ukazuje se i na odgovornu uporabu različitih medija i primjen</w:t>
      </w:r>
      <w:r>
        <w:t>u</w:t>
      </w:r>
      <w:r>
        <w:rPr>
          <w:spacing w:val="-21"/>
        </w:rPr>
        <w:t xml:space="preserve"> </w:t>
      </w:r>
      <w:r>
        <w:t>pozitiv- nih komunikacijskih obrazaca.</w:t>
      </w:r>
    </w:p>
    <w:p w:rsidR="00BE1707" w:rsidRDefault="002B61C0">
      <w:pPr>
        <w:pStyle w:val="ListParagraph"/>
        <w:numPr>
          <w:ilvl w:val="0"/>
          <w:numId w:val="1"/>
        </w:numPr>
        <w:tabs>
          <w:tab w:val="left" w:pos="371"/>
        </w:tabs>
        <w:spacing w:before="160"/>
        <w:ind w:left="370" w:hanging="270"/>
        <w:rPr>
          <w:i/>
          <w:sz w:val="18"/>
        </w:rPr>
      </w:pPr>
      <w:r>
        <w:rPr>
          <w:i/>
          <w:sz w:val="18"/>
        </w:rPr>
        <w:t xml:space="preserve">PRAĆENJE I VREDNOVANJE </w:t>
      </w:r>
      <w:r>
        <w:rPr>
          <w:i/>
          <w:spacing w:val="-4"/>
          <w:sz w:val="18"/>
        </w:rPr>
        <w:t xml:space="preserve">NASTAVE </w:t>
      </w:r>
      <w:r>
        <w:rPr>
          <w:i/>
          <w:sz w:val="18"/>
        </w:rPr>
        <w:t>I</w:t>
      </w:r>
      <w:r>
        <w:rPr>
          <w:i/>
          <w:sz w:val="18"/>
        </w:rPr>
        <w:t xml:space="preserve"> </w:t>
      </w:r>
      <w:r>
        <w:rPr>
          <w:i/>
          <w:sz w:val="18"/>
        </w:rPr>
        <w:t>UČENJA</w:t>
      </w:r>
    </w:p>
    <w:p w:rsidR="00BE1707" w:rsidRDefault="002B61C0">
      <w:pPr>
        <w:pStyle w:val="BodyText"/>
        <w:spacing w:before="112" w:line="232" w:lineRule="auto"/>
        <w:ind w:right="38" w:firstLine="396"/>
        <w:jc w:val="both"/>
      </w:pPr>
      <w:r>
        <w:t>U svrhu dostizanja ishoda prate se i vrednuju rezultati napredova- nja učenika. Počinje se inicijalnom provjerom znanja u odnosu na koju će se procjenjivati napredovanje te od</w:t>
      </w:r>
      <w:r>
        <w:t>ređivati ocjena. Svaka aktivnost prilika je za procjenu, bilježenje napredovanja, davanje povratne infor- macije, kao i za formativno ocjenjivanje i upućivanje na daljnje aktiv- nosti. Formativno vrednovanje dio je suvremenoga pristupa nastavi i podrazumij</w:t>
      </w:r>
      <w:r>
        <w:t>eva procjenu znanja, vještina, stavova i ponašanja, kao i ra- zvijanje odgovarajuće kompetencije tijekom nastave i učenja. Rezultat ovakva vrednovanja daje povratnu informaciju i učeniku i nastavniku  o dostizanju kompetencija, kao i o učinkovitosti primij</w:t>
      </w:r>
      <w:r>
        <w:t>enjenih</w:t>
      </w:r>
      <w:r>
        <w:rPr>
          <w:spacing w:val="37"/>
        </w:rPr>
        <w:t xml:space="preserve"> </w:t>
      </w:r>
      <w:r>
        <w:t>metoda.</w:t>
      </w:r>
    </w:p>
    <w:p w:rsidR="00BE1707" w:rsidRDefault="002B61C0">
      <w:pPr>
        <w:pStyle w:val="BodyText"/>
        <w:spacing w:before="8" w:line="232" w:lineRule="auto"/>
        <w:ind w:right="98"/>
        <w:jc w:val="both"/>
      </w:pPr>
      <w:r>
        <w:br w:type="column"/>
      </w:r>
      <w:r>
        <w:t>Formativno mjerenje podrazumijeva prikupljanje podataka o učenič- kim postignućima, a najčešće tehnike su: realizacija praktičnih zada- taka, promatranje i bilježenje aktivnosti tijekom nastave, neposredna komunikacija učenika i nastavnika</w:t>
      </w:r>
      <w:r>
        <w:t>, dosje učenika (mapa</w:t>
      </w:r>
      <w:r>
        <w:rPr>
          <w:spacing w:val="-18"/>
        </w:rPr>
        <w:t xml:space="preserve"> </w:t>
      </w:r>
      <w:r>
        <w:t>napredovanja) itd. Rezultati formativnoga vrednovanja na kraju nastavnoga ciklusa iskazuju se i sumativno – brojčanom</w:t>
      </w:r>
      <w:r>
        <w:rPr>
          <w:spacing w:val="-4"/>
        </w:rPr>
        <w:t xml:space="preserve"> </w:t>
      </w:r>
      <w:r>
        <w:t>ocjenom.</w:t>
      </w:r>
    </w:p>
    <w:p w:rsidR="00BE1707" w:rsidRDefault="002B61C0">
      <w:pPr>
        <w:pStyle w:val="BodyText"/>
        <w:spacing w:line="232" w:lineRule="auto"/>
        <w:ind w:right="98" w:firstLine="396"/>
        <w:jc w:val="both"/>
      </w:pPr>
      <w:r>
        <w:t>Rad nastavnika sastoji se od planiranja, ostvarivanja, praćenja i vrednovanja. Osim postignuća učenika nast</w:t>
      </w:r>
      <w:r>
        <w:t>avnik kontinuirano prati i vrednuje proces nastave i učenja te vlastiti rad. Sve što se u nastav-  noj praksi pokaže dobrim i korisnim treba koristi i dalje, a nedovoljno učinkovito i djelotvorno treba unaprijediti.</w:t>
      </w:r>
    </w:p>
    <w:sectPr w:rsidR="00BE1707">
      <w:pgSz w:w="11910" w:h="15600"/>
      <w:pgMar w:top="0" w:right="580" w:bottom="280" w:left="580" w:header="720" w:footer="720" w:gutter="0"/>
      <w:cols w:num="2" w:space="720" w:equalWidth="0">
        <w:col w:w="5273" w:space="141"/>
        <w:col w:w="53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C0" w:rsidRDefault="002B61C0" w:rsidP="002B61C0">
      <w:r>
        <w:separator/>
      </w:r>
    </w:p>
  </w:endnote>
  <w:endnote w:type="continuationSeparator" w:id="0">
    <w:p w:rsidR="002B61C0" w:rsidRDefault="002B61C0" w:rsidP="002B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368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1C0" w:rsidRDefault="002B61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1C0" w:rsidRDefault="002B6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C0" w:rsidRDefault="002B61C0" w:rsidP="002B61C0">
      <w:r>
        <w:separator/>
      </w:r>
    </w:p>
  </w:footnote>
  <w:footnote w:type="continuationSeparator" w:id="0">
    <w:p w:rsidR="002B61C0" w:rsidRDefault="002B61C0" w:rsidP="002B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4FB"/>
    <w:multiLevelType w:val="hybridMultilevel"/>
    <w:tmpl w:val="D2385764"/>
    <w:lvl w:ilvl="0" w:tplc="31E46A0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5CC499E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C25A7872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4C26B954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50B2176E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51383FB8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034E3B12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6C7C5528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54BABBA6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1" w15:restartNumberingAfterBreak="0">
    <w:nsid w:val="0F881725"/>
    <w:multiLevelType w:val="hybridMultilevel"/>
    <w:tmpl w:val="50A8D342"/>
    <w:lvl w:ilvl="0" w:tplc="45CAEAEA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96A4E5C">
      <w:numFmt w:val="bullet"/>
      <w:lvlText w:val="•"/>
      <w:lvlJc w:val="left"/>
      <w:pPr>
        <w:ind w:left="478" w:hanging="140"/>
      </w:pPr>
      <w:rPr>
        <w:rFonts w:hint="default"/>
      </w:rPr>
    </w:lvl>
    <w:lvl w:ilvl="2" w:tplc="B1C446F6">
      <w:numFmt w:val="bullet"/>
      <w:lvlText w:val="•"/>
      <w:lvlJc w:val="left"/>
      <w:pPr>
        <w:ind w:left="896" w:hanging="140"/>
      </w:pPr>
      <w:rPr>
        <w:rFonts w:hint="default"/>
      </w:rPr>
    </w:lvl>
    <w:lvl w:ilvl="3" w:tplc="A97EF8AC">
      <w:numFmt w:val="bullet"/>
      <w:lvlText w:val="•"/>
      <w:lvlJc w:val="left"/>
      <w:pPr>
        <w:ind w:left="1314" w:hanging="140"/>
      </w:pPr>
      <w:rPr>
        <w:rFonts w:hint="default"/>
      </w:rPr>
    </w:lvl>
    <w:lvl w:ilvl="4" w:tplc="789EAABC">
      <w:numFmt w:val="bullet"/>
      <w:lvlText w:val="•"/>
      <w:lvlJc w:val="left"/>
      <w:pPr>
        <w:ind w:left="1732" w:hanging="140"/>
      </w:pPr>
      <w:rPr>
        <w:rFonts w:hint="default"/>
      </w:rPr>
    </w:lvl>
    <w:lvl w:ilvl="5" w:tplc="904C2874">
      <w:numFmt w:val="bullet"/>
      <w:lvlText w:val="•"/>
      <w:lvlJc w:val="left"/>
      <w:pPr>
        <w:ind w:left="2151" w:hanging="140"/>
      </w:pPr>
      <w:rPr>
        <w:rFonts w:hint="default"/>
      </w:rPr>
    </w:lvl>
    <w:lvl w:ilvl="6" w:tplc="75049C4C">
      <w:numFmt w:val="bullet"/>
      <w:lvlText w:val="•"/>
      <w:lvlJc w:val="left"/>
      <w:pPr>
        <w:ind w:left="2569" w:hanging="140"/>
      </w:pPr>
      <w:rPr>
        <w:rFonts w:hint="default"/>
      </w:rPr>
    </w:lvl>
    <w:lvl w:ilvl="7" w:tplc="B97418C6">
      <w:numFmt w:val="bullet"/>
      <w:lvlText w:val="•"/>
      <w:lvlJc w:val="left"/>
      <w:pPr>
        <w:ind w:left="2987" w:hanging="140"/>
      </w:pPr>
      <w:rPr>
        <w:rFonts w:hint="default"/>
      </w:rPr>
    </w:lvl>
    <w:lvl w:ilvl="8" w:tplc="BA1A0B0A">
      <w:numFmt w:val="bullet"/>
      <w:lvlText w:val="•"/>
      <w:lvlJc w:val="left"/>
      <w:pPr>
        <w:ind w:left="3405" w:hanging="140"/>
      </w:pPr>
      <w:rPr>
        <w:rFonts w:hint="default"/>
      </w:rPr>
    </w:lvl>
  </w:abstractNum>
  <w:abstractNum w:abstractNumId="2" w15:restartNumberingAfterBreak="0">
    <w:nsid w:val="1F787BAB"/>
    <w:multiLevelType w:val="hybridMultilevel"/>
    <w:tmpl w:val="57583A5A"/>
    <w:lvl w:ilvl="0" w:tplc="0E78912C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18"/>
        <w:szCs w:val="18"/>
      </w:rPr>
    </w:lvl>
    <w:lvl w:ilvl="1" w:tplc="EA3E1292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B742ED70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7E004390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4C48F9CA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7E3651C2">
      <w:numFmt w:val="bullet"/>
      <w:lvlText w:val="•"/>
      <w:lvlJc w:val="left"/>
      <w:pPr>
        <w:ind w:left="2765" w:hanging="150"/>
      </w:pPr>
      <w:rPr>
        <w:rFonts w:hint="default"/>
      </w:rPr>
    </w:lvl>
    <w:lvl w:ilvl="6" w:tplc="E0ACAA6A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45C4F9B4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2996E1D4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3" w15:restartNumberingAfterBreak="0">
    <w:nsid w:val="3E352580"/>
    <w:multiLevelType w:val="hybridMultilevel"/>
    <w:tmpl w:val="99F0FB4C"/>
    <w:lvl w:ilvl="0" w:tplc="3326B27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C4A946C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7674A2AA">
      <w:numFmt w:val="bullet"/>
      <w:lvlText w:val="•"/>
      <w:lvlJc w:val="left"/>
      <w:pPr>
        <w:ind w:left="1008" w:hanging="140"/>
      </w:pPr>
      <w:rPr>
        <w:rFonts w:hint="default"/>
      </w:rPr>
    </w:lvl>
    <w:lvl w:ilvl="3" w:tplc="01D24738">
      <w:numFmt w:val="bullet"/>
      <w:lvlText w:val="•"/>
      <w:lvlJc w:val="left"/>
      <w:pPr>
        <w:ind w:left="1412" w:hanging="140"/>
      </w:pPr>
      <w:rPr>
        <w:rFonts w:hint="default"/>
      </w:rPr>
    </w:lvl>
    <w:lvl w:ilvl="4" w:tplc="94262022">
      <w:numFmt w:val="bullet"/>
      <w:lvlText w:val="•"/>
      <w:lvlJc w:val="left"/>
      <w:pPr>
        <w:ind w:left="1816" w:hanging="140"/>
      </w:pPr>
      <w:rPr>
        <w:rFonts w:hint="default"/>
      </w:rPr>
    </w:lvl>
    <w:lvl w:ilvl="5" w:tplc="2B4E9C5E">
      <w:numFmt w:val="bullet"/>
      <w:lvlText w:val="•"/>
      <w:lvlJc w:val="left"/>
      <w:pPr>
        <w:ind w:left="2221" w:hanging="140"/>
      </w:pPr>
      <w:rPr>
        <w:rFonts w:hint="default"/>
      </w:rPr>
    </w:lvl>
    <w:lvl w:ilvl="6" w:tplc="671032EE">
      <w:numFmt w:val="bullet"/>
      <w:lvlText w:val="•"/>
      <w:lvlJc w:val="left"/>
      <w:pPr>
        <w:ind w:left="2625" w:hanging="140"/>
      </w:pPr>
      <w:rPr>
        <w:rFonts w:hint="default"/>
      </w:rPr>
    </w:lvl>
    <w:lvl w:ilvl="7" w:tplc="55C00FC8">
      <w:numFmt w:val="bullet"/>
      <w:lvlText w:val="•"/>
      <w:lvlJc w:val="left"/>
      <w:pPr>
        <w:ind w:left="3029" w:hanging="140"/>
      </w:pPr>
      <w:rPr>
        <w:rFonts w:hint="default"/>
      </w:rPr>
    </w:lvl>
    <w:lvl w:ilvl="8" w:tplc="AA702C80">
      <w:numFmt w:val="bullet"/>
      <w:lvlText w:val="•"/>
      <w:lvlJc w:val="left"/>
      <w:pPr>
        <w:ind w:left="3433" w:hanging="140"/>
      </w:pPr>
      <w:rPr>
        <w:rFonts w:hint="default"/>
      </w:rPr>
    </w:lvl>
  </w:abstractNum>
  <w:abstractNum w:abstractNumId="4" w15:restartNumberingAfterBreak="0">
    <w:nsid w:val="4FE254D3"/>
    <w:multiLevelType w:val="hybridMultilevel"/>
    <w:tmpl w:val="E2D4861E"/>
    <w:lvl w:ilvl="0" w:tplc="C0925A7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9B66F24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48AC5C78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F6105664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9A94C3CE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3098B90E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D9820E1A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7B7A53FC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78FE3D50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5" w15:restartNumberingAfterBreak="0">
    <w:nsid w:val="560B29E7"/>
    <w:multiLevelType w:val="hybridMultilevel"/>
    <w:tmpl w:val="9B4ADB22"/>
    <w:lvl w:ilvl="0" w:tplc="40C094C2">
      <w:start w:val="1"/>
      <w:numFmt w:val="decimal"/>
      <w:lvlText w:val="%1."/>
      <w:lvlJc w:val="left"/>
      <w:pPr>
        <w:ind w:left="188" w:hanging="13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DC0A78">
      <w:numFmt w:val="bullet"/>
      <w:lvlText w:val="•"/>
      <w:lvlJc w:val="left"/>
      <w:pPr>
        <w:ind w:left="586" w:hanging="133"/>
      </w:pPr>
      <w:rPr>
        <w:rFonts w:hint="default"/>
      </w:rPr>
    </w:lvl>
    <w:lvl w:ilvl="2" w:tplc="10F61CF2">
      <w:numFmt w:val="bullet"/>
      <w:lvlText w:val="•"/>
      <w:lvlJc w:val="left"/>
      <w:pPr>
        <w:ind w:left="992" w:hanging="133"/>
      </w:pPr>
      <w:rPr>
        <w:rFonts w:hint="default"/>
      </w:rPr>
    </w:lvl>
    <w:lvl w:ilvl="3" w:tplc="EE16858E">
      <w:numFmt w:val="bullet"/>
      <w:lvlText w:val="•"/>
      <w:lvlJc w:val="left"/>
      <w:pPr>
        <w:ind w:left="1398" w:hanging="133"/>
      </w:pPr>
      <w:rPr>
        <w:rFonts w:hint="default"/>
      </w:rPr>
    </w:lvl>
    <w:lvl w:ilvl="4" w:tplc="08225ACA">
      <w:numFmt w:val="bullet"/>
      <w:lvlText w:val="•"/>
      <w:lvlJc w:val="left"/>
      <w:pPr>
        <w:ind w:left="1804" w:hanging="133"/>
      </w:pPr>
      <w:rPr>
        <w:rFonts w:hint="default"/>
      </w:rPr>
    </w:lvl>
    <w:lvl w:ilvl="5" w:tplc="6B003B72">
      <w:numFmt w:val="bullet"/>
      <w:lvlText w:val="•"/>
      <w:lvlJc w:val="left"/>
      <w:pPr>
        <w:ind w:left="2211" w:hanging="133"/>
      </w:pPr>
      <w:rPr>
        <w:rFonts w:hint="default"/>
      </w:rPr>
    </w:lvl>
    <w:lvl w:ilvl="6" w:tplc="CEB2336C">
      <w:numFmt w:val="bullet"/>
      <w:lvlText w:val="•"/>
      <w:lvlJc w:val="left"/>
      <w:pPr>
        <w:ind w:left="2617" w:hanging="133"/>
      </w:pPr>
      <w:rPr>
        <w:rFonts w:hint="default"/>
      </w:rPr>
    </w:lvl>
    <w:lvl w:ilvl="7" w:tplc="07C8CC78">
      <w:numFmt w:val="bullet"/>
      <w:lvlText w:val="•"/>
      <w:lvlJc w:val="left"/>
      <w:pPr>
        <w:ind w:left="3023" w:hanging="133"/>
      </w:pPr>
      <w:rPr>
        <w:rFonts w:hint="default"/>
      </w:rPr>
    </w:lvl>
    <w:lvl w:ilvl="8" w:tplc="AF26B742">
      <w:numFmt w:val="bullet"/>
      <w:lvlText w:val="•"/>
      <w:lvlJc w:val="left"/>
      <w:pPr>
        <w:ind w:left="3429" w:hanging="133"/>
      </w:pPr>
      <w:rPr>
        <w:rFonts w:hint="default"/>
      </w:rPr>
    </w:lvl>
  </w:abstractNum>
  <w:abstractNum w:abstractNumId="6" w15:restartNumberingAfterBreak="0">
    <w:nsid w:val="58D35C1C"/>
    <w:multiLevelType w:val="hybridMultilevel"/>
    <w:tmpl w:val="AEFCA07A"/>
    <w:lvl w:ilvl="0" w:tplc="F1CE04B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3F2F8DC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B720F222">
      <w:numFmt w:val="bullet"/>
      <w:lvlText w:val="•"/>
      <w:lvlJc w:val="left"/>
      <w:pPr>
        <w:ind w:left="1008" w:hanging="140"/>
      </w:pPr>
      <w:rPr>
        <w:rFonts w:hint="default"/>
      </w:rPr>
    </w:lvl>
    <w:lvl w:ilvl="3" w:tplc="8DCC48F8">
      <w:numFmt w:val="bullet"/>
      <w:lvlText w:val="•"/>
      <w:lvlJc w:val="left"/>
      <w:pPr>
        <w:ind w:left="1412" w:hanging="140"/>
      </w:pPr>
      <w:rPr>
        <w:rFonts w:hint="default"/>
      </w:rPr>
    </w:lvl>
    <w:lvl w:ilvl="4" w:tplc="A32657A2">
      <w:numFmt w:val="bullet"/>
      <w:lvlText w:val="•"/>
      <w:lvlJc w:val="left"/>
      <w:pPr>
        <w:ind w:left="1816" w:hanging="140"/>
      </w:pPr>
      <w:rPr>
        <w:rFonts w:hint="default"/>
      </w:rPr>
    </w:lvl>
    <w:lvl w:ilvl="5" w:tplc="79FC24C6">
      <w:numFmt w:val="bullet"/>
      <w:lvlText w:val="•"/>
      <w:lvlJc w:val="left"/>
      <w:pPr>
        <w:ind w:left="2221" w:hanging="140"/>
      </w:pPr>
      <w:rPr>
        <w:rFonts w:hint="default"/>
      </w:rPr>
    </w:lvl>
    <w:lvl w:ilvl="6" w:tplc="414A218C">
      <w:numFmt w:val="bullet"/>
      <w:lvlText w:val="•"/>
      <w:lvlJc w:val="left"/>
      <w:pPr>
        <w:ind w:left="2625" w:hanging="140"/>
      </w:pPr>
      <w:rPr>
        <w:rFonts w:hint="default"/>
      </w:rPr>
    </w:lvl>
    <w:lvl w:ilvl="7" w:tplc="78C225BE">
      <w:numFmt w:val="bullet"/>
      <w:lvlText w:val="•"/>
      <w:lvlJc w:val="left"/>
      <w:pPr>
        <w:ind w:left="3029" w:hanging="140"/>
      </w:pPr>
      <w:rPr>
        <w:rFonts w:hint="default"/>
      </w:rPr>
    </w:lvl>
    <w:lvl w:ilvl="8" w:tplc="3384CD2A">
      <w:numFmt w:val="bullet"/>
      <w:lvlText w:val="•"/>
      <w:lvlJc w:val="left"/>
      <w:pPr>
        <w:ind w:left="3433" w:hanging="140"/>
      </w:pPr>
      <w:rPr>
        <w:rFonts w:hint="default"/>
      </w:rPr>
    </w:lvl>
  </w:abstractNum>
  <w:abstractNum w:abstractNumId="7" w15:restartNumberingAfterBreak="0">
    <w:nsid w:val="5B0A5690"/>
    <w:multiLevelType w:val="hybridMultilevel"/>
    <w:tmpl w:val="3028BFEE"/>
    <w:lvl w:ilvl="0" w:tplc="8F82D652">
      <w:start w:val="1"/>
      <w:numFmt w:val="decimal"/>
      <w:lvlText w:val="%1."/>
      <w:lvlJc w:val="left"/>
      <w:pPr>
        <w:ind w:left="196" w:hanging="140"/>
        <w:jc w:val="left"/>
      </w:pPr>
      <w:rPr>
        <w:rFonts w:hint="default"/>
        <w:i/>
        <w:w w:val="100"/>
      </w:rPr>
    </w:lvl>
    <w:lvl w:ilvl="1" w:tplc="B7B078E6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A64C25A0">
      <w:numFmt w:val="bullet"/>
      <w:lvlText w:val="•"/>
      <w:lvlJc w:val="left"/>
      <w:pPr>
        <w:ind w:left="1008" w:hanging="140"/>
      </w:pPr>
      <w:rPr>
        <w:rFonts w:hint="default"/>
      </w:rPr>
    </w:lvl>
    <w:lvl w:ilvl="3" w:tplc="F076A064">
      <w:numFmt w:val="bullet"/>
      <w:lvlText w:val="•"/>
      <w:lvlJc w:val="left"/>
      <w:pPr>
        <w:ind w:left="1412" w:hanging="140"/>
      </w:pPr>
      <w:rPr>
        <w:rFonts w:hint="default"/>
      </w:rPr>
    </w:lvl>
    <w:lvl w:ilvl="4" w:tplc="C9DED15C">
      <w:numFmt w:val="bullet"/>
      <w:lvlText w:val="•"/>
      <w:lvlJc w:val="left"/>
      <w:pPr>
        <w:ind w:left="1816" w:hanging="140"/>
      </w:pPr>
      <w:rPr>
        <w:rFonts w:hint="default"/>
      </w:rPr>
    </w:lvl>
    <w:lvl w:ilvl="5" w:tplc="6068DC82">
      <w:numFmt w:val="bullet"/>
      <w:lvlText w:val="•"/>
      <w:lvlJc w:val="left"/>
      <w:pPr>
        <w:ind w:left="2221" w:hanging="140"/>
      </w:pPr>
      <w:rPr>
        <w:rFonts w:hint="default"/>
      </w:rPr>
    </w:lvl>
    <w:lvl w:ilvl="6" w:tplc="03648A68">
      <w:numFmt w:val="bullet"/>
      <w:lvlText w:val="•"/>
      <w:lvlJc w:val="left"/>
      <w:pPr>
        <w:ind w:left="2625" w:hanging="140"/>
      </w:pPr>
      <w:rPr>
        <w:rFonts w:hint="default"/>
      </w:rPr>
    </w:lvl>
    <w:lvl w:ilvl="7" w:tplc="3A7E5306">
      <w:numFmt w:val="bullet"/>
      <w:lvlText w:val="•"/>
      <w:lvlJc w:val="left"/>
      <w:pPr>
        <w:ind w:left="3029" w:hanging="140"/>
      </w:pPr>
      <w:rPr>
        <w:rFonts w:hint="default"/>
      </w:rPr>
    </w:lvl>
    <w:lvl w:ilvl="8" w:tplc="93360AD4">
      <w:numFmt w:val="bullet"/>
      <w:lvlText w:val="•"/>
      <w:lvlJc w:val="left"/>
      <w:pPr>
        <w:ind w:left="3433" w:hanging="140"/>
      </w:pPr>
      <w:rPr>
        <w:rFonts w:hint="default"/>
      </w:rPr>
    </w:lvl>
  </w:abstractNum>
  <w:abstractNum w:abstractNumId="8" w15:restartNumberingAfterBreak="0">
    <w:nsid w:val="61096436"/>
    <w:multiLevelType w:val="hybridMultilevel"/>
    <w:tmpl w:val="8DC42AE2"/>
    <w:lvl w:ilvl="0" w:tplc="6AC8DF3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24509B0E">
      <w:numFmt w:val="bullet"/>
      <w:lvlText w:val="•"/>
      <w:lvlJc w:val="left"/>
      <w:pPr>
        <w:ind w:left="478" w:hanging="140"/>
      </w:pPr>
      <w:rPr>
        <w:rFonts w:hint="default"/>
      </w:rPr>
    </w:lvl>
    <w:lvl w:ilvl="2" w:tplc="F7041A8A">
      <w:numFmt w:val="bullet"/>
      <w:lvlText w:val="•"/>
      <w:lvlJc w:val="left"/>
      <w:pPr>
        <w:ind w:left="896" w:hanging="140"/>
      </w:pPr>
      <w:rPr>
        <w:rFonts w:hint="default"/>
      </w:rPr>
    </w:lvl>
    <w:lvl w:ilvl="3" w:tplc="776248E2">
      <w:numFmt w:val="bullet"/>
      <w:lvlText w:val="•"/>
      <w:lvlJc w:val="left"/>
      <w:pPr>
        <w:ind w:left="1314" w:hanging="140"/>
      </w:pPr>
      <w:rPr>
        <w:rFonts w:hint="default"/>
      </w:rPr>
    </w:lvl>
    <w:lvl w:ilvl="4" w:tplc="673A89DE">
      <w:numFmt w:val="bullet"/>
      <w:lvlText w:val="•"/>
      <w:lvlJc w:val="left"/>
      <w:pPr>
        <w:ind w:left="1732" w:hanging="140"/>
      </w:pPr>
      <w:rPr>
        <w:rFonts w:hint="default"/>
      </w:rPr>
    </w:lvl>
    <w:lvl w:ilvl="5" w:tplc="A3C2E87A">
      <w:numFmt w:val="bullet"/>
      <w:lvlText w:val="•"/>
      <w:lvlJc w:val="left"/>
      <w:pPr>
        <w:ind w:left="2151" w:hanging="140"/>
      </w:pPr>
      <w:rPr>
        <w:rFonts w:hint="default"/>
      </w:rPr>
    </w:lvl>
    <w:lvl w:ilvl="6" w:tplc="3C5603BC">
      <w:numFmt w:val="bullet"/>
      <w:lvlText w:val="•"/>
      <w:lvlJc w:val="left"/>
      <w:pPr>
        <w:ind w:left="2569" w:hanging="140"/>
      </w:pPr>
      <w:rPr>
        <w:rFonts w:hint="default"/>
      </w:rPr>
    </w:lvl>
    <w:lvl w:ilvl="7" w:tplc="C4BE2034">
      <w:numFmt w:val="bullet"/>
      <w:lvlText w:val="•"/>
      <w:lvlJc w:val="left"/>
      <w:pPr>
        <w:ind w:left="2987" w:hanging="140"/>
      </w:pPr>
      <w:rPr>
        <w:rFonts w:hint="default"/>
      </w:rPr>
    </w:lvl>
    <w:lvl w:ilvl="8" w:tplc="BCFEDE6E">
      <w:numFmt w:val="bullet"/>
      <w:lvlText w:val="•"/>
      <w:lvlJc w:val="left"/>
      <w:pPr>
        <w:ind w:left="3405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E1707"/>
    <w:rsid w:val="002B61C0"/>
    <w:rsid w:val="00B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24893F1-43A2-4C56-81C5-47B8AF9E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11" w:right="5089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3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5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B61C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B61C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B61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B6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1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1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4453</Words>
  <Characters>25388</Characters>
  <Application>Microsoft Office Word</Application>
  <DocSecurity>0</DocSecurity>
  <Lines>211</Lines>
  <Paragraphs>59</Paragraphs>
  <ScaleCrop>false</ScaleCrop>
  <Company/>
  <LinksUpToDate>false</LinksUpToDate>
  <CharactersWithSpaces>29782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2023-11-16T08:51:00Z</dcterms:created>
  <dcterms:modified xsi:type="dcterms:W3CDTF">2023-11-16T08:52:00Z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2023-11-16T00:00:00Z</vt:filetime>
  </property>
</Properties>
</file>