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0"/>
        <w:gridCol w:w="9790"/>
      </w:tblGrid>
      <w:tr w:rsidR="00C1174B" w:rsidRPr="00932A9A" w14:paraId="0D9EA0A7" w14:textId="77777777" w:rsidTr="008A325D">
        <w:trPr>
          <w:tblCellSpacing w:w="15" w:type="dxa"/>
        </w:trPr>
        <w:tc>
          <w:tcPr>
            <w:tcW w:w="476" w:type="pct"/>
            <w:shd w:val="clear" w:color="auto" w:fill="A41E1C"/>
            <w:vAlign w:val="center"/>
          </w:tcPr>
          <w:p w14:paraId="50394C45" w14:textId="77777777" w:rsidR="00C1174B" w:rsidRDefault="00C1174B" w:rsidP="008A325D">
            <w:pPr>
              <w:pStyle w:val="NASLOVZLATO"/>
            </w:pPr>
            <w:bookmarkStart w:id="0" w:name="_Hlk150257943"/>
            <w:r w:rsidRPr="00AE0C49">
              <w:drawing>
                <wp:inline distT="0" distB="0" distL="0" distR="0" wp14:anchorId="1985D4AD" wp14:editId="3E3CB88E">
                  <wp:extent cx="523875" cy="561975"/>
                  <wp:effectExtent l="0" t="0" r="0" b="0"/>
                  <wp:docPr id="212863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412FE050" w14:textId="77777777" w:rsidR="00C1174B" w:rsidRPr="00D70371" w:rsidRDefault="00C1174B" w:rsidP="008A325D">
            <w:pPr>
              <w:pStyle w:val="NASLOVZLATO"/>
            </w:pPr>
            <w:r w:rsidRPr="00E416C1">
              <w:t>ПРАВИЛНИК</w:t>
            </w:r>
          </w:p>
          <w:p w14:paraId="64BD3075" w14:textId="4C3A43BA" w:rsidR="00C1174B" w:rsidRPr="00D70371" w:rsidRDefault="00C1174B" w:rsidP="008A325D">
            <w:pPr>
              <w:pStyle w:val="NASLOVBELO"/>
            </w:pPr>
            <w:r w:rsidRPr="00C1174B">
              <w:t>O</w:t>
            </w:r>
            <w:r>
              <w:t xml:space="preserve"> </w:t>
            </w:r>
            <w:r w:rsidRPr="00C1174B">
              <w:t>ДОПУНИ ПРАВИЛНИКА О ПЛАНУ И ПРОГРАМУ НАСТАВЕ И УЧЕЊА ГИМНАЗИЈЕ ЗА УЧЕНИКЕ СА ПОСЕБНИМ СПОСОБНОСТИМА ЗА БИОЛОГИЈУ И ХЕМИЈУ</w:t>
            </w:r>
          </w:p>
          <w:p w14:paraId="48F8D8B6" w14:textId="77777777" w:rsidR="00C1174B" w:rsidRPr="00D70371" w:rsidRDefault="00C1174B" w:rsidP="008A325D">
            <w:pPr>
              <w:pStyle w:val="podnaslovpropisa"/>
            </w:pPr>
            <w:r w:rsidRPr="00D70371">
              <w:t xml:space="preserve">("Сл. гласник РС", бр. </w:t>
            </w:r>
            <w:r>
              <w:t>6</w:t>
            </w:r>
            <w:r w:rsidRPr="00D70371">
              <w:t>/</w:t>
            </w:r>
            <w:r>
              <w:t>2021</w:t>
            </w:r>
            <w:r w:rsidRPr="00D70371">
              <w:t>)</w:t>
            </w:r>
          </w:p>
        </w:tc>
      </w:tr>
      <w:bookmarkEnd w:id="0"/>
    </w:tbl>
    <w:p w14:paraId="63A22791" w14:textId="77777777" w:rsidR="009955EC" w:rsidRDefault="009955EC" w:rsidP="009955EC">
      <w:pPr>
        <w:spacing w:after="150"/>
        <w:rPr>
          <w:rFonts w:ascii="Arial" w:hAnsi="Arial" w:cs="Arial"/>
          <w:color w:val="000000"/>
          <w:sz w:val="20"/>
          <w:szCs w:val="20"/>
        </w:rPr>
      </w:pPr>
    </w:p>
    <w:p w14:paraId="0CFB7FDC" w14:textId="6AFF6A69"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основу члана 67. став 1. Закона о основама система образовања и васпитања (</w:t>
      </w:r>
      <w:r>
        <w:rPr>
          <w:rFonts w:ascii="Arial" w:hAnsi="Arial" w:cs="Arial"/>
          <w:color w:val="000000"/>
          <w:sz w:val="20"/>
          <w:szCs w:val="20"/>
        </w:rPr>
        <w:t>“</w:t>
      </w:r>
      <w:r w:rsidRPr="009955EC">
        <w:rPr>
          <w:rFonts w:ascii="Arial" w:hAnsi="Arial" w:cs="Arial"/>
          <w:color w:val="000000"/>
          <w:sz w:val="20"/>
          <w:szCs w:val="20"/>
        </w:rPr>
        <w:t>Службени гласник РС</w:t>
      </w:r>
      <w:r>
        <w:rPr>
          <w:rFonts w:ascii="Arial" w:hAnsi="Arial" w:cs="Arial"/>
          <w:color w:val="000000"/>
          <w:sz w:val="20"/>
          <w:szCs w:val="20"/>
        </w:rPr>
        <w:t>”</w:t>
      </w:r>
      <w:r w:rsidRPr="009955EC">
        <w:rPr>
          <w:rFonts w:ascii="Arial" w:hAnsi="Arial" w:cs="Arial"/>
          <w:color w:val="000000"/>
          <w:sz w:val="20"/>
          <w:szCs w:val="20"/>
        </w:rPr>
        <w:t xml:space="preserve">, бр. 88/17, 27/18 </w:t>
      </w:r>
      <w:r>
        <w:rPr>
          <w:rFonts w:ascii="Arial" w:hAnsi="Arial" w:cs="Arial"/>
          <w:color w:val="000000"/>
          <w:sz w:val="20"/>
          <w:szCs w:val="20"/>
        </w:rPr>
        <w:t>-</w:t>
      </w:r>
      <w:r w:rsidRPr="009955EC">
        <w:rPr>
          <w:rFonts w:ascii="Arial" w:hAnsi="Arial" w:cs="Arial"/>
          <w:color w:val="000000"/>
          <w:sz w:val="20"/>
          <w:szCs w:val="20"/>
        </w:rPr>
        <w:t xml:space="preserve"> др. закон, 10/19 и 6/20),</w:t>
      </w:r>
    </w:p>
    <w:p w14:paraId="2764D85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Министар просвете, науке и технолошког развоја доноси</w:t>
      </w:r>
    </w:p>
    <w:p w14:paraId="62CD5685" w14:textId="77777777" w:rsidR="009955EC" w:rsidRPr="009955EC" w:rsidRDefault="009955EC" w:rsidP="009955EC">
      <w:pPr>
        <w:spacing w:after="225"/>
        <w:jc w:val="center"/>
        <w:rPr>
          <w:rFonts w:ascii="Arial" w:hAnsi="Arial" w:cs="Arial"/>
          <w:sz w:val="20"/>
          <w:szCs w:val="20"/>
        </w:rPr>
      </w:pPr>
      <w:r w:rsidRPr="009955EC">
        <w:rPr>
          <w:rFonts w:ascii="Arial" w:hAnsi="Arial" w:cs="Arial"/>
          <w:b/>
          <w:color w:val="000000"/>
          <w:sz w:val="20"/>
          <w:szCs w:val="20"/>
        </w:rPr>
        <w:t>ПРАВИЛНИК</w:t>
      </w:r>
    </w:p>
    <w:p w14:paraId="7A7D08BD" w14:textId="77777777" w:rsidR="009955EC" w:rsidRPr="009955EC" w:rsidRDefault="009955EC" w:rsidP="009955EC">
      <w:pPr>
        <w:spacing w:after="150"/>
        <w:jc w:val="center"/>
        <w:rPr>
          <w:rFonts w:ascii="Arial" w:hAnsi="Arial" w:cs="Arial"/>
          <w:sz w:val="20"/>
          <w:szCs w:val="20"/>
        </w:rPr>
      </w:pPr>
      <w:r w:rsidRPr="009955EC">
        <w:rPr>
          <w:rFonts w:ascii="Arial" w:hAnsi="Arial" w:cs="Arial"/>
          <w:b/>
          <w:color w:val="000000"/>
          <w:sz w:val="20"/>
          <w:szCs w:val="20"/>
        </w:rPr>
        <w:t>о допуни Правилника о плану и програму наставе и учења гимназије за ученике са посебним способностима за биологију и хемију</w:t>
      </w:r>
    </w:p>
    <w:p w14:paraId="29C529B5" w14:textId="77777777" w:rsidR="009955EC" w:rsidRPr="009955EC" w:rsidRDefault="009955EC" w:rsidP="009955EC">
      <w:pPr>
        <w:spacing w:after="120"/>
        <w:jc w:val="center"/>
        <w:rPr>
          <w:rFonts w:ascii="Arial" w:hAnsi="Arial" w:cs="Arial"/>
          <w:sz w:val="20"/>
          <w:szCs w:val="20"/>
        </w:rPr>
      </w:pPr>
      <w:r w:rsidRPr="009955EC">
        <w:rPr>
          <w:rFonts w:ascii="Arial" w:hAnsi="Arial" w:cs="Arial"/>
          <w:color w:val="000000"/>
          <w:sz w:val="20"/>
          <w:szCs w:val="20"/>
        </w:rPr>
        <w:t>Члан 1.</w:t>
      </w:r>
    </w:p>
    <w:p w14:paraId="0BDDBFBA" w14:textId="7B56B0F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Правилнику о плану и програму наставе и учења гимназије за ученике са посебним способностима за биологију и хемију (</w:t>
      </w:r>
      <w:r>
        <w:rPr>
          <w:rFonts w:ascii="Arial" w:hAnsi="Arial" w:cs="Arial"/>
          <w:color w:val="000000"/>
          <w:sz w:val="20"/>
          <w:szCs w:val="20"/>
        </w:rPr>
        <w:t>“</w:t>
      </w:r>
      <w:r w:rsidRPr="009955EC">
        <w:rPr>
          <w:rFonts w:ascii="Arial" w:hAnsi="Arial" w:cs="Arial"/>
          <w:color w:val="000000"/>
          <w:sz w:val="20"/>
          <w:szCs w:val="20"/>
        </w:rPr>
        <w:t xml:space="preserve">Службени гласник РС </w:t>
      </w:r>
      <w:r>
        <w:rPr>
          <w:rFonts w:ascii="Arial" w:hAnsi="Arial" w:cs="Arial"/>
          <w:color w:val="000000"/>
          <w:sz w:val="20"/>
          <w:szCs w:val="20"/>
        </w:rPr>
        <w:t>-</w:t>
      </w:r>
      <w:r w:rsidRPr="009955EC">
        <w:rPr>
          <w:rFonts w:ascii="Arial" w:hAnsi="Arial" w:cs="Arial"/>
          <w:color w:val="000000"/>
          <w:sz w:val="20"/>
          <w:szCs w:val="20"/>
        </w:rPr>
        <w:t xml:space="preserve"> Просветни гласник</w:t>
      </w:r>
      <w:r>
        <w:rPr>
          <w:rFonts w:ascii="Arial" w:hAnsi="Arial" w:cs="Arial"/>
          <w:color w:val="000000"/>
          <w:sz w:val="20"/>
          <w:szCs w:val="20"/>
        </w:rPr>
        <w:t>”</w:t>
      </w:r>
      <w:r w:rsidRPr="009955EC">
        <w:rPr>
          <w:rFonts w:ascii="Arial" w:hAnsi="Arial" w:cs="Arial"/>
          <w:color w:val="000000"/>
          <w:sz w:val="20"/>
          <w:szCs w:val="20"/>
        </w:rPr>
        <w:t>, број 7/20), после програма наставе за други разред, додаје се програм наставе за трећи разред, који је одштампан уз овај правилник и чини његов саставни део.</w:t>
      </w:r>
    </w:p>
    <w:p w14:paraId="5510F42C" w14:textId="77777777" w:rsidR="009955EC" w:rsidRPr="009955EC" w:rsidRDefault="009955EC" w:rsidP="009955EC">
      <w:pPr>
        <w:spacing w:after="120"/>
        <w:jc w:val="center"/>
        <w:rPr>
          <w:rFonts w:ascii="Arial" w:hAnsi="Arial" w:cs="Arial"/>
          <w:sz w:val="20"/>
          <w:szCs w:val="20"/>
        </w:rPr>
      </w:pPr>
      <w:r w:rsidRPr="009955EC">
        <w:rPr>
          <w:rFonts w:ascii="Arial" w:hAnsi="Arial" w:cs="Arial"/>
          <w:color w:val="000000"/>
          <w:sz w:val="20"/>
          <w:szCs w:val="20"/>
        </w:rPr>
        <w:t>Члан 2.</w:t>
      </w:r>
    </w:p>
    <w:p w14:paraId="06741F4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План и програм наставе и учења остварује се и у складу са:</w:t>
      </w:r>
    </w:p>
    <w:p w14:paraId="2FE04108" w14:textId="101006AD"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1) Правилником о плану и програму наставе и учења за гимназију (</w:t>
      </w:r>
      <w:r>
        <w:rPr>
          <w:rFonts w:ascii="Arial" w:hAnsi="Arial" w:cs="Arial"/>
          <w:color w:val="000000"/>
          <w:sz w:val="20"/>
          <w:szCs w:val="20"/>
        </w:rPr>
        <w:t>“</w:t>
      </w:r>
      <w:r w:rsidRPr="009955EC">
        <w:rPr>
          <w:rFonts w:ascii="Arial" w:hAnsi="Arial" w:cs="Arial"/>
          <w:color w:val="000000"/>
          <w:sz w:val="20"/>
          <w:szCs w:val="20"/>
        </w:rPr>
        <w:t xml:space="preserve">Службени гласник РС </w:t>
      </w:r>
      <w:r>
        <w:rPr>
          <w:rFonts w:ascii="Arial" w:hAnsi="Arial" w:cs="Arial"/>
          <w:color w:val="000000"/>
          <w:sz w:val="20"/>
          <w:szCs w:val="20"/>
        </w:rPr>
        <w:t>-</w:t>
      </w:r>
      <w:r w:rsidRPr="009955EC">
        <w:rPr>
          <w:rFonts w:ascii="Arial" w:hAnsi="Arial" w:cs="Arial"/>
          <w:color w:val="000000"/>
          <w:sz w:val="20"/>
          <w:szCs w:val="20"/>
        </w:rPr>
        <w:t xml:space="preserve"> Просветни гласник</w:t>
      </w:r>
      <w:r>
        <w:rPr>
          <w:rFonts w:ascii="Arial" w:hAnsi="Arial" w:cs="Arial"/>
          <w:color w:val="000000"/>
          <w:sz w:val="20"/>
          <w:szCs w:val="20"/>
        </w:rPr>
        <w:t>”</w:t>
      </w:r>
      <w:r w:rsidRPr="009955EC">
        <w:rPr>
          <w:rFonts w:ascii="Arial" w:hAnsi="Arial" w:cs="Arial"/>
          <w:color w:val="000000"/>
          <w:sz w:val="20"/>
          <w:szCs w:val="20"/>
        </w:rPr>
        <w:t>, бр. 4/20, 12/20, 15/20, 1/21 и 3/21), у делу који се односи на план и програм наставе и учења за предмете природно-математичког смера за други и трећи разред:</w:t>
      </w:r>
    </w:p>
    <w:p w14:paraId="492B94C4" w14:textId="2D4DA43A"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Српски језик и књижевност </w:t>
      </w:r>
      <w:r>
        <w:rPr>
          <w:rFonts w:ascii="Arial" w:hAnsi="Arial" w:cs="Arial"/>
          <w:color w:val="000000"/>
          <w:sz w:val="20"/>
          <w:szCs w:val="20"/>
        </w:rPr>
        <w:t>-</w:t>
      </w:r>
      <w:r w:rsidRPr="009955EC">
        <w:rPr>
          <w:rFonts w:ascii="Arial" w:hAnsi="Arial" w:cs="Arial"/>
          <w:color w:val="000000"/>
          <w:sz w:val="20"/>
          <w:szCs w:val="20"/>
        </w:rPr>
        <w:t xml:space="preserve"> за трећи разред;</w:t>
      </w:r>
    </w:p>
    <w:p w14:paraId="27F6FA46" w14:textId="63109049"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Матерњи језик и књижевност </w:t>
      </w:r>
      <w:r>
        <w:rPr>
          <w:rFonts w:ascii="Arial" w:hAnsi="Arial" w:cs="Arial"/>
          <w:color w:val="000000"/>
          <w:sz w:val="20"/>
          <w:szCs w:val="20"/>
        </w:rPr>
        <w:t>-</w:t>
      </w:r>
      <w:r w:rsidRPr="009955EC">
        <w:rPr>
          <w:rFonts w:ascii="Arial" w:hAnsi="Arial" w:cs="Arial"/>
          <w:color w:val="000000"/>
          <w:sz w:val="20"/>
          <w:szCs w:val="20"/>
        </w:rPr>
        <w:t xml:space="preserve"> за трећи разред;</w:t>
      </w:r>
    </w:p>
    <w:p w14:paraId="48EC0574" w14:textId="6AC33B1F"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Српски као нематерњи језик </w:t>
      </w:r>
      <w:r>
        <w:rPr>
          <w:rFonts w:ascii="Arial" w:hAnsi="Arial" w:cs="Arial"/>
          <w:color w:val="000000"/>
          <w:sz w:val="20"/>
          <w:szCs w:val="20"/>
        </w:rPr>
        <w:t>-</w:t>
      </w:r>
      <w:r w:rsidRPr="009955EC">
        <w:rPr>
          <w:rFonts w:ascii="Arial" w:hAnsi="Arial" w:cs="Arial"/>
          <w:color w:val="000000"/>
          <w:sz w:val="20"/>
          <w:szCs w:val="20"/>
        </w:rPr>
        <w:t xml:space="preserve"> за трећи разред;</w:t>
      </w:r>
    </w:p>
    <w:p w14:paraId="219A0B8F" w14:textId="398EE391"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Математика </w:t>
      </w:r>
      <w:r>
        <w:rPr>
          <w:rFonts w:ascii="Arial" w:hAnsi="Arial" w:cs="Arial"/>
          <w:color w:val="000000"/>
          <w:sz w:val="20"/>
          <w:szCs w:val="20"/>
        </w:rPr>
        <w:t>-</w:t>
      </w:r>
      <w:r w:rsidRPr="009955EC">
        <w:rPr>
          <w:rFonts w:ascii="Arial" w:hAnsi="Arial" w:cs="Arial"/>
          <w:color w:val="000000"/>
          <w:sz w:val="20"/>
          <w:szCs w:val="20"/>
        </w:rPr>
        <w:t xml:space="preserve"> за трећи разред;</w:t>
      </w:r>
    </w:p>
    <w:p w14:paraId="2DBA2D50" w14:textId="72432FD9"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Физичко и здравствено васпитање </w:t>
      </w:r>
      <w:r>
        <w:rPr>
          <w:rFonts w:ascii="Arial" w:hAnsi="Arial" w:cs="Arial"/>
          <w:color w:val="000000"/>
          <w:sz w:val="20"/>
          <w:szCs w:val="20"/>
        </w:rPr>
        <w:t>-</w:t>
      </w:r>
      <w:r w:rsidRPr="009955EC">
        <w:rPr>
          <w:rFonts w:ascii="Arial" w:hAnsi="Arial" w:cs="Arial"/>
          <w:color w:val="000000"/>
          <w:sz w:val="20"/>
          <w:szCs w:val="20"/>
        </w:rPr>
        <w:t xml:space="preserve"> за трећи разред;</w:t>
      </w:r>
    </w:p>
    <w:p w14:paraId="5A693106" w14:textId="35E53475"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Грађанско васпитање </w:t>
      </w:r>
      <w:r>
        <w:rPr>
          <w:rFonts w:ascii="Arial" w:hAnsi="Arial" w:cs="Arial"/>
          <w:color w:val="000000"/>
          <w:sz w:val="20"/>
          <w:szCs w:val="20"/>
        </w:rPr>
        <w:t>-</w:t>
      </w:r>
      <w:r w:rsidRPr="009955EC">
        <w:rPr>
          <w:rFonts w:ascii="Arial" w:hAnsi="Arial" w:cs="Arial"/>
          <w:color w:val="000000"/>
          <w:sz w:val="20"/>
          <w:szCs w:val="20"/>
        </w:rPr>
        <w:t xml:space="preserve"> за трећи разред;</w:t>
      </w:r>
    </w:p>
    <w:p w14:paraId="108AA0A7" w14:textId="4117BEFD"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Психологија </w:t>
      </w:r>
      <w:r>
        <w:rPr>
          <w:rFonts w:ascii="Arial" w:hAnsi="Arial" w:cs="Arial"/>
          <w:color w:val="000000"/>
          <w:sz w:val="20"/>
          <w:szCs w:val="20"/>
        </w:rPr>
        <w:t>-</w:t>
      </w:r>
      <w:r w:rsidRPr="009955EC">
        <w:rPr>
          <w:rFonts w:ascii="Arial" w:hAnsi="Arial" w:cs="Arial"/>
          <w:color w:val="000000"/>
          <w:sz w:val="20"/>
          <w:szCs w:val="20"/>
        </w:rPr>
        <w:t xml:space="preserve"> за други разред;</w:t>
      </w:r>
    </w:p>
    <w:p w14:paraId="3141E89B" w14:textId="1E34BFB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2) Правилником о наставном плану и програму предмета Верска настава за средње школе (</w:t>
      </w:r>
      <w:r>
        <w:rPr>
          <w:rFonts w:ascii="Arial" w:hAnsi="Arial" w:cs="Arial"/>
          <w:color w:val="000000"/>
          <w:sz w:val="20"/>
          <w:szCs w:val="20"/>
        </w:rPr>
        <w:t>“</w:t>
      </w:r>
      <w:r w:rsidRPr="009955EC">
        <w:rPr>
          <w:rFonts w:ascii="Arial" w:hAnsi="Arial" w:cs="Arial"/>
          <w:color w:val="000000"/>
          <w:sz w:val="20"/>
          <w:szCs w:val="20"/>
        </w:rPr>
        <w:t xml:space="preserve">Службени гласник РС </w:t>
      </w:r>
      <w:r>
        <w:rPr>
          <w:rFonts w:ascii="Arial" w:hAnsi="Arial" w:cs="Arial"/>
          <w:color w:val="000000"/>
          <w:sz w:val="20"/>
          <w:szCs w:val="20"/>
        </w:rPr>
        <w:t>-</w:t>
      </w:r>
      <w:r w:rsidRPr="009955EC">
        <w:rPr>
          <w:rFonts w:ascii="Arial" w:hAnsi="Arial" w:cs="Arial"/>
          <w:color w:val="000000"/>
          <w:sz w:val="20"/>
          <w:szCs w:val="20"/>
        </w:rPr>
        <w:t xml:space="preserve"> Просветни гласник</w:t>
      </w:r>
      <w:r>
        <w:rPr>
          <w:rFonts w:ascii="Arial" w:hAnsi="Arial" w:cs="Arial"/>
          <w:color w:val="000000"/>
          <w:sz w:val="20"/>
          <w:szCs w:val="20"/>
        </w:rPr>
        <w:t>”</w:t>
      </w:r>
      <w:r w:rsidRPr="009955EC">
        <w:rPr>
          <w:rFonts w:ascii="Arial" w:hAnsi="Arial" w:cs="Arial"/>
          <w:color w:val="000000"/>
          <w:sz w:val="20"/>
          <w:szCs w:val="20"/>
        </w:rPr>
        <w:t>, бр. 6/03, 23/04, 9/05 и 11/16).</w:t>
      </w:r>
    </w:p>
    <w:p w14:paraId="48855627" w14:textId="77777777" w:rsidR="009955EC" w:rsidRPr="009955EC" w:rsidRDefault="009955EC" w:rsidP="009955EC">
      <w:pPr>
        <w:spacing w:after="120"/>
        <w:jc w:val="center"/>
        <w:rPr>
          <w:rFonts w:ascii="Arial" w:hAnsi="Arial" w:cs="Arial"/>
          <w:sz w:val="20"/>
          <w:szCs w:val="20"/>
        </w:rPr>
      </w:pPr>
      <w:r w:rsidRPr="009955EC">
        <w:rPr>
          <w:rFonts w:ascii="Arial" w:hAnsi="Arial" w:cs="Arial"/>
          <w:color w:val="000000"/>
          <w:sz w:val="20"/>
          <w:szCs w:val="20"/>
        </w:rPr>
        <w:t>Члан 3.</w:t>
      </w:r>
    </w:p>
    <w:p w14:paraId="3E46F9D3" w14:textId="19E7FEDB" w:rsidR="009955EC" w:rsidRDefault="009955EC" w:rsidP="009955EC">
      <w:pPr>
        <w:spacing w:after="150"/>
        <w:rPr>
          <w:rFonts w:ascii="Arial" w:hAnsi="Arial" w:cs="Arial"/>
          <w:color w:val="000000"/>
          <w:sz w:val="20"/>
          <w:szCs w:val="20"/>
        </w:rPr>
      </w:pPr>
      <w:r w:rsidRPr="009955EC">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9955EC">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9955EC">
        <w:rPr>
          <w:rFonts w:ascii="Arial" w:hAnsi="Arial" w:cs="Arial"/>
          <w:color w:val="000000"/>
          <w:sz w:val="20"/>
          <w:szCs w:val="20"/>
        </w:rPr>
        <w:t xml:space="preserve"> Просветном гласнику</w:t>
      </w:r>
      <w:r>
        <w:rPr>
          <w:rFonts w:ascii="Arial" w:hAnsi="Arial" w:cs="Arial"/>
          <w:color w:val="000000"/>
          <w:sz w:val="20"/>
          <w:szCs w:val="20"/>
        </w:rPr>
        <w:t>”</w:t>
      </w:r>
      <w:r w:rsidRPr="009955EC">
        <w:rPr>
          <w:rFonts w:ascii="Arial" w:hAnsi="Arial" w:cs="Arial"/>
          <w:color w:val="000000"/>
          <w:sz w:val="20"/>
          <w:szCs w:val="20"/>
        </w:rPr>
        <w:t>, а примењује се од школске 2021/2022. године.</w:t>
      </w:r>
    </w:p>
    <w:p w14:paraId="260B56DD" w14:textId="77777777" w:rsidR="009955EC" w:rsidRPr="009955EC" w:rsidRDefault="009955EC" w:rsidP="009955EC">
      <w:pPr>
        <w:spacing w:after="150"/>
        <w:rPr>
          <w:rFonts w:ascii="Arial" w:hAnsi="Arial" w:cs="Arial"/>
          <w:sz w:val="20"/>
          <w:szCs w:val="20"/>
        </w:rPr>
      </w:pPr>
    </w:p>
    <w:p w14:paraId="4CF9DB99"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ПРОГРАМ НАСТАВЕ И УЧЕЊА ЗА ТРЕЋИ РАЗРЕД ГИМНАЗИЈЕ ЗА УЧЕНИКЕ СА ПОСЕБНИМ СПОСОБНОСТИМА ЗА БИОЛОГИЈУ И ХЕМИЈУ</w:t>
      </w:r>
    </w:p>
    <w:p w14:paraId="286A6CA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1. ЦИЉЕВИ ОПШТЕГ СРЕДЊЕГ ОБРАЗОВАЊА И ВАСПИТАЊА СУ:</w:t>
      </w:r>
    </w:p>
    <w:p w14:paraId="15D7F880" w14:textId="2BC77EC1"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развој кључних компетенција неопходних за даље образовање и активну улогу грађанина за живот у савременом друштву;</w:t>
      </w:r>
    </w:p>
    <w:p w14:paraId="1964FD33" w14:textId="54E53117"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оспособљавање за самостално доношење одлука о избору занимања и даљег образовања;</w:t>
      </w:r>
    </w:p>
    <w:p w14:paraId="525257EE" w14:textId="47F25EA1"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свест о важности здравља и безбедности;</w:t>
      </w:r>
    </w:p>
    <w:p w14:paraId="3C042D76" w14:textId="0264930E"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оспособљавање за решавање проблема, комуникацију и тимски рад;</w:t>
      </w:r>
    </w:p>
    <w:p w14:paraId="0750E635" w14:textId="705A2C35" w:rsidR="009955EC" w:rsidRPr="009955EC" w:rsidRDefault="009955EC" w:rsidP="009955EC">
      <w:pPr>
        <w:spacing w:after="150"/>
        <w:rPr>
          <w:rFonts w:ascii="Arial" w:hAnsi="Arial" w:cs="Arial"/>
          <w:sz w:val="20"/>
          <w:szCs w:val="20"/>
        </w:rPr>
      </w:pPr>
      <w:r>
        <w:rPr>
          <w:rFonts w:ascii="Arial" w:hAnsi="Arial" w:cs="Arial"/>
          <w:b/>
          <w:color w:val="000000"/>
          <w:sz w:val="20"/>
          <w:szCs w:val="20"/>
        </w:rPr>
        <w:lastRenderedPageBreak/>
        <w:t>-</w:t>
      </w:r>
      <w:r w:rsidRPr="009955EC">
        <w:rPr>
          <w:rFonts w:ascii="Arial" w:hAnsi="Arial" w:cs="Arial"/>
          <w:color w:val="000000"/>
          <w:sz w:val="20"/>
          <w:szCs w:val="20"/>
        </w:rPr>
        <w:t xml:space="preserve"> поштовање расне, националне, културне, језичке, верске, родне, полне и украсне равноправности, толеранције и уважавања различитости;</w:t>
      </w:r>
    </w:p>
    <w:p w14:paraId="459C26AB" w14:textId="2A751714"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развој мотивације и самоиницијативе за учење, оспособљавање за самостално учење, способност самовредновања и изражавања сопственог мишљења;</w:t>
      </w:r>
    </w:p>
    <w:p w14:paraId="1284366E" w14:textId="37E204CA"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14:paraId="7528D84C" w14:textId="15D1D0C6"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развој свести о себи, стваралачких способности и критичког мишљења;</w:t>
      </w:r>
    </w:p>
    <w:p w14:paraId="3AFEE09C" w14:textId="7FE68C69"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развијање ненасилног понашања и успостављање нулте толеранције према насиљу;</w:t>
      </w:r>
    </w:p>
    <w:p w14:paraId="5EFB8408" w14:textId="4C5CB0E4"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развијање свести о значају одрживог развоја, заштите и очувања природе и животне средине и еколошке етику;</w:t>
      </w:r>
    </w:p>
    <w:p w14:paraId="72050C0F" w14:textId="294F6CDF"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развијање позитивних људских вредности;</w:t>
      </w:r>
    </w:p>
    <w:p w14:paraId="46AC7D88" w14:textId="7CBC38ED"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14:paraId="62589B67" w14:textId="5E2813DB"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14:paraId="7C4EA5D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2. ОПШТЕ УПУТСТВО ЗА ОСТВАРИВАЊЕ ПРОГРАМА НАСТАВЕ И УЧЕЊА ОБАВЕЗНИХ ПРЕДМЕТА</w:t>
      </w:r>
    </w:p>
    <w:p w14:paraId="703C363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I. Програми оријентисани на процес и исходе учења</w:t>
      </w:r>
    </w:p>
    <w:p w14:paraId="50F9B0F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9955EC">
        <w:rPr>
          <w:rFonts w:ascii="Arial" w:hAnsi="Arial" w:cs="Arial"/>
          <w:i/>
          <w:color w:val="000000"/>
          <w:sz w:val="20"/>
          <w:szCs w:val="20"/>
        </w:rPr>
        <w:t>Упутство за дидактичко-методичко остваривање програма.</w:t>
      </w:r>
      <w:r w:rsidRPr="009955EC">
        <w:rPr>
          <w:rFonts w:ascii="Arial" w:hAnsi="Arial" w:cs="Arial"/>
          <w:color w:val="000000"/>
          <w:sz w:val="20"/>
          <w:szCs w:val="20"/>
        </w:rPr>
        <w:t xml:space="preserve"> Праћење напредовања и оцењивање постигнућа ученика је формативно и сумативно и реализује се у складу са </w:t>
      </w:r>
      <w:r w:rsidRPr="009955EC">
        <w:rPr>
          <w:rFonts w:ascii="Arial" w:hAnsi="Arial" w:cs="Arial"/>
          <w:i/>
          <w:color w:val="000000"/>
          <w:sz w:val="20"/>
          <w:szCs w:val="20"/>
        </w:rPr>
        <w:t>Правилником о оцењивању ученика у средњем образовању и васпитању,</w:t>
      </w:r>
      <w:r w:rsidRPr="009955EC">
        <w:rPr>
          <w:rFonts w:ascii="Arial" w:hAnsi="Arial" w:cs="Arial"/>
          <w:color w:val="000000"/>
          <w:sz w:val="20"/>
          <w:szCs w:val="20"/>
        </w:rPr>
        <w:t xml:space="preserve"> а у оквиру </w:t>
      </w:r>
      <w:r w:rsidRPr="009955EC">
        <w:rPr>
          <w:rFonts w:ascii="Arial" w:hAnsi="Arial" w:cs="Arial"/>
          <w:i/>
          <w:color w:val="000000"/>
          <w:sz w:val="20"/>
          <w:szCs w:val="20"/>
        </w:rPr>
        <w:t>Упутства за дидактичко-методичко остваривање програма</w:t>
      </w:r>
      <w:r w:rsidRPr="009955EC">
        <w:rPr>
          <w:rFonts w:ascii="Arial" w:hAnsi="Arial" w:cs="Arial"/>
          <w:color w:val="000000"/>
          <w:sz w:val="20"/>
          <w:szCs w:val="20"/>
        </w:rPr>
        <w:t xml:space="preserve"> налазе се препоруке за праћење и вредновање постигнућа ученика у односу на специфичности датог предмета.</w:t>
      </w:r>
    </w:p>
    <w:p w14:paraId="1607598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14:paraId="3302BA2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14:paraId="0AAB6A4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14:paraId="6D188A3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II. Препоруке за планирање наставе и учења</w:t>
      </w:r>
    </w:p>
    <w:p w14:paraId="617B662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14:paraId="560BB27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14:paraId="19CABBE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Приликом планирања наставе и учења потребно је руководити се:</w:t>
      </w:r>
    </w:p>
    <w:p w14:paraId="11974EA2" w14:textId="75C0A020"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индивидуалним разликама међу ученицима у погледу начина учења, темпа учења и брзине напредовања;</w:t>
      </w:r>
    </w:p>
    <w:p w14:paraId="74B05BCA" w14:textId="1CC470FA"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интегрисаним приступом у којем постоји хоризонтална и вертикална повезаност унутар истог предмета и различитих наставних предмета;</w:t>
      </w:r>
    </w:p>
    <w:p w14:paraId="2CBE4467" w14:textId="1F3F3BD4"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партиципативним и кооперативним активностима које омогућавају сарадњу;</w:t>
      </w:r>
    </w:p>
    <w:p w14:paraId="1A52EC2D" w14:textId="55702337"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активним и искуственим методама наставе и учења;</w:t>
      </w:r>
    </w:p>
    <w:p w14:paraId="7A3B3C22" w14:textId="0DEBADEE"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14:paraId="4D7ED09F" w14:textId="2CB87FCE"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неговањем радозналости, одржавањем и подстицањем интересовања за учење и континуирано сазнавање;</w:t>
      </w:r>
    </w:p>
    <w:p w14:paraId="15164FBD" w14:textId="085C6B87"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14:paraId="13FDAF5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14:paraId="063BB65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14:paraId="3BCE90A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14:paraId="7E9126B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14:paraId="218753F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III. Препоруке за праћење и вредновање наставе и учења</w:t>
      </w:r>
    </w:p>
    <w:p w14:paraId="5FABD1A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Праћење и вредновање је део професионалне улоге наставника. Од њега се очекује да континуирано прати и вреднује:</w:t>
      </w:r>
    </w:p>
    <w:p w14:paraId="5D97386E" w14:textId="7975FEEF"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процес наставе и учења,</w:t>
      </w:r>
    </w:p>
    <w:p w14:paraId="0D5CAD5B" w14:textId="3692BDF2"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исходе учења и</w:t>
      </w:r>
    </w:p>
    <w:p w14:paraId="377323EC" w14:textId="78454953"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себе и свој рад.</w:t>
      </w:r>
    </w:p>
    <w:p w14:paraId="5735E07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Оријентисаност нових програма наставе и учења на исходе и процес учења омогућава:</w:t>
      </w:r>
    </w:p>
    <w:p w14:paraId="48F1E763" w14:textId="45F5D939"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објективније вредновање постигнућа ученика,</w:t>
      </w:r>
    </w:p>
    <w:p w14:paraId="0346A1DA" w14:textId="7457A8E6"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осмишљавање различитих начина праћења и оцењивања,</w:t>
      </w:r>
    </w:p>
    <w:p w14:paraId="47BBD65A" w14:textId="6F90DFC6"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диференцирање задатака за праћење и вредновање ученичких постигнућа и</w:t>
      </w:r>
    </w:p>
    <w:p w14:paraId="0C1B1058" w14:textId="3CB62619"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боље праћење процеса учења.</w:t>
      </w:r>
    </w:p>
    <w:p w14:paraId="054EBBB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14:paraId="38831FD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14:paraId="196A1B5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14:paraId="16A8432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14:paraId="5024375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Наставу Биологије и Хемије могу реализовати наставници са високошколских установа и научних института.</w:t>
      </w:r>
    </w:p>
    <w:p w14:paraId="186C8D4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3. ОБАВЕЗНИ ПРЕДМЕТИ</w:t>
      </w:r>
    </w:p>
    <w:p w14:paraId="1773BF5F"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СТРАНИ ЈЕЗИК</w:t>
      </w:r>
    </w:p>
    <w:p w14:paraId="4E81614C"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Циљ</w:t>
      </w:r>
      <w:r w:rsidRPr="009955EC">
        <w:rPr>
          <w:rFonts w:ascii="Arial" w:hAnsi="Arial" w:cs="Arial"/>
          <w:color w:val="000000"/>
          <w:sz w:val="20"/>
          <w:szCs w:val="20"/>
        </w:rPr>
        <w:t xml:space="preserve"> учења Страног језика је да ученик усвајањем функционалних знања о језичком систему и култури и унапређивањем стратегија учења страног језика развије комуникативну компетенцију, оспособи се за писмену и усмену комуникацију, интеркултурално разумевање и професионални развој.</w:t>
      </w:r>
    </w:p>
    <w:p w14:paraId="547E8CE1"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Општа предметна компетенција</w:t>
      </w:r>
    </w:p>
    <w:p w14:paraId="15EF7FA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влада језичким вештинама и знањима која му омогућавају да на страном језику разуме текстове које слуша или чита у приватном, јавном, образовном или професионалном контексту; комуницира писмено или усмено у формалним и неформалним ситуацијама.</w:t>
      </w:r>
    </w:p>
    <w:p w14:paraId="2000594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Посредујући у усменој или писаној комуникацији, ученик преноси поруке са страног на матерњи (први) језик и обрнуто. Владање страним језиком ученику омогућава стицање знања из различитих области која примењује у свакодневном животу, образовању и раду. Учењем страног језика ученик развија креативност, критичко мишљење, вештине комуникације, самосталност и сарадњу, уважавање различитости култура и културу дијалога.</w:t>
      </w:r>
    </w:p>
    <w:p w14:paraId="486D89BA"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Основни ниво</w:t>
      </w:r>
    </w:p>
    <w:p w14:paraId="2D49805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користи страни језик у мери која му помаже да разуме садржај усмене поруке и кратке једноставне информације у вези са личним интересовањем и познатим областима и активностима. Учествује у уобичајеном, свакодневном разговору, чита и проналази жељену информацију у текстовима са темом од непосредног личног интереса. Пише о различитим аспектима из непосредног окружења и ради сопствених потреба.</w:t>
      </w:r>
    </w:p>
    <w:p w14:paraId="77CE1073"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Средњи ниво</w:t>
      </w:r>
    </w:p>
    <w:p w14:paraId="375A137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користи страни језик да разуме суштину текста или да учествује у разговору или дискусији (нпр. школа, забава, спорт); сналази се у не/предвидивим ситуацијама када му је неопходно да користи страни језик и/или да у кратком усменом излагању оствари свој интерес. Пише о властитом искуству, описује своје утиске, планове и очекивања.</w:t>
      </w:r>
    </w:p>
    <w:p w14:paraId="15A9E100"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Напредни ниво</w:t>
      </w:r>
    </w:p>
    <w:p w14:paraId="312980E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користи страни језик да активно учествује у усменој комуникацији; да прати дужа и сложенија излагања или дискусије о конкретним или апстрактним темама из познатих општих или стручних тематских области, као и да објашњава своје ставове и/или образлаже различите предлоге. Чита и пише текстове о широком спектру тема у складу са општим и властитим интересовањима.</w:t>
      </w:r>
    </w:p>
    <w:p w14:paraId="20424DAC"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Специфична предметна компетенција: РЕЦЕПЦИЈА (слушање и читање)</w:t>
      </w:r>
    </w:p>
    <w:p w14:paraId="2AAA84B8"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Основни ниво</w:t>
      </w:r>
    </w:p>
    <w:p w14:paraId="6AB25A6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разуме уобичајене изразе и схвата општи смисао свакодневне комуникације изговорене споро и разговетно. Користећи основно лингвистичко знање, чита краће текстове написане стандардним језиком, разноврсног садржаја из свакодневног живота и/или блиских области или струке, у којима преовлађују фреквентне речи и изрази.</w:t>
      </w:r>
    </w:p>
    <w:p w14:paraId="5742761C"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Средњи ниво</w:t>
      </w:r>
    </w:p>
    <w:p w14:paraId="2BB9EA7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разуме основне елементе разговетног говора у свакодневним ситуацијама и једноставна излагања и презентације из блиских области изговорене стандардним језиком и релативно споро. У тексту, из домена личног интересовања и делатности, у коме преовлађују сложене језичке структуре, ученик разуме општи смисао и допунске информације, користећи различите технике/врсте читања.</w:t>
      </w:r>
    </w:p>
    <w:p w14:paraId="166485FD"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Напредни ниво</w:t>
      </w:r>
    </w:p>
    <w:p w14:paraId="2974FB9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 различитог садржаја (нпр. адаптирана или оригинална прозна књижевна дела, актуелни новински чланци и извештаји); брзину и технику читања подешава према тексту који чита.</w:t>
      </w:r>
    </w:p>
    <w:p w14:paraId="07E406E1"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Специфична предметна компетенција: ПРОДУКЦИЈА (говор и писање)</w:t>
      </w:r>
    </w:p>
    <w:p w14:paraId="51E89C5C"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Основни ниво</w:t>
      </w:r>
    </w:p>
    <w:p w14:paraId="63C35F3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у свакодневним ситуацијама пише или даје усмена упутства, писмено или усмено размењује информације о уобичајеним општим и блиским темама.</w:t>
      </w:r>
    </w:p>
    <w:p w14:paraId="5928D37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Користећи једноставне изразе, фразе и језичке структуре, пише кратке забелешке, поруке и писма, и/или према моделу пише једноставне текстове нпр. описе особа и догађаја из познатих области.</w:t>
      </w:r>
    </w:p>
    <w:p w14:paraId="0E455A32"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Средњи ниво</w:t>
      </w:r>
    </w:p>
    <w:p w14:paraId="15A1DB1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без припреме започиње и води разговор, износи усмено или писмено мишљење о темама из домена личног интересовања, образовања, културе и сл.</w:t>
      </w:r>
    </w:p>
    <w:p w14:paraId="7D5F2AF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Користећи разноврсне језичке структуре, шири фонд речи и израза, ученик усмено или писмено извештава, излаже и/или према упутству пише компактни текст поштујући правописну норму и основна правила организације текста.</w:t>
      </w:r>
    </w:p>
    <w:p w14:paraId="4701351B"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Напредни ниво</w:t>
      </w:r>
    </w:p>
    <w:p w14:paraId="145F16C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са сигурношћу, течно и спонтано, учествује у усменој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21"/>
        <w:gridCol w:w="575"/>
        <w:gridCol w:w="4556"/>
        <w:gridCol w:w="1999"/>
      </w:tblGrid>
      <w:tr w:rsidR="009955EC" w:rsidRPr="009955EC" w14:paraId="79DA41DA" w14:textId="77777777" w:rsidTr="008A5ADE">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1EF91B6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559CC263"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Трећи</w:t>
            </w:r>
          </w:p>
        </w:tc>
      </w:tr>
      <w:tr w:rsidR="009955EC" w:rsidRPr="009955EC" w14:paraId="67966D95" w14:textId="77777777" w:rsidTr="008A5ADE">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451D4BF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0FF93C99"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 часа</w:t>
            </w:r>
          </w:p>
        </w:tc>
      </w:tr>
      <w:tr w:rsidR="009955EC" w:rsidRPr="009955EC" w14:paraId="0FC44651" w14:textId="77777777" w:rsidTr="008A5ADE">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10F6C93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669225E2"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74 часа</w:t>
            </w:r>
          </w:p>
        </w:tc>
      </w:tr>
      <w:tr w:rsidR="009955EC" w:rsidRPr="009955EC" w14:paraId="53B1B555" w14:textId="77777777" w:rsidTr="008A5ADE">
        <w:trPr>
          <w:trHeight w:val="45"/>
          <w:tblCellSpacing w:w="0" w:type="auto"/>
        </w:trPr>
        <w:tc>
          <w:tcPr>
            <w:tcW w:w="5912" w:type="dxa"/>
            <w:gridSpan w:val="2"/>
            <w:tcBorders>
              <w:top w:val="single" w:sz="8" w:space="0" w:color="000000"/>
              <w:left w:val="single" w:sz="8" w:space="0" w:color="000000"/>
              <w:bottom w:val="single" w:sz="8" w:space="0" w:color="000000"/>
              <w:right w:val="single" w:sz="8" w:space="0" w:color="000000"/>
            </w:tcBorders>
            <w:vAlign w:val="center"/>
          </w:tcPr>
          <w:p w14:paraId="77CA4486"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Стандарди образовних постигнућа</w:t>
            </w:r>
          </w:p>
        </w:tc>
        <w:tc>
          <w:tcPr>
            <w:tcW w:w="6593" w:type="dxa"/>
            <w:tcBorders>
              <w:top w:val="single" w:sz="8" w:space="0" w:color="000000"/>
              <w:left w:val="single" w:sz="8" w:space="0" w:color="000000"/>
              <w:bottom w:val="single" w:sz="8" w:space="0" w:color="000000"/>
              <w:right w:val="single" w:sz="8" w:space="0" w:color="000000"/>
            </w:tcBorders>
            <w:vAlign w:val="center"/>
          </w:tcPr>
          <w:p w14:paraId="25B3C43D"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Исходи</w:t>
            </w:r>
          </w:p>
          <w:p w14:paraId="7C7C1FD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 завршетку трећег разреда ученик ће бити у стању да:</w:t>
            </w:r>
          </w:p>
        </w:tc>
        <w:tc>
          <w:tcPr>
            <w:tcW w:w="1895" w:type="dxa"/>
            <w:tcBorders>
              <w:top w:val="single" w:sz="8" w:space="0" w:color="000000"/>
              <w:left w:val="single" w:sz="8" w:space="0" w:color="000000"/>
              <w:bottom w:val="single" w:sz="8" w:space="0" w:color="000000"/>
              <w:right w:val="single" w:sz="8" w:space="0" w:color="000000"/>
            </w:tcBorders>
            <w:vAlign w:val="center"/>
          </w:tcPr>
          <w:p w14:paraId="40DF5AF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ТЕМЕ и кључни појмови садржаја програма</w:t>
            </w:r>
          </w:p>
        </w:tc>
      </w:tr>
      <w:tr w:rsidR="009955EC" w:rsidRPr="009955EC" w14:paraId="6C46C95C" w14:textId="77777777" w:rsidTr="008A5ADE">
        <w:trPr>
          <w:trHeight w:val="45"/>
          <w:tblCellSpacing w:w="0" w:type="auto"/>
        </w:trPr>
        <w:tc>
          <w:tcPr>
            <w:tcW w:w="591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386648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Основни ниво</w:t>
            </w:r>
          </w:p>
          <w:p w14:paraId="35CB8967" w14:textId="647D6D0E"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 xml:space="preserve">1. Oбласт језичке вештине </w:t>
            </w:r>
            <w:r>
              <w:rPr>
                <w:rFonts w:ascii="Arial" w:hAnsi="Arial" w:cs="Arial"/>
                <w:b/>
                <w:color w:val="000000"/>
                <w:sz w:val="20"/>
                <w:szCs w:val="20"/>
              </w:rPr>
              <w:t>-</w:t>
            </w:r>
            <w:r w:rsidRPr="009955EC">
              <w:rPr>
                <w:rFonts w:ascii="Arial" w:hAnsi="Arial" w:cs="Arial"/>
                <w:b/>
                <w:color w:val="000000"/>
                <w:sz w:val="20"/>
                <w:szCs w:val="20"/>
              </w:rPr>
              <w:t xml:space="preserve"> СЛУШАЊЕ</w:t>
            </w:r>
          </w:p>
          <w:p w14:paraId="5C62FFA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 СТ.1.1.1. Разуме краће поруке, обавештења и упутства која се саопштавају разговетно и полако.</w:t>
            </w:r>
          </w:p>
          <w:p w14:paraId="5CF644D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 СТ.1.1.2. Схвата смисао краће спонтане интеракције између двоје или више (са)говорника у личном, образовном и јавном контексту.</w:t>
            </w:r>
          </w:p>
          <w:p w14:paraId="6EBCD00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 СТ.1.1.3. Схвата општи смисао информације или краћих монолошких излагања у образовном и јавном контексту.</w:t>
            </w:r>
          </w:p>
          <w:p w14:paraId="5C84FB5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 СТ.1.1.4. Схвата смисао прилагођеног аудио и видео записа у вези с темама из свакодневног живота (стандардни говор, разговетни изговор и спор ритам излагања).</w:t>
            </w:r>
          </w:p>
          <w:p w14:paraId="74AB73B3" w14:textId="7A69B5AC"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 xml:space="preserve">2. Област језичке вештине </w:t>
            </w:r>
            <w:r>
              <w:rPr>
                <w:rFonts w:ascii="Arial" w:hAnsi="Arial" w:cs="Arial"/>
                <w:b/>
                <w:color w:val="000000"/>
                <w:sz w:val="20"/>
                <w:szCs w:val="20"/>
              </w:rPr>
              <w:t>-</w:t>
            </w:r>
            <w:r w:rsidRPr="009955EC">
              <w:rPr>
                <w:rFonts w:ascii="Arial" w:hAnsi="Arial" w:cs="Arial"/>
                <w:b/>
                <w:color w:val="000000"/>
                <w:sz w:val="20"/>
                <w:szCs w:val="20"/>
              </w:rPr>
              <w:t xml:space="preserve"> ЧИТАЊЕ</w:t>
            </w:r>
          </w:p>
          <w:p w14:paraId="7082893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2.СТ.1.2.1. Разуме општи смисао једноставних краћих текстова у вези с блиским темама, у којима преовлађују фреквентне речи и интернационализми.</w:t>
            </w:r>
          </w:p>
          <w:p w14:paraId="5AD7187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2.СТ.1.2.2. Проналази потребне информације у једноставним текстовима (нпр. огласи, брошуре, обавештења, кратке новинске вести).</w:t>
            </w:r>
          </w:p>
          <w:p w14:paraId="08D24F1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2.СТ.1.2.3. Разуме једноставне личне поруке и писма.</w:t>
            </w:r>
          </w:p>
          <w:p w14:paraId="0731189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2.СТ.1.2.4. Уочава потребне детаље у текстовима из свакодневног живота (натписи на јавним местима, упутства о руковању, етикете на производима, јеловник и сл.).</w:t>
            </w:r>
          </w:p>
          <w:p w14:paraId="0189670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2.СТ.1.2.5. Разуме кратке адаптиране одломке књижевних дела, и друге поједностављене текстове који се односе на цивилизацијске тековине, културу и обичаје свог и других народа.</w:t>
            </w:r>
          </w:p>
          <w:p w14:paraId="0F410E12" w14:textId="6AC2EDF5"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 xml:space="preserve">3. Област језичке вештине </w:t>
            </w:r>
            <w:r>
              <w:rPr>
                <w:rFonts w:ascii="Arial" w:hAnsi="Arial" w:cs="Arial"/>
                <w:b/>
                <w:color w:val="000000"/>
                <w:sz w:val="20"/>
                <w:szCs w:val="20"/>
              </w:rPr>
              <w:t>-</w:t>
            </w:r>
            <w:r w:rsidRPr="009955EC">
              <w:rPr>
                <w:rFonts w:ascii="Arial" w:hAnsi="Arial" w:cs="Arial"/>
                <w:b/>
                <w:color w:val="000000"/>
                <w:sz w:val="20"/>
                <w:szCs w:val="20"/>
              </w:rPr>
              <w:t xml:space="preserve"> ГОВОР</w:t>
            </w:r>
          </w:p>
          <w:p w14:paraId="4DC57C5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2.СТ.1.3.1. Уме да оствари друштвени контакт (нпр. поздрављање, представљање, захваљивање).</w:t>
            </w:r>
          </w:p>
          <w:p w14:paraId="2C3F021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2.СТ.1.3.2. Изражава слагање/неслагање, предлаже, прихвата или упућује понуду или позив.</w:t>
            </w:r>
          </w:p>
          <w:p w14:paraId="0840C3B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2.СТ.1.3.3. Тражи и даје једноставне информације, у приватном, јавном и образовном контексту.</w:t>
            </w:r>
          </w:p>
          <w:p w14:paraId="37A016C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2.СТ.1.3.4. Описује блиско окружење (особе, предмете, места, активности, догађаје).</w:t>
            </w:r>
          </w:p>
          <w:p w14:paraId="1396699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2.СТ.1.3.5. Излаже већ припремљену кратку презентацију о блиским темама.</w:t>
            </w:r>
          </w:p>
          <w:p w14:paraId="0C5EBB6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2.СТ.1.3.6. Преноси или интерпретира кратке поруке, изјаве, упутства или питања.</w:t>
            </w:r>
          </w:p>
          <w:p w14:paraId="294717B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2.СТ.1.3.7. Излаже једноставне, блиске садржаје у вези сa културом и традицијом свог и других народа.</w:t>
            </w:r>
          </w:p>
          <w:p w14:paraId="27655FAF" w14:textId="6A3F8AD9"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 xml:space="preserve">4. Област језичке вештине </w:t>
            </w:r>
            <w:r>
              <w:rPr>
                <w:rFonts w:ascii="Arial" w:hAnsi="Arial" w:cs="Arial"/>
                <w:b/>
                <w:color w:val="000000"/>
                <w:sz w:val="20"/>
                <w:szCs w:val="20"/>
              </w:rPr>
              <w:t>-</w:t>
            </w:r>
            <w:r w:rsidRPr="009955EC">
              <w:rPr>
                <w:rFonts w:ascii="Arial" w:hAnsi="Arial" w:cs="Arial"/>
                <w:b/>
                <w:color w:val="000000"/>
                <w:sz w:val="20"/>
                <w:szCs w:val="20"/>
              </w:rPr>
              <w:t xml:space="preserve"> ПИСАЊЕ</w:t>
            </w:r>
          </w:p>
          <w:p w14:paraId="771489B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2.СТ.1.4.1. Пише кратке белешкe и једноставне порукe (нпр. изражава захвалност, извињење, упозорење).</w:t>
            </w:r>
          </w:p>
          <w:p w14:paraId="69F5680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2.СТ.1.4.2. Пише приватно писмо о аспектима из свакодневног живота (нпр. описује људе, догађаје, места, осећања).</w:t>
            </w:r>
          </w:p>
          <w:p w14:paraId="06A500A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2.СТ.1.4.3. Попуњава образац/упитник, наводећи личне податке, образовање, интересовања и сл.</w:t>
            </w:r>
          </w:p>
          <w:p w14:paraId="0316E94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2.СТ.1.4.4. Пише једноставне текстове према моделу, уз помоћ илустрација, табела, слика, графикона, детаљних упутстава.</w:t>
            </w:r>
          </w:p>
          <w:p w14:paraId="20FFFDC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2.СТ.1.4.5. Преводи или интерпретира информације из једноставних порука, бележака или образаца.</w:t>
            </w:r>
          </w:p>
        </w:tc>
        <w:tc>
          <w:tcPr>
            <w:tcW w:w="6593" w:type="dxa"/>
            <w:tcBorders>
              <w:top w:val="single" w:sz="8" w:space="0" w:color="000000"/>
              <w:left w:val="single" w:sz="8" w:space="0" w:color="000000"/>
              <w:bottom w:val="single" w:sz="8" w:space="0" w:color="000000"/>
              <w:right w:val="single" w:sz="8" w:space="0" w:color="000000"/>
            </w:tcBorders>
            <w:vAlign w:val="center"/>
          </w:tcPr>
          <w:p w14:paraId="17B73228" w14:textId="064EBF21"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 и извршава упутства и налоге за различите активности, у приватним и јавним комуникативним ситуацијама, исказане стандарднојезичком артикулацијом, уз минимално ометање позадинским шумовима;</w:t>
            </w:r>
          </w:p>
          <w:p w14:paraId="6A0BECDD" w14:textId="24A64862"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 општи садржај и важније појединости монолошких и дијалошких излагања у вези са друштвено и образовно релевантним и узрасно примереним темама, уколико се користи стандардни језик;</w:t>
            </w:r>
          </w:p>
          <w:p w14:paraId="668ACD4C" w14:textId="4748A5FB"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 општи смисао и најважније појединости информативних прилога из различитих медија о познатим, друштвено и узрасно релевантним темама, у којима се користи стандардни говор;</w:t>
            </w:r>
          </w:p>
          <w:p w14:paraId="75F2D5D7" w14:textId="2D46B29B"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 битне елементе садржаја у краћим аудио и аудио-визуелним формама, у којима се обрађују блиске, познате и узрасно примерене теме;</w:t>
            </w:r>
          </w:p>
          <w:p w14:paraId="00029544" w14:textId="5B908651"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 општи садржај и идентификује важније појединости дијалошких форми у којима учествује двоје или више говорника, уколико је реч о размени информација, мишљења и ставова на познате и блиске теме из свакодневног живота и образовног контекста, уз употребу стандарднојезичких елемената и споријег ритма, укључујући евентуална понављања и појашњења;</w:t>
            </w:r>
          </w:p>
          <w:p w14:paraId="7E25046D" w14:textId="39CCC520"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 садржај и већину тематски повезаних појединости у текстовима савремене музике различитих жанрова, уз поновљена слушања и одговарајућу припрему;</w:t>
            </w:r>
          </w:p>
          <w:p w14:paraId="6D27C8AD" w14:textId="19D59E0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 краћа излагања о стручним темама предвиђеним програмом наставе и учења;</w:t>
            </w:r>
          </w:p>
        </w:tc>
        <w:tc>
          <w:tcPr>
            <w:tcW w:w="1895" w:type="dxa"/>
            <w:tcBorders>
              <w:top w:val="single" w:sz="8" w:space="0" w:color="000000"/>
              <w:left w:val="single" w:sz="8" w:space="0" w:color="000000"/>
              <w:bottom w:val="single" w:sz="8" w:space="0" w:color="000000"/>
              <w:right w:val="single" w:sz="8" w:space="0" w:color="000000"/>
            </w:tcBorders>
            <w:vAlign w:val="center"/>
          </w:tcPr>
          <w:p w14:paraId="2A4A7F0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РАЗУМЕВАЊЕ ГОВОРА</w:t>
            </w:r>
          </w:p>
          <w:p w14:paraId="06F7CB7F" w14:textId="7E1EBE8A"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разумевање говора;</w:t>
            </w:r>
          </w:p>
          <w:p w14:paraId="6B467118" w14:textId="6E9EEF7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комуникативна ситуација;</w:t>
            </w:r>
          </w:p>
          <w:p w14:paraId="086D9B23" w14:textId="2CE0B7D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монолошко и дијалошко излагање;</w:t>
            </w:r>
          </w:p>
          <w:p w14:paraId="6FE5331A" w14:textId="5018285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стандардни језик;</w:t>
            </w:r>
          </w:p>
          <w:p w14:paraId="46E65EC9" w14:textId="7E99D444"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изговор;</w:t>
            </w:r>
          </w:p>
          <w:p w14:paraId="0ECF260E" w14:textId="0957CAD3"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информативни прилози;</w:t>
            </w:r>
          </w:p>
          <w:p w14:paraId="3BF3A32E" w14:textId="6CD40BB9"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размена информација;</w:t>
            </w:r>
          </w:p>
          <w:p w14:paraId="0CC7E91E" w14:textId="36BD341E"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ИКТ.</w:t>
            </w:r>
          </w:p>
        </w:tc>
      </w:tr>
      <w:tr w:rsidR="009955EC" w:rsidRPr="009955EC" w14:paraId="5880DA45" w14:textId="77777777" w:rsidTr="008A5AD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2A7C7BA" w14:textId="77777777" w:rsidR="009955EC" w:rsidRPr="009955EC" w:rsidRDefault="009955EC" w:rsidP="008A5ADE">
            <w:pPr>
              <w:rPr>
                <w:rFonts w:ascii="Arial" w:hAnsi="Arial" w:cs="Arial"/>
                <w:sz w:val="20"/>
                <w:szCs w:val="20"/>
              </w:rPr>
            </w:pPr>
          </w:p>
        </w:tc>
        <w:tc>
          <w:tcPr>
            <w:tcW w:w="6593" w:type="dxa"/>
            <w:tcBorders>
              <w:top w:val="single" w:sz="8" w:space="0" w:color="000000"/>
              <w:left w:val="single" w:sz="8" w:space="0" w:color="000000"/>
              <w:bottom w:val="single" w:sz="8" w:space="0" w:color="000000"/>
              <w:right w:val="single" w:sz="8" w:space="0" w:color="000000"/>
            </w:tcBorders>
            <w:vAlign w:val="center"/>
          </w:tcPr>
          <w:p w14:paraId="29A62DC5" w14:textId="7963D13C"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примењује стратегије читања које омогућавају откривање значења непознатих речи;</w:t>
            </w:r>
          </w:p>
          <w:p w14:paraId="6736BA80" w14:textId="23EBE20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 садржај и најважније појединости аутентичних и адаптираних текстова у вези са личним интересовањима и блиским темама;</w:t>
            </w:r>
          </w:p>
          <w:p w14:paraId="399DBBD5" w14:textId="6F86FB69"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 општи садржај и најважније појединости текстова о мање познатим темама, конкретним и делимично апстрактним, које спадају у шири спектар интересовања;</w:t>
            </w:r>
          </w:p>
          <w:p w14:paraId="733BB377" w14:textId="34F07030"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 текстове који садрже различита упутства;</w:t>
            </w:r>
          </w:p>
          <w:p w14:paraId="5460DB4F" w14:textId="0C431DF2"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 краће савремене књижевне текстове различитих жанрова, примерене узрасту;</w:t>
            </w:r>
          </w:p>
          <w:p w14:paraId="22CA41F0" w14:textId="1187A40C"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 краће стручне текстове у вези са темама предвиђеним програмом наставе и учења;</w:t>
            </w:r>
          </w:p>
          <w:p w14:paraId="44505EAB" w14:textId="583DFD2A"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налази, издваја и разуме специфичне информације у табелама, графиконима, дијаграмима и инфографицима;</w:t>
            </w:r>
          </w:p>
        </w:tc>
        <w:tc>
          <w:tcPr>
            <w:tcW w:w="1895" w:type="dxa"/>
            <w:tcBorders>
              <w:top w:val="single" w:sz="8" w:space="0" w:color="000000"/>
              <w:left w:val="single" w:sz="8" w:space="0" w:color="000000"/>
              <w:bottom w:val="single" w:sz="8" w:space="0" w:color="000000"/>
              <w:right w:val="single" w:sz="8" w:space="0" w:color="000000"/>
            </w:tcBorders>
            <w:vAlign w:val="center"/>
          </w:tcPr>
          <w:p w14:paraId="5A4C8EB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РАЗУМЕВАЊЕ ПРОЧИТАНОГ ТЕКСТА</w:t>
            </w:r>
          </w:p>
          <w:p w14:paraId="460C4FC9" w14:textId="1B366162"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разумевање прочитаног текста;</w:t>
            </w:r>
          </w:p>
          <w:p w14:paraId="615DA02B" w14:textId="66B094B0"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врсте текстова;</w:t>
            </w:r>
          </w:p>
          <w:p w14:paraId="5FD67CC4" w14:textId="3560E61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издвајање поруке и суштинских информација;</w:t>
            </w:r>
          </w:p>
          <w:p w14:paraId="427D61AA" w14:textId="069B433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препознавање основне аргументације;</w:t>
            </w:r>
          </w:p>
          <w:p w14:paraId="5F189744" w14:textId="7C06E44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стратегије читања;</w:t>
            </w:r>
          </w:p>
          <w:p w14:paraId="4D6FE3BE" w14:textId="01A834CF"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ИКТ.</w:t>
            </w:r>
          </w:p>
        </w:tc>
      </w:tr>
      <w:tr w:rsidR="009955EC" w:rsidRPr="009955EC" w14:paraId="252E93C3" w14:textId="77777777" w:rsidTr="008A5ADE">
        <w:trPr>
          <w:trHeight w:val="45"/>
          <w:tblCellSpacing w:w="0" w:type="auto"/>
        </w:trPr>
        <w:tc>
          <w:tcPr>
            <w:tcW w:w="591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24278A2" w14:textId="3E578FD3"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 xml:space="preserve">5. Област </w:t>
            </w:r>
            <w:r>
              <w:rPr>
                <w:rFonts w:ascii="Arial" w:hAnsi="Arial" w:cs="Arial"/>
                <w:b/>
                <w:color w:val="000000"/>
                <w:sz w:val="20"/>
                <w:szCs w:val="20"/>
              </w:rPr>
              <w:t>-</w:t>
            </w:r>
            <w:r w:rsidRPr="009955EC">
              <w:rPr>
                <w:rFonts w:ascii="Arial" w:hAnsi="Arial" w:cs="Arial"/>
                <w:b/>
                <w:color w:val="000000"/>
                <w:sz w:val="20"/>
                <w:szCs w:val="20"/>
              </w:rPr>
              <w:t xml:space="preserve"> ЗНАЊЕ О ЈЕЗИКУ</w:t>
            </w:r>
          </w:p>
          <w:p w14:paraId="2B1ACA7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2.СТ.1.5.1. Користи задовољавајући број фреквентних речи и израза које му омогућавају изражавање основних комуникативних функција у свакодневним ситуацијама.</w:t>
            </w:r>
          </w:p>
          <w:p w14:paraId="3DD5715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2.СТ.1.5.2. Саставља кратке, разумљиве реченице користећи једноставне језичке структуре.</w:t>
            </w:r>
          </w:p>
          <w:p w14:paraId="406944E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2.СТ.1.5.3. Има углавном јасан и разумљив изговор.</w:t>
            </w:r>
          </w:p>
          <w:p w14:paraId="21865F1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2.СТ.1.5.4. Пише с одговарајућом ортографском тачношћу уобичајене речи које користи у говору.</w:t>
            </w:r>
          </w:p>
          <w:p w14:paraId="3AFBB0A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2.СТ.1.5.5. Примењује основну правописну норму.</w:t>
            </w:r>
          </w:p>
          <w:p w14:paraId="64B4DDB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2.СТ.1.5.6. Користи неутралан језички регистар.</w:t>
            </w:r>
          </w:p>
          <w:p w14:paraId="09A9C62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Средњи ниво</w:t>
            </w:r>
          </w:p>
          <w:p w14:paraId="512309B3" w14:textId="5AA4D6C6"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 xml:space="preserve">2. Oбласт језичке вештине </w:t>
            </w:r>
            <w:r>
              <w:rPr>
                <w:rFonts w:ascii="Arial" w:hAnsi="Arial" w:cs="Arial"/>
                <w:b/>
                <w:color w:val="000000"/>
                <w:sz w:val="20"/>
                <w:szCs w:val="20"/>
              </w:rPr>
              <w:t>-</w:t>
            </w:r>
            <w:r w:rsidRPr="009955EC">
              <w:rPr>
                <w:rFonts w:ascii="Arial" w:hAnsi="Arial" w:cs="Arial"/>
                <w:b/>
                <w:color w:val="000000"/>
                <w:sz w:val="20"/>
                <w:szCs w:val="20"/>
              </w:rPr>
              <w:t xml:space="preserve"> СЛУШАЊЕ</w:t>
            </w:r>
          </w:p>
          <w:p w14:paraId="483801D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2.СТ.2.1.1. Разуме суштину и битне појединости порука, упутстава и обавештења о темама из свакодневног живота и делатности.</w:t>
            </w:r>
          </w:p>
          <w:p w14:paraId="27AAE7C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2.СТ.2.1.2. Разуме суштину и битне појединости разговора или расправе између двоје или више (са)говорника у приватном, образовном и јавном контексту.</w:t>
            </w:r>
          </w:p>
          <w:p w14:paraId="628A74E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2.СТ.2.1.3. Разуме суштину и битне појединости монолошког излагања у образовном и јавном контексту уколико је излагање јасно и добро структурирано.</w:t>
            </w:r>
          </w:p>
          <w:p w14:paraId="74B3201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2.СТ.2.1.4. Разуме суштину аутентичног тонског записа (аудио и видео запис) о познатим темама, представљених јасно и стандaрдним језиком.</w:t>
            </w:r>
          </w:p>
          <w:p w14:paraId="16E4488A" w14:textId="5576382E"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 Oбласт језичке вештине</w:t>
            </w:r>
            <w:r w:rsidRPr="009955EC">
              <w:rPr>
                <w:rFonts w:ascii="Arial" w:hAnsi="Arial" w:cs="Arial"/>
                <w:color w:val="000000"/>
                <w:sz w:val="20"/>
                <w:szCs w:val="20"/>
              </w:rPr>
              <w:t xml:space="preserve"> </w:t>
            </w:r>
            <w:r>
              <w:rPr>
                <w:rFonts w:ascii="Arial" w:hAnsi="Arial" w:cs="Arial"/>
                <w:b/>
                <w:color w:val="000000"/>
                <w:sz w:val="20"/>
                <w:szCs w:val="20"/>
              </w:rPr>
              <w:t>-</w:t>
            </w:r>
            <w:r w:rsidRPr="009955EC">
              <w:rPr>
                <w:rFonts w:ascii="Arial" w:hAnsi="Arial" w:cs="Arial"/>
                <w:b/>
                <w:color w:val="000000"/>
                <w:sz w:val="20"/>
                <w:szCs w:val="20"/>
              </w:rPr>
              <w:t xml:space="preserve"> ЧИТАЊЕ</w:t>
            </w:r>
          </w:p>
          <w:p w14:paraId="4EBF929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2.СТ.2.2.1. Разуме општи смисао и релевантне информације у текстовима о блиским темама из образовног и јавног контекста.</w:t>
            </w:r>
          </w:p>
          <w:p w14:paraId="2667E7D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2.СТ.2.2.2. Открива значење непознатих речи на основу контекста који му је близак.</w:t>
            </w:r>
          </w:p>
          <w:p w14:paraId="7B35673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2.СТ.2.2.3. Разуме описе догађаја, осећања и жеља у личној преписци.</w:t>
            </w:r>
          </w:p>
          <w:p w14:paraId="4AC663F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2.СТ.2.2.4. Проналази потребне информације у уобичајеним писаним документима (нпр. пословна преписка, проспекти, формулари).</w:t>
            </w:r>
          </w:p>
          <w:p w14:paraId="37F65F5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2.СТ.2.2.5. Проналази специфичне појединости у дужем тексту са претежно сложеним структурама, у комe се износе мишљења, аргументи и критике (нпр. новински чланци и стручни текстови).</w:t>
            </w:r>
          </w:p>
          <w:p w14:paraId="01B4473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2.СТ.2.2.6. Разуме адаптиране књижевне текстове и прилагођене текстове који се односе на цивилизацијске тековине, културу и обичаје свог и других народа.</w:t>
            </w:r>
          </w:p>
          <w:p w14:paraId="7C1C4B03" w14:textId="092A76AC"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 xml:space="preserve">3. Област језичке вештине </w:t>
            </w:r>
            <w:r>
              <w:rPr>
                <w:rFonts w:ascii="Arial" w:hAnsi="Arial" w:cs="Arial"/>
                <w:b/>
                <w:color w:val="000000"/>
                <w:sz w:val="20"/>
                <w:szCs w:val="20"/>
              </w:rPr>
              <w:t>-</w:t>
            </w:r>
            <w:r w:rsidRPr="009955EC">
              <w:rPr>
                <w:rFonts w:ascii="Arial" w:hAnsi="Arial" w:cs="Arial"/>
                <w:b/>
                <w:color w:val="000000"/>
                <w:sz w:val="20"/>
                <w:szCs w:val="20"/>
              </w:rPr>
              <w:t xml:space="preserve"> ГОВОР</w:t>
            </w:r>
          </w:p>
          <w:p w14:paraId="6476A9F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2.СТ.2.3.1. Започиње, води и завршава једноставан разговор и укључује се у дискусију на теме како од личног интереса, тако и оне о свакодневном животу.</w:t>
            </w:r>
          </w:p>
          <w:p w14:paraId="3763BE5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2.СТ.2.3.2. Износи лични став, уверења, очекивања, искуства, планове као и коментаре о мишљењима других учесника у разговору.</w:t>
            </w:r>
          </w:p>
          <w:p w14:paraId="088A571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2.СТ.2.3.3. Размењује, проверава, потврђује информације о познатим темама у формалним ситуацијама (нпр. у установама и на јавним местима).</w:t>
            </w:r>
          </w:p>
          <w:p w14:paraId="3E3AEEE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2.СТ.2.3.4. Описује или препричава стварне или измишљене догађаје, осећања, искуства.</w:t>
            </w:r>
          </w:p>
          <w:p w14:paraId="75EB276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2.СТ.2.3.5. Излаже већ припремљену презентацију о темама из свог окружења или струке.</w:t>
            </w:r>
          </w:p>
          <w:p w14:paraId="5954337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2.СТ.2.3.6. Извештава о догађају, разговору или садржају нпр. књиге, филма и сл.</w:t>
            </w:r>
          </w:p>
          <w:p w14:paraId="0E478FB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2.СТ.2.3.7. Излаже садржаје и износи своје мишљење у вези сa културом, традицијом и обичајима свог и других народа.</w:t>
            </w:r>
          </w:p>
          <w:p w14:paraId="6A600789" w14:textId="43E3E68C"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 xml:space="preserve">4. Област језичке вештине </w:t>
            </w:r>
            <w:r>
              <w:rPr>
                <w:rFonts w:ascii="Arial" w:hAnsi="Arial" w:cs="Arial"/>
                <w:b/>
                <w:color w:val="000000"/>
                <w:sz w:val="20"/>
                <w:szCs w:val="20"/>
              </w:rPr>
              <w:t>-</w:t>
            </w:r>
            <w:r w:rsidRPr="009955EC">
              <w:rPr>
                <w:rFonts w:ascii="Arial" w:hAnsi="Arial" w:cs="Arial"/>
                <w:b/>
                <w:color w:val="000000"/>
                <w:sz w:val="20"/>
                <w:szCs w:val="20"/>
              </w:rPr>
              <w:t xml:space="preserve"> ПИСАЊЕ</w:t>
            </w:r>
          </w:p>
          <w:p w14:paraId="010E003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2.СТ.2.4.1. Пише белешке или одговара на поруке, истичући битне детаље.</w:t>
            </w:r>
          </w:p>
          <w:p w14:paraId="112C0C7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2.СТ.2.4.2. У приватној преписци, тражи или преноси информације, износи лични став и аргументе.</w:t>
            </w:r>
          </w:p>
          <w:p w14:paraId="61E6DEB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2.СТ.2.4.3. Пише, према упутству, дескриптивне и наративне текстове о разноврсним темама из области личних интересовања и искустава.</w:t>
            </w:r>
          </w:p>
          <w:p w14:paraId="70FADB4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2.СТ.2.4.4. Пише кратке, једноставне есеје о различитим темама из личног искуства, приватног, образовног и јавног контекста.</w:t>
            </w:r>
          </w:p>
          <w:p w14:paraId="62BAE4D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2.СТ.2.4.5. Пише извештај или прослеђује вести (преводи, интерпретира, резимира, сажима) у вези са кратким и/или једноставним текстом из познатих области који чита или слуша.</w:t>
            </w:r>
          </w:p>
          <w:p w14:paraId="36EA1932" w14:textId="252898E2"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 xml:space="preserve">5. Област </w:t>
            </w:r>
            <w:r>
              <w:rPr>
                <w:rFonts w:ascii="Arial" w:hAnsi="Arial" w:cs="Arial"/>
                <w:b/>
                <w:color w:val="000000"/>
                <w:sz w:val="20"/>
                <w:szCs w:val="20"/>
              </w:rPr>
              <w:t>-</w:t>
            </w:r>
            <w:r w:rsidRPr="009955EC">
              <w:rPr>
                <w:rFonts w:ascii="Arial" w:hAnsi="Arial" w:cs="Arial"/>
                <w:b/>
                <w:color w:val="000000"/>
                <w:sz w:val="20"/>
                <w:szCs w:val="20"/>
              </w:rPr>
              <w:t xml:space="preserve"> ЗНАЊЕ О ЈЕЗИКУ</w:t>
            </w:r>
          </w:p>
          <w:p w14:paraId="4DD56E2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2.СТ.2.5.1. Користи речи и изразе који му омогућавају успешну комуникацију у предвидивим/свакодневним ситуацијама, актуелним догађајима и сл.</w:t>
            </w:r>
          </w:p>
          <w:p w14:paraId="0FEEAF1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2.СТ.2.5.2. Правилно разуме и користи већи број сложенијих језичких структура.</w:t>
            </w:r>
          </w:p>
          <w:p w14:paraId="52C0140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2.СТ.2.5.3. Има сасвим разумљив изговор.</w:t>
            </w:r>
          </w:p>
        </w:tc>
        <w:tc>
          <w:tcPr>
            <w:tcW w:w="6593" w:type="dxa"/>
            <w:tcBorders>
              <w:top w:val="single" w:sz="8" w:space="0" w:color="000000"/>
              <w:left w:val="single" w:sz="8" w:space="0" w:color="000000"/>
              <w:bottom w:val="single" w:sz="8" w:space="0" w:color="000000"/>
              <w:right w:val="single" w:sz="8" w:space="0" w:color="000000"/>
            </w:tcBorders>
            <w:vAlign w:val="center"/>
          </w:tcPr>
          <w:p w14:paraId="2DCCD7AA" w14:textId="728E1A38"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говори о познатим темама и темама које су из домена његовог интересовања на кохерентан начин, примењујући познату лексичку грађу и језичке структуре;</w:t>
            </w:r>
          </w:p>
          <w:p w14:paraId="267A520D" w14:textId="5CA68B82"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препричава неки догађај или дешавање;</w:t>
            </w:r>
          </w:p>
          <w:p w14:paraId="3DAA8687" w14:textId="2CFEE8A1"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укратко образлаже и објашњава разлоге догађаја или дешавања и износи своја очекивања и ставове у вези са тим;</w:t>
            </w:r>
          </w:p>
          <w:p w14:paraId="51F7BFA9" w14:textId="124F9F58"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образлаже своје мишљење и реагује на мишљење других;</w:t>
            </w:r>
          </w:p>
          <w:p w14:paraId="28808F56" w14:textId="18B60BB4"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излаже пред публиком, на разумљив начин, унапред припремљену презентацију на познату и одабрану тему уз помоћ визуелног подстицаја;</w:t>
            </w:r>
          </w:p>
          <w:p w14:paraId="6707A105" w14:textId="61B3CCB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током и после презентације разуме питања у вези са темом, одговара на њих и пружа додатна објашњења;</w:t>
            </w:r>
          </w:p>
          <w:p w14:paraId="2AB9214C" w14:textId="16A1669C"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интерпретира тематски прилагођене песме, рецитације и скечеве;</w:t>
            </w:r>
          </w:p>
          <w:p w14:paraId="1B3F2A57" w14:textId="58132A2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користи интонацију, ритам и висину гласа у складу са сопственом комуникативном намером и са степеном формалности говорне ситуације;</w:t>
            </w:r>
          </w:p>
          <w:p w14:paraId="61481B41" w14:textId="5788E278"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учествује у дијалогу и размењује мишљења и информације у вези са својим окружењем и свакодневним ситуацијама;</w:t>
            </w:r>
          </w:p>
          <w:p w14:paraId="264A69AD" w14:textId="73E59D17"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учествује у дијалогу и размењује мишљења и информације у вези са стручним темама предвиђеним програмом наставе и учења;</w:t>
            </w:r>
          </w:p>
        </w:tc>
        <w:tc>
          <w:tcPr>
            <w:tcW w:w="1895" w:type="dxa"/>
            <w:tcBorders>
              <w:top w:val="single" w:sz="8" w:space="0" w:color="000000"/>
              <w:left w:val="single" w:sz="8" w:space="0" w:color="000000"/>
              <w:bottom w:val="single" w:sz="8" w:space="0" w:color="000000"/>
              <w:right w:val="single" w:sz="8" w:space="0" w:color="000000"/>
            </w:tcBorders>
            <w:vAlign w:val="center"/>
          </w:tcPr>
          <w:p w14:paraId="0FC4DC4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УСМЕНО ИЗРАЖАВАЊЕ</w:t>
            </w:r>
          </w:p>
          <w:p w14:paraId="0E426B41" w14:textId="0947228B"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усмено изражавање;</w:t>
            </w:r>
          </w:p>
          <w:p w14:paraId="25195496" w14:textId="1BC83A59"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неформални разговор;</w:t>
            </w:r>
          </w:p>
          <w:p w14:paraId="57CECC44" w14:textId="3A12C4F7"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формална дискусија;</w:t>
            </w:r>
          </w:p>
          <w:p w14:paraId="337F3B60" w14:textId="13DC8FF0"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функционална комуникација;</w:t>
            </w:r>
          </w:p>
          <w:p w14:paraId="33159037" w14:textId="5322DC30"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интервјуисање;</w:t>
            </w:r>
          </w:p>
          <w:p w14:paraId="5D4A6C9D" w14:textId="144A53C2"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интонација;</w:t>
            </w:r>
          </w:p>
          <w:p w14:paraId="0B35ACB0" w14:textId="680D1500"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дијалог.</w:t>
            </w:r>
          </w:p>
        </w:tc>
      </w:tr>
      <w:tr w:rsidR="009955EC" w:rsidRPr="009955EC" w14:paraId="7A4FD9FB" w14:textId="77777777" w:rsidTr="008A5AD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6E75FAF" w14:textId="77777777" w:rsidR="009955EC" w:rsidRPr="009955EC" w:rsidRDefault="009955EC" w:rsidP="008A5ADE">
            <w:pPr>
              <w:rPr>
                <w:rFonts w:ascii="Arial" w:hAnsi="Arial" w:cs="Arial"/>
                <w:sz w:val="20"/>
                <w:szCs w:val="20"/>
              </w:rPr>
            </w:pPr>
          </w:p>
        </w:tc>
        <w:tc>
          <w:tcPr>
            <w:tcW w:w="6593" w:type="dxa"/>
            <w:tcBorders>
              <w:top w:val="single" w:sz="8" w:space="0" w:color="000000"/>
              <w:left w:val="single" w:sz="8" w:space="0" w:color="000000"/>
              <w:bottom w:val="single" w:sz="8" w:space="0" w:color="000000"/>
              <w:right w:val="single" w:sz="8" w:space="0" w:color="000000"/>
            </w:tcBorders>
            <w:vAlign w:val="center"/>
          </w:tcPr>
          <w:p w14:paraId="754E66C2" w14:textId="5E4A21F7"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пише текст примењујући граматичка и правописна правила, поштујући основна начела организације текста;</w:t>
            </w:r>
          </w:p>
          <w:p w14:paraId="5BC9046E" w14:textId="49255098"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пише текстове о блиским темама из свог окружења и подручја личног интересовања и образовања;</w:t>
            </w:r>
          </w:p>
          <w:p w14:paraId="49BBD5CA" w14:textId="6984D22A"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пише краће прегледе/сажетке књига, филмова, тв емисија и сл. користећи једноставније изразе и познате језичке структуре;</w:t>
            </w:r>
          </w:p>
          <w:p w14:paraId="46057A74" w14:textId="6281D97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пише краће описе експеримената, феномена и сл. користећи једноставније изразе, познате језичке структуре и стручне термине;</w:t>
            </w:r>
          </w:p>
          <w:p w14:paraId="5B378656" w14:textId="1E8B6165"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описује утиске, мишљења, осећања, истичући предности и мане неке појаве или поступка;</w:t>
            </w:r>
          </w:p>
          <w:p w14:paraId="7C29750B" w14:textId="5A89A18E"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пише белешке, поруке (имејлове, смс поруке итд.), извештаје и сл. у којима тражи или преноси релевантне информације у вези са блиским темама из подручја личног интересовања и образовања;</w:t>
            </w:r>
          </w:p>
          <w:p w14:paraId="5D7C2519" w14:textId="5932E34F"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даје, тражи и преноси релевантне информације и објашњења у писаној форми користећи стандардне форме писаног изражавања у вези са блиским темама из подручја личног интересовања и образовања;</w:t>
            </w:r>
          </w:p>
          <w:p w14:paraId="7EA824E4" w14:textId="18E67B37"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пише о властитом искуству, описује своје утиске, планове и очекивања износећи личан став и аргументе;</w:t>
            </w:r>
          </w:p>
          <w:p w14:paraId="139C45DA" w14:textId="0AE61BEB"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пише текстове према моделу, тумачи и описује илустрације, табеле, слике, графиконе у вези са блиским темама из подручја личног интересовања и темама предвиђеним програмом наставе и учења;</w:t>
            </w:r>
          </w:p>
          <w:p w14:paraId="6D307BF5" w14:textId="2D11155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пише неформална писма/имејлове/позивнице и сл. користећи се устаљеним изразима за одбијање/прихватање позива, извињења и сл.;</w:t>
            </w:r>
          </w:p>
        </w:tc>
        <w:tc>
          <w:tcPr>
            <w:tcW w:w="1895" w:type="dxa"/>
            <w:tcBorders>
              <w:top w:val="single" w:sz="8" w:space="0" w:color="000000"/>
              <w:left w:val="single" w:sz="8" w:space="0" w:color="000000"/>
              <w:bottom w:val="single" w:sz="8" w:space="0" w:color="000000"/>
              <w:right w:val="single" w:sz="8" w:space="0" w:color="000000"/>
            </w:tcBorders>
            <w:vAlign w:val="center"/>
          </w:tcPr>
          <w:p w14:paraId="781055F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ПИСМЕНО ИЗРАЖАВАЊЕ</w:t>
            </w:r>
          </w:p>
          <w:p w14:paraId="25BE0D24" w14:textId="6A82956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писмено изражавање;</w:t>
            </w:r>
          </w:p>
          <w:p w14:paraId="070AEB09" w14:textId="00BA8204"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врсте текста;</w:t>
            </w:r>
          </w:p>
          <w:p w14:paraId="48E75A49" w14:textId="27AF0D0E"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кохеренција и кохезија;</w:t>
            </w:r>
          </w:p>
          <w:p w14:paraId="6E7F8E30" w14:textId="3B8273A7"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описивање;</w:t>
            </w:r>
          </w:p>
          <w:p w14:paraId="2E7EC851" w14:textId="692D393A"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стандардне формуле писаног изражавања;</w:t>
            </w:r>
          </w:p>
          <w:p w14:paraId="50D78F16" w14:textId="24C1EC0C"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лексика и комуникативне</w:t>
            </w:r>
          </w:p>
          <w:p w14:paraId="789919A7" w14:textId="376F315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функције;</w:t>
            </w:r>
          </w:p>
          <w:p w14:paraId="247A13A1" w14:textId="19EE2CC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ИКТ.</w:t>
            </w:r>
          </w:p>
        </w:tc>
      </w:tr>
      <w:tr w:rsidR="009955EC" w:rsidRPr="009955EC" w14:paraId="20B5CA42" w14:textId="77777777" w:rsidTr="008A5AD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46A71DC" w14:textId="77777777" w:rsidR="009955EC" w:rsidRPr="009955EC" w:rsidRDefault="009955EC" w:rsidP="008A5ADE">
            <w:pPr>
              <w:rPr>
                <w:rFonts w:ascii="Arial" w:hAnsi="Arial" w:cs="Arial"/>
                <w:sz w:val="20"/>
                <w:szCs w:val="20"/>
              </w:rPr>
            </w:pPr>
          </w:p>
        </w:tc>
        <w:tc>
          <w:tcPr>
            <w:tcW w:w="6593" w:type="dxa"/>
            <w:tcBorders>
              <w:top w:val="single" w:sz="8" w:space="0" w:color="000000"/>
              <w:left w:val="single" w:sz="8" w:space="0" w:color="000000"/>
              <w:bottom w:val="single" w:sz="8" w:space="0" w:color="000000"/>
              <w:right w:val="single" w:sz="8" w:space="0" w:color="000000"/>
            </w:tcBorders>
            <w:vAlign w:val="center"/>
          </w:tcPr>
          <w:p w14:paraId="629EF28A" w14:textId="4CBAF810"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познаје основне одлике екосистема и друштвеног система заједница чији језик учи и разуме њихову међусобну условљеност;</w:t>
            </w:r>
          </w:p>
          <w:p w14:paraId="06CB8E60" w14:textId="0175E449"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објашњава на једноставан начин одређене одлике властите културе припадницима страних култура;</w:t>
            </w:r>
          </w:p>
          <w:p w14:paraId="4A219E1D" w14:textId="40385F4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објашњава, на једноставан начин, традиционално схваћене одлике култура чији језик учи припадницима властите културе;</w:t>
            </w:r>
          </w:p>
          <w:p w14:paraId="06BBA2F1" w14:textId="7CE1BDF9"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увиђа и разуме да поступци учесника у свакодневним комуникативним ситуацијама могу да буду протумачени на различите начине;</w:t>
            </w:r>
          </w:p>
          <w:p w14:paraId="6766BA4F" w14:textId="2E444C6F"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увиђа и разуме постојање културног плуралитета у својој земљи и земљама чији језик учи;</w:t>
            </w:r>
          </w:p>
          <w:p w14:paraId="6B0662D4" w14:textId="47B0A328"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реагује адекватно на најчешће облике примереног и непримереног понашања у контексту култура чији језик учи, примењујући обрасце учтивог понашања;</w:t>
            </w:r>
          </w:p>
          <w:p w14:paraId="6F0A6210" w14:textId="0AEB0E1F"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користи фреквентније регистре у комуникацији на страном језику у складу са степеном формалности комуникативне ситуације;</w:t>
            </w:r>
          </w:p>
          <w:p w14:paraId="7C60F42C" w14:textId="0FDD6C2F"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користи на креативан начин ограничена знања из различитих језика како би успешно остварио комуникативну намеру;</w:t>
            </w:r>
          </w:p>
          <w:p w14:paraId="2E843FA3" w14:textId="6003D14F"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истражује различите аспекте култура чији језик учи у оквиру својих интересовања;</w:t>
            </w:r>
          </w:p>
          <w:p w14:paraId="228A093D" w14:textId="424034E3"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користи савремене видове комуникације у откривању култура чији језик учи;</w:t>
            </w:r>
          </w:p>
          <w:p w14:paraId="24912568" w14:textId="296F5E8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користи знање страног језика у различитим видовима реалне комуникације;</w:t>
            </w:r>
          </w:p>
        </w:tc>
        <w:tc>
          <w:tcPr>
            <w:tcW w:w="1895" w:type="dxa"/>
            <w:tcBorders>
              <w:top w:val="single" w:sz="8" w:space="0" w:color="000000"/>
              <w:left w:val="single" w:sz="8" w:space="0" w:color="000000"/>
              <w:bottom w:val="single" w:sz="8" w:space="0" w:color="000000"/>
              <w:right w:val="single" w:sz="8" w:space="0" w:color="000000"/>
            </w:tcBorders>
            <w:vAlign w:val="center"/>
          </w:tcPr>
          <w:p w14:paraId="6F54BBC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СОЦИОКУЛТУРНА КОМПЕТЕНЦИЈА</w:t>
            </w:r>
          </w:p>
          <w:p w14:paraId="20B3C510" w14:textId="395C655B"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интеркултурност;</w:t>
            </w:r>
          </w:p>
          <w:p w14:paraId="2B9BCAA9" w14:textId="7B9DB5E1"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екосистем;</w:t>
            </w:r>
          </w:p>
          <w:p w14:paraId="12BA72B0" w14:textId="74993258"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друштвени систем;</w:t>
            </w:r>
          </w:p>
          <w:p w14:paraId="15CE93BF" w14:textId="4995EAFE"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правила понашања;</w:t>
            </w:r>
          </w:p>
          <w:p w14:paraId="3106B6A4" w14:textId="14DFD06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стереотипи;</w:t>
            </w:r>
          </w:p>
          <w:p w14:paraId="69998A84" w14:textId="16F6C027"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стилови у комуникацији на страном језику;</w:t>
            </w:r>
          </w:p>
          <w:p w14:paraId="4263DB18" w14:textId="2457323F"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истраживање и рефлексија;</w:t>
            </w:r>
          </w:p>
          <w:p w14:paraId="0BD90C33" w14:textId="73BE21DB"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ИКТ.</w:t>
            </w:r>
          </w:p>
        </w:tc>
      </w:tr>
      <w:tr w:rsidR="009955EC" w:rsidRPr="009955EC" w14:paraId="48CA9861" w14:textId="77777777" w:rsidTr="008A5ADE">
        <w:trPr>
          <w:trHeight w:val="45"/>
          <w:tblCellSpacing w:w="0" w:type="auto"/>
        </w:trPr>
        <w:tc>
          <w:tcPr>
            <w:tcW w:w="5912" w:type="dxa"/>
            <w:gridSpan w:val="2"/>
            <w:tcBorders>
              <w:top w:val="single" w:sz="8" w:space="0" w:color="000000"/>
              <w:left w:val="single" w:sz="8" w:space="0" w:color="000000"/>
              <w:bottom w:val="single" w:sz="8" w:space="0" w:color="000000"/>
              <w:right w:val="single" w:sz="8" w:space="0" w:color="000000"/>
            </w:tcBorders>
            <w:vAlign w:val="center"/>
          </w:tcPr>
          <w:p w14:paraId="791D159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2.СТ.2.5.4. Пише прегледан и разумљив текст у коме су правопис, интерпункција и организација углавном добри.</w:t>
            </w:r>
          </w:p>
          <w:p w14:paraId="6BD3782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2.СТ.2.5.5. Препознаје формални и неформални регистар; познаје правила понашања и разлике у култури, обичајима и веровањима своје земље и земље чији језик учи.</w:t>
            </w:r>
          </w:p>
          <w:p w14:paraId="2AB693F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Напредни ниво</w:t>
            </w:r>
          </w:p>
          <w:p w14:paraId="395846EC" w14:textId="25C1BD48"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 xml:space="preserve">1. Област језичке вештине </w:t>
            </w:r>
            <w:r>
              <w:rPr>
                <w:rFonts w:ascii="Arial" w:hAnsi="Arial" w:cs="Arial"/>
                <w:b/>
                <w:color w:val="000000"/>
                <w:sz w:val="20"/>
                <w:szCs w:val="20"/>
              </w:rPr>
              <w:t>-</w:t>
            </w:r>
            <w:r w:rsidRPr="009955EC">
              <w:rPr>
                <w:rFonts w:ascii="Arial" w:hAnsi="Arial" w:cs="Arial"/>
                <w:b/>
                <w:color w:val="000000"/>
                <w:sz w:val="20"/>
                <w:szCs w:val="20"/>
              </w:rPr>
              <w:t xml:space="preserve"> СЛУШАЊЕ</w:t>
            </w:r>
          </w:p>
          <w:p w14:paraId="0AA5A8C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2.СТ.3.1.1. Разуме појединости значајне за разговор или расправу са сложеном аргументацијом у којoj се износе лични ставови једног или више (са)говорника, у приватном, образовном, јавном и професионалном контексту.</w:t>
            </w:r>
          </w:p>
          <w:p w14:paraId="1049648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2.СТ.3.1.2. Разуме презентацију или предавање са сложеном аргументацијом уз помоћ пропратног материјала.</w:t>
            </w:r>
          </w:p>
          <w:p w14:paraId="6AA1DD9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2.СТ.3.1.3. Разуме аутентични аудио и видео запис у коме се износе ставови на теме из друштвеног или професионалног живота.</w:t>
            </w:r>
          </w:p>
          <w:p w14:paraId="5EBEC830" w14:textId="219F727B"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 xml:space="preserve">2. Област језичке вештине </w:t>
            </w:r>
            <w:r>
              <w:rPr>
                <w:rFonts w:ascii="Arial" w:hAnsi="Arial" w:cs="Arial"/>
                <w:b/>
                <w:color w:val="000000"/>
                <w:sz w:val="20"/>
                <w:szCs w:val="20"/>
              </w:rPr>
              <w:t>-</w:t>
            </w:r>
            <w:r w:rsidRPr="009955EC">
              <w:rPr>
                <w:rFonts w:ascii="Arial" w:hAnsi="Arial" w:cs="Arial"/>
                <w:b/>
                <w:color w:val="000000"/>
                <w:sz w:val="20"/>
                <w:szCs w:val="20"/>
              </w:rPr>
              <w:t xml:space="preserve"> ЧИТАЊЕ</w:t>
            </w:r>
          </w:p>
          <w:p w14:paraId="5812CD9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2.СТ.3.2.1. Препознаје тему и схвата садржај разноврсних текстова, примењујући одговарајуће технике/врсте читања.</w:t>
            </w:r>
          </w:p>
          <w:p w14:paraId="64656F1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2.СТ.3.2.2. Из различитих писаних извора, уз одговарајућу технику читања, долази до потребних информација из области личног интересовања.</w:t>
            </w:r>
          </w:p>
          <w:p w14:paraId="2262EA3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2.СТ.3.2.3. Разуме формалну кореспонденцију у вези са струком или личним интересовањима.</w:t>
            </w:r>
          </w:p>
          <w:p w14:paraId="47C12B2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2.СТ.3.2.4. Разуме општи смисао и појединости у стручним текстовима на основу сопственог предзнања (нпр. специјализовани чланци, приручници, сложена упутства).</w:t>
            </w:r>
          </w:p>
          <w:p w14:paraId="58A1872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2.СТ.3.2.5. Разуме садржај извештаја и/или чланка о конкретним или апстрактним темама у коме аутор износи нарочите ставове и гледишта.</w:t>
            </w:r>
          </w:p>
          <w:p w14:paraId="47CBCDE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2.СТ.3.2.6. Разуме одломке оригиналних књижевних дела и текстове који се односе на цивилизацијске тековине, културу и обичаје свог и других народа.</w:t>
            </w:r>
          </w:p>
          <w:p w14:paraId="70A6B064" w14:textId="41BA1C31"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 xml:space="preserve">3. Област језичке вештине </w:t>
            </w:r>
            <w:r>
              <w:rPr>
                <w:rFonts w:ascii="Arial" w:hAnsi="Arial" w:cs="Arial"/>
                <w:b/>
                <w:color w:val="000000"/>
                <w:sz w:val="20"/>
                <w:szCs w:val="20"/>
              </w:rPr>
              <w:t>-</w:t>
            </w:r>
            <w:r w:rsidRPr="009955EC">
              <w:rPr>
                <w:rFonts w:ascii="Arial" w:hAnsi="Arial" w:cs="Arial"/>
                <w:b/>
                <w:color w:val="000000"/>
                <w:sz w:val="20"/>
                <w:szCs w:val="20"/>
              </w:rPr>
              <w:t xml:space="preserve"> ГОВОР</w:t>
            </w:r>
          </w:p>
          <w:p w14:paraId="45C9E33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2.СТ.3.3.1. Активно учествује у формалним и неформалним разговорима/дискусијама о општим и стручним темама, с једним или више саговорника.</w:t>
            </w:r>
          </w:p>
          <w:p w14:paraId="6D1F7F3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2.СТ.3.3.2. Размењује ставове и мишљења уз изношење детаљних објашњења, аргумената и коментара.</w:t>
            </w:r>
          </w:p>
          <w:p w14:paraId="6C5F411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2.СТ.3.3.3. Методично и јасно излаже о разноврсним темама; објашњава своје становиште износећи преднoсти и недостатке различитих тачака гледишта и одговара на питања слушалаца.</w:t>
            </w:r>
          </w:p>
          <w:p w14:paraId="1D50AB2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2.СТ.3.3.4. Извештава о информацијама из нпр. новинског чланка, документарног програма, дискусија, излагања и вести (препричава, резимира, преводи).</w:t>
            </w:r>
          </w:p>
          <w:p w14:paraId="3AC2DFF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2.СТ.3.3.5. Упоређује ставове и монолошки изражава мишљење у вези са културом, традицијом и обичајима свог и других народа.</w:t>
            </w:r>
          </w:p>
          <w:p w14:paraId="6117F188" w14:textId="58E31359"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 xml:space="preserve">4. Област језичке вештине </w:t>
            </w:r>
            <w:r>
              <w:rPr>
                <w:rFonts w:ascii="Arial" w:hAnsi="Arial" w:cs="Arial"/>
                <w:b/>
                <w:color w:val="000000"/>
                <w:sz w:val="20"/>
                <w:szCs w:val="20"/>
              </w:rPr>
              <w:t>-</w:t>
            </w:r>
            <w:r w:rsidRPr="009955EC">
              <w:rPr>
                <w:rFonts w:ascii="Arial" w:hAnsi="Arial" w:cs="Arial"/>
                <w:b/>
                <w:color w:val="000000"/>
                <w:sz w:val="20"/>
                <w:szCs w:val="20"/>
              </w:rPr>
              <w:t xml:space="preserve"> ПИСАЊЕ</w:t>
            </w:r>
          </w:p>
          <w:p w14:paraId="6E99DB9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2.СТ.3.4.1. Пише неформална писма у којима изражава властиту емотивну реакцију, наглашавајући детаље неког догађаја или искуства и коментаришући туђе ставове.</w:t>
            </w:r>
          </w:p>
          <w:p w14:paraId="1F89893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2.СТ.3.4.2. Пише пословна и друга формална писма различитог садржаја за личне потребе и потребе струке.</w:t>
            </w:r>
          </w:p>
          <w:p w14:paraId="7A61012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2.СТ.3.4.3. Пише дескриптивни или наративни текст о стварним или измишљеним догађајима.</w:t>
            </w:r>
          </w:p>
          <w:p w14:paraId="7675312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2.СТ.3.4.4. Пише есеје, користећи информације из различитих извора и нуди аргументована решења у вези с одређеним питањима; јасно и детаљно исказује став, осећање, мишљење или реакцију.</w:t>
            </w:r>
          </w:p>
          <w:p w14:paraId="08EB307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2.СТ.3.4.5. Пише извештај/преводи садржаје и информације из дужих и сложенијих текстова из различитих области које чита или слуша (нпр. препричава, описује, систематизује и сл.).</w:t>
            </w:r>
          </w:p>
          <w:p w14:paraId="41AFC902" w14:textId="76BC59FA"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 xml:space="preserve">5. Област </w:t>
            </w:r>
            <w:r>
              <w:rPr>
                <w:rFonts w:ascii="Arial" w:hAnsi="Arial" w:cs="Arial"/>
                <w:b/>
                <w:color w:val="000000"/>
                <w:sz w:val="20"/>
                <w:szCs w:val="20"/>
              </w:rPr>
              <w:t>-</w:t>
            </w:r>
            <w:r w:rsidRPr="009955EC">
              <w:rPr>
                <w:rFonts w:ascii="Arial" w:hAnsi="Arial" w:cs="Arial"/>
                <w:b/>
                <w:color w:val="000000"/>
                <w:sz w:val="20"/>
                <w:szCs w:val="20"/>
              </w:rPr>
              <w:t xml:space="preserve"> ЗНАЊЕ О ЈЕЗИКУ</w:t>
            </w:r>
          </w:p>
          <w:p w14:paraId="0FBF21E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2.СТ.3.5.1. Разуме и користи разноврстан репертоар речи, израза и идиома, који му омогућавају да се изражава јасно, течно, прецизно и детаљно.</w:t>
            </w:r>
          </w:p>
          <w:p w14:paraId="32845C0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2.СТ.3.5.2. Разуме целокупни репертоар граматичких структура и активно користи све уобичајене граматичке структуре.</w:t>
            </w:r>
          </w:p>
          <w:p w14:paraId="1ACB72D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2.СТ.3.5.3. Има јасан и природан изговор и интонацију.</w:t>
            </w:r>
          </w:p>
          <w:p w14:paraId="0A00F34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2.СТ.3.5.4. Пише јасне, прегледне и разумљиве текстове, доследно примењујући језичка правила, правила организације текста и правописну норму.</w:t>
            </w:r>
          </w:p>
          <w:p w14:paraId="6181B07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2.СТ.3.5.5. Познаје и адекватно користи формални и неформални језички регистар.</w:t>
            </w:r>
          </w:p>
        </w:tc>
        <w:tc>
          <w:tcPr>
            <w:tcW w:w="6593" w:type="dxa"/>
            <w:tcBorders>
              <w:top w:val="single" w:sz="8" w:space="0" w:color="000000"/>
              <w:left w:val="single" w:sz="8" w:space="0" w:color="000000"/>
              <w:bottom w:val="single" w:sz="8" w:space="0" w:color="000000"/>
              <w:right w:val="single" w:sz="8" w:space="0" w:color="000000"/>
            </w:tcBorders>
            <w:vAlign w:val="center"/>
          </w:tcPr>
          <w:p w14:paraId="475C0F50" w14:textId="25FD7273"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преноси, на структурисан начин, основне информације из више сродних текстова, у писаном и усменом облику;</w:t>
            </w:r>
          </w:p>
          <w:p w14:paraId="31C4457B" w14:textId="689861C1"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преноси општи садржај из текстуалних извора у којима се износе различити ставови, у писаном облику;</w:t>
            </w:r>
          </w:p>
          <w:p w14:paraId="51AA5C38" w14:textId="2CA06803"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преноси, у усменом облику, садржај усменог излагања или писаног текста прилагођавајући регистар и стил потребама комуникативне ситуације.</w:t>
            </w:r>
          </w:p>
        </w:tc>
        <w:tc>
          <w:tcPr>
            <w:tcW w:w="1895" w:type="dxa"/>
            <w:tcBorders>
              <w:top w:val="single" w:sz="8" w:space="0" w:color="000000"/>
              <w:left w:val="single" w:sz="8" w:space="0" w:color="000000"/>
              <w:bottom w:val="single" w:sz="8" w:space="0" w:color="000000"/>
              <w:right w:val="single" w:sz="8" w:space="0" w:color="000000"/>
            </w:tcBorders>
            <w:vAlign w:val="center"/>
          </w:tcPr>
          <w:p w14:paraId="0FA0B6B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МЕДИЈАЦИЈА</w:t>
            </w:r>
          </w:p>
          <w:p w14:paraId="238DA927" w14:textId="71FC1A33"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стратегије преношења поруке са матерњег на страни језик/са страног на матерњи;</w:t>
            </w:r>
          </w:p>
          <w:p w14:paraId="0C9EF285" w14:textId="01A7E93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посредовање.</w:t>
            </w:r>
          </w:p>
        </w:tc>
      </w:tr>
    </w:tbl>
    <w:p w14:paraId="1F44A6B2"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ЈЕЗИЧКИ САДРЖАЈИ</w:t>
      </w:r>
    </w:p>
    <w:p w14:paraId="27BBABE5"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ЕНГЛЕСКИ ЈЕЗИК</w:t>
      </w:r>
    </w:p>
    <w:p w14:paraId="65BE30A1"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Именице</w:t>
      </w:r>
    </w:p>
    <w:p w14:paraId="4C5C726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Mножина именица: </w:t>
      </w:r>
      <w:r w:rsidRPr="009955EC">
        <w:rPr>
          <w:rFonts w:ascii="Arial" w:hAnsi="Arial" w:cs="Arial"/>
          <w:i/>
          <w:color w:val="000000"/>
          <w:sz w:val="20"/>
          <w:szCs w:val="20"/>
        </w:rPr>
        <w:t>pluralia tantum, singularia tantum</w:t>
      </w:r>
    </w:p>
    <w:p w14:paraId="119E5C3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Збирне именице са глаголом у једнини и множини (нпр. </w:t>
      </w:r>
      <w:r w:rsidRPr="009955EC">
        <w:rPr>
          <w:rFonts w:ascii="Arial" w:hAnsi="Arial" w:cs="Arial"/>
          <w:i/>
          <w:color w:val="000000"/>
          <w:sz w:val="20"/>
          <w:szCs w:val="20"/>
        </w:rPr>
        <w:t>family, team, orchestra…</w:t>
      </w:r>
      <w:r w:rsidRPr="009955EC">
        <w:rPr>
          <w:rFonts w:ascii="Arial" w:hAnsi="Arial" w:cs="Arial"/>
          <w:color w:val="000000"/>
          <w:sz w:val="20"/>
          <w:szCs w:val="20"/>
        </w:rPr>
        <w:t>)</w:t>
      </w:r>
    </w:p>
    <w:p w14:paraId="0344B90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Исти облик једнине и множине именица: </w:t>
      </w:r>
      <w:r w:rsidRPr="009955EC">
        <w:rPr>
          <w:rFonts w:ascii="Arial" w:hAnsi="Arial" w:cs="Arial"/>
          <w:i/>
          <w:color w:val="000000"/>
          <w:sz w:val="20"/>
          <w:szCs w:val="20"/>
        </w:rPr>
        <w:t>species, series...</w:t>
      </w:r>
    </w:p>
    <w:p w14:paraId="7E7AC52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Множина именица преузета из класичних језика: </w:t>
      </w:r>
      <w:r w:rsidRPr="009955EC">
        <w:rPr>
          <w:rFonts w:ascii="Arial" w:hAnsi="Arial" w:cs="Arial"/>
          <w:i/>
          <w:color w:val="000000"/>
          <w:sz w:val="20"/>
          <w:szCs w:val="20"/>
        </w:rPr>
        <w:t>alga-algae, larva-larvae, analysis-analyses, basis-bases, crisis-crises, diagnosis-diagnoses, hypothesis-hypotheses, thesis-theses, bacterium-bacteria, bacillus-bacilli, cactus-cacti, fungus-fungi, stimulus-stimuli, phenomenon-phenomena</w:t>
      </w:r>
    </w:p>
    <w:p w14:paraId="46E9C521"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Члан</w:t>
      </w:r>
      <w:r w:rsidRPr="009955EC">
        <w:rPr>
          <w:rFonts w:ascii="Arial" w:hAnsi="Arial" w:cs="Arial"/>
          <w:color w:val="000000"/>
          <w:sz w:val="20"/>
          <w:szCs w:val="20"/>
        </w:rPr>
        <w:t xml:space="preserve"> (проширивање опсега употреба и изостављања одређеног и неодређеног члана)</w:t>
      </w:r>
    </w:p>
    <w:p w14:paraId="113C65AC"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Заменице</w:t>
      </w:r>
    </w:p>
    <w:p w14:paraId="5515336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Сложене заменице са </w:t>
      </w:r>
      <w:r w:rsidRPr="009955EC">
        <w:rPr>
          <w:rFonts w:ascii="Arial" w:hAnsi="Arial" w:cs="Arial"/>
          <w:i/>
          <w:color w:val="000000"/>
          <w:sz w:val="20"/>
          <w:szCs w:val="20"/>
        </w:rPr>
        <w:t>some-, any-, no-</w:t>
      </w:r>
    </w:p>
    <w:p w14:paraId="2962C26D"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Детерминатори</w:t>
      </w:r>
    </w:p>
    <w:p w14:paraId="4CC9A3AB"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Придеви и прилози</w:t>
      </w:r>
    </w:p>
    <w:p w14:paraId="6E98A95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Придеви и прилози истог облика </w:t>
      </w:r>
      <w:r w:rsidRPr="009955EC">
        <w:rPr>
          <w:rFonts w:ascii="Arial" w:hAnsi="Arial" w:cs="Arial"/>
          <w:i/>
          <w:color w:val="000000"/>
          <w:sz w:val="20"/>
          <w:szCs w:val="20"/>
        </w:rPr>
        <w:t>(fast, early, late, hard)</w:t>
      </w:r>
    </w:p>
    <w:p w14:paraId="71A46C3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Прилози са два облика (нпр. </w:t>
      </w:r>
      <w:r w:rsidRPr="009955EC">
        <w:rPr>
          <w:rFonts w:ascii="Arial" w:hAnsi="Arial" w:cs="Arial"/>
          <w:i/>
          <w:color w:val="000000"/>
          <w:sz w:val="20"/>
          <w:szCs w:val="20"/>
        </w:rPr>
        <w:t>hard/hardly, near/nearly</w:t>
      </w:r>
      <w:r w:rsidRPr="009955EC">
        <w:rPr>
          <w:rFonts w:ascii="Arial" w:hAnsi="Arial" w:cs="Arial"/>
          <w:color w:val="000000"/>
          <w:sz w:val="20"/>
          <w:szCs w:val="20"/>
        </w:rPr>
        <w:t>)</w:t>
      </w:r>
    </w:p>
    <w:p w14:paraId="4BD8EB2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Придевске колокације:</w:t>
      </w:r>
    </w:p>
    <w:p w14:paraId="5BC2EBCC"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a small fraction/number/minority...</w:t>
      </w:r>
    </w:p>
    <w:p w14:paraId="5FDCD1C4"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a large portion, a significant majority...</w:t>
      </w:r>
    </w:p>
    <w:p w14:paraId="3568322E"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Тhere was a slight/small/gradual/steady/significant/dramatic/sharp/rapid</w:t>
      </w:r>
    </w:p>
    <w:p w14:paraId="7959F0B7"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/steep/sudden... rise/ growth/increase/decrease/decline/fall/drop...</w:t>
      </w:r>
    </w:p>
    <w:p w14:paraId="0A748CC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Прилошке колокације:</w:t>
      </w:r>
    </w:p>
    <w:p w14:paraId="344A52BD"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The (number of bird species) increased/declinedsharply/suddenly/</w:t>
      </w:r>
    </w:p>
    <w:p w14:paraId="2254F454"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rapidly/abruptly/dramatically/significantly/considerably/markedly/slightly/gradually/</w:t>
      </w:r>
    </w:p>
    <w:p w14:paraId="302E01EC"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steadily/modestly/marginally...</w:t>
      </w:r>
    </w:p>
    <w:p w14:paraId="700C988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Глаголи са прилошким фразама:</w:t>
      </w:r>
    </w:p>
    <w:p w14:paraId="2E44F639"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increased/decreased (nearly) twofold/threefold</w:t>
      </w:r>
      <w:r w:rsidRPr="009955EC">
        <w:rPr>
          <w:rFonts w:ascii="Arial" w:hAnsi="Arial" w:cs="Arial"/>
          <w:color w:val="000000"/>
          <w:sz w:val="20"/>
          <w:szCs w:val="20"/>
        </w:rPr>
        <w:t xml:space="preserve"> </w:t>
      </w:r>
      <w:r w:rsidRPr="009955EC">
        <w:rPr>
          <w:rFonts w:ascii="Arial" w:hAnsi="Arial" w:cs="Arial"/>
          <w:i/>
          <w:color w:val="000000"/>
          <w:sz w:val="20"/>
          <w:szCs w:val="20"/>
        </w:rPr>
        <w:t>(The number of endangered species increased nearly threefold over the period shown in the chart.)</w:t>
      </w:r>
    </w:p>
    <w:p w14:paraId="26A6A793"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Везници</w:t>
      </w:r>
    </w:p>
    <w:p w14:paraId="6277751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Везници у пару: </w:t>
      </w:r>
      <w:r w:rsidRPr="009955EC">
        <w:rPr>
          <w:rFonts w:ascii="Arial" w:hAnsi="Arial" w:cs="Arial"/>
          <w:i/>
          <w:color w:val="000000"/>
          <w:sz w:val="20"/>
          <w:szCs w:val="20"/>
        </w:rPr>
        <w:t>as...as, both...and, so...as, either...or, neither...nor, not...only, but...also, though...yet</w:t>
      </w:r>
    </w:p>
    <w:p w14:paraId="1BD3C029"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Творба речи</w:t>
      </w:r>
    </w:p>
    <w:p w14:paraId="257F9F5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Најчешћи суфикси (</w:t>
      </w:r>
      <w:r w:rsidRPr="009955EC">
        <w:rPr>
          <w:rFonts w:ascii="Arial" w:hAnsi="Arial" w:cs="Arial"/>
          <w:i/>
          <w:color w:val="000000"/>
          <w:sz w:val="20"/>
          <w:szCs w:val="20"/>
        </w:rPr>
        <w:t>-hood, -ness, -ment, -ion/-ation)</w:t>
      </w:r>
      <w:r w:rsidRPr="009955EC">
        <w:rPr>
          <w:rFonts w:ascii="Arial" w:hAnsi="Arial" w:cs="Arial"/>
          <w:color w:val="000000"/>
          <w:sz w:val="20"/>
          <w:szCs w:val="20"/>
        </w:rPr>
        <w:t xml:space="preserve"> и префикси (</w:t>
      </w:r>
      <w:r w:rsidRPr="009955EC">
        <w:rPr>
          <w:rFonts w:ascii="Arial" w:hAnsi="Arial" w:cs="Arial"/>
          <w:i/>
          <w:color w:val="000000"/>
          <w:sz w:val="20"/>
          <w:szCs w:val="20"/>
        </w:rPr>
        <w:t>co-, bi-, semi-, sub-)</w:t>
      </w:r>
      <w:r w:rsidRPr="009955EC">
        <w:rPr>
          <w:rFonts w:ascii="Arial" w:hAnsi="Arial" w:cs="Arial"/>
          <w:color w:val="000000"/>
          <w:sz w:val="20"/>
          <w:szCs w:val="20"/>
        </w:rPr>
        <w:t xml:space="preserve"> за творбу именица</w:t>
      </w:r>
    </w:p>
    <w:p w14:paraId="2C109A2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Одрични префикси: </w:t>
      </w:r>
      <w:r w:rsidRPr="009955EC">
        <w:rPr>
          <w:rFonts w:ascii="Arial" w:hAnsi="Arial" w:cs="Arial"/>
          <w:i/>
          <w:color w:val="000000"/>
          <w:sz w:val="20"/>
          <w:szCs w:val="20"/>
        </w:rPr>
        <w:t>un-, in-, im-, ir-, dis-, mis-</w:t>
      </w:r>
    </w:p>
    <w:p w14:paraId="13F6CA4C"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Глаголи</w:t>
      </w:r>
    </w:p>
    <w:p w14:paraId="7DBB904F"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Present Perfect Continuous, Past Perfect Continuous</w:t>
      </w:r>
    </w:p>
    <w:p w14:paraId="1F9C2A93" w14:textId="4B2AEE3E"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Герунд (употреба после глагола </w:t>
      </w:r>
      <w:r w:rsidRPr="009955EC">
        <w:rPr>
          <w:rFonts w:ascii="Arial" w:hAnsi="Arial" w:cs="Arial"/>
          <w:i/>
          <w:color w:val="000000"/>
          <w:sz w:val="20"/>
          <w:szCs w:val="20"/>
        </w:rPr>
        <w:t>enjoy, prefer, avoid</w:t>
      </w:r>
      <w:r>
        <w:rPr>
          <w:rFonts w:ascii="Arial" w:hAnsi="Arial" w:cs="Arial"/>
          <w:color w:val="000000"/>
          <w:sz w:val="20"/>
          <w:szCs w:val="20"/>
        </w:rPr>
        <w:t>.</w:t>
      </w:r>
      <w:r w:rsidRPr="009955EC">
        <w:rPr>
          <w:rFonts w:ascii="Arial" w:hAnsi="Arial" w:cs="Arial"/>
          <w:color w:val="000000"/>
          <w:sz w:val="20"/>
          <w:szCs w:val="20"/>
        </w:rPr>
        <w:t xml:space="preserve">.. и после израза </w:t>
      </w:r>
      <w:r w:rsidRPr="009955EC">
        <w:rPr>
          <w:rFonts w:ascii="Arial" w:hAnsi="Arial" w:cs="Arial"/>
          <w:i/>
          <w:color w:val="000000"/>
          <w:sz w:val="20"/>
          <w:szCs w:val="20"/>
        </w:rPr>
        <w:t>It’s no use, I can’t help</w:t>
      </w:r>
      <w:r>
        <w:rPr>
          <w:rFonts w:ascii="Arial" w:hAnsi="Arial" w:cs="Arial"/>
          <w:i/>
          <w:color w:val="000000"/>
          <w:sz w:val="20"/>
          <w:szCs w:val="20"/>
        </w:rPr>
        <w:t>.</w:t>
      </w:r>
      <w:r w:rsidRPr="009955EC">
        <w:rPr>
          <w:rFonts w:ascii="Arial" w:hAnsi="Arial" w:cs="Arial"/>
          <w:i/>
          <w:color w:val="000000"/>
          <w:sz w:val="20"/>
          <w:szCs w:val="20"/>
        </w:rPr>
        <w:t>..</w:t>
      </w:r>
      <w:r w:rsidRPr="009955EC">
        <w:rPr>
          <w:rFonts w:ascii="Arial" w:hAnsi="Arial" w:cs="Arial"/>
          <w:color w:val="000000"/>
          <w:sz w:val="20"/>
          <w:szCs w:val="20"/>
        </w:rPr>
        <w:t>)</w:t>
      </w:r>
    </w:p>
    <w:p w14:paraId="451A174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Модални глаголи са инфинитивом перфекта</w:t>
      </w:r>
    </w:p>
    <w:p w14:paraId="14FAE7E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Пасивне конструкције</w:t>
      </w:r>
    </w:p>
    <w:p w14:paraId="789ED00B"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Causative have/get</w:t>
      </w:r>
    </w:p>
    <w:p w14:paraId="7FA03B5D"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Предлози</w:t>
      </w:r>
    </w:p>
    <w:p w14:paraId="41126B4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Предлози после придева и партиципа</w:t>
      </w:r>
    </w:p>
    <w:p w14:paraId="7AAA4C7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(нпр. </w:t>
      </w:r>
      <w:r w:rsidRPr="009955EC">
        <w:rPr>
          <w:rFonts w:ascii="Arial" w:hAnsi="Arial" w:cs="Arial"/>
          <w:i/>
          <w:color w:val="000000"/>
          <w:sz w:val="20"/>
          <w:szCs w:val="20"/>
        </w:rPr>
        <w:t>аngry about, fond of, disappointed with</w:t>
      </w:r>
      <w:r w:rsidRPr="009955EC">
        <w:rPr>
          <w:rFonts w:ascii="Arial" w:hAnsi="Arial" w:cs="Arial"/>
          <w:color w:val="000000"/>
          <w:sz w:val="20"/>
          <w:szCs w:val="20"/>
        </w:rPr>
        <w:t>)</w:t>
      </w:r>
    </w:p>
    <w:p w14:paraId="7243A07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Предлози после глагола</w:t>
      </w:r>
    </w:p>
    <w:p w14:paraId="276F89D6" w14:textId="27B5B23F"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(нпр. </w:t>
      </w:r>
      <w:r w:rsidRPr="009955EC">
        <w:rPr>
          <w:rFonts w:ascii="Arial" w:hAnsi="Arial" w:cs="Arial"/>
          <w:i/>
          <w:color w:val="000000"/>
          <w:sz w:val="20"/>
          <w:szCs w:val="20"/>
        </w:rPr>
        <w:t>congratulate on, borrow from, divide into, decrease/increase from</w:t>
      </w:r>
      <w:r>
        <w:rPr>
          <w:rFonts w:ascii="Arial" w:hAnsi="Arial" w:cs="Arial"/>
          <w:i/>
          <w:color w:val="000000"/>
          <w:sz w:val="20"/>
          <w:szCs w:val="20"/>
        </w:rPr>
        <w:t>.</w:t>
      </w:r>
      <w:r w:rsidRPr="009955EC">
        <w:rPr>
          <w:rFonts w:ascii="Arial" w:hAnsi="Arial" w:cs="Arial"/>
          <w:i/>
          <w:color w:val="000000"/>
          <w:sz w:val="20"/>
          <w:szCs w:val="20"/>
        </w:rPr>
        <w:t>.. to</w:t>
      </w:r>
      <w:r>
        <w:rPr>
          <w:rFonts w:ascii="Arial" w:hAnsi="Arial" w:cs="Arial"/>
          <w:i/>
          <w:color w:val="000000"/>
          <w:sz w:val="20"/>
          <w:szCs w:val="20"/>
        </w:rPr>
        <w:t>.</w:t>
      </w:r>
      <w:r w:rsidRPr="009955EC">
        <w:rPr>
          <w:rFonts w:ascii="Arial" w:hAnsi="Arial" w:cs="Arial"/>
          <w:i/>
          <w:color w:val="000000"/>
          <w:sz w:val="20"/>
          <w:szCs w:val="20"/>
        </w:rPr>
        <w:t>.. /by...</w:t>
      </w:r>
      <w:r w:rsidRPr="009955EC">
        <w:rPr>
          <w:rFonts w:ascii="Arial" w:hAnsi="Arial" w:cs="Arial"/>
          <w:color w:val="000000"/>
          <w:sz w:val="20"/>
          <w:szCs w:val="20"/>
        </w:rPr>
        <w:t xml:space="preserve"> (</w:t>
      </w:r>
      <w:r w:rsidRPr="009955EC">
        <w:rPr>
          <w:rFonts w:ascii="Arial" w:hAnsi="Arial" w:cs="Arial"/>
          <w:i/>
          <w:color w:val="000000"/>
          <w:sz w:val="20"/>
          <w:szCs w:val="20"/>
        </w:rPr>
        <w:t>The amount of material recycled in 2020 decreased from 25 to 15 percent / by 10 percent.</w:t>
      </w:r>
      <w:r w:rsidRPr="009955EC">
        <w:rPr>
          <w:rFonts w:ascii="Arial" w:hAnsi="Arial" w:cs="Arial"/>
          <w:color w:val="000000"/>
          <w:sz w:val="20"/>
          <w:szCs w:val="20"/>
        </w:rPr>
        <w:t xml:space="preserve">), </w:t>
      </w:r>
      <w:r w:rsidRPr="009955EC">
        <w:rPr>
          <w:rFonts w:ascii="Arial" w:hAnsi="Arial" w:cs="Arial"/>
          <w:i/>
          <w:color w:val="000000"/>
          <w:sz w:val="20"/>
          <w:szCs w:val="20"/>
        </w:rPr>
        <w:t>double from</w:t>
      </w:r>
      <w:r>
        <w:rPr>
          <w:rFonts w:ascii="Arial" w:hAnsi="Arial" w:cs="Arial"/>
          <w:i/>
          <w:color w:val="000000"/>
          <w:sz w:val="20"/>
          <w:szCs w:val="20"/>
        </w:rPr>
        <w:t>.</w:t>
      </w:r>
      <w:r w:rsidRPr="009955EC">
        <w:rPr>
          <w:rFonts w:ascii="Arial" w:hAnsi="Arial" w:cs="Arial"/>
          <w:i/>
          <w:color w:val="000000"/>
          <w:sz w:val="20"/>
          <w:szCs w:val="20"/>
        </w:rPr>
        <w:t>.. to</w:t>
      </w:r>
      <w:r>
        <w:rPr>
          <w:rFonts w:ascii="Arial" w:hAnsi="Arial" w:cs="Arial"/>
          <w:i/>
          <w:color w:val="000000"/>
          <w:sz w:val="20"/>
          <w:szCs w:val="20"/>
        </w:rPr>
        <w:t>.</w:t>
      </w:r>
      <w:r w:rsidRPr="009955EC">
        <w:rPr>
          <w:rFonts w:ascii="Arial" w:hAnsi="Arial" w:cs="Arial"/>
          <w:i/>
          <w:color w:val="000000"/>
          <w:sz w:val="20"/>
          <w:szCs w:val="20"/>
        </w:rPr>
        <w:t>... (The number of (waste treatment plants) doubled from 2010 to 2020/nearly tripled over the period shown in the chart.)</w:t>
      </w:r>
    </w:p>
    <w:p w14:paraId="7D07AEC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Предлози после именица</w:t>
      </w:r>
    </w:p>
    <w:p w14:paraId="2AC918E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(нпр. </w:t>
      </w:r>
      <w:r w:rsidRPr="009955EC">
        <w:rPr>
          <w:rFonts w:ascii="Arial" w:hAnsi="Arial" w:cs="Arial"/>
          <w:i/>
          <w:color w:val="000000"/>
          <w:sz w:val="20"/>
          <w:szCs w:val="20"/>
        </w:rPr>
        <w:t>a rise/growth/decrease/fall/decline/fluctuation/an increase of (20 percent) in (the bird population), information about/on (The graph/table/pie chart/barchar/]diagram... gives/provides... /draws the conclusion of (a survey)...)</w:t>
      </w:r>
    </w:p>
    <w:p w14:paraId="7FCD45A2"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Фразални глаголи</w:t>
      </w:r>
      <w:r w:rsidRPr="009955EC">
        <w:rPr>
          <w:rFonts w:ascii="Arial" w:hAnsi="Arial" w:cs="Arial"/>
          <w:color w:val="000000"/>
          <w:sz w:val="20"/>
          <w:szCs w:val="20"/>
        </w:rPr>
        <w:t xml:space="preserve"> са објектом</w:t>
      </w:r>
    </w:p>
    <w:p w14:paraId="00F55164"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(Take off your coat. /Take your coat off.)</w:t>
      </w:r>
    </w:p>
    <w:p w14:paraId="5E400E6B"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Бројеви</w:t>
      </w:r>
      <w:r w:rsidRPr="009955EC">
        <w:rPr>
          <w:rFonts w:ascii="Arial" w:hAnsi="Arial" w:cs="Arial"/>
          <w:color w:val="000000"/>
          <w:sz w:val="20"/>
          <w:szCs w:val="20"/>
        </w:rPr>
        <w:t xml:space="preserve"> (вишецифрени, децимални, разломци) и рачунске операције</w:t>
      </w:r>
    </w:p>
    <w:p w14:paraId="5A75F55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Бројеви са прилошко/предлошким фразама:</w:t>
      </w:r>
    </w:p>
    <w:p w14:paraId="7A51E112"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nearly/approximately/exactly a third, more or less/more than/over a quarter, around two thirds, almost 10%, one in ten...</w:t>
      </w:r>
    </w:p>
    <w:p w14:paraId="323460E8"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twice/half as...(Twice as many species went extinct in 2010 compared to 2005.)</w:t>
      </w:r>
    </w:p>
    <w:p w14:paraId="1E767761"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Реченица</w:t>
      </w:r>
    </w:p>
    <w:p w14:paraId="41CE889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Релативне реченице (рестриктивне и нерестриктивне)</w:t>
      </w:r>
    </w:p>
    <w:p w14:paraId="2B5A3C0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Погодбене реченице (сви типови)</w:t>
      </w:r>
    </w:p>
    <w:p w14:paraId="3FBEB7F5"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ИТАЛИЈАНСКИ ЈЕЗИК</w:t>
      </w:r>
    </w:p>
    <w:p w14:paraId="12A407CD"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Именице</w:t>
      </w:r>
    </w:p>
    <w:p w14:paraId="39CBF62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Обнављање и проширивање из претходних разреда</w:t>
      </w:r>
    </w:p>
    <w:p w14:paraId="60ADFB5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(Властите и заједничке именице, одговарајући род и број са детерминативом</w:t>
      </w:r>
    </w:p>
    <w:p w14:paraId="0D914BD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Системски приказ морфолошких карактеристика</w:t>
      </w:r>
    </w:p>
    <w:p w14:paraId="1A18741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Слагање именица и придева)</w:t>
      </w:r>
    </w:p>
    <w:p w14:paraId="372B6F0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Именице на-и (nomi invariabili): diagnosi, analisi, ipotesi..</w:t>
      </w:r>
    </w:p>
    <w:p w14:paraId="184F280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Именице на-а: panda, gorilla, koala...</w:t>
      </w:r>
    </w:p>
    <w:p w14:paraId="2FBE5447"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Члан</w:t>
      </w:r>
    </w:p>
    <w:p w14:paraId="33B3FE3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Обнављање и проширивање из претходних разреда</w:t>
      </w:r>
    </w:p>
    <w:p w14:paraId="1B2B3B7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(Систематизација употребе одређеног и неодређеног члана</w:t>
      </w:r>
    </w:p>
    <w:p w14:paraId="6495681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Партитивни члан </w:t>
      </w:r>
      <w:r w:rsidRPr="009955EC">
        <w:rPr>
          <w:rFonts w:ascii="Arial" w:hAnsi="Arial" w:cs="Arial"/>
          <w:i/>
          <w:color w:val="000000"/>
          <w:sz w:val="20"/>
          <w:szCs w:val="20"/>
        </w:rPr>
        <w:t>(articolo partitivo)</w:t>
      </w:r>
      <w:r w:rsidRPr="009955EC">
        <w:rPr>
          <w:rFonts w:ascii="Arial" w:hAnsi="Arial" w:cs="Arial"/>
          <w:color w:val="000000"/>
          <w:sz w:val="20"/>
          <w:szCs w:val="20"/>
        </w:rPr>
        <w:t>)</w:t>
      </w:r>
    </w:p>
    <w:p w14:paraId="52C76A70"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Заменице</w:t>
      </w:r>
    </w:p>
    <w:p w14:paraId="474B1EF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Обнављање и проширивање из претходних разреда</w:t>
      </w:r>
    </w:p>
    <w:p w14:paraId="27F06A4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Наглашене личне заменице у служби директног објекта </w:t>
      </w:r>
      <w:r w:rsidRPr="009955EC">
        <w:rPr>
          <w:rFonts w:ascii="Arial" w:hAnsi="Arial" w:cs="Arial"/>
          <w:i/>
          <w:color w:val="000000"/>
          <w:sz w:val="20"/>
          <w:szCs w:val="20"/>
        </w:rPr>
        <w:t>(complemento oggetto)</w:t>
      </w:r>
      <w:r w:rsidRPr="009955EC">
        <w:rPr>
          <w:rFonts w:ascii="Arial" w:hAnsi="Arial" w:cs="Arial"/>
          <w:color w:val="000000"/>
          <w:sz w:val="20"/>
          <w:szCs w:val="20"/>
        </w:rPr>
        <w:t xml:space="preserve"> и индиректног објекта </w:t>
      </w:r>
      <w:r w:rsidRPr="009955EC">
        <w:rPr>
          <w:rFonts w:ascii="Arial" w:hAnsi="Arial" w:cs="Arial"/>
          <w:i/>
          <w:color w:val="000000"/>
          <w:sz w:val="20"/>
          <w:szCs w:val="20"/>
        </w:rPr>
        <w:t>(complemento di termine)</w:t>
      </w:r>
    </w:p>
    <w:p w14:paraId="4D2A49F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Присвојне заменице </w:t>
      </w:r>
      <w:r w:rsidRPr="009955EC">
        <w:rPr>
          <w:rFonts w:ascii="Arial" w:hAnsi="Arial" w:cs="Arial"/>
          <w:i/>
          <w:color w:val="000000"/>
          <w:sz w:val="20"/>
          <w:szCs w:val="20"/>
        </w:rPr>
        <w:t>(pronomi possessivi)</w:t>
      </w:r>
    </w:p>
    <w:p w14:paraId="6A643B3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Показне заменице </w:t>
      </w:r>
      <w:r w:rsidRPr="009955EC">
        <w:rPr>
          <w:rFonts w:ascii="Arial" w:hAnsi="Arial" w:cs="Arial"/>
          <w:i/>
          <w:color w:val="000000"/>
          <w:sz w:val="20"/>
          <w:szCs w:val="20"/>
        </w:rPr>
        <w:t>(pronomi dimostrativi: questo, quello)</w:t>
      </w:r>
    </w:p>
    <w:p w14:paraId="2241309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Повратне заменице </w:t>
      </w:r>
      <w:r w:rsidRPr="009955EC">
        <w:rPr>
          <w:rFonts w:ascii="Arial" w:hAnsi="Arial" w:cs="Arial"/>
          <w:i/>
          <w:color w:val="000000"/>
          <w:sz w:val="20"/>
          <w:szCs w:val="20"/>
        </w:rPr>
        <w:t>(pronomi riflessivi)</w:t>
      </w:r>
    </w:p>
    <w:p w14:paraId="39F292E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Упитне заменице </w:t>
      </w:r>
      <w:r w:rsidRPr="009955EC">
        <w:rPr>
          <w:rFonts w:ascii="Arial" w:hAnsi="Arial" w:cs="Arial"/>
          <w:i/>
          <w:color w:val="000000"/>
          <w:sz w:val="20"/>
          <w:szCs w:val="20"/>
        </w:rPr>
        <w:t>(pronomi interrogativi: chi? che?/che cosa? quanto/a/i/e? quale/i?)</w:t>
      </w:r>
    </w:p>
    <w:p w14:paraId="29FABE0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Релативне заменице </w:t>
      </w:r>
      <w:r w:rsidRPr="009955EC">
        <w:rPr>
          <w:rFonts w:ascii="Arial" w:hAnsi="Arial" w:cs="Arial"/>
          <w:i/>
          <w:color w:val="000000"/>
          <w:sz w:val="20"/>
          <w:szCs w:val="20"/>
        </w:rPr>
        <w:t>(pronimi relativi: che, cui)</w:t>
      </w:r>
    </w:p>
    <w:p w14:paraId="1357D92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Ненаглашене личне заменице са императивом </w:t>
      </w:r>
      <w:r w:rsidRPr="009955EC">
        <w:rPr>
          <w:rFonts w:ascii="Arial" w:hAnsi="Arial" w:cs="Arial"/>
          <w:i/>
          <w:color w:val="000000"/>
          <w:sz w:val="20"/>
          <w:szCs w:val="20"/>
        </w:rPr>
        <w:t>(imperativo con i pronomi)</w:t>
      </w:r>
    </w:p>
    <w:p w14:paraId="2C33384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(Ненаглашене личне заменице у служби директног објекта у сложеним временима </w:t>
      </w:r>
      <w:r w:rsidRPr="009955EC">
        <w:rPr>
          <w:rFonts w:ascii="Arial" w:hAnsi="Arial" w:cs="Arial"/>
          <w:i/>
          <w:color w:val="000000"/>
          <w:sz w:val="20"/>
          <w:szCs w:val="20"/>
        </w:rPr>
        <w:t>(pronomi diretti nei tempi composti)</w:t>
      </w:r>
      <w:r w:rsidRPr="009955EC">
        <w:rPr>
          <w:rFonts w:ascii="Arial" w:hAnsi="Arial" w:cs="Arial"/>
          <w:color w:val="000000"/>
          <w:sz w:val="20"/>
          <w:szCs w:val="20"/>
        </w:rPr>
        <w:t>)</w:t>
      </w:r>
    </w:p>
    <w:p w14:paraId="4403376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Ненаглашене личне заменице у пару у сложеним временима </w:t>
      </w:r>
      <w:r w:rsidRPr="009955EC">
        <w:rPr>
          <w:rFonts w:ascii="Arial" w:hAnsi="Arial" w:cs="Arial"/>
          <w:i/>
          <w:color w:val="000000"/>
          <w:sz w:val="20"/>
          <w:szCs w:val="20"/>
        </w:rPr>
        <w:t>(pronomi personali accoppiati nei tempi composti)</w:t>
      </w:r>
    </w:p>
    <w:p w14:paraId="4A71B0C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(Неодређене заменице </w:t>
      </w:r>
      <w:r w:rsidRPr="009955EC">
        <w:rPr>
          <w:rFonts w:ascii="Arial" w:hAnsi="Arial" w:cs="Arial"/>
          <w:i/>
          <w:color w:val="000000"/>
          <w:sz w:val="20"/>
          <w:szCs w:val="20"/>
        </w:rPr>
        <w:t>(pronomi indefiniti: niente/nulla, nessuno, qualcosa, qualcuno, alcuni)</w:t>
      </w:r>
      <w:r w:rsidRPr="009955EC">
        <w:rPr>
          <w:rFonts w:ascii="Arial" w:hAnsi="Arial" w:cs="Arial"/>
          <w:color w:val="000000"/>
          <w:sz w:val="20"/>
          <w:szCs w:val="20"/>
        </w:rPr>
        <w:t>)</w:t>
      </w:r>
    </w:p>
    <w:p w14:paraId="0696AE63"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Придеви</w:t>
      </w:r>
    </w:p>
    <w:p w14:paraId="5DACD05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Обнављање и проширивање из претходних разреда</w:t>
      </w:r>
    </w:p>
    <w:p w14:paraId="49C2C67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Описни придеви, слагање придева и именице у роду и броју</w:t>
      </w:r>
    </w:p>
    <w:p w14:paraId="5045C4E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Компарација придева</w:t>
      </w:r>
      <w:r w:rsidRPr="009955EC">
        <w:rPr>
          <w:rFonts w:ascii="Arial" w:hAnsi="Arial" w:cs="Arial"/>
          <w:i/>
          <w:color w:val="000000"/>
          <w:sz w:val="20"/>
          <w:szCs w:val="20"/>
        </w:rPr>
        <w:t>(grado comparativo: Anna è più alta di Luca e superlativo dell’aggettivo: Anna è la più alta della classe)</w:t>
      </w:r>
      <w:r w:rsidRPr="009955EC">
        <w:rPr>
          <w:rFonts w:ascii="Arial" w:hAnsi="Arial" w:cs="Arial"/>
          <w:color w:val="000000"/>
          <w:sz w:val="20"/>
          <w:szCs w:val="20"/>
        </w:rPr>
        <w:t>)</w:t>
      </w:r>
    </w:p>
    <w:p w14:paraId="1F9F0EA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Органска компарација придева </w:t>
      </w:r>
      <w:r w:rsidRPr="009955EC">
        <w:rPr>
          <w:rFonts w:ascii="Arial" w:hAnsi="Arial" w:cs="Arial"/>
          <w:i/>
          <w:color w:val="000000"/>
          <w:sz w:val="20"/>
          <w:szCs w:val="20"/>
        </w:rPr>
        <w:t>(forme irregolari)</w:t>
      </w:r>
    </w:p>
    <w:p w14:paraId="3401325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(Апсолутни суперлатив </w:t>
      </w:r>
      <w:r w:rsidRPr="009955EC">
        <w:rPr>
          <w:rFonts w:ascii="Arial" w:hAnsi="Arial" w:cs="Arial"/>
          <w:i/>
          <w:color w:val="000000"/>
          <w:sz w:val="20"/>
          <w:szCs w:val="20"/>
        </w:rPr>
        <w:t>(superlativo assoluto</w:t>
      </w:r>
      <w:r w:rsidRPr="009955EC">
        <w:rPr>
          <w:rFonts w:ascii="Arial" w:hAnsi="Arial" w:cs="Arial"/>
          <w:color w:val="000000"/>
          <w:sz w:val="20"/>
          <w:szCs w:val="20"/>
        </w:rPr>
        <w:t xml:space="preserve">: </w:t>
      </w:r>
      <w:r w:rsidRPr="009955EC">
        <w:rPr>
          <w:rFonts w:ascii="Arial" w:hAnsi="Arial" w:cs="Arial"/>
          <w:i/>
          <w:color w:val="000000"/>
          <w:sz w:val="20"/>
          <w:szCs w:val="20"/>
        </w:rPr>
        <w:t>Maria è bellisima)</w:t>
      </w:r>
    </w:p>
    <w:p w14:paraId="2CF53D7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Присвојни придеви </w:t>
      </w:r>
      <w:r w:rsidRPr="009955EC">
        <w:rPr>
          <w:rFonts w:ascii="Arial" w:hAnsi="Arial" w:cs="Arial"/>
          <w:i/>
          <w:color w:val="000000"/>
          <w:sz w:val="20"/>
          <w:szCs w:val="20"/>
        </w:rPr>
        <w:t>(aggettivi possessivi)</w:t>
      </w:r>
    </w:p>
    <w:p w14:paraId="57442D3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Употреба члана уз присвојне придеве </w:t>
      </w:r>
      <w:r w:rsidRPr="009955EC">
        <w:rPr>
          <w:rFonts w:ascii="Arial" w:hAnsi="Arial" w:cs="Arial"/>
          <w:i/>
          <w:color w:val="000000"/>
          <w:sz w:val="20"/>
          <w:szCs w:val="20"/>
        </w:rPr>
        <w:t>(la mia bici, tuo fratello)</w:t>
      </w:r>
    </w:p>
    <w:p w14:paraId="6D86694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Показни придеви </w:t>
      </w:r>
      <w:r w:rsidRPr="009955EC">
        <w:rPr>
          <w:rFonts w:ascii="Arial" w:hAnsi="Arial" w:cs="Arial"/>
          <w:i/>
          <w:color w:val="000000"/>
          <w:sz w:val="20"/>
          <w:szCs w:val="20"/>
        </w:rPr>
        <w:t>(aggettivi dimostrativi:questo, quello)</w:t>
      </w:r>
    </w:p>
    <w:p w14:paraId="588260C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Неодређени придеви </w:t>
      </w:r>
      <w:r w:rsidRPr="009955EC">
        <w:rPr>
          <w:rFonts w:ascii="Arial" w:hAnsi="Arial" w:cs="Arial"/>
          <w:i/>
          <w:color w:val="000000"/>
          <w:sz w:val="20"/>
          <w:szCs w:val="20"/>
        </w:rPr>
        <w:t>(aggettivi indefiniti: alcuni, nessuno, qualche, ogni)</w:t>
      </w:r>
    </w:p>
    <w:p w14:paraId="1CC86A5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Назив боја (</w:t>
      </w:r>
      <w:r w:rsidRPr="009955EC">
        <w:rPr>
          <w:rFonts w:ascii="Arial" w:hAnsi="Arial" w:cs="Arial"/>
          <w:i/>
          <w:color w:val="000000"/>
          <w:sz w:val="20"/>
          <w:szCs w:val="20"/>
        </w:rPr>
        <w:t>bianco, rosso, verde, giallo, nero, azzurro</w:t>
      </w:r>
      <w:r w:rsidRPr="009955EC">
        <w:rPr>
          <w:rFonts w:ascii="Arial" w:hAnsi="Arial" w:cs="Arial"/>
          <w:color w:val="000000"/>
          <w:sz w:val="20"/>
          <w:szCs w:val="20"/>
        </w:rPr>
        <w:t>...), морфолошке особености придева (</w:t>
      </w:r>
      <w:r w:rsidRPr="009955EC">
        <w:rPr>
          <w:rFonts w:ascii="Arial" w:hAnsi="Arial" w:cs="Arial"/>
          <w:i/>
          <w:color w:val="000000"/>
          <w:sz w:val="20"/>
          <w:szCs w:val="20"/>
        </w:rPr>
        <w:t>viola, rosa, blu, arancione)</w:t>
      </w:r>
      <w:r w:rsidRPr="009955EC">
        <w:rPr>
          <w:rFonts w:ascii="Arial" w:hAnsi="Arial" w:cs="Arial"/>
          <w:color w:val="000000"/>
          <w:sz w:val="20"/>
          <w:szCs w:val="20"/>
        </w:rPr>
        <w:t>)</w:t>
      </w:r>
    </w:p>
    <w:p w14:paraId="4FA58671"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Бројеви</w:t>
      </w:r>
      <w:r w:rsidRPr="009955EC">
        <w:rPr>
          <w:rFonts w:ascii="Arial" w:hAnsi="Arial" w:cs="Arial"/>
          <w:color w:val="000000"/>
          <w:sz w:val="20"/>
          <w:szCs w:val="20"/>
        </w:rPr>
        <w:t xml:space="preserve"> (вишецифрени, децимални, разломци) и </w:t>
      </w:r>
      <w:r w:rsidRPr="009955EC">
        <w:rPr>
          <w:rFonts w:ascii="Arial" w:hAnsi="Arial" w:cs="Arial"/>
          <w:b/>
          <w:color w:val="000000"/>
          <w:sz w:val="20"/>
          <w:szCs w:val="20"/>
        </w:rPr>
        <w:t>рачунске операције</w:t>
      </w:r>
    </w:p>
    <w:p w14:paraId="1C23854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(Главни бројеви </w:t>
      </w:r>
      <w:r w:rsidRPr="009955EC">
        <w:rPr>
          <w:rFonts w:ascii="Arial" w:hAnsi="Arial" w:cs="Arial"/>
          <w:i/>
          <w:color w:val="000000"/>
          <w:sz w:val="20"/>
          <w:szCs w:val="20"/>
        </w:rPr>
        <w:t>(numeri cardinali)</w:t>
      </w:r>
    </w:p>
    <w:p w14:paraId="19BCC1A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Редни бројеви </w:t>
      </w:r>
      <w:r w:rsidRPr="009955EC">
        <w:rPr>
          <w:rFonts w:ascii="Arial" w:hAnsi="Arial" w:cs="Arial"/>
          <w:i/>
          <w:color w:val="000000"/>
          <w:sz w:val="20"/>
          <w:szCs w:val="20"/>
        </w:rPr>
        <w:t>(numeri ordinali)</w:t>
      </w:r>
      <w:r w:rsidRPr="009955EC">
        <w:rPr>
          <w:rFonts w:ascii="Arial" w:hAnsi="Arial" w:cs="Arial"/>
          <w:color w:val="000000"/>
          <w:sz w:val="20"/>
          <w:szCs w:val="20"/>
        </w:rPr>
        <w:t>)</w:t>
      </w:r>
    </w:p>
    <w:p w14:paraId="795EA4E5"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Предлози</w:t>
      </w:r>
    </w:p>
    <w:p w14:paraId="3EE8D4F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Обнављање и проширивање из претходних разреда</w:t>
      </w:r>
    </w:p>
    <w:p w14:paraId="053FA1B1"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Глаголи</w:t>
      </w:r>
    </w:p>
    <w:p w14:paraId="752AA41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Обнављање и проширивање из претходних разреда</w:t>
      </w:r>
    </w:p>
    <w:p w14:paraId="7FE7022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Presente progressivo </w:t>
      </w:r>
      <w:r w:rsidRPr="009955EC">
        <w:rPr>
          <w:rFonts w:ascii="Arial" w:hAnsi="Arial" w:cs="Arial"/>
          <w:i/>
          <w:color w:val="000000"/>
          <w:sz w:val="20"/>
          <w:szCs w:val="20"/>
        </w:rPr>
        <w:t>(stare + gerundio)</w:t>
      </w:r>
    </w:p>
    <w:p w14:paraId="5C4AFB6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Императив </w:t>
      </w:r>
      <w:r w:rsidRPr="009955EC">
        <w:rPr>
          <w:rFonts w:ascii="Arial" w:hAnsi="Arial" w:cs="Arial"/>
          <w:i/>
          <w:color w:val="000000"/>
          <w:sz w:val="20"/>
          <w:szCs w:val="20"/>
        </w:rPr>
        <w:t>(imperativo).</w:t>
      </w:r>
      <w:r w:rsidRPr="009955EC">
        <w:rPr>
          <w:rFonts w:ascii="Arial" w:hAnsi="Arial" w:cs="Arial"/>
          <w:color w:val="000000"/>
          <w:sz w:val="20"/>
          <w:szCs w:val="20"/>
        </w:rPr>
        <w:t xml:space="preserve"> Заповедни начин за сва лица: </w:t>
      </w:r>
      <w:r w:rsidRPr="009955EC">
        <w:rPr>
          <w:rFonts w:ascii="Arial" w:hAnsi="Arial" w:cs="Arial"/>
          <w:i/>
          <w:color w:val="000000"/>
          <w:sz w:val="20"/>
          <w:szCs w:val="20"/>
        </w:rPr>
        <w:t>Fa’ presto! Non tornare tardi! Non andate via senza di me! Prego Signora, entri! Mi dia un etto di prosciutto, per favore!</w:t>
      </w:r>
    </w:p>
    <w:p w14:paraId="439C22F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Перфекат </w:t>
      </w:r>
      <w:r w:rsidRPr="009955EC">
        <w:rPr>
          <w:rFonts w:ascii="Arial" w:hAnsi="Arial" w:cs="Arial"/>
          <w:i/>
          <w:color w:val="000000"/>
          <w:sz w:val="20"/>
          <w:szCs w:val="20"/>
        </w:rPr>
        <w:t>(passato prossimo)</w:t>
      </w:r>
      <w:r w:rsidRPr="009955EC">
        <w:rPr>
          <w:rFonts w:ascii="Arial" w:hAnsi="Arial" w:cs="Arial"/>
          <w:color w:val="000000"/>
          <w:sz w:val="20"/>
          <w:szCs w:val="20"/>
        </w:rPr>
        <w:t xml:space="preserve"> правилних и неправилних глагола: </w:t>
      </w:r>
      <w:r w:rsidRPr="009955EC">
        <w:rPr>
          <w:rFonts w:ascii="Arial" w:hAnsi="Arial" w:cs="Arial"/>
          <w:i/>
          <w:color w:val="000000"/>
          <w:sz w:val="20"/>
          <w:szCs w:val="20"/>
        </w:rPr>
        <w:t>Sono andata alla stazione;</w:t>
      </w:r>
    </w:p>
    <w:p w14:paraId="57F5670B"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Non ho fatto il compito di casa</w:t>
      </w:r>
    </w:p>
    <w:p w14:paraId="7C7EF59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Перфект модалних глагола </w:t>
      </w:r>
      <w:r w:rsidRPr="009955EC">
        <w:rPr>
          <w:rFonts w:ascii="Arial" w:hAnsi="Arial" w:cs="Arial"/>
          <w:i/>
          <w:color w:val="000000"/>
          <w:sz w:val="20"/>
          <w:szCs w:val="20"/>
        </w:rPr>
        <w:t>volere, dovere, potere, sapere: Sono dovuto andare dal dentista;</w:t>
      </w:r>
    </w:p>
    <w:p w14:paraId="2DA1D2CB"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Ho potuto leggere i titoli in italiano</w:t>
      </w:r>
    </w:p>
    <w:p w14:paraId="34207D4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Кондиционал садашњи правилних и неправилних глагола </w:t>
      </w:r>
      <w:r w:rsidRPr="009955EC">
        <w:rPr>
          <w:rFonts w:ascii="Arial" w:hAnsi="Arial" w:cs="Arial"/>
          <w:i/>
          <w:color w:val="000000"/>
          <w:sz w:val="20"/>
          <w:szCs w:val="20"/>
        </w:rPr>
        <w:t>(condizionale presente: Vorrei un chilo di mele, per favore! Potresti prestarmi il tuo libro di italiano?)</w:t>
      </w:r>
    </w:p>
    <w:p w14:paraId="5D73DEB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Футур правилних и неправилних глагола </w:t>
      </w:r>
      <w:r w:rsidRPr="009955EC">
        <w:rPr>
          <w:rFonts w:ascii="Arial" w:hAnsi="Arial" w:cs="Arial"/>
          <w:i/>
          <w:color w:val="000000"/>
          <w:sz w:val="20"/>
          <w:szCs w:val="20"/>
        </w:rPr>
        <w:t>(futuro semplice: Noi torneremo a casa alle cinque)</w:t>
      </w:r>
    </w:p>
    <w:p w14:paraId="41341A5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Имперфекат </w:t>
      </w:r>
      <w:r w:rsidRPr="009955EC">
        <w:rPr>
          <w:rFonts w:ascii="Arial" w:hAnsi="Arial" w:cs="Arial"/>
          <w:i/>
          <w:color w:val="000000"/>
          <w:sz w:val="20"/>
          <w:szCs w:val="20"/>
        </w:rPr>
        <w:t>(imperfetto: C’era una volta un re e viveva in un castello)</w:t>
      </w:r>
    </w:p>
    <w:p w14:paraId="06E2C80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Плусквамперфекат </w:t>
      </w:r>
      <w:r w:rsidRPr="009955EC">
        <w:rPr>
          <w:rFonts w:ascii="Arial" w:hAnsi="Arial" w:cs="Arial"/>
          <w:i/>
          <w:color w:val="000000"/>
          <w:sz w:val="20"/>
          <w:szCs w:val="20"/>
        </w:rPr>
        <w:t>(trapassato prossimo: Sono arrivato alla stazione quando il treno era già partito)</w:t>
      </w:r>
      <w:r w:rsidRPr="009955EC">
        <w:rPr>
          <w:rFonts w:ascii="Arial" w:hAnsi="Arial" w:cs="Arial"/>
          <w:color w:val="000000"/>
          <w:sz w:val="20"/>
          <w:szCs w:val="20"/>
        </w:rPr>
        <w:t>)</w:t>
      </w:r>
    </w:p>
    <w:p w14:paraId="45219C2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Идиоматска употреба </w:t>
      </w:r>
      <w:r w:rsidRPr="009955EC">
        <w:rPr>
          <w:rFonts w:ascii="Arial" w:hAnsi="Arial" w:cs="Arial"/>
          <w:i/>
          <w:color w:val="000000"/>
          <w:sz w:val="20"/>
          <w:szCs w:val="20"/>
        </w:rPr>
        <w:t>volerci</w:t>
      </w:r>
      <w:r w:rsidRPr="009955EC">
        <w:rPr>
          <w:rFonts w:ascii="Arial" w:hAnsi="Arial" w:cs="Arial"/>
          <w:color w:val="000000"/>
          <w:sz w:val="20"/>
          <w:szCs w:val="20"/>
        </w:rPr>
        <w:t xml:space="preserve"> и </w:t>
      </w:r>
      <w:r w:rsidRPr="009955EC">
        <w:rPr>
          <w:rFonts w:ascii="Arial" w:hAnsi="Arial" w:cs="Arial"/>
          <w:i/>
          <w:color w:val="000000"/>
          <w:sz w:val="20"/>
          <w:szCs w:val="20"/>
        </w:rPr>
        <w:t>metterci</w:t>
      </w:r>
    </w:p>
    <w:p w14:paraId="356F45B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Конјунктив садашњи </w:t>
      </w:r>
      <w:r w:rsidRPr="009955EC">
        <w:rPr>
          <w:rFonts w:ascii="Arial" w:hAnsi="Arial" w:cs="Arial"/>
          <w:i/>
          <w:color w:val="000000"/>
          <w:sz w:val="20"/>
          <w:szCs w:val="20"/>
        </w:rPr>
        <w:t>(congiuntivo presente: Penso che Maria debba studiare di più)</w:t>
      </w:r>
    </w:p>
    <w:p w14:paraId="08D1C83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Stare per + infinito: </w:t>
      </w:r>
      <w:r w:rsidRPr="009955EC">
        <w:rPr>
          <w:rFonts w:ascii="Arial" w:hAnsi="Arial" w:cs="Arial"/>
          <w:i/>
          <w:color w:val="000000"/>
          <w:sz w:val="20"/>
          <w:szCs w:val="20"/>
        </w:rPr>
        <w:t>Il treno sta per partire</w:t>
      </w:r>
    </w:p>
    <w:p w14:paraId="72FA6D78"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Прилози</w:t>
      </w:r>
    </w:p>
    <w:p w14:paraId="0C469B1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Обнављање и проширивање из претходних разреда</w:t>
      </w:r>
    </w:p>
    <w:p w14:paraId="0BB89CF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(Основни прилози </w:t>
      </w:r>
      <w:r w:rsidRPr="009955EC">
        <w:rPr>
          <w:rFonts w:ascii="Arial" w:hAnsi="Arial" w:cs="Arial"/>
          <w:i/>
          <w:color w:val="000000"/>
          <w:sz w:val="20"/>
          <w:szCs w:val="20"/>
        </w:rPr>
        <w:t>(bene, male, molto, poco, troppo, meno, più)</w:t>
      </w:r>
      <w:r w:rsidRPr="009955EC">
        <w:rPr>
          <w:rFonts w:ascii="Arial" w:hAnsi="Arial" w:cs="Arial"/>
          <w:color w:val="000000"/>
          <w:sz w:val="20"/>
          <w:szCs w:val="20"/>
        </w:rPr>
        <w:t xml:space="preserve">, прилошки изрази за одређивање времена </w:t>
      </w:r>
      <w:r w:rsidRPr="009955EC">
        <w:rPr>
          <w:rFonts w:ascii="Arial" w:hAnsi="Arial" w:cs="Arial"/>
          <w:i/>
          <w:color w:val="000000"/>
          <w:sz w:val="20"/>
          <w:szCs w:val="20"/>
        </w:rPr>
        <w:t>(prima, durante, dopo)</w:t>
      </w:r>
      <w:r w:rsidRPr="009955EC">
        <w:rPr>
          <w:rFonts w:ascii="Arial" w:hAnsi="Arial" w:cs="Arial"/>
          <w:color w:val="000000"/>
          <w:sz w:val="20"/>
          <w:szCs w:val="20"/>
        </w:rPr>
        <w:t xml:space="preserve"> и простора </w:t>
      </w:r>
      <w:r w:rsidRPr="009955EC">
        <w:rPr>
          <w:rFonts w:ascii="Arial" w:hAnsi="Arial" w:cs="Arial"/>
          <w:i/>
          <w:color w:val="000000"/>
          <w:sz w:val="20"/>
          <w:szCs w:val="20"/>
        </w:rPr>
        <w:t>(a destra, a sinistra, dritto, davanti, dietro, sotto, sopra, su, giù)</w:t>
      </w:r>
    </w:p>
    <w:p w14:paraId="446B9BB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Упитни прилози </w:t>
      </w:r>
      <w:r w:rsidRPr="009955EC">
        <w:rPr>
          <w:rFonts w:ascii="Arial" w:hAnsi="Arial" w:cs="Arial"/>
          <w:i/>
          <w:color w:val="000000"/>
          <w:sz w:val="20"/>
          <w:szCs w:val="20"/>
        </w:rPr>
        <w:t>quando? come? perché? dove?</w:t>
      </w:r>
    </w:p>
    <w:p w14:paraId="6F423E8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Грађење прилога од придева помоћу суфикса </w:t>
      </w:r>
      <w:r w:rsidRPr="009955EC">
        <w:rPr>
          <w:rFonts w:ascii="Arial" w:hAnsi="Arial" w:cs="Arial"/>
          <w:i/>
          <w:color w:val="000000"/>
          <w:sz w:val="20"/>
          <w:szCs w:val="20"/>
        </w:rPr>
        <w:t>mente</w:t>
      </w:r>
      <w:r w:rsidRPr="009955EC">
        <w:rPr>
          <w:rFonts w:ascii="Arial" w:hAnsi="Arial" w:cs="Arial"/>
          <w:color w:val="000000"/>
          <w:sz w:val="20"/>
          <w:szCs w:val="20"/>
        </w:rPr>
        <w:t>)</w:t>
      </w:r>
    </w:p>
    <w:p w14:paraId="5B64D871"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Речцe</w:t>
      </w:r>
    </w:p>
    <w:p w14:paraId="46D0516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Обнављање и проширивање из претходних разреда</w:t>
      </w:r>
    </w:p>
    <w:p w14:paraId="40CEA00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(Ci, ne)</w:t>
      </w:r>
    </w:p>
    <w:p w14:paraId="51DED3D6"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Везници</w:t>
      </w:r>
    </w:p>
    <w:p w14:paraId="6C718CA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Обнављање и проширивање из претходних разреда</w:t>
      </w:r>
    </w:p>
    <w:p w14:paraId="5B2E1A0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w:t>
      </w:r>
      <w:r w:rsidRPr="009955EC">
        <w:rPr>
          <w:rFonts w:ascii="Arial" w:hAnsi="Arial" w:cs="Arial"/>
          <w:i/>
          <w:color w:val="000000"/>
          <w:sz w:val="20"/>
          <w:szCs w:val="20"/>
        </w:rPr>
        <w:t>e, anche, o, ma, perché, se, quando, come, siccome, appena</w:t>
      </w:r>
      <w:r w:rsidRPr="009955EC">
        <w:rPr>
          <w:rFonts w:ascii="Arial" w:hAnsi="Arial" w:cs="Arial"/>
          <w:color w:val="000000"/>
          <w:sz w:val="20"/>
          <w:szCs w:val="20"/>
        </w:rPr>
        <w:t>)</w:t>
      </w:r>
    </w:p>
    <w:p w14:paraId="12A8F794"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Реченица</w:t>
      </w:r>
    </w:p>
    <w:p w14:paraId="772EA05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Обнављање и проширивање из претходних разреда</w:t>
      </w:r>
    </w:p>
    <w:p w14:paraId="52CAE11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(Проста и проширена реченица у потврдном и у одричном облику</w:t>
      </w:r>
    </w:p>
    <w:p w14:paraId="4C29BF9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Упитна реченица</w:t>
      </w:r>
    </w:p>
    <w:p w14:paraId="78A8D3D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Ред речи у реченици</w:t>
      </w:r>
    </w:p>
    <w:p w14:paraId="7FD37E7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Сложена реченица: употреба везника који уводе зависну реченицу (временску, узрочну, релативну, хипотетички период)</w:t>
      </w:r>
    </w:p>
    <w:p w14:paraId="6FA8D28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Хипотетички период: Реална погодбена реченица: </w:t>
      </w:r>
      <w:r w:rsidRPr="009955EC">
        <w:rPr>
          <w:rFonts w:ascii="Arial" w:hAnsi="Arial" w:cs="Arial"/>
          <w:i/>
          <w:color w:val="000000"/>
          <w:sz w:val="20"/>
          <w:szCs w:val="20"/>
        </w:rPr>
        <w:t>Se piove, prendi l’ombrello; Se farà bel tempo, andremo in gita</w:t>
      </w:r>
      <w:r w:rsidRPr="009955EC">
        <w:rPr>
          <w:rFonts w:ascii="Arial" w:hAnsi="Arial" w:cs="Arial"/>
          <w:color w:val="000000"/>
          <w:sz w:val="20"/>
          <w:szCs w:val="20"/>
        </w:rPr>
        <w:t>)</w:t>
      </w:r>
    </w:p>
    <w:p w14:paraId="3AA1AA1C"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НЕМАЧКИ ЈЕЗИК</w:t>
      </w:r>
    </w:p>
    <w:p w14:paraId="6707D401"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Именице</w:t>
      </w:r>
    </w:p>
    <w:p w14:paraId="325D106B" w14:textId="36AF0565"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Властите и заједничке именице у облицима једнине и множине: </w:t>
      </w:r>
      <w:r w:rsidRPr="009955EC">
        <w:rPr>
          <w:rFonts w:ascii="Arial" w:hAnsi="Arial" w:cs="Arial"/>
          <w:i/>
          <w:color w:val="000000"/>
          <w:sz w:val="20"/>
          <w:szCs w:val="20"/>
        </w:rPr>
        <w:t xml:space="preserve">Traum </w:t>
      </w:r>
      <w:r>
        <w:rPr>
          <w:rFonts w:ascii="Arial" w:hAnsi="Arial" w:cs="Arial"/>
          <w:i/>
          <w:color w:val="000000"/>
          <w:sz w:val="20"/>
          <w:szCs w:val="20"/>
        </w:rPr>
        <w:t>-</w:t>
      </w:r>
      <w:r w:rsidRPr="009955EC">
        <w:rPr>
          <w:rFonts w:ascii="Arial" w:hAnsi="Arial" w:cs="Arial"/>
          <w:i/>
          <w:color w:val="000000"/>
          <w:sz w:val="20"/>
          <w:szCs w:val="20"/>
        </w:rPr>
        <w:t xml:space="preserve"> Träume, Bild </w:t>
      </w:r>
      <w:r>
        <w:rPr>
          <w:rFonts w:ascii="Arial" w:hAnsi="Arial" w:cs="Arial"/>
          <w:i/>
          <w:color w:val="000000"/>
          <w:sz w:val="20"/>
          <w:szCs w:val="20"/>
        </w:rPr>
        <w:t>-</w:t>
      </w:r>
      <w:r w:rsidRPr="009955EC">
        <w:rPr>
          <w:rFonts w:ascii="Arial" w:hAnsi="Arial" w:cs="Arial"/>
          <w:i/>
          <w:color w:val="000000"/>
          <w:sz w:val="20"/>
          <w:szCs w:val="20"/>
        </w:rPr>
        <w:t xml:space="preserve"> Bilder, Handy </w:t>
      </w:r>
      <w:r>
        <w:rPr>
          <w:rFonts w:ascii="Arial" w:hAnsi="Arial" w:cs="Arial"/>
          <w:i/>
          <w:color w:val="000000"/>
          <w:sz w:val="20"/>
          <w:szCs w:val="20"/>
        </w:rPr>
        <w:t>-</w:t>
      </w:r>
      <w:r w:rsidRPr="009955EC">
        <w:rPr>
          <w:rFonts w:ascii="Arial" w:hAnsi="Arial" w:cs="Arial"/>
          <w:i/>
          <w:color w:val="000000"/>
          <w:sz w:val="20"/>
          <w:szCs w:val="20"/>
        </w:rPr>
        <w:t xml:space="preserve"> Handys</w:t>
      </w:r>
    </w:p>
    <w:p w14:paraId="374B9B7C" w14:textId="66082670"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Именице изведене од глагола суфиксацијом и имплицитном деривацијом: </w:t>
      </w:r>
      <w:r w:rsidRPr="009955EC">
        <w:rPr>
          <w:rFonts w:ascii="Arial" w:hAnsi="Arial" w:cs="Arial"/>
          <w:i/>
          <w:color w:val="000000"/>
          <w:sz w:val="20"/>
          <w:szCs w:val="20"/>
        </w:rPr>
        <w:t xml:space="preserve">aufstehen </w:t>
      </w:r>
      <w:r>
        <w:rPr>
          <w:rFonts w:ascii="Arial" w:hAnsi="Arial" w:cs="Arial"/>
          <w:i/>
          <w:color w:val="000000"/>
          <w:sz w:val="20"/>
          <w:szCs w:val="20"/>
        </w:rPr>
        <w:t>-</w:t>
      </w:r>
      <w:r w:rsidRPr="009955EC">
        <w:rPr>
          <w:rFonts w:ascii="Arial" w:hAnsi="Arial" w:cs="Arial"/>
          <w:i/>
          <w:color w:val="000000"/>
          <w:sz w:val="20"/>
          <w:szCs w:val="20"/>
        </w:rPr>
        <w:t xml:space="preserve"> Aufstand, ankommen </w:t>
      </w:r>
      <w:r>
        <w:rPr>
          <w:rFonts w:ascii="Arial" w:hAnsi="Arial" w:cs="Arial"/>
          <w:i/>
          <w:color w:val="000000"/>
          <w:sz w:val="20"/>
          <w:szCs w:val="20"/>
        </w:rPr>
        <w:t>-</w:t>
      </w:r>
      <w:r w:rsidRPr="009955EC">
        <w:rPr>
          <w:rFonts w:ascii="Arial" w:hAnsi="Arial" w:cs="Arial"/>
          <w:i/>
          <w:color w:val="000000"/>
          <w:sz w:val="20"/>
          <w:szCs w:val="20"/>
        </w:rPr>
        <w:t xml:space="preserve"> Ankunft, umziehen </w:t>
      </w:r>
      <w:r>
        <w:rPr>
          <w:rFonts w:ascii="Arial" w:hAnsi="Arial" w:cs="Arial"/>
          <w:i/>
          <w:color w:val="000000"/>
          <w:sz w:val="20"/>
          <w:szCs w:val="20"/>
        </w:rPr>
        <w:t>-</w:t>
      </w:r>
      <w:r w:rsidRPr="009955EC">
        <w:rPr>
          <w:rFonts w:ascii="Arial" w:hAnsi="Arial" w:cs="Arial"/>
          <w:i/>
          <w:color w:val="000000"/>
          <w:sz w:val="20"/>
          <w:szCs w:val="20"/>
        </w:rPr>
        <w:t xml:space="preserve"> Umzug</w:t>
      </w:r>
    </w:p>
    <w:p w14:paraId="6A98A9E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Именице изведене префиксацијом/префиксацијом и суфиксациојом уз усвајање одговарајућег рода на основу најфреквентнијих префикса и суфикса: </w:t>
      </w:r>
      <w:r w:rsidRPr="009955EC">
        <w:rPr>
          <w:rFonts w:ascii="Arial" w:hAnsi="Arial" w:cs="Arial"/>
          <w:i/>
          <w:color w:val="000000"/>
          <w:sz w:val="20"/>
          <w:szCs w:val="20"/>
        </w:rPr>
        <w:t>Organisation, Gründung, Freiheit</w:t>
      </w:r>
    </w:p>
    <w:p w14:paraId="7DBA01A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Сложенице: </w:t>
      </w:r>
      <w:r w:rsidRPr="009955EC">
        <w:rPr>
          <w:rFonts w:ascii="Arial" w:hAnsi="Arial" w:cs="Arial"/>
          <w:i/>
          <w:color w:val="000000"/>
          <w:sz w:val="20"/>
          <w:szCs w:val="20"/>
        </w:rPr>
        <w:t>Buchmesse, Weihnachtsmarkt, Umweltschutz</w:t>
      </w:r>
    </w:p>
    <w:p w14:paraId="63DECA4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Најфреквентнији англицизми и њихови еквиваленти на немачком језику: </w:t>
      </w:r>
      <w:r w:rsidRPr="009955EC">
        <w:rPr>
          <w:rFonts w:ascii="Arial" w:hAnsi="Arial" w:cs="Arial"/>
          <w:i/>
          <w:color w:val="000000"/>
          <w:sz w:val="20"/>
          <w:szCs w:val="20"/>
        </w:rPr>
        <w:t>der Song/das Lied, das Event/die Veranstaltung, die News/die Nachricht, der Shop/der Laden</w:t>
      </w:r>
    </w:p>
    <w:p w14:paraId="7503A30B"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Придеви</w:t>
      </w:r>
    </w:p>
    <w:p w14:paraId="2792CA3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Изведени суфиксацијом од глагола, именица и прилога: </w:t>
      </w:r>
      <w:r w:rsidRPr="009955EC">
        <w:rPr>
          <w:rFonts w:ascii="Arial" w:hAnsi="Arial" w:cs="Arial"/>
          <w:i/>
          <w:color w:val="000000"/>
          <w:sz w:val="20"/>
          <w:szCs w:val="20"/>
        </w:rPr>
        <w:t>gestrig, heutig, launisch, verständnisvoll, trinkbar, zwanzigjährig, schrecklich, fehlerfrei, erfolglos</w:t>
      </w:r>
    </w:p>
    <w:p w14:paraId="4565801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Изведени префиксацијом: </w:t>
      </w:r>
      <w:r w:rsidRPr="009955EC">
        <w:rPr>
          <w:rFonts w:ascii="Arial" w:hAnsi="Arial" w:cs="Arial"/>
          <w:i/>
          <w:color w:val="000000"/>
          <w:sz w:val="20"/>
          <w:szCs w:val="20"/>
        </w:rPr>
        <w:t>unzufrieden, demotiviert</w:t>
      </w:r>
    </w:p>
    <w:p w14:paraId="61EEFA5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Сложени: </w:t>
      </w:r>
      <w:r w:rsidRPr="009955EC">
        <w:rPr>
          <w:rFonts w:ascii="Arial" w:hAnsi="Arial" w:cs="Arial"/>
          <w:i/>
          <w:color w:val="000000"/>
          <w:sz w:val="20"/>
          <w:szCs w:val="20"/>
        </w:rPr>
        <w:t>bildhübsch, steinreich</w:t>
      </w:r>
    </w:p>
    <w:p w14:paraId="2805F614" w14:textId="597DED82"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Јака, слаба и мешовита придевска промена у номинативу, генитиву, дативу и акузативу једнине и множине уз придеве у позитиву, компаративу и суперлативу </w:t>
      </w:r>
      <w:r>
        <w:rPr>
          <w:rFonts w:ascii="Arial" w:hAnsi="Arial" w:cs="Arial"/>
          <w:color w:val="000000"/>
          <w:sz w:val="20"/>
          <w:szCs w:val="20"/>
        </w:rPr>
        <w:t>-</w:t>
      </w:r>
      <w:r w:rsidRPr="009955EC">
        <w:rPr>
          <w:rFonts w:ascii="Arial" w:hAnsi="Arial" w:cs="Arial"/>
          <w:color w:val="000000"/>
          <w:sz w:val="20"/>
          <w:szCs w:val="20"/>
        </w:rPr>
        <w:t xml:space="preserve"> рецептивно и продуктивно (</w:t>
      </w:r>
      <w:r w:rsidRPr="009955EC">
        <w:rPr>
          <w:rFonts w:ascii="Arial" w:hAnsi="Arial" w:cs="Arial"/>
          <w:i/>
          <w:color w:val="000000"/>
          <w:sz w:val="20"/>
          <w:szCs w:val="20"/>
        </w:rPr>
        <w:t>mein älterer Bruder, eine der schönsten Frauen, das beste Handy)</w:t>
      </w:r>
    </w:p>
    <w:p w14:paraId="07BE326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Позитив, компаратив и суперлатив у атрибутској и прилошкој функцији: </w:t>
      </w:r>
      <w:r w:rsidRPr="009955EC">
        <w:rPr>
          <w:rFonts w:ascii="Arial" w:hAnsi="Arial" w:cs="Arial"/>
          <w:i/>
          <w:color w:val="000000"/>
          <w:sz w:val="20"/>
          <w:szCs w:val="20"/>
        </w:rPr>
        <w:t>der höchste Berg, das teuerste Auto, am langweiligsten, je mehr, desto besser, so gut wie...</w:t>
      </w:r>
    </w:p>
    <w:p w14:paraId="269FC0A1" w14:textId="10882BA0"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Најфреквентнији придеви са предлозима (</w:t>
      </w:r>
      <w:r w:rsidRPr="009955EC">
        <w:rPr>
          <w:rFonts w:ascii="Arial" w:hAnsi="Arial" w:cs="Arial"/>
          <w:i/>
          <w:color w:val="000000"/>
          <w:sz w:val="20"/>
          <w:szCs w:val="20"/>
        </w:rPr>
        <w:t>zufrieden mit, ärgerlich über, abhängig von, dankbar für, interessiert an, fertig mit</w:t>
      </w:r>
      <w:r>
        <w:rPr>
          <w:rFonts w:ascii="Arial" w:hAnsi="Arial" w:cs="Arial"/>
          <w:color w:val="000000"/>
          <w:sz w:val="20"/>
          <w:szCs w:val="20"/>
        </w:rPr>
        <w:t>)</w:t>
      </w:r>
    </w:p>
    <w:p w14:paraId="59ADB0F6"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Члан</w:t>
      </w:r>
    </w:p>
    <w:p w14:paraId="776AAA5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Одређени (</w:t>
      </w:r>
      <w:r w:rsidRPr="009955EC">
        <w:rPr>
          <w:rFonts w:ascii="Arial" w:hAnsi="Arial" w:cs="Arial"/>
          <w:i/>
          <w:color w:val="000000"/>
          <w:sz w:val="20"/>
          <w:szCs w:val="20"/>
        </w:rPr>
        <w:t>der, die, das</w:t>
      </w:r>
      <w:r w:rsidRPr="009955EC">
        <w:rPr>
          <w:rFonts w:ascii="Arial" w:hAnsi="Arial" w:cs="Arial"/>
          <w:color w:val="000000"/>
          <w:sz w:val="20"/>
          <w:szCs w:val="20"/>
        </w:rPr>
        <w:t>), неодређени (</w:t>
      </w:r>
      <w:r w:rsidRPr="009955EC">
        <w:rPr>
          <w:rFonts w:ascii="Arial" w:hAnsi="Arial" w:cs="Arial"/>
          <w:i/>
          <w:color w:val="000000"/>
          <w:sz w:val="20"/>
          <w:szCs w:val="20"/>
        </w:rPr>
        <w:t>ein, eine</w:t>
      </w:r>
      <w:r w:rsidRPr="009955EC">
        <w:rPr>
          <w:rFonts w:ascii="Arial" w:hAnsi="Arial" w:cs="Arial"/>
          <w:color w:val="000000"/>
          <w:sz w:val="20"/>
          <w:szCs w:val="20"/>
        </w:rPr>
        <w:t>), присвојни (</w:t>
      </w:r>
      <w:r w:rsidRPr="009955EC">
        <w:rPr>
          <w:rFonts w:ascii="Arial" w:hAnsi="Arial" w:cs="Arial"/>
          <w:i/>
          <w:color w:val="000000"/>
          <w:sz w:val="20"/>
          <w:szCs w:val="20"/>
        </w:rPr>
        <w:t>mein-, dein-, sein-, ihr- unser-, euer/eure, Ihr-</w:t>
      </w:r>
      <w:r w:rsidRPr="009955EC">
        <w:rPr>
          <w:rFonts w:ascii="Arial" w:hAnsi="Arial" w:cs="Arial"/>
          <w:color w:val="000000"/>
          <w:sz w:val="20"/>
          <w:szCs w:val="20"/>
        </w:rPr>
        <w:t>), показни (</w:t>
      </w:r>
      <w:r w:rsidRPr="009955EC">
        <w:rPr>
          <w:rFonts w:ascii="Arial" w:hAnsi="Arial" w:cs="Arial"/>
          <w:i/>
          <w:color w:val="000000"/>
          <w:sz w:val="20"/>
          <w:szCs w:val="20"/>
        </w:rPr>
        <w:t>dieser, diese, dieses</w:t>
      </w:r>
      <w:r w:rsidRPr="009955EC">
        <w:rPr>
          <w:rFonts w:ascii="Arial" w:hAnsi="Arial" w:cs="Arial"/>
          <w:color w:val="000000"/>
          <w:sz w:val="20"/>
          <w:szCs w:val="20"/>
        </w:rPr>
        <w:t>), негациони</w:t>
      </w:r>
      <w:r w:rsidRPr="009955EC">
        <w:rPr>
          <w:rFonts w:ascii="Arial" w:hAnsi="Arial" w:cs="Arial"/>
          <w:i/>
          <w:color w:val="000000"/>
          <w:sz w:val="20"/>
          <w:szCs w:val="20"/>
        </w:rPr>
        <w:t>(kein, keine</w:t>
      </w:r>
      <w:r w:rsidRPr="009955EC">
        <w:rPr>
          <w:rFonts w:ascii="Arial" w:hAnsi="Arial" w:cs="Arial"/>
          <w:color w:val="000000"/>
          <w:sz w:val="20"/>
          <w:szCs w:val="20"/>
        </w:rPr>
        <w:t>), неодређени (</w:t>
      </w:r>
      <w:r w:rsidRPr="009955EC">
        <w:rPr>
          <w:rFonts w:ascii="Arial" w:hAnsi="Arial" w:cs="Arial"/>
          <w:i/>
          <w:color w:val="000000"/>
          <w:sz w:val="20"/>
          <w:szCs w:val="20"/>
        </w:rPr>
        <w:t>manche, einige</w:t>
      </w:r>
      <w:r w:rsidRPr="009955EC">
        <w:rPr>
          <w:rFonts w:ascii="Arial" w:hAnsi="Arial" w:cs="Arial"/>
          <w:color w:val="000000"/>
          <w:sz w:val="20"/>
          <w:szCs w:val="20"/>
        </w:rPr>
        <w:t>).</w:t>
      </w:r>
    </w:p>
    <w:p w14:paraId="5216287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Употреба члана у номинативу (субјекат), акузативу и дативу (директни и индиректни објекат), партитивном генитиву (</w:t>
      </w:r>
      <w:r w:rsidRPr="009955EC">
        <w:rPr>
          <w:rFonts w:ascii="Arial" w:hAnsi="Arial" w:cs="Arial"/>
          <w:i/>
          <w:color w:val="000000"/>
          <w:sz w:val="20"/>
          <w:szCs w:val="20"/>
        </w:rPr>
        <w:t>die Hälfte des Lebens</w:t>
      </w:r>
      <w:r w:rsidRPr="009955EC">
        <w:rPr>
          <w:rFonts w:ascii="Arial" w:hAnsi="Arial" w:cs="Arial"/>
          <w:color w:val="000000"/>
          <w:sz w:val="20"/>
          <w:szCs w:val="20"/>
        </w:rPr>
        <w:t>), посесивном генитиву (</w:t>
      </w:r>
      <w:r w:rsidRPr="009955EC">
        <w:rPr>
          <w:rFonts w:ascii="Arial" w:hAnsi="Arial" w:cs="Arial"/>
          <w:i/>
          <w:color w:val="000000"/>
          <w:sz w:val="20"/>
          <w:szCs w:val="20"/>
        </w:rPr>
        <w:t>die Schwester meiner Mutter, das Haus meiner Eltern</w:t>
      </w:r>
      <w:r w:rsidRPr="009955EC">
        <w:rPr>
          <w:rFonts w:ascii="Arial" w:hAnsi="Arial" w:cs="Arial"/>
          <w:color w:val="000000"/>
          <w:sz w:val="20"/>
          <w:szCs w:val="20"/>
        </w:rPr>
        <w:t>), конструкција einer/eine/einеs + генитив множине (</w:t>
      </w:r>
      <w:r w:rsidRPr="009955EC">
        <w:rPr>
          <w:rFonts w:ascii="Arial" w:hAnsi="Arial" w:cs="Arial"/>
          <w:i/>
          <w:color w:val="000000"/>
          <w:sz w:val="20"/>
          <w:szCs w:val="20"/>
        </w:rPr>
        <w:t>einer der besten Sänger, eine der populärsten Schauspielerinnen, eines der größten Länder</w:t>
      </w:r>
      <w:r w:rsidRPr="009955EC">
        <w:rPr>
          <w:rFonts w:ascii="Arial" w:hAnsi="Arial" w:cs="Arial"/>
          <w:color w:val="000000"/>
          <w:sz w:val="20"/>
          <w:szCs w:val="20"/>
        </w:rPr>
        <w:t>)</w:t>
      </w:r>
    </w:p>
    <w:p w14:paraId="371C55E5"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Бројеви</w:t>
      </w:r>
    </w:p>
    <w:p w14:paraId="5518102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Основни и редни бројеви (</w:t>
      </w:r>
      <w:r w:rsidRPr="009955EC">
        <w:rPr>
          <w:rFonts w:ascii="Arial" w:hAnsi="Arial" w:cs="Arial"/>
          <w:i/>
          <w:color w:val="000000"/>
          <w:sz w:val="20"/>
          <w:szCs w:val="20"/>
        </w:rPr>
        <w:t>der siebte Аchte, am siebten Еrsten</w:t>
      </w:r>
      <w:r w:rsidRPr="009955EC">
        <w:rPr>
          <w:rFonts w:ascii="Arial" w:hAnsi="Arial" w:cs="Arial"/>
          <w:color w:val="000000"/>
          <w:sz w:val="20"/>
          <w:szCs w:val="20"/>
        </w:rPr>
        <w:t>)</w:t>
      </w:r>
    </w:p>
    <w:p w14:paraId="1730797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Најфреквентнији разломци у контексту тумачења једноставних графикона и статистичких приказа (</w:t>
      </w:r>
      <w:r w:rsidRPr="009955EC">
        <w:rPr>
          <w:rFonts w:ascii="Arial" w:hAnsi="Arial" w:cs="Arial"/>
          <w:i/>
          <w:color w:val="000000"/>
          <w:sz w:val="20"/>
          <w:szCs w:val="20"/>
        </w:rPr>
        <w:t>mehr als /weniger als / knapp /über die Hälfte, ein Drittel, ein Viertel, zwei Drittel</w:t>
      </w:r>
      <w:r w:rsidRPr="009955EC">
        <w:rPr>
          <w:rFonts w:ascii="Arial" w:hAnsi="Arial" w:cs="Arial"/>
          <w:color w:val="000000"/>
          <w:sz w:val="20"/>
          <w:szCs w:val="20"/>
        </w:rPr>
        <w:t>)</w:t>
      </w:r>
    </w:p>
    <w:p w14:paraId="39B0A724"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Предлози</w:t>
      </w:r>
    </w:p>
    <w:p w14:paraId="4908F2E9" w14:textId="55BF403F"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Функционална употреба предлога за изражавање временских, просторних, узрочних и начинских односа </w:t>
      </w:r>
      <w:r>
        <w:rPr>
          <w:rFonts w:ascii="Arial" w:hAnsi="Arial" w:cs="Arial"/>
          <w:color w:val="000000"/>
          <w:sz w:val="20"/>
          <w:szCs w:val="20"/>
        </w:rPr>
        <w:t>-</w:t>
      </w:r>
      <w:r w:rsidRPr="009955EC">
        <w:rPr>
          <w:rFonts w:ascii="Arial" w:hAnsi="Arial" w:cs="Arial"/>
          <w:color w:val="000000"/>
          <w:sz w:val="20"/>
          <w:szCs w:val="20"/>
        </w:rPr>
        <w:t xml:space="preserve"> предлози са акузативом (</w:t>
      </w:r>
      <w:r w:rsidRPr="009955EC">
        <w:rPr>
          <w:rFonts w:ascii="Arial" w:hAnsi="Arial" w:cs="Arial"/>
          <w:i/>
          <w:color w:val="000000"/>
          <w:sz w:val="20"/>
          <w:szCs w:val="20"/>
        </w:rPr>
        <w:t>ich kaufe ein Geschenk für dich</w:t>
      </w:r>
      <w:r w:rsidRPr="009955EC">
        <w:rPr>
          <w:rFonts w:ascii="Arial" w:hAnsi="Arial" w:cs="Arial"/>
          <w:color w:val="000000"/>
          <w:sz w:val="20"/>
          <w:szCs w:val="20"/>
        </w:rPr>
        <w:t>), са дативом (</w:t>
      </w:r>
      <w:r w:rsidRPr="009955EC">
        <w:rPr>
          <w:rFonts w:ascii="Arial" w:hAnsi="Arial" w:cs="Arial"/>
          <w:i/>
          <w:color w:val="000000"/>
          <w:sz w:val="20"/>
          <w:szCs w:val="20"/>
        </w:rPr>
        <w:t>Sie arbeitet bei einem Zahnarzt)</w:t>
      </w:r>
      <w:r w:rsidRPr="009955EC">
        <w:rPr>
          <w:rFonts w:ascii="Arial" w:hAnsi="Arial" w:cs="Arial"/>
          <w:color w:val="000000"/>
          <w:sz w:val="20"/>
          <w:szCs w:val="20"/>
        </w:rPr>
        <w:t>, предлози са дативом и акузативом (</w:t>
      </w:r>
      <w:r w:rsidRPr="009955EC">
        <w:rPr>
          <w:rFonts w:ascii="Arial" w:hAnsi="Arial" w:cs="Arial"/>
          <w:i/>
          <w:color w:val="000000"/>
          <w:sz w:val="20"/>
          <w:szCs w:val="20"/>
        </w:rPr>
        <w:t>Er ist in der Schule. Sie kommt in die Schule</w:t>
      </w:r>
      <w:r w:rsidRPr="009955EC">
        <w:rPr>
          <w:rFonts w:ascii="Arial" w:hAnsi="Arial" w:cs="Arial"/>
          <w:color w:val="000000"/>
          <w:sz w:val="20"/>
          <w:szCs w:val="20"/>
        </w:rPr>
        <w:t>.), најфреквентнији предлози са генитивом (</w:t>
      </w:r>
      <w:r w:rsidRPr="009955EC">
        <w:rPr>
          <w:rFonts w:ascii="Arial" w:hAnsi="Arial" w:cs="Arial"/>
          <w:i/>
          <w:color w:val="000000"/>
          <w:sz w:val="20"/>
          <w:szCs w:val="20"/>
        </w:rPr>
        <w:t>während, wegen, statt, trotz</w:t>
      </w:r>
      <w:r w:rsidRPr="009955EC">
        <w:rPr>
          <w:rFonts w:ascii="Arial" w:hAnsi="Arial" w:cs="Arial"/>
          <w:color w:val="000000"/>
          <w:sz w:val="20"/>
          <w:szCs w:val="20"/>
        </w:rPr>
        <w:t>).</w:t>
      </w:r>
    </w:p>
    <w:p w14:paraId="775B9E85"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Глаголи</w:t>
      </w:r>
    </w:p>
    <w:p w14:paraId="10DD584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Глаголска времена: презент, претерит, перфекат, плусквамперфекат и футур слабих, јаких и неправилних глагола, помоћних и модалних глагола, глагола са наглашеним и ненаглашеним префиксима.</w:t>
      </w:r>
    </w:p>
    <w:p w14:paraId="168FFD9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Глаголи са предлозима (</w:t>
      </w:r>
      <w:r w:rsidRPr="009955EC">
        <w:rPr>
          <w:rFonts w:ascii="Arial" w:hAnsi="Arial" w:cs="Arial"/>
          <w:i/>
          <w:color w:val="000000"/>
          <w:sz w:val="20"/>
          <w:szCs w:val="20"/>
        </w:rPr>
        <w:t>warten auf, denken an, träumen von, sich verabreden mit</w:t>
      </w:r>
      <w:r w:rsidRPr="009955EC">
        <w:rPr>
          <w:rFonts w:ascii="Arial" w:hAnsi="Arial" w:cs="Arial"/>
          <w:color w:val="000000"/>
          <w:sz w:val="20"/>
          <w:szCs w:val="20"/>
        </w:rPr>
        <w:t>) уз лица, ствари и појаве.</w:t>
      </w:r>
    </w:p>
    <w:p w14:paraId="2D00A8B4" w14:textId="5D57FA8D"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Конјунктив помоћних и модалних глагола и </w:t>
      </w:r>
      <w:r>
        <w:rPr>
          <w:rFonts w:ascii="Arial" w:hAnsi="Arial" w:cs="Arial"/>
          <w:color w:val="000000"/>
          <w:sz w:val="20"/>
          <w:szCs w:val="20"/>
        </w:rPr>
        <w:t>“</w:t>
      </w:r>
      <w:r w:rsidRPr="009955EC">
        <w:rPr>
          <w:rFonts w:ascii="Arial" w:hAnsi="Arial" w:cs="Arial"/>
          <w:i/>
          <w:color w:val="000000"/>
          <w:sz w:val="20"/>
          <w:szCs w:val="20"/>
        </w:rPr>
        <w:t>würde</w:t>
      </w:r>
      <w:r>
        <w:rPr>
          <w:rFonts w:ascii="Arial" w:hAnsi="Arial" w:cs="Arial"/>
          <w:color w:val="000000"/>
          <w:sz w:val="20"/>
          <w:szCs w:val="20"/>
        </w:rPr>
        <w:t>”</w:t>
      </w:r>
      <w:r w:rsidRPr="009955EC">
        <w:rPr>
          <w:rFonts w:ascii="Arial" w:hAnsi="Arial" w:cs="Arial"/>
          <w:color w:val="000000"/>
          <w:sz w:val="20"/>
          <w:szCs w:val="20"/>
        </w:rPr>
        <w:t xml:space="preserve"> + инфинитив у функцији изражавања жеље, савета, препоруке и хипотетичког и иреалног услова у садашњости и прошлости (</w:t>
      </w:r>
      <w:r w:rsidRPr="009955EC">
        <w:rPr>
          <w:rFonts w:ascii="Arial" w:hAnsi="Arial" w:cs="Arial"/>
          <w:i/>
          <w:color w:val="000000"/>
          <w:sz w:val="20"/>
          <w:szCs w:val="20"/>
        </w:rPr>
        <w:t>Ich hätte gern... Du solltest</w:t>
      </w:r>
      <w:r>
        <w:rPr>
          <w:rFonts w:ascii="Arial" w:hAnsi="Arial" w:cs="Arial"/>
          <w:i/>
          <w:color w:val="000000"/>
          <w:sz w:val="20"/>
          <w:szCs w:val="20"/>
        </w:rPr>
        <w:t>.</w:t>
      </w:r>
      <w:r w:rsidRPr="009955EC">
        <w:rPr>
          <w:rFonts w:ascii="Arial" w:hAnsi="Arial" w:cs="Arial"/>
          <w:i/>
          <w:color w:val="000000"/>
          <w:sz w:val="20"/>
          <w:szCs w:val="20"/>
        </w:rPr>
        <w:t>.. Wenn ich Zeit hätte, würde ich ins Kino gehen. Wenn ich nur am Meer wäre! Markus tut so, als ob er viel Geld hätte. Wenn ich bloß früher gekommen wäre.</w:t>
      </w:r>
      <w:r w:rsidRPr="009955EC">
        <w:rPr>
          <w:rFonts w:ascii="Arial" w:hAnsi="Arial" w:cs="Arial"/>
          <w:color w:val="000000"/>
          <w:sz w:val="20"/>
          <w:szCs w:val="20"/>
        </w:rPr>
        <w:t>).</w:t>
      </w:r>
    </w:p>
    <w:p w14:paraId="0D54DE3B" w14:textId="0761AAD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Конјунктив претерита јаких глагола </w:t>
      </w:r>
      <w:r>
        <w:rPr>
          <w:rFonts w:ascii="Arial" w:hAnsi="Arial" w:cs="Arial"/>
          <w:color w:val="000000"/>
          <w:sz w:val="20"/>
          <w:szCs w:val="20"/>
        </w:rPr>
        <w:t>-</w:t>
      </w:r>
      <w:r w:rsidRPr="009955EC">
        <w:rPr>
          <w:rFonts w:ascii="Arial" w:hAnsi="Arial" w:cs="Arial"/>
          <w:color w:val="000000"/>
          <w:sz w:val="20"/>
          <w:szCs w:val="20"/>
        </w:rPr>
        <w:t xml:space="preserve"> рецептивно (</w:t>
      </w:r>
      <w:r w:rsidRPr="009955EC">
        <w:rPr>
          <w:rFonts w:ascii="Arial" w:hAnsi="Arial" w:cs="Arial"/>
          <w:i/>
          <w:color w:val="000000"/>
          <w:sz w:val="20"/>
          <w:szCs w:val="20"/>
        </w:rPr>
        <w:t>ich käme, ich gäbe, ich wüsste, ich ginge</w:t>
      </w:r>
      <w:r w:rsidRPr="009955EC">
        <w:rPr>
          <w:rFonts w:ascii="Arial" w:hAnsi="Arial" w:cs="Arial"/>
          <w:color w:val="000000"/>
          <w:sz w:val="20"/>
          <w:szCs w:val="20"/>
        </w:rPr>
        <w:t>).</w:t>
      </w:r>
    </w:p>
    <w:p w14:paraId="0BDE32F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Конјунктив плусквамперфекта у функцији изражавања жаљења за радњама које се нису одиграле (</w:t>
      </w:r>
      <w:r w:rsidRPr="009955EC">
        <w:rPr>
          <w:rFonts w:ascii="Arial" w:hAnsi="Arial" w:cs="Arial"/>
          <w:i/>
          <w:color w:val="000000"/>
          <w:sz w:val="20"/>
          <w:szCs w:val="20"/>
        </w:rPr>
        <w:t>Wenn ich bloß mehr gelernt hätte / Hätte ich bloß mehr gelernt!, Wenn ich bloß früher gekommen wäre / Wäre ich bloß früher gekommen!</w:t>
      </w:r>
      <w:r w:rsidRPr="009955EC">
        <w:rPr>
          <w:rFonts w:ascii="Arial" w:hAnsi="Arial" w:cs="Arial"/>
          <w:color w:val="000000"/>
          <w:sz w:val="20"/>
          <w:szCs w:val="20"/>
        </w:rPr>
        <w:t xml:space="preserve"> </w:t>
      </w:r>
      <w:r w:rsidRPr="009955EC">
        <w:rPr>
          <w:rFonts w:ascii="Arial" w:hAnsi="Arial" w:cs="Arial"/>
          <w:i/>
          <w:color w:val="000000"/>
          <w:sz w:val="20"/>
          <w:szCs w:val="20"/>
        </w:rPr>
        <w:t>Wenn ich früher gekommen wäre, hätte ich dir geholfen.</w:t>
      </w:r>
      <w:r w:rsidRPr="009955EC">
        <w:rPr>
          <w:rFonts w:ascii="Arial" w:hAnsi="Arial" w:cs="Arial"/>
          <w:color w:val="000000"/>
          <w:sz w:val="20"/>
          <w:szCs w:val="20"/>
        </w:rPr>
        <w:t>)</w:t>
      </w:r>
    </w:p>
    <w:p w14:paraId="6654C8D3" w14:textId="467F62C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Инфинитив са </w:t>
      </w:r>
      <w:r>
        <w:rPr>
          <w:rFonts w:ascii="Arial" w:hAnsi="Arial" w:cs="Arial"/>
          <w:color w:val="000000"/>
          <w:sz w:val="20"/>
          <w:szCs w:val="20"/>
        </w:rPr>
        <w:t>“</w:t>
      </w:r>
      <w:r w:rsidRPr="009955EC">
        <w:rPr>
          <w:rFonts w:ascii="Arial" w:hAnsi="Arial" w:cs="Arial"/>
          <w:i/>
          <w:color w:val="000000"/>
          <w:sz w:val="20"/>
          <w:szCs w:val="20"/>
        </w:rPr>
        <w:t>zu</w:t>
      </w:r>
      <w:r>
        <w:rPr>
          <w:rFonts w:ascii="Arial" w:hAnsi="Arial" w:cs="Arial"/>
          <w:color w:val="000000"/>
          <w:sz w:val="20"/>
          <w:szCs w:val="20"/>
        </w:rPr>
        <w:t>”</w:t>
      </w:r>
      <w:r w:rsidRPr="009955EC">
        <w:rPr>
          <w:rFonts w:ascii="Arial" w:hAnsi="Arial" w:cs="Arial"/>
          <w:color w:val="000000"/>
          <w:sz w:val="20"/>
          <w:szCs w:val="20"/>
        </w:rPr>
        <w:t xml:space="preserve"> уз модалитетне глаголе, одређене именице и придеве, као и устаљене изразе (</w:t>
      </w:r>
      <w:r w:rsidRPr="009955EC">
        <w:rPr>
          <w:rFonts w:ascii="Arial" w:hAnsi="Arial" w:cs="Arial"/>
          <w:i/>
          <w:color w:val="000000"/>
          <w:sz w:val="20"/>
          <w:szCs w:val="20"/>
        </w:rPr>
        <w:t>Hast du noch viel zu lernen? Sie hatte keine Zeit/Lust/Möglichkeit, mit ihm darüber zu sprechen. Es ist gesund, viel Obst zu essen. Du brauchst dir keine Sorgen zu machen. Wann hat er aufgehört, Fleisch zu essen?</w:t>
      </w:r>
      <w:r w:rsidRPr="009955EC">
        <w:rPr>
          <w:rFonts w:ascii="Arial" w:hAnsi="Arial" w:cs="Arial"/>
          <w:color w:val="000000"/>
          <w:sz w:val="20"/>
          <w:szCs w:val="20"/>
        </w:rPr>
        <w:t>)</w:t>
      </w:r>
    </w:p>
    <w:p w14:paraId="5DA923DD" w14:textId="39EFF81F"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Презент и претерит пасива радње </w:t>
      </w:r>
      <w:r>
        <w:rPr>
          <w:rFonts w:ascii="Arial" w:hAnsi="Arial" w:cs="Arial"/>
          <w:color w:val="000000"/>
          <w:sz w:val="20"/>
          <w:szCs w:val="20"/>
        </w:rPr>
        <w:t>-</w:t>
      </w:r>
      <w:r w:rsidRPr="009955EC">
        <w:rPr>
          <w:rFonts w:ascii="Arial" w:hAnsi="Arial" w:cs="Arial"/>
          <w:color w:val="000000"/>
          <w:sz w:val="20"/>
          <w:szCs w:val="20"/>
        </w:rPr>
        <w:t xml:space="preserve"> рецептивно и продуктивно (</w:t>
      </w:r>
      <w:r w:rsidRPr="009955EC">
        <w:rPr>
          <w:rFonts w:ascii="Arial" w:hAnsi="Arial" w:cs="Arial"/>
          <w:i/>
          <w:color w:val="000000"/>
          <w:sz w:val="20"/>
          <w:szCs w:val="20"/>
        </w:rPr>
        <w:t>Dieses Buch wird viel gelesen. DDR und BRD wurden 1949 gegründet),</w:t>
      </w:r>
      <w:r w:rsidRPr="009955EC">
        <w:rPr>
          <w:rFonts w:ascii="Arial" w:hAnsi="Arial" w:cs="Arial"/>
          <w:color w:val="000000"/>
          <w:sz w:val="20"/>
          <w:szCs w:val="20"/>
        </w:rPr>
        <w:t xml:space="preserve"> перфекат пасива радње </w:t>
      </w:r>
      <w:r>
        <w:rPr>
          <w:rFonts w:ascii="Arial" w:hAnsi="Arial" w:cs="Arial"/>
          <w:color w:val="000000"/>
          <w:sz w:val="20"/>
          <w:szCs w:val="20"/>
        </w:rPr>
        <w:t>-</w:t>
      </w:r>
      <w:r w:rsidRPr="009955EC">
        <w:rPr>
          <w:rFonts w:ascii="Arial" w:hAnsi="Arial" w:cs="Arial"/>
          <w:color w:val="000000"/>
          <w:sz w:val="20"/>
          <w:szCs w:val="20"/>
        </w:rPr>
        <w:t xml:space="preserve"> рецептивно (</w:t>
      </w:r>
      <w:r w:rsidRPr="009955EC">
        <w:rPr>
          <w:rFonts w:ascii="Arial" w:hAnsi="Arial" w:cs="Arial"/>
          <w:i/>
          <w:color w:val="000000"/>
          <w:sz w:val="20"/>
          <w:szCs w:val="20"/>
        </w:rPr>
        <w:t>Das Auto ist repariert worden.</w:t>
      </w:r>
      <w:r w:rsidRPr="009955EC">
        <w:rPr>
          <w:rFonts w:ascii="Arial" w:hAnsi="Arial" w:cs="Arial"/>
          <w:color w:val="000000"/>
          <w:sz w:val="20"/>
          <w:szCs w:val="20"/>
        </w:rPr>
        <w:t>)</w:t>
      </w:r>
    </w:p>
    <w:p w14:paraId="3CD1ADA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Пасив презента и претерита уз модалне глаголе. (</w:t>
      </w:r>
      <w:r w:rsidRPr="009955EC">
        <w:rPr>
          <w:rFonts w:ascii="Arial" w:hAnsi="Arial" w:cs="Arial"/>
          <w:i/>
          <w:color w:val="000000"/>
          <w:sz w:val="20"/>
          <w:szCs w:val="20"/>
        </w:rPr>
        <w:t>Unser Haus muss/musste verkauft werden).</w:t>
      </w:r>
    </w:p>
    <w:p w14:paraId="52FEB2E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Презент и претерит пасива стања. (</w:t>
      </w:r>
      <w:r w:rsidRPr="009955EC">
        <w:rPr>
          <w:rFonts w:ascii="Arial" w:hAnsi="Arial" w:cs="Arial"/>
          <w:i/>
          <w:color w:val="000000"/>
          <w:sz w:val="20"/>
          <w:szCs w:val="20"/>
        </w:rPr>
        <w:t>Die Tür ist/war geöffnet</w:t>
      </w:r>
      <w:r w:rsidRPr="009955EC">
        <w:rPr>
          <w:rFonts w:ascii="Arial" w:hAnsi="Arial" w:cs="Arial"/>
          <w:color w:val="000000"/>
          <w:sz w:val="20"/>
          <w:szCs w:val="20"/>
        </w:rPr>
        <w:t>.)</w:t>
      </w:r>
    </w:p>
    <w:p w14:paraId="10216730"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Везници и везнички изрази</w:t>
      </w:r>
    </w:p>
    <w:p w14:paraId="6C80632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Конјунктори и субјунктори </w:t>
      </w:r>
      <w:r w:rsidRPr="009955EC">
        <w:rPr>
          <w:rFonts w:ascii="Arial" w:hAnsi="Arial" w:cs="Arial"/>
          <w:i/>
          <w:color w:val="000000"/>
          <w:sz w:val="20"/>
          <w:szCs w:val="20"/>
        </w:rPr>
        <w:t>und, oder, aber, doch, sondern, dass, sodass, weil, denn, wenn, als, während, bis, seit, bevor, damit, indem, wie, als ob, sowohl... als auch, entweder...oder, weder...noch, nicht nur... sondern auch, je...desto</w:t>
      </w:r>
    </w:p>
    <w:p w14:paraId="14695472"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Заменице</w:t>
      </w:r>
    </w:p>
    <w:p w14:paraId="27D95B9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Личне заменице у номинативу, дативу и акузативу, повратна заменица у дативу и акузативу, упитне заменице </w:t>
      </w:r>
      <w:r w:rsidRPr="009955EC">
        <w:rPr>
          <w:rFonts w:ascii="Arial" w:hAnsi="Arial" w:cs="Arial"/>
          <w:i/>
          <w:color w:val="000000"/>
          <w:sz w:val="20"/>
          <w:szCs w:val="20"/>
        </w:rPr>
        <w:t>welch-</w:t>
      </w:r>
      <w:r w:rsidRPr="009955EC">
        <w:rPr>
          <w:rFonts w:ascii="Arial" w:hAnsi="Arial" w:cs="Arial"/>
          <w:color w:val="000000"/>
          <w:sz w:val="20"/>
          <w:szCs w:val="20"/>
        </w:rPr>
        <w:t xml:space="preserve"> и </w:t>
      </w:r>
      <w:r w:rsidRPr="009955EC">
        <w:rPr>
          <w:rFonts w:ascii="Arial" w:hAnsi="Arial" w:cs="Arial"/>
          <w:i/>
          <w:color w:val="000000"/>
          <w:sz w:val="20"/>
          <w:szCs w:val="20"/>
        </w:rPr>
        <w:t>was für ein-</w:t>
      </w:r>
      <w:r w:rsidRPr="009955EC">
        <w:rPr>
          <w:rFonts w:ascii="Arial" w:hAnsi="Arial" w:cs="Arial"/>
          <w:color w:val="000000"/>
          <w:sz w:val="20"/>
          <w:szCs w:val="20"/>
        </w:rPr>
        <w:t>, релативне заменице у номинативу, генитиву, дативу и акузативу. Неодређене заменице (</w:t>
      </w:r>
      <w:r w:rsidRPr="009955EC">
        <w:rPr>
          <w:rFonts w:ascii="Arial" w:hAnsi="Arial" w:cs="Arial"/>
          <w:i/>
          <w:color w:val="000000"/>
          <w:sz w:val="20"/>
          <w:szCs w:val="20"/>
        </w:rPr>
        <w:t>einer/eine/eins/welche</w:t>
      </w:r>
      <w:r w:rsidRPr="009955EC">
        <w:rPr>
          <w:rFonts w:ascii="Arial" w:hAnsi="Arial" w:cs="Arial"/>
          <w:color w:val="000000"/>
          <w:sz w:val="20"/>
          <w:szCs w:val="20"/>
        </w:rPr>
        <w:t>) и присвојне (</w:t>
      </w:r>
      <w:r w:rsidRPr="009955EC">
        <w:rPr>
          <w:rFonts w:ascii="Arial" w:hAnsi="Arial" w:cs="Arial"/>
          <w:i/>
          <w:color w:val="000000"/>
          <w:sz w:val="20"/>
          <w:szCs w:val="20"/>
        </w:rPr>
        <w:t>meiner/meine/meins</w:t>
      </w:r>
      <w:r w:rsidRPr="009955EC">
        <w:rPr>
          <w:rFonts w:ascii="Arial" w:hAnsi="Arial" w:cs="Arial"/>
          <w:color w:val="000000"/>
          <w:sz w:val="20"/>
          <w:szCs w:val="20"/>
        </w:rPr>
        <w:t>), негационе заменице (</w:t>
      </w:r>
      <w:r w:rsidRPr="009955EC">
        <w:rPr>
          <w:rFonts w:ascii="Arial" w:hAnsi="Arial" w:cs="Arial"/>
          <w:i/>
          <w:color w:val="000000"/>
          <w:sz w:val="20"/>
          <w:szCs w:val="20"/>
        </w:rPr>
        <w:t>keiner/keine/keins</w:t>
      </w:r>
      <w:r w:rsidRPr="009955EC">
        <w:rPr>
          <w:rFonts w:ascii="Arial" w:hAnsi="Arial" w:cs="Arial"/>
          <w:color w:val="000000"/>
          <w:sz w:val="20"/>
          <w:szCs w:val="20"/>
        </w:rPr>
        <w:t>).</w:t>
      </w:r>
    </w:p>
    <w:p w14:paraId="589AFF27"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Прилози</w:t>
      </w:r>
    </w:p>
    <w:p w14:paraId="4D3B527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За време (</w:t>
      </w:r>
      <w:r w:rsidRPr="009955EC">
        <w:rPr>
          <w:rFonts w:ascii="Arial" w:hAnsi="Arial" w:cs="Arial"/>
          <w:i/>
          <w:color w:val="000000"/>
          <w:sz w:val="20"/>
          <w:szCs w:val="20"/>
        </w:rPr>
        <w:t>gestern</w:t>
      </w:r>
      <w:r w:rsidRPr="009955EC">
        <w:rPr>
          <w:rFonts w:ascii="Arial" w:hAnsi="Arial" w:cs="Arial"/>
          <w:color w:val="000000"/>
          <w:sz w:val="20"/>
          <w:szCs w:val="20"/>
        </w:rPr>
        <w:t xml:space="preserve">), место </w:t>
      </w:r>
      <w:r w:rsidRPr="009955EC">
        <w:rPr>
          <w:rFonts w:ascii="Arial" w:hAnsi="Arial" w:cs="Arial"/>
          <w:i/>
          <w:color w:val="000000"/>
          <w:sz w:val="20"/>
          <w:szCs w:val="20"/>
        </w:rPr>
        <w:t>(hier, dort</w:t>
      </w:r>
      <w:r w:rsidRPr="009955EC">
        <w:rPr>
          <w:rFonts w:ascii="Arial" w:hAnsi="Arial" w:cs="Arial"/>
          <w:color w:val="000000"/>
          <w:sz w:val="20"/>
          <w:szCs w:val="20"/>
        </w:rPr>
        <w:t>), начин (</w:t>
      </w:r>
      <w:r w:rsidRPr="009955EC">
        <w:rPr>
          <w:rFonts w:ascii="Arial" w:hAnsi="Arial" w:cs="Arial"/>
          <w:i/>
          <w:color w:val="000000"/>
          <w:sz w:val="20"/>
          <w:szCs w:val="20"/>
        </w:rPr>
        <w:t>allein</w:t>
      </w:r>
      <w:r w:rsidRPr="009955EC">
        <w:rPr>
          <w:rFonts w:ascii="Arial" w:hAnsi="Arial" w:cs="Arial"/>
          <w:color w:val="000000"/>
          <w:sz w:val="20"/>
          <w:szCs w:val="20"/>
        </w:rPr>
        <w:t>), количину (</w:t>
      </w:r>
      <w:r w:rsidRPr="009955EC">
        <w:rPr>
          <w:rFonts w:ascii="Arial" w:hAnsi="Arial" w:cs="Arial"/>
          <w:i/>
          <w:color w:val="000000"/>
          <w:sz w:val="20"/>
          <w:szCs w:val="20"/>
        </w:rPr>
        <w:t>viel, wenig</w:t>
      </w:r>
      <w:r w:rsidRPr="009955EC">
        <w:rPr>
          <w:rFonts w:ascii="Arial" w:hAnsi="Arial" w:cs="Arial"/>
          <w:color w:val="000000"/>
          <w:sz w:val="20"/>
          <w:szCs w:val="20"/>
        </w:rPr>
        <w:t>), узрок (</w:t>
      </w:r>
      <w:r w:rsidRPr="009955EC">
        <w:rPr>
          <w:rFonts w:ascii="Arial" w:hAnsi="Arial" w:cs="Arial"/>
          <w:i/>
          <w:color w:val="000000"/>
          <w:sz w:val="20"/>
          <w:szCs w:val="20"/>
        </w:rPr>
        <w:t>deshalb, darum</w:t>
      </w:r>
      <w:r w:rsidRPr="009955EC">
        <w:rPr>
          <w:rFonts w:ascii="Arial" w:hAnsi="Arial" w:cs="Arial"/>
          <w:color w:val="000000"/>
          <w:sz w:val="20"/>
          <w:szCs w:val="20"/>
        </w:rPr>
        <w:t>), заменички прилози (</w:t>
      </w:r>
      <w:r w:rsidRPr="009955EC">
        <w:rPr>
          <w:rFonts w:ascii="Arial" w:hAnsi="Arial" w:cs="Arial"/>
          <w:i/>
          <w:color w:val="000000"/>
          <w:sz w:val="20"/>
          <w:szCs w:val="20"/>
        </w:rPr>
        <w:t>woran, wofür, daran, dafür</w:t>
      </w:r>
      <w:r w:rsidRPr="009955EC">
        <w:rPr>
          <w:rFonts w:ascii="Arial" w:hAnsi="Arial" w:cs="Arial"/>
          <w:color w:val="000000"/>
          <w:sz w:val="20"/>
          <w:szCs w:val="20"/>
        </w:rPr>
        <w:t>).</w:t>
      </w:r>
    </w:p>
    <w:p w14:paraId="77D743CB"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Pеченице</w:t>
      </w:r>
    </w:p>
    <w:p w14:paraId="1850B52A" w14:textId="3515DCAB"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Изјавне реченице, упитне реченице, независне и зависне реченице (временске, условне, намерне, начинске, жељене, условне, иреалне, компаративне, последичне). Ред речи у реченици, правило </w:t>
      </w:r>
      <w:r w:rsidRPr="009955EC">
        <w:rPr>
          <w:rFonts w:ascii="Arial" w:hAnsi="Arial" w:cs="Arial"/>
          <w:i/>
          <w:color w:val="000000"/>
          <w:sz w:val="20"/>
          <w:szCs w:val="20"/>
        </w:rPr>
        <w:t>TE- KA- MO- LO-</w:t>
      </w:r>
      <w:r w:rsidRPr="009955EC">
        <w:rPr>
          <w:rFonts w:ascii="Arial" w:hAnsi="Arial" w:cs="Arial"/>
          <w:color w:val="000000"/>
          <w:sz w:val="20"/>
          <w:szCs w:val="20"/>
        </w:rPr>
        <w:t xml:space="preserve"> </w:t>
      </w:r>
      <w:r>
        <w:rPr>
          <w:rFonts w:ascii="Arial" w:hAnsi="Arial" w:cs="Arial"/>
          <w:color w:val="000000"/>
          <w:sz w:val="20"/>
          <w:szCs w:val="20"/>
        </w:rPr>
        <w:t>-</w:t>
      </w:r>
      <w:r w:rsidRPr="009955EC">
        <w:rPr>
          <w:rFonts w:ascii="Arial" w:hAnsi="Arial" w:cs="Arial"/>
          <w:color w:val="000000"/>
          <w:sz w:val="20"/>
          <w:szCs w:val="20"/>
        </w:rPr>
        <w:t xml:space="preserve"> хијерархија прилошких одредби у реченици.</w:t>
      </w:r>
    </w:p>
    <w:p w14:paraId="6B42CDD1"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Лексикографија</w:t>
      </w:r>
    </w:p>
    <w:p w14:paraId="7CDEC8A7" w14:textId="1FDD6C66"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Структура једнојезичних речника и служење њима. Упознавање са електронским лексикографским изворима. Коришћење апликација </w:t>
      </w:r>
      <w:r>
        <w:rPr>
          <w:rFonts w:ascii="Arial" w:hAnsi="Arial" w:cs="Arial"/>
          <w:color w:val="000000"/>
          <w:sz w:val="20"/>
          <w:szCs w:val="20"/>
        </w:rPr>
        <w:t>-</w:t>
      </w:r>
      <w:r w:rsidRPr="009955EC">
        <w:rPr>
          <w:rFonts w:ascii="Arial" w:hAnsi="Arial" w:cs="Arial"/>
          <w:color w:val="000000"/>
          <w:sz w:val="20"/>
          <w:szCs w:val="20"/>
        </w:rPr>
        <w:t xml:space="preserve"> лексикографских помагала.</w:t>
      </w:r>
    </w:p>
    <w:p w14:paraId="09C4A715"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РУСКИ ЈЕЗИК</w:t>
      </w:r>
    </w:p>
    <w:p w14:paraId="584A8035"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Именице</w:t>
      </w:r>
    </w:p>
    <w:p w14:paraId="3D25583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Род абревијатура (скраћеница). Познатији домаћи и страни географски називи са специфичностима у роду, броју и промени.</w:t>
      </w:r>
    </w:p>
    <w:p w14:paraId="5CB5B2C2"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Заменице</w:t>
      </w:r>
    </w:p>
    <w:p w14:paraId="41979D9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Неодређене заменице са постфиксима </w:t>
      </w:r>
      <w:r w:rsidRPr="009955EC">
        <w:rPr>
          <w:rFonts w:ascii="Arial" w:hAnsi="Arial" w:cs="Arial"/>
          <w:i/>
          <w:color w:val="000000"/>
          <w:sz w:val="20"/>
          <w:szCs w:val="20"/>
        </w:rPr>
        <w:t>-то, -нибудь, -либо,</w:t>
      </w:r>
      <w:r w:rsidRPr="009955EC">
        <w:rPr>
          <w:rFonts w:ascii="Arial" w:hAnsi="Arial" w:cs="Arial"/>
          <w:color w:val="000000"/>
          <w:sz w:val="20"/>
          <w:szCs w:val="20"/>
        </w:rPr>
        <w:t xml:space="preserve"> префиксом </w:t>
      </w:r>
      <w:r w:rsidRPr="009955EC">
        <w:rPr>
          <w:rFonts w:ascii="Arial" w:hAnsi="Arial" w:cs="Arial"/>
          <w:i/>
          <w:color w:val="000000"/>
          <w:sz w:val="20"/>
          <w:szCs w:val="20"/>
        </w:rPr>
        <w:t>кое-</w:t>
      </w:r>
      <w:r w:rsidRPr="009955EC">
        <w:rPr>
          <w:rFonts w:ascii="Arial" w:hAnsi="Arial" w:cs="Arial"/>
          <w:color w:val="000000"/>
          <w:sz w:val="20"/>
          <w:szCs w:val="20"/>
        </w:rPr>
        <w:t xml:space="preserve">; заменице </w:t>
      </w:r>
      <w:r w:rsidRPr="009955EC">
        <w:rPr>
          <w:rFonts w:ascii="Arial" w:hAnsi="Arial" w:cs="Arial"/>
          <w:i/>
          <w:color w:val="000000"/>
          <w:sz w:val="20"/>
          <w:szCs w:val="20"/>
        </w:rPr>
        <w:t>некто, нечто</w:t>
      </w:r>
    </w:p>
    <w:p w14:paraId="7085468D"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Придеви</w:t>
      </w:r>
    </w:p>
    <w:p w14:paraId="43F07ED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Посебни случајеви образовања краћег облика придева: </w:t>
      </w:r>
      <w:r w:rsidRPr="009955EC">
        <w:rPr>
          <w:rFonts w:ascii="Arial" w:hAnsi="Arial" w:cs="Arial"/>
          <w:i/>
          <w:color w:val="000000"/>
          <w:sz w:val="20"/>
          <w:szCs w:val="20"/>
        </w:rPr>
        <w:t>большой − велик; маленький − мал; злой − зол.</w:t>
      </w:r>
      <w:r w:rsidRPr="009955EC">
        <w:rPr>
          <w:rFonts w:ascii="Arial" w:hAnsi="Arial" w:cs="Arial"/>
          <w:color w:val="000000"/>
          <w:sz w:val="20"/>
          <w:szCs w:val="20"/>
        </w:rPr>
        <w:t xml:space="preserve"> Фреквентни примери простог променљивог суперлатива: </w:t>
      </w:r>
      <w:r w:rsidRPr="009955EC">
        <w:rPr>
          <w:rFonts w:ascii="Arial" w:hAnsi="Arial" w:cs="Arial"/>
          <w:i/>
          <w:color w:val="000000"/>
          <w:sz w:val="20"/>
          <w:szCs w:val="20"/>
        </w:rPr>
        <w:t>величайший, лучший, малейший</w:t>
      </w:r>
      <w:r w:rsidRPr="009955EC">
        <w:rPr>
          <w:rFonts w:ascii="Arial" w:hAnsi="Arial" w:cs="Arial"/>
          <w:color w:val="000000"/>
          <w:sz w:val="20"/>
          <w:szCs w:val="20"/>
        </w:rPr>
        <w:t>. Елатив.</w:t>
      </w:r>
    </w:p>
    <w:p w14:paraId="7C3FD6FF"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Бројеви</w:t>
      </w:r>
    </w:p>
    <w:p w14:paraId="3827F85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Читање децимала и разломака: </w:t>
      </w:r>
      <w:r w:rsidRPr="009955EC">
        <w:rPr>
          <w:rFonts w:ascii="Arial" w:hAnsi="Arial" w:cs="Arial"/>
          <w:i/>
          <w:color w:val="000000"/>
          <w:sz w:val="20"/>
          <w:szCs w:val="20"/>
        </w:rPr>
        <w:t>0,1 ноль целых одна десятая; 0,01 ноль целых одна сотая; 0,001 ноль целых одна тысячная; 1,1 одна целая (одно целое) одна десятая; 2,4 две целых четыре десятых; 1⁄2 одна вторая (половина); 3⁄4 три четвëртых (три четверти)</w:t>
      </w:r>
      <w:r w:rsidRPr="009955EC">
        <w:rPr>
          <w:rFonts w:ascii="Arial" w:hAnsi="Arial" w:cs="Arial"/>
          <w:color w:val="000000"/>
          <w:sz w:val="20"/>
          <w:szCs w:val="20"/>
        </w:rPr>
        <w:t xml:space="preserve">. Социјативни бројеви и бројевни прилози: </w:t>
      </w:r>
      <w:r w:rsidRPr="009955EC">
        <w:rPr>
          <w:rFonts w:ascii="Arial" w:hAnsi="Arial" w:cs="Arial"/>
          <w:i/>
          <w:color w:val="000000"/>
          <w:sz w:val="20"/>
          <w:szCs w:val="20"/>
        </w:rPr>
        <w:t>вдвоём, втроём, вчетвером.</w:t>
      </w:r>
    </w:p>
    <w:p w14:paraId="706FC7D9"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Глаголи</w:t>
      </w:r>
    </w:p>
    <w:p w14:paraId="0B52B54A" w14:textId="3214F3DB"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Глаголски придеви </w:t>
      </w:r>
      <w:r>
        <w:rPr>
          <w:rFonts w:ascii="Arial" w:hAnsi="Arial" w:cs="Arial"/>
          <w:color w:val="000000"/>
          <w:sz w:val="20"/>
          <w:szCs w:val="20"/>
        </w:rPr>
        <w:t>-</w:t>
      </w:r>
      <w:r w:rsidRPr="009955EC">
        <w:rPr>
          <w:rFonts w:ascii="Arial" w:hAnsi="Arial" w:cs="Arial"/>
          <w:color w:val="000000"/>
          <w:sz w:val="20"/>
          <w:szCs w:val="20"/>
        </w:rPr>
        <w:t xml:space="preserve"> активни и пасивни (грађење и употреба).</w:t>
      </w:r>
    </w:p>
    <w:p w14:paraId="7F018942" w14:textId="599E5CD6"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Двовидски глаголи (рецептивно). Глаголи кретања са префиксима </w:t>
      </w:r>
      <w:r>
        <w:rPr>
          <w:rFonts w:ascii="Arial" w:hAnsi="Arial" w:cs="Arial"/>
          <w:color w:val="000000"/>
          <w:sz w:val="20"/>
          <w:szCs w:val="20"/>
        </w:rPr>
        <w:t>-</w:t>
      </w:r>
      <w:r w:rsidRPr="009955EC">
        <w:rPr>
          <w:rFonts w:ascii="Arial" w:hAnsi="Arial" w:cs="Arial"/>
          <w:color w:val="000000"/>
          <w:sz w:val="20"/>
          <w:szCs w:val="20"/>
        </w:rPr>
        <w:t xml:space="preserve"> активно коришћење.</w:t>
      </w:r>
    </w:p>
    <w:p w14:paraId="78FB9DB6"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Прилози</w:t>
      </w:r>
    </w:p>
    <w:p w14:paraId="67DE4F51" w14:textId="1319C3F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Систематизација прилога. Исказивање опозиције место </w:t>
      </w:r>
      <w:r>
        <w:rPr>
          <w:rFonts w:ascii="Arial" w:hAnsi="Arial" w:cs="Arial"/>
          <w:color w:val="000000"/>
          <w:sz w:val="20"/>
          <w:szCs w:val="20"/>
        </w:rPr>
        <w:t>-</w:t>
      </w:r>
      <w:r w:rsidRPr="009955EC">
        <w:rPr>
          <w:rFonts w:ascii="Arial" w:hAnsi="Arial" w:cs="Arial"/>
          <w:color w:val="000000"/>
          <w:sz w:val="20"/>
          <w:szCs w:val="20"/>
        </w:rPr>
        <w:t xml:space="preserve"> правац паровима прилога просторног значења, као,</w:t>
      </w:r>
      <w:r>
        <w:rPr>
          <w:rFonts w:ascii="Arial" w:hAnsi="Arial" w:cs="Arial"/>
          <w:color w:val="000000"/>
          <w:sz w:val="20"/>
          <w:szCs w:val="20"/>
        </w:rPr>
        <w:t xml:space="preserve"> </w:t>
      </w:r>
      <w:r w:rsidRPr="009955EC">
        <w:rPr>
          <w:rFonts w:ascii="Arial" w:hAnsi="Arial" w:cs="Arial"/>
          <w:color w:val="000000"/>
          <w:sz w:val="20"/>
          <w:szCs w:val="20"/>
        </w:rPr>
        <w:t xml:space="preserve">на пример: </w:t>
      </w:r>
      <w:r w:rsidRPr="009955EC">
        <w:rPr>
          <w:rFonts w:ascii="Arial" w:hAnsi="Arial" w:cs="Arial"/>
          <w:i/>
          <w:color w:val="000000"/>
          <w:sz w:val="20"/>
          <w:szCs w:val="20"/>
        </w:rPr>
        <w:t>там − туда, здесь − сюда, где − куда</w:t>
      </w:r>
      <w:r w:rsidRPr="009955EC">
        <w:rPr>
          <w:rFonts w:ascii="Arial" w:hAnsi="Arial" w:cs="Arial"/>
          <w:color w:val="000000"/>
          <w:sz w:val="20"/>
          <w:szCs w:val="20"/>
        </w:rPr>
        <w:t>и сл.</w:t>
      </w:r>
    </w:p>
    <w:p w14:paraId="5695CE89"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Предлози</w:t>
      </w:r>
    </w:p>
    <w:p w14:paraId="4C213E2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Предлози карактеристични за функционалне стилове (научни, пословни, публицистички и сл.): </w:t>
      </w:r>
      <w:r w:rsidRPr="009955EC">
        <w:rPr>
          <w:rFonts w:ascii="Arial" w:hAnsi="Arial" w:cs="Arial"/>
          <w:i/>
          <w:color w:val="000000"/>
          <w:sz w:val="20"/>
          <w:szCs w:val="20"/>
        </w:rPr>
        <w:t>ввиду, в зависимости от, в качестве, в процессе, в результате, вследствие, по мере, по причине, при условии</w:t>
      </w:r>
      <w:r w:rsidRPr="009955EC">
        <w:rPr>
          <w:rFonts w:ascii="Arial" w:hAnsi="Arial" w:cs="Arial"/>
          <w:color w:val="000000"/>
          <w:sz w:val="20"/>
          <w:szCs w:val="20"/>
        </w:rPr>
        <w:t xml:space="preserve"> и сл. (рецептивно).</w:t>
      </w:r>
    </w:p>
    <w:p w14:paraId="32594218"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Везници</w:t>
      </w:r>
    </w:p>
    <w:p w14:paraId="25495ED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Везници карактеристични за функционалне стилове: </w:t>
      </w:r>
      <w:r w:rsidRPr="009955EC">
        <w:rPr>
          <w:rFonts w:ascii="Arial" w:hAnsi="Arial" w:cs="Arial"/>
          <w:i/>
          <w:color w:val="000000"/>
          <w:sz w:val="20"/>
          <w:szCs w:val="20"/>
        </w:rPr>
        <w:t>подобно тому, как; по мере того, как; в зависимости от того, как; в результате того, что; в связи с тем,что; несмотря на то, что</w:t>
      </w:r>
      <w:r w:rsidRPr="009955EC">
        <w:rPr>
          <w:rFonts w:ascii="Arial" w:hAnsi="Arial" w:cs="Arial"/>
          <w:color w:val="000000"/>
          <w:sz w:val="20"/>
          <w:szCs w:val="20"/>
        </w:rPr>
        <w:t>и сл. (рецептивно).</w:t>
      </w:r>
    </w:p>
    <w:p w14:paraId="0AC8734B"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Реченица</w:t>
      </w:r>
    </w:p>
    <w:p w14:paraId="46FBAA2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Једночлане реченице: неодређено личне и уопштено личне. Замена неодређено личних реченица личнима и обрнуто (</w:t>
      </w:r>
      <w:r w:rsidRPr="009955EC">
        <w:rPr>
          <w:rFonts w:ascii="Arial" w:hAnsi="Arial" w:cs="Arial"/>
          <w:i/>
          <w:color w:val="000000"/>
          <w:sz w:val="20"/>
          <w:szCs w:val="20"/>
        </w:rPr>
        <w:t>В киоске продают газеты Газеты продаются в киоске</w:t>
      </w:r>
      <w:r w:rsidRPr="009955EC">
        <w:rPr>
          <w:rFonts w:ascii="Arial" w:hAnsi="Arial" w:cs="Arial"/>
          <w:color w:val="000000"/>
          <w:sz w:val="20"/>
          <w:szCs w:val="20"/>
        </w:rPr>
        <w:t>). Замена пасивних конструкција активним и обрнуто (</w:t>
      </w:r>
      <w:r w:rsidRPr="009955EC">
        <w:rPr>
          <w:rFonts w:ascii="Arial" w:hAnsi="Arial" w:cs="Arial"/>
          <w:i/>
          <w:color w:val="000000"/>
          <w:sz w:val="20"/>
          <w:szCs w:val="20"/>
        </w:rPr>
        <w:t>План выполнен заводом. Завод выполнил план</w:t>
      </w:r>
      <w:r w:rsidRPr="009955EC">
        <w:rPr>
          <w:rFonts w:ascii="Arial" w:hAnsi="Arial" w:cs="Arial"/>
          <w:color w:val="000000"/>
          <w:sz w:val="20"/>
          <w:szCs w:val="20"/>
        </w:rPr>
        <w:t>).</w:t>
      </w:r>
    </w:p>
    <w:p w14:paraId="3FBBBD4A" w14:textId="3F84BE15"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Непотпуне реченице: </w:t>
      </w:r>
      <w:r w:rsidRPr="009955EC">
        <w:rPr>
          <w:rFonts w:ascii="Arial" w:hAnsi="Arial" w:cs="Arial"/>
          <w:i/>
          <w:color w:val="000000"/>
          <w:sz w:val="20"/>
          <w:szCs w:val="20"/>
        </w:rPr>
        <w:t>Ты куда? Сюда! Ты очень изменился!</w:t>
      </w:r>
      <w:r>
        <w:rPr>
          <w:rFonts w:ascii="Arial" w:hAnsi="Arial" w:cs="Arial"/>
          <w:i/>
          <w:color w:val="000000"/>
          <w:sz w:val="20"/>
          <w:szCs w:val="20"/>
        </w:rPr>
        <w:t>-</w:t>
      </w:r>
      <w:r w:rsidRPr="009955EC">
        <w:rPr>
          <w:rFonts w:ascii="Arial" w:hAnsi="Arial" w:cs="Arial"/>
          <w:i/>
          <w:color w:val="000000"/>
          <w:sz w:val="20"/>
          <w:szCs w:val="20"/>
        </w:rPr>
        <w:t xml:space="preserve"> Разве? Ты прочитал этот роман? </w:t>
      </w:r>
      <w:r>
        <w:rPr>
          <w:rFonts w:ascii="Arial" w:hAnsi="Arial" w:cs="Arial"/>
          <w:i/>
          <w:color w:val="000000"/>
          <w:sz w:val="20"/>
          <w:szCs w:val="20"/>
        </w:rPr>
        <w:t>-</w:t>
      </w:r>
      <w:r w:rsidRPr="009955EC">
        <w:rPr>
          <w:rFonts w:ascii="Arial" w:hAnsi="Arial" w:cs="Arial"/>
          <w:i/>
          <w:color w:val="000000"/>
          <w:sz w:val="20"/>
          <w:szCs w:val="20"/>
        </w:rPr>
        <w:t xml:space="preserve"> Прочитал.</w:t>
      </w:r>
    </w:p>
    <w:p w14:paraId="205983EC"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Реченични модели</w:t>
      </w:r>
    </w:p>
    <w:p w14:paraId="2526A58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Реченичне моделе предвиђене за претходне разреде и даље примењивати у различитим комбинацијама. У III разреду посебну пажњу посветити (у виду вежби) моделима за исказивање следе­ћих односа и значења:</w:t>
      </w:r>
    </w:p>
    <w:p w14:paraId="56A875F2"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Субјекатско-предикатски односи</w:t>
      </w:r>
    </w:p>
    <w:p w14:paraId="17C1993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а) Реченице са субјектом израженим конструкцијом: </w:t>
      </w:r>
      <w:r w:rsidRPr="009955EC">
        <w:rPr>
          <w:rFonts w:ascii="Arial" w:hAnsi="Arial" w:cs="Arial"/>
          <w:b/>
          <w:color w:val="000000"/>
          <w:sz w:val="20"/>
          <w:szCs w:val="20"/>
        </w:rPr>
        <w:t>номинатив +с + инструментал</w:t>
      </w:r>
      <w:r w:rsidRPr="009955EC">
        <w:rPr>
          <w:rFonts w:ascii="Arial" w:hAnsi="Arial" w:cs="Arial"/>
          <w:color w:val="000000"/>
          <w:sz w:val="20"/>
          <w:szCs w:val="20"/>
        </w:rPr>
        <w:t>: Мы с вами опять в школе.</w:t>
      </w:r>
    </w:p>
    <w:p w14:paraId="791F6D5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б) Реченице с копулама: </w:t>
      </w:r>
      <w:r w:rsidRPr="009955EC">
        <w:rPr>
          <w:rFonts w:ascii="Arial" w:hAnsi="Arial" w:cs="Arial"/>
          <w:b/>
          <w:color w:val="000000"/>
          <w:sz w:val="20"/>
          <w:szCs w:val="20"/>
        </w:rPr>
        <w:t>являться, называться, служить</w:t>
      </w:r>
      <w:r w:rsidRPr="009955EC">
        <w:rPr>
          <w:rFonts w:ascii="Arial" w:hAnsi="Arial" w:cs="Arial"/>
          <w:color w:val="000000"/>
          <w:sz w:val="20"/>
          <w:szCs w:val="20"/>
        </w:rPr>
        <w:t xml:space="preserve"> и сл. </w:t>
      </w:r>
      <w:r w:rsidRPr="009955EC">
        <w:rPr>
          <w:rFonts w:ascii="Arial" w:hAnsi="Arial" w:cs="Arial"/>
          <w:i/>
          <w:color w:val="000000"/>
          <w:sz w:val="20"/>
          <w:szCs w:val="20"/>
        </w:rPr>
        <w:t>Металлы являются хорошими проводниками электричества. Глина служит сырьëм для керамических изделий.</w:t>
      </w:r>
    </w:p>
    <w:p w14:paraId="45B3138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в) Реченице са копулом </w:t>
      </w:r>
      <w:r w:rsidRPr="009955EC">
        <w:rPr>
          <w:rFonts w:ascii="Arial" w:hAnsi="Arial" w:cs="Arial"/>
          <w:b/>
          <w:color w:val="000000"/>
          <w:sz w:val="20"/>
          <w:szCs w:val="20"/>
        </w:rPr>
        <w:t>есть­</w:t>
      </w:r>
    </w:p>
    <w:p w14:paraId="01FFEE72"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Организм</w:t>
      </w:r>
      <w:r w:rsidRPr="009955EC">
        <w:rPr>
          <w:rFonts w:ascii="Arial" w:hAnsi="Arial" w:cs="Arial"/>
          <w:color w:val="000000"/>
          <w:sz w:val="20"/>
          <w:szCs w:val="20"/>
        </w:rPr>
        <w:t xml:space="preserve"> </w:t>
      </w:r>
      <w:r w:rsidRPr="009955EC">
        <w:rPr>
          <w:rFonts w:ascii="Arial" w:hAnsi="Arial" w:cs="Arial"/>
          <w:i/>
          <w:color w:val="000000"/>
          <w:sz w:val="20"/>
          <w:szCs w:val="20"/>
        </w:rPr>
        <w:t>есть</w:t>
      </w:r>
      <w:r w:rsidRPr="009955EC">
        <w:rPr>
          <w:rFonts w:ascii="Arial" w:hAnsi="Arial" w:cs="Arial"/>
          <w:color w:val="000000"/>
          <w:sz w:val="20"/>
          <w:szCs w:val="20"/>
        </w:rPr>
        <w:t xml:space="preserve"> </w:t>
      </w:r>
      <w:r w:rsidRPr="009955EC">
        <w:rPr>
          <w:rFonts w:ascii="Arial" w:hAnsi="Arial" w:cs="Arial"/>
          <w:i/>
          <w:color w:val="000000"/>
          <w:sz w:val="20"/>
          <w:szCs w:val="20"/>
        </w:rPr>
        <w:t>живое существо.</w:t>
      </w:r>
    </w:p>
    <w:p w14:paraId="526B2FD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г) Реченице са </w:t>
      </w:r>
      <w:r w:rsidRPr="009955EC">
        <w:rPr>
          <w:rFonts w:ascii="Arial" w:hAnsi="Arial" w:cs="Arial"/>
          <w:b/>
          <w:color w:val="000000"/>
          <w:sz w:val="20"/>
          <w:szCs w:val="20"/>
        </w:rPr>
        <w:t>это</w:t>
      </w:r>
      <w:r w:rsidRPr="009955EC">
        <w:rPr>
          <w:rFonts w:ascii="Arial" w:hAnsi="Arial" w:cs="Arial"/>
          <w:color w:val="000000"/>
          <w:sz w:val="20"/>
          <w:szCs w:val="20"/>
        </w:rPr>
        <w:t xml:space="preserve"> у предикату</w:t>
      </w:r>
    </w:p>
    <w:p w14:paraId="7516BC7E"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Золото</w:t>
      </w:r>
      <w:r w:rsidRPr="009955EC">
        <w:rPr>
          <w:rFonts w:ascii="Arial" w:hAnsi="Arial" w:cs="Arial"/>
          <w:color w:val="000000"/>
          <w:sz w:val="20"/>
          <w:szCs w:val="20"/>
        </w:rPr>
        <w:t xml:space="preserve"> </w:t>
      </w:r>
      <w:r w:rsidRPr="009955EC">
        <w:rPr>
          <w:rFonts w:ascii="Arial" w:hAnsi="Arial" w:cs="Arial"/>
          <w:i/>
          <w:color w:val="000000"/>
          <w:sz w:val="20"/>
          <w:szCs w:val="20"/>
        </w:rPr>
        <w:t>это</w:t>
      </w:r>
      <w:r w:rsidRPr="009955EC">
        <w:rPr>
          <w:rFonts w:ascii="Arial" w:hAnsi="Arial" w:cs="Arial"/>
          <w:color w:val="000000"/>
          <w:sz w:val="20"/>
          <w:szCs w:val="20"/>
        </w:rPr>
        <w:t xml:space="preserve"> </w:t>
      </w:r>
      <w:r w:rsidRPr="009955EC">
        <w:rPr>
          <w:rFonts w:ascii="Arial" w:hAnsi="Arial" w:cs="Arial"/>
          <w:i/>
          <w:color w:val="000000"/>
          <w:sz w:val="20"/>
          <w:szCs w:val="20"/>
        </w:rPr>
        <w:t>драгоценный металл.</w:t>
      </w:r>
    </w:p>
    <w:p w14:paraId="044A34E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 Реченице с трпним глаголским придевом у предикату</w:t>
      </w:r>
    </w:p>
    <w:p w14:paraId="2DDB15AC"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Лес посажен­ недавно. Проект здания создан архитектором.</w:t>
      </w:r>
    </w:p>
    <w:p w14:paraId="48DB25F9"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Просторни ­односи­</w:t>
      </w:r>
    </w:p>
    <w:p w14:paraId="1A4CAE0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Реченице с прилошким одредбама за место, правац и трасу</w:t>
      </w:r>
    </w:p>
    <w:p w14:paraId="0ABD23F4"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Я там никогда не был, но очень хочу поехать туда. Северная его часть лежит за полярным кругом.</w:t>
      </w:r>
    </w:p>
    <w:p w14:paraId="15190037"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Авала расположена в двадцати километрах от Белграда.</w:t>
      </w:r>
    </w:p>
    <w:p w14:paraId="7B29F6C6"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Квантитативни­ односи­</w:t>
      </w:r>
    </w:p>
    <w:p w14:paraId="13ECFDF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а) Реченице са одредбом за меру и количину</w:t>
      </w:r>
    </w:p>
    <w:p w14:paraId="05D8E10E"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Был мороз в тридцать градусов.</w:t>
      </w:r>
    </w:p>
    <w:p w14:paraId="6C3E7926"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Предмет весом в пять килограммов.</w:t>
      </w:r>
    </w:p>
    <w:p w14:paraId="33BAA74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б) Реченице са одредбом за приближну количину</w:t>
      </w:r>
    </w:p>
    <w:p w14:paraId="1AB148F5"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Я приду минут через десять.</w:t>
      </w:r>
    </w:p>
    <w:p w14:paraId="1E48AEE1"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В классе было учеников тридцать.</w:t>
      </w:r>
    </w:p>
    <w:p w14:paraId="6569B957"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Атрибутивни ­односи­</w:t>
      </w:r>
    </w:p>
    <w:p w14:paraId="23F8230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Реченице са атрибутом израженим партиципском конструк­цијом.</w:t>
      </w:r>
    </w:p>
    <w:p w14:paraId="0163ECDB"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Ученик, стоящий у доски, долго решает задачу.</w:t>
      </w:r>
    </w:p>
    <w:p w14:paraId="71823AF6"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Мы возьмём письменные работы, проверяемые преподавателем.</w:t>
      </w:r>
    </w:p>
    <w:p w14:paraId="2C1CF26B"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Товарищ, прочитавший новую книгу, рассказал нам еë содер­жание.</w:t>
      </w:r>
    </w:p>
    <w:p w14:paraId="6D8CCC68"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Книга, прочитанная товарищем, заинтересовала нас.</w:t>
      </w:r>
    </w:p>
    <w:p w14:paraId="4D8AB44E"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Ор­ографија­</w:t>
      </w:r>
    </w:p>
    <w:p w14:paraId="5D33FE5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Речи са удвојеним сугласницима. Писање речи страног порекла (</w:t>
      </w:r>
      <w:r w:rsidRPr="009955EC">
        <w:rPr>
          <w:rFonts w:ascii="Arial" w:hAnsi="Arial" w:cs="Arial"/>
          <w:i/>
          <w:color w:val="000000"/>
          <w:sz w:val="20"/>
          <w:szCs w:val="20"/>
        </w:rPr>
        <w:t>Афины, Бел­град, Нью-Йорк, Гаага, интервью, шоссе, джинсы</w:t>
      </w:r>
      <w:r w:rsidRPr="009955EC">
        <w:rPr>
          <w:rFonts w:ascii="Arial" w:hAnsi="Arial" w:cs="Arial"/>
          <w:color w:val="000000"/>
          <w:sz w:val="20"/>
          <w:szCs w:val="20"/>
        </w:rPr>
        <w:t>).</w:t>
      </w:r>
    </w:p>
    <w:p w14:paraId="2EB1EA16"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Лексикологија­</w:t>
      </w:r>
    </w:p>
    <w:p w14:paraId="7A6E1F9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Даљи рад на усвајању синонима, антонима, хомонима и па­ронима, као и међујезичких хомонима и паронима. Вишезначност речи и њихова семантизација. Најучесталији руски фразео­логизми.</w:t>
      </w:r>
    </w:p>
    <w:p w14:paraId="6DBEB646"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Лексикографија­</w:t>
      </w:r>
    </w:p>
    <w:p w14:paraId="4863942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Једнојезични речници и служење њима. Речник синонима, антонима, хомонима, фразеолошки речник, ортографски речник. Упућивање у коришћење дигиталних речника и ресурса (www.gramota.ru)</w:t>
      </w:r>
    </w:p>
    <w:p w14:paraId="2F36F488"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ФРАНЦУСКИ ЈЕЗИК</w:t>
      </w:r>
    </w:p>
    <w:p w14:paraId="6A4FDBDF"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Именичка група</w:t>
      </w:r>
    </w:p>
    <w:p w14:paraId="14B2EB6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Систематизација заменица: личних ненаглашених (укључујући и заменицу </w:t>
      </w:r>
      <w:r w:rsidRPr="009955EC">
        <w:rPr>
          <w:rFonts w:ascii="Arial" w:hAnsi="Arial" w:cs="Arial"/>
          <w:i/>
          <w:color w:val="000000"/>
          <w:sz w:val="20"/>
          <w:szCs w:val="20"/>
        </w:rPr>
        <w:t>оn</w:t>
      </w:r>
      <w:r w:rsidRPr="009955EC">
        <w:rPr>
          <w:rFonts w:ascii="Arial" w:hAnsi="Arial" w:cs="Arial"/>
          <w:color w:val="000000"/>
          <w:sz w:val="20"/>
          <w:szCs w:val="20"/>
        </w:rPr>
        <w:t>) и наглашених; заменица за директни и индиректни објекат; показних и присвојних; упитних и фреквентних неодређених; прилошких.</w:t>
      </w:r>
    </w:p>
    <w:p w14:paraId="2EFCBB4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Место заменица у различитим модалитетима реченица (личне-прилошке).</w:t>
      </w:r>
    </w:p>
    <w:p w14:paraId="30A8B6B5" w14:textId="71B1F97A"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Бројеви (основни, редни, апроксимативни, мултипликативни </w:t>
      </w:r>
      <w:r>
        <w:rPr>
          <w:rFonts w:ascii="Arial" w:hAnsi="Arial" w:cs="Arial"/>
          <w:color w:val="000000"/>
          <w:sz w:val="20"/>
          <w:szCs w:val="20"/>
        </w:rPr>
        <w:t>-</w:t>
      </w:r>
      <w:r w:rsidRPr="009955EC">
        <w:rPr>
          <w:rFonts w:ascii="Arial" w:hAnsi="Arial" w:cs="Arial"/>
          <w:color w:val="000000"/>
          <w:sz w:val="20"/>
          <w:szCs w:val="20"/>
        </w:rPr>
        <w:t xml:space="preserve"> </w:t>
      </w:r>
      <w:r w:rsidRPr="009955EC">
        <w:rPr>
          <w:rFonts w:ascii="Arial" w:hAnsi="Arial" w:cs="Arial"/>
          <w:i/>
          <w:color w:val="000000"/>
          <w:sz w:val="20"/>
          <w:szCs w:val="20"/>
        </w:rPr>
        <w:t>double</w:t>
      </w:r>
      <w:r w:rsidRPr="009955EC">
        <w:rPr>
          <w:rFonts w:ascii="Arial" w:hAnsi="Arial" w:cs="Arial"/>
          <w:color w:val="000000"/>
          <w:sz w:val="20"/>
          <w:szCs w:val="20"/>
        </w:rPr>
        <w:t xml:space="preserve">, </w:t>
      </w:r>
      <w:r w:rsidRPr="009955EC">
        <w:rPr>
          <w:rFonts w:ascii="Arial" w:hAnsi="Arial" w:cs="Arial"/>
          <w:i/>
          <w:color w:val="000000"/>
          <w:sz w:val="20"/>
          <w:szCs w:val="20"/>
        </w:rPr>
        <w:t>triple</w:t>
      </w:r>
      <w:r w:rsidRPr="009955EC">
        <w:rPr>
          <w:rFonts w:ascii="Arial" w:hAnsi="Arial" w:cs="Arial"/>
          <w:color w:val="000000"/>
          <w:sz w:val="20"/>
          <w:szCs w:val="20"/>
        </w:rPr>
        <w:t>); разломци.</w:t>
      </w:r>
    </w:p>
    <w:p w14:paraId="53760E8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Праве неодређене заменице (</w:t>
      </w:r>
      <w:r w:rsidRPr="009955EC">
        <w:rPr>
          <w:rFonts w:ascii="Arial" w:hAnsi="Arial" w:cs="Arial"/>
          <w:i/>
          <w:color w:val="000000"/>
          <w:sz w:val="20"/>
          <w:szCs w:val="20"/>
        </w:rPr>
        <w:t>personne, rien, quelqu’un, quelque chose, tout le monde, tout</w:t>
      </w:r>
      <w:r w:rsidRPr="009955EC">
        <w:rPr>
          <w:rFonts w:ascii="Arial" w:hAnsi="Arial" w:cs="Arial"/>
          <w:color w:val="000000"/>
          <w:sz w:val="20"/>
          <w:szCs w:val="20"/>
        </w:rPr>
        <w:t>).</w:t>
      </w:r>
    </w:p>
    <w:p w14:paraId="7318238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Сложене упитне заменице </w:t>
      </w:r>
      <w:r w:rsidRPr="009955EC">
        <w:rPr>
          <w:rFonts w:ascii="Arial" w:hAnsi="Arial" w:cs="Arial"/>
          <w:i/>
          <w:color w:val="000000"/>
          <w:sz w:val="20"/>
          <w:szCs w:val="20"/>
        </w:rPr>
        <w:t>lequel, laquelle…</w:t>
      </w:r>
    </w:p>
    <w:p w14:paraId="00183E74"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Глаголска група</w:t>
      </w:r>
    </w:p>
    <w:p w14:paraId="3D20890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Основне вредности и употребе начина, времена и перифрастичних конструкција савладаних у претходним разредима.</w:t>
      </w:r>
    </w:p>
    <w:p w14:paraId="2435EE2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Антериорни футур.</w:t>
      </w:r>
    </w:p>
    <w:p w14:paraId="43FDDAA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Слагање времена (објекатске реченице, индиректно питање).</w:t>
      </w:r>
    </w:p>
    <w:p w14:paraId="7CBB2BD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Герундив и партицип презента.</w:t>
      </w:r>
    </w:p>
    <w:p w14:paraId="338E9148"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Предлози</w:t>
      </w:r>
    </w:p>
    <w:p w14:paraId="7F68427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Систематизација употребе предлога и фреквентних предложних израза.</w:t>
      </w:r>
    </w:p>
    <w:p w14:paraId="5DCA7165"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Прилози</w:t>
      </w:r>
    </w:p>
    <w:p w14:paraId="3A6D294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Место прилога употребљених са простим и са сложеним временима: </w:t>
      </w:r>
      <w:r w:rsidRPr="009955EC">
        <w:rPr>
          <w:rFonts w:ascii="Arial" w:hAnsi="Arial" w:cs="Arial"/>
          <w:i/>
          <w:color w:val="000000"/>
          <w:sz w:val="20"/>
          <w:szCs w:val="20"/>
        </w:rPr>
        <w:t>beaucoup, bien, déjà, encore, enfin, peut être, souvent, vite;</w:t>
      </w:r>
    </w:p>
    <w:p w14:paraId="08D6413F" w14:textId="5E02A46B"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Прилози на </w:t>
      </w:r>
      <w:r w:rsidRPr="009955EC">
        <w:rPr>
          <w:rFonts w:ascii="Arial" w:hAnsi="Arial" w:cs="Arial"/>
          <w:i/>
          <w:color w:val="000000"/>
          <w:sz w:val="20"/>
          <w:szCs w:val="20"/>
        </w:rPr>
        <w:t>-ment</w:t>
      </w:r>
      <w:r w:rsidRPr="009955EC">
        <w:rPr>
          <w:rFonts w:ascii="Arial" w:hAnsi="Arial" w:cs="Arial"/>
          <w:color w:val="000000"/>
          <w:sz w:val="20"/>
          <w:szCs w:val="20"/>
        </w:rPr>
        <w:t xml:space="preserve"> и </w:t>
      </w:r>
      <w:r>
        <w:rPr>
          <w:rFonts w:ascii="Arial" w:hAnsi="Arial" w:cs="Arial"/>
          <w:i/>
          <w:color w:val="000000"/>
          <w:sz w:val="20"/>
          <w:szCs w:val="20"/>
        </w:rPr>
        <w:t>-</w:t>
      </w:r>
      <w:r w:rsidRPr="009955EC">
        <w:rPr>
          <w:rFonts w:ascii="Arial" w:hAnsi="Arial" w:cs="Arial"/>
          <w:i/>
          <w:color w:val="000000"/>
          <w:sz w:val="20"/>
          <w:szCs w:val="20"/>
        </w:rPr>
        <w:t xml:space="preserve"> amment/ </w:t>
      </w:r>
      <w:r>
        <w:rPr>
          <w:rFonts w:ascii="Arial" w:hAnsi="Arial" w:cs="Arial"/>
          <w:i/>
          <w:color w:val="000000"/>
          <w:sz w:val="20"/>
          <w:szCs w:val="20"/>
        </w:rPr>
        <w:t>-</w:t>
      </w:r>
      <w:r w:rsidRPr="009955EC">
        <w:rPr>
          <w:rFonts w:ascii="Arial" w:hAnsi="Arial" w:cs="Arial"/>
          <w:i/>
          <w:color w:val="000000"/>
          <w:sz w:val="20"/>
          <w:szCs w:val="20"/>
        </w:rPr>
        <w:t xml:space="preserve"> emment.</w:t>
      </w:r>
    </w:p>
    <w:p w14:paraId="1E91D24C"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Модалитети и форме реченице</w:t>
      </w:r>
    </w:p>
    <w:p w14:paraId="5B3D813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Императивни модалитет.</w:t>
      </w:r>
    </w:p>
    <w:p w14:paraId="6193832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Систематизација интерогативног модалитета.</w:t>
      </w:r>
    </w:p>
    <w:p w14:paraId="731C783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Директно и индиректно парцијално питање.</w:t>
      </w:r>
    </w:p>
    <w:p w14:paraId="263DB80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Пасив уведен предлогом </w:t>
      </w:r>
      <w:r w:rsidRPr="009955EC">
        <w:rPr>
          <w:rFonts w:ascii="Arial" w:hAnsi="Arial" w:cs="Arial"/>
          <w:i/>
          <w:color w:val="000000"/>
          <w:sz w:val="20"/>
          <w:szCs w:val="20"/>
        </w:rPr>
        <w:t>par</w:t>
      </w:r>
      <w:r w:rsidRPr="009955EC">
        <w:rPr>
          <w:rFonts w:ascii="Arial" w:hAnsi="Arial" w:cs="Arial"/>
          <w:color w:val="000000"/>
          <w:sz w:val="20"/>
          <w:szCs w:val="20"/>
        </w:rPr>
        <w:t xml:space="preserve"> и без исказаног агенса.</w:t>
      </w:r>
    </w:p>
    <w:p w14:paraId="28C95509"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Сложене реченице</w:t>
      </w:r>
    </w:p>
    <w:p w14:paraId="4ECFFD1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Систематизација зависних реченица са фреквентним везницима: релативних, компаративних, временских, узрочних, финалних, погодбених.</w:t>
      </w:r>
    </w:p>
    <w:p w14:paraId="1C2DCF8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Последичне реченице са везницима </w:t>
      </w:r>
      <w:r w:rsidRPr="009955EC">
        <w:rPr>
          <w:rFonts w:ascii="Arial" w:hAnsi="Arial" w:cs="Arial"/>
          <w:i/>
          <w:color w:val="000000"/>
          <w:sz w:val="20"/>
          <w:szCs w:val="20"/>
        </w:rPr>
        <w:t>si / tellement / tant de … que.</w:t>
      </w:r>
    </w:p>
    <w:p w14:paraId="2480066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Опозитивнe реченице.</w:t>
      </w:r>
    </w:p>
    <w:p w14:paraId="5E8351E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Концесивне реченице (најфреквентнији везници).</w:t>
      </w:r>
    </w:p>
    <w:p w14:paraId="6EE9B746"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ШПАНСКИ ЈЕЗИК</w:t>
      </w:r>
    </w:p>
    <w:p w14:paraId="1728E6A7"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Фонетика и правопис:</w:t>
      </w:r>
    </w:p>
    <w:p w14:paraId="17254FA4" w14:textId="5D6A3503"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Систематизација правила за писање графичког акцента</w:t>
      </w:r>
    </w:p>
    <w:p w14:paraId="0D6CF82F" w14:textId="36CB9E5F"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Интонација и интерпункција</w:t>
      </w:r>
    </w:p>
    <w:p w14:paraId="2879DFFE"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Морфологија:</w:t>
      </w:r>
    </w:p>
    <w:p w14:paraId="6692E099"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1. Именице:</w:t>
      </w:r>
    </w:p>
    <w:p w14:paraId="2BBF38CE" w14:textId="353314F0"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Систематизација рода и броја; слагање именица уз детерминанте и придеве</w:t>
      </w:r>
    </w:p>
    <w:p w14:paraId="61F30DE7" w14:textId="1EAC21E0"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Род и број именица којима се означавају биолошки и хемијски термини (</w:t>
      </w:r>
      <w:r w:rsidRPr="009955EC">
        <w:rPr>
          <w:rFonts w:ascii="Arial" w:hAnsi="Arial" w:cs="Arial"/>
          <w:i/>
          <w:color w:val="000000"/>
          <w:sz w:val="20"/>
          <w:szCs w:val="20"/>
        </w:rPr>
        <w:t>el alga-las algas, el virus-los virus, el bacilo-los bacilos, el hidrógeno, el oxígeno, el monóxido de carbono, el hidróxido de sodio…)</w:t>
      </w:r>
    </w:p>
    <w:p w14:paraId="4469334E" w14:textId="6CE1D221"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Именице којима се означавају симболи </w:t>
      </w:r>
      <w:r w:rsidRPr="009955EC">
        <w:rPr>
          <w:rFonts w:ascii="Arial" w:hAnsi="Arial" w:cs="Arial"/>
          <w:i/>
          <w:color w:val="000000"/>
          <w:sz w:val="20"/>
          <w:szCs w:val="20"/>
        </w:rPr>
        <w:t>(%</w:t>
      </w:r>
      <w:r>
        <w:rPr>
          <w:rFonts w:ascii="Arial" w:hAnsi="Arial" w:cs="Arial"/>
          <w:i/>
          <w:color w:val="000000"/>
          <w:sz w:val="20"/>
          <w:szCs w:val="20"/>
        </w:rPr>
        <w:t>-</w:t>
      </w:r>
      <w:r w:rsidRPr="009955EC">
        <w:rPr>
          <w:rFonts w:ascii="Arial" w:hAnsi="Arial" w:cs="Arial"/>
          <w:i/>
          <w:color w:val="000000"/>
          <w:sz w:val="20"/>
          <w:szCs w:val="20"/>
        </w:rPr>
        <w:t>por ciento, ‰</w:t>
      </w:r>
      <w:r>
        <w:rPr>
          <w:rFonts w:ascii="Arial" w:hAnsi="Arial" w:cs="Arial"/>
          <w:i/>
          <w:color w:val="000000"/>
          <w:sz w:val="20"/>
          <w:szCs w:val="20"/>
        </w:rPr>
        <w:t>-</w:t>
      </w:r>
      <w:r w:rsidRPr="009955EC">
        <w:rPr>
          <w:rFonts w:ascii="Arial" w:hAnsi="Arial" w:cs="Arial"/>
          <w:i/>
          <w:color w:val="000000"/>
          <w:sz w:val="20"/>
          <w:szCs w:val="20"/>
        </w:rPr>
        <w:t>por mil, mm</w:t>
      </w:r>
      <w:r>
        <w:rPr>
          <w:rFonts w:ascii="Arial" w:hAnsi="Arial" w:cs="Arial"/>
          <w:i/>
          <w:color w:val="000000"/>
          <w:sz w:val="20"/>
          <w:szCs w:val="20"/>
        </w:rPr>
        <w:t>-</w:t>
      </w:r>
      <w:r w:rsidRPr="009955EC">
        <w:rPr>
          <w:rFonts w:ascii="Arial" w:hAnsi="Arial" w:cs="Arial"/>
          <w:i/>
          <w:color w:val="000000"/>
          <w:sz w:val="20"/>
          <w:szCs w:val="20"/>
        </w:rPr>
        <w:t>milímetro, kg</w:t>
      </w:r>
      <w:r>
        <w:rPr>
          <w:rFonts w:ascii="Arial" w:hAnsi="Arial" w:cs="Arial"/>
          <w:i/>
          <w:color w:val="000000"/>
          <w:sz w:val="20"/>
          <w:szCs w:val="20"/>
        </w:rPr>
        <w:t>-</w:t>
      </w:r>
      <w:r w:rsidRPr="009955EC">
        <w:rPr>
          <w:rFonts w:ascii="Arial" w:hAnsi="Arial" w:cs="Arial"/>
          <w:i/>
          <w:color w:val="000000"/>
          <w:sz w:val="20"/>
          <w:szCs w:val="20"/>
        </w:rPr>
        <w:t>kilogramo, º</w:t>
      </w:r>
      <w:r>
        <w:rPr>
          <w:rFonts w:ascii="Arial" w:hAnsi="Arial" w:cs="Arial"/>
          <w:i/>
          <w:color w:val="000000"/>
          <w:sz w:val="20"/>
          <w:szCs w:val="20"/>
        </w:rPr>
        <w:t>-</w:t>
      </w:r>
      <w:r w:rsidRPr="009955EC">
        <w:rPr>
          <w:rFonts w:ascii="Arial" w:hAnsi="Arial" w:cs="Arial"/>
          <w:i/>
          <w:color w:val="000000"/>
          <w:sz w:val="20"/>
          <w:szCs w:val="20"/>
        </w:rPr>
        <w:t>grado, …)</w:t>
      </w:r>
    </w:p>
    <w:p w14:paraId="12E20FC1"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2. Придеви:</w:t>
      </w:r>
    </w:p>
    <w:p w14:paraId="05831F7B" w14:textId="7BA98EE4"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Систематизација употребе (род, број, поређење, апокопа)</w:t>
      </w:r>
    </w:p>
    <w:p w14:paraId="125B6649"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3. Члан:</w:t>
      </w:r>
    </w:p>
    <w:p w14:paraId="576FC5A0" w14:textId="34D3B2DB"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Проширење употребе одређеног и неодређеног члана (уз имена планина, река, и сл)</w:t>
      </w:r>
    </w:p>
    <w:p w14:paraId="75FD736C"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4. Заменице:</w:t>
      </w:r>
    </w:p>
    <w:p w14:paraId="1741F072" w14:textId="54B31BDB"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Систематизација облика наглашених облика личних заменица уз предлоге (</w:t>
      </w:r>
      <w:r w:rsidRPr="009955EC">
        <w:rPr>
          <w:rFonts w:ascii="Arial" w:hAnsi="Arial" w:cs="Arial"/>
          <w:i/>
          <w:color w:val="000000"/>
          <w:sz w:val="20"/>
          <w:szCs w:val="20"/>
        </w:rPr>
        <w:t>a mí, a ti, a él; de mí, de ti, conmigo, contigo, consigo; para mí, para ti, para él</w:t>
      </w:r>
      <w:r w:rsidRPr="009955EC">
        <w:rPr>
          <w:rFonts w:ascii="Arial" w:hAnsi="Arial" w:cs="Arial"/>
          <w:color w:val="000000"/>
          <w:sz w:val="20"/>
          <w:szCs w:val="20"/>
        </w:rPr>
        <w:t>)</w:t>
      </w:r>
    </w:p>
    <w:p w14:paraId="57B202C7" w14:textId="23314664"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Систематизација заменица у служби правог и неправог објекта</w:t>
      </w:r>
    </w:p>
    <w:p w14:paraId="6321836D"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5. Бројеви</w:t>
      </w:r>
    </w:p>
    <w:p w14:paraId="17BBE576" w14:textId="50BF8966"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Систематизација основних бројева до 1000 и више.</w:t>
      </w:r>
    </w:p>
    <w:p w14:paraId="1E5E92D2" w14:textId="27234C0E"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Систематизација редних бројева</w:t>
      </w:r>
    </w:p>
    <w:p w14:paraId="2D33498C" w14:textId="61433509"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Децимални запис броја уз мерну јединицу (</w:t>
      </w:r>
      <w:r w:rsidRPr="009955EC">
        <w:rPr>
          <w:rFonts w:ascii="Arial" w:hAnsi="Arial" w:cs="Arial"/>
          <w:i/>
          <w:color w:val="000000"/>
          <w:sz w:val="20"/>
          <w:szCs w:val="20"/>
        </w:rPr>
        <w:t>1,30 g</w:t>
      </w:r>
      <w:r>
        <w:rPr>
          <w:rFonts w:ascii="Arial" w:hAnsi="Arial" w:cs="Arial"/>
          <w:i/>
          <w:color w:val="000000"/>
          <w:sz w:val="20"/>
          <w:szCs w:val="20"/>
        </w:rPr>
        <w:t>-</w:t>
      </w:r>
      <w:r w:rsidRPr="009955EC">
        <w:rPr>
          <w:rFonts w:ascii="Arial" w:hAnsi="Arial" w:cs="Arial"/>
          <w:i/>
          <w:color w:val="000000"/>
          <w:sz w:val="20"/>
          <w:szCs w:val="20"/>
        </w:rPr>
        <w:t>uno coma/con treinta gramos, 2,40 mg</w:t>
      </w:r>
      <w:r>
        <w:rPr>
          <w:rFonts w:ascii="Arial" w:hAnsi="Arial" w:cs="Arial"/>
          <w:i/>
          <w:color w:val="000000"/>
          <w:sz w:val="20"/>
          <w:szCs w:val="20"/>
        </w:rPr>
        <w:t>-</w:t>
      </w:r>
      <w:r w:rsidRPr="009955EC">
        <w:rPr>
          <w:rFonts w:ascii="Arial" w:hAnsi="Arial" w:cs="Arial"/>
          <w:i/>
          <w:color w:val="000000"/>
          <w:sz w:val="20"/>
          <w:szCs w:val="20"/>
        </w:rPr>
        <w:t xml:space="preserve">dos coma/con cuarenta miligramos, </w:t>
      </w:r>
      <w:r>
        <w:rPr>
          <w:rFonts w:ascii="Arial" w:hAnsi="Arial" w:cs="Arial"/>
          <w:i/>
          <w:color w:val="000000"/>
          <w:sz w:val="20"/>
          <w:szCs w:val="20"/>
        </w:rPr>
        <w:t>-</w:t>
      </w:r>
      <w:r w:rsidRPr="009955EC">
        <w:rPr>
          <w:rFonts w:ascii="Arial" w:hAnsi="Arial" w:cs="Arial"/>
          <w:i/>
          <w:color w:val="000000"/>
          <w:sz w:val="20"/>
          <w:szCs w:val="20"/>
        </w:rPr>
        <w:t>1º C</w:t>
      </w:r>
      <w:r>
        <w:rPr>
          <w:rFonts w:ascii="Arial" w:hAnsi="Arial" w:cs="Arial"/>
          <w:i/>
          <w:color w:val="000000"/>
          <w:sz w:val="20"/>
          <w:szCs w:val="20"/>
        </w:rPr>
        <w:t>-</w:t>
      </w:r>
      <w:r w:rsidRPr="009955EC">
        <w:rPr>
          <w:rFonts w:ascii="Arial" w:hAnsi="Arial" w:cs="Arial"/>
          <w:i/>
          <w:color w:val="000000"/>
          <w:sz w:val="20"/>
          <w:szCs w:val="20"/>
        </w:rPr>
        <w:t>menos un grado centígrado</w:t>
      </w:r>
      <w:r w:rsidRPr="009955EC">
        <w:rPr>
          <w:rFonts w:ascii="Arial" w:hAnsi="Arial" w:cs="Arial"/>
          <w:color w:val="000000"/>
          <w:sz w:val="20"/>
          <w:szCs w:val="20"/>
        </w:rPr>
        <w:t>)</w:t>
      </w:r>
    </w:p>
    <w:p w14:paraId="23994FBC" w14:textId="264AF541"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Разломци (</w:t>
      </w:r>
      <w:r w:rsidRPr="009955EC">
        <w:rPr>
          <w:rFonts w:ascii="Arial" w:hAnsi="Arial" w:cs="Arial"/>
          <w:noProof/>
          <w:sz w:val="20"/>
          <w:szCs w:val="20"/>
        </w:rPr>
        <w:drawing>
          <wp:inline distT="0" distB="0" distL="0" distR="0" wp14:anchorId="3B5579A7" wp14:editId="5928DD86">
            <wp:extent cx="91453" cy="292633"/>
            <wp:effectExtent l="0" t="0" r="0" b="0"/>
            <wp:docPr id="577832721" name="Picture 57783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453" cy="292633"/>
                    </a:xfrm>
                    <a:prstGeom prst="rect">
                      <a:avLst/>
                    </a:prstGeom>
                  </pic:spPr>
                </pic:pic>
              </a:graphicData>
            </a:graphic>
          </wp:inline>
        </w:drawing>
      </w:r>
      <w:r w:rsidRPr="009955EC">
        <w:rPr>
          <w:rFonts w:ascii="Arial" w:hAnsi="Arial" w:cs="Arial"/>
          <w:color w:val="000000"/>
          <w:sz w:val="20"/>
          <w:szCs w:val="20"/>
        </w:rPr>
        <w:t xml:space="preserve"> </w:t>
      </w:r>
      <w:r>
        <w:rPr>
          <w:rFonts w:ascii="Arial" w:hAnsi="Arial" w:cs="Arial"/>
          <w:color w:val="000000"/>
          <w:sz w:val="20"/>
          <w:szCs w:val="20"/>
        </w:rPr>
        <w:t>-</w:t>
      </w:r>
      <w:r w:rsidRPr="009955EC">
        <w:rPr>
          <w:rFonts w:ascii="Arial" w:hAnsi="Arial" w:cs="Arial"/>
          <w:color w:val="000000"/>
          <w:sz w:val="20"/>
          <w:szCs w:val="20"/>
        </w:rPr>
        <w:t xml:space="preserve"> </w:t>
      </w:r>
      <w:r w:rsidRPr="009955EC">
        <w:rPr>
          <w:rFonts w:ascii="Arial" w:hAnsi="Arial" w:cs="Arial"/>
          <w:i/>
          <w:color w:val="000000"/>
          <w:sz w:val="20"/>
          <w:szCs w:val="20"/>
        </w:rPr>
        <w:t xml:space="preserve">un medio, </w:t>
      </w:r>
      <w:r w:rsidRPr="009955EC">
        <w:rPr>
          <w:rFonts w:ascii="Arial" w:hAnsi="Arial" w:cs="Arial"/>
          <w:noProof/>
          <w:sz w:val="20"/>
          <w:szCs w:val="20"/>
        </w:rPr>
        <w:drawing>
          <wp:inline distT="0" distB="0" distL="0" distR="0" wp14:anchorId="0FC74010" wp14:editId="69F16C3E">
            <wp:extent cx="103645" cy="292633"/>
            <wp:effectExtent l="0" t="0" r="0" b="0"/>
            <wp:docPr id="1989405965" name="Picture 1989405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645" cy="292633"/>
                    </a:xfrm>
                    <a:prstGeom prst="rect">
                      <a:avLst/>
                    </a:prstGeom>
                  </pic:spPr>
                </pic:pic>
              </a:graphicData>
            </a:graphic>
          </wp:inline>
        </w:drawing>
      </w:r>
      <w:r w:rsidRPr="009955EC">
        <w:rPr>
          <w:rFonts w:ascii="Arial" w:hAnsi="Arial" w:cs="Arial"/>
          <w:i/>
          <w:color w:val="000000"/>
          <w:sz w:val="20"/>
          <w:szCs w:val="20"/>
        </w:rPr>
        <w:t xml:space="preserve"> </w:t>
      </w:r>
      <w:r>
        <w:rPr>
          <w:rFonts w:ascii="Arial" w:hAnsi="Arial" w:cs="Arial"/>
          <w:i/>
          <w:color w:val="000000"/>
          <w:sz w:val="20"/>
          <w:szCs w:val="20"/>
        </w:rPr>
        <w:t>-</w:t>
      </w:r>
      <w:r w:rsidRPr="009955EC">
        <w:rPr>
          <w:rFonts w:ascii="Arial" w:hAnsi="Arial" w:cs="Arial"/>
          <w:color w:val="000000"/>
          <w:sz w:val="20"/>
          <w:szCs w:val="20"/>
        </w:rPr>
        <w:t xml:space="preserve"> </w:t>
      </w:r>
      <w:r w:rsidRPr="009955EC">
        <w:rPr>
          <w:rFonts w:ascii="Arial" w:hAnsi="Arial" w:cs="Arial"/>
          <w:i/>
          <w:color w:val="000000"/>
          <w:sz w:val="20"/>
          <w:szCs w:val="20"/>
        </w:rPr>
        <w:t>dos quintos</w:t>
      </w:r>
      <w:r w:rsidRPr="009955EC">
        <w:rPr>
          <w:rFonts w:ascii="Arial" w:hAnsi="Arial" w:cs="Arial"/>
          <w:color w:val="000000"/>
          <w:sz w:val="20"/>
          <w:szCs w:val="20"/>
        </w:rPr>
        <w:t xml:space="preserve">, </w:t>
      </w:r>
      <w:r w:rsidRPr="009955EC">
        <w:rPr>
          <w:rFonts w:ascii="Arial" w:hAnsi="Arial" w:cs="Arial"/>
          <w:noProof/>
          <w:sz w:val="20"/>
          <w:szCs w:val="20"/>
        </w:rPr>
        <w:drawing>
          <wp:inline distT="0" distB="0" distL="0" distR="0" wp14:anchorId="6DD27CD5" wp14:editId="3F0BF050">
            <wp:extent cx="109741" cy="286537"/>
            <wp:effectExtent l="0" t="0" r="0" b="0"/>
            <wp:docPr id="1460078446" name="Picture 1460078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9741" cy="286537"/>
                    </a:xfrm>
                    <a:prstGeom prst="rect">
                      <a:avLst/>
                    </a:prstGeom>
                  </pic:spPr>
                </pic:pic>
              </a:graphicData>
            </a:graphic>
          </wp:inline>
        </w:drawing>
      </w:r>
      <w:r w:rsidRPr="009955EC">
        <w:rPr>
          <w:rFonts w:ascii="Arial" w:hAnsi="Arial" w:cs="Arial"/>
          <w:color w:val="000000"/>
          <w:sz w:val="20"/>
          <w:szCs w:val="20"/>
        </w:rPr>
        <w:t xml:space="preserve"> </w:t>
      </w:r>
      <w:r>
        <w:rPr>
          <w:rFonts w:ascii="Arial" w:hAnsi="Arial" w:cs="Arial"/>
          <w:color w:val="000000"/>
          <w:sz w:val="20"/>
          <w:szCs w:val="20"/>
        </w:rPr>
        <w:t>-</w:t>
      </w:r>
      <w:r w:rsidRPr="009955EC">
        <w:rPr>
          <w:rFonts w:ascii="Arial" w:hAnsi="Arial" w:cs="Arial"/>
          <w:color w:val="000000"/>
          <w:sz w:val="20"/>
          <w:szCs w:val="20"/>
        </w:rPr>
        <w:t xml:space="preserve"> </w:t>
      </w:r>
      <w:r w:rsidRPr="009955EC">
        <w:rPr>
          <w:rFonts w:ascii="Arial" w:hAnsi="Arial" w:cs="Arial"/>
          <w:i/>
          <w:color w:val="000000"/>
          <w:sz w:val="20"/>
          <w:szCs w:val="20"/>
        </w:rPr>
        <w:t>un séptimo</w:t>
      </w:r>
      <w:r w:rsidRPr="009955EC">
        <w:rPr>
          <w:rFonts w:ascii="Arial" w:hAnsi="Arial" w:cs="Arial"/>
          <w:color w:val="000000"/>
          <w:sz w:val="20"/>
          <w:szCs w:val="20"/>
        </w:rPr>
        <w:t>…)</w:t>
      </w:r>
    </w:p>
    <w:p w14:paraId="4B94AAE6"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6. Глаголи:</w:t>
      </w:r>
    </w:p>
    <w:p w14:paraId="216D1DF6" w14:textId="7E1F7B54"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Презент (</w:t>
      </w:r>
      <w:r w:rsidRPr="009955EC">
        <w:rPr>
          <w:rFonts w:ascii="Arial" w:hAnsi="Arial" w:cs="Arial"/>
          <w:i/>
          <w:color w:val="000000"/>
          <w:sz w:val="20"/>
          <w:szCs w:val="20"/>
        </w:rPr>
        <w:t>Presente de indicativo</w:t>
      </w:r>
      <w:r w:rsidRPr="009955EC">
        <w:rPr>
          <w:rFonts w:ascii="Arial" w:hAnsi="Arial" w:cs="Arial"/>
          <w:color w:val="000000"/>
          <w:sz w:val="20"/>
          <w:szCs w:val="20"/>
        </w:rPr>
        <w:t xml:space="preserve">): систематизација морфолошких особености (глаголи са променама у основи </w:t>
      </w:r>
      <w:r w:rsidRPr="009955EC">
        <w:rPr>
          <w:rFonts w:ascii="Arial" w:hAnsi="Arial" w:cs="Arial"/>
          <w:i/>
          <w:color w:val="000000"/>
          <w:sz w:val="20"/>
          <w:szCs w:val="20"/>
        </w:rPr>
        <w:t>o-ue, e-ie, e-i</w:t>
      </w:r>
      <w:r w:rsidRPr="009955EC">
        <w:rPr>
          <w:rFonts w:ascii="Arial" w:hAnsi="Arial" w:cs="Arial"/>
          <w:color w:val="000000"/>
          <w:sz w:val="20"/>
          <w:szCs w:val="20"/>
        </w:rPr>
        <w:t>) и употребе презента савладане у претходним разредима</w:t>
      </w:r>
    </w:p>
    <w:p w14:paraId="72232920" w14:textId="488C3D9C"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Имперфекат (</w:t>
      </w:r>
      <w:r w:rsidRPr="009955EC">
        <w:rPr>
          <w:rFonts w:ascii="Arial" w:hAnsi="Arial" w:cs="Arial"/>
          <w:i/>
          <w:color w:val="000000"/>
          <w:sz w:val="20"/>
          <w:szCs w:val="20"/>
        </w:rPr>
        <w:t>Pretérito imperfecto de indicativo</w:t>
      </w:r>
      <w:r w:rsidRPr="009955EC">
        <w:rPr>
          <w:rFonts w:ascii="Arial" w:hAnsi="Arial" w:cs="Arial"/>
          <w:color w:val="000000"/>
          <w:sz w:val="20"/>
          <w:szCs w:val="20"/>
        </w:rPr>
        <w:t>): систематизација морфолошких особености имперфекта (правилни и неправилни глаголи) и употребе имперфекта савладане у претходним разредима</w:t>
      </w:r>
    </w:p>
    <w:p w14:paraId="49EDAAC2" w14:textId="59105583"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Прости перфекат (</w:t>
      </w:r>
      <w:r w:rsidRPr="009955EC">
        <w:rPr>
          <w:rFonts w:ascii="Arial" w:hAnsi="Arial" w:cs="Arial"/>
          <w:i/>
          <w:color w:val="000000"/>
          <w:sz w:val="20"/>
          <w:szCs w:val="20"/>
        </w:rPr>
        <w:t>Pretérito perfecto simple de indicativo</w:t>
      </w:r>
      <w:r w:rsidRPr="009955EC">
        <w:rPr>
          <w:rFonts w:ascii="Arial" w:hAnsi="Arial" w:cs="Arial"/>
          <w:color w:val="000000"/>
          <w:sz w:val="20"/>
          <w:szCs w:val="20"/>
        </w:rPr>
        <w:t>): систематизација морфолошких особености (глаголи са променама у 3. лицу једнине и множине и потпуно неправилни глаголи) и употребе простог перфекта савладане у претходним разредима</w:t>
      </w:r>
    </w:p>
    <w:p w14:paraId="3DBCB150" w14:textId="31AB4385"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Сложени перфекат (</w:t>
      </w:r>
      <w:r w:rsidRPr="009955EC">
        <w:rPr>
          <w:rFonts w:ascii="Arial" w:hAnsi="Arial" w:cs="Arial"/>
          <w:i/>
          <w:color w:val="000000"/>
          <w:sz w:val="20"/>
          <w:szCs w:val="20"/>
        </w:rPr>
        <w:t>Pretérito perfecto compuesto de indicativo</w:t>
      </w:r>
      <w:r w:rsidRPr="009955EC">
        <w:rPr>
          <w:rFonts w:ascii="Arial" w:hAnsi="Arial" w:cs="Arial"/>
          <w:color w:val="000000"/>
          <w:sz w:val="20"/>
          <w:szCs w:val="20"/>
        </w:rPr>
        <w:t>): систематизација морфолошких особености сложеног перфекта (правилни и неправилни партиципи) и употребе сложеног перфекта савладане у претходним разредима</w:t>
      </w:r>
    </w:p>
    <w:p w14:paraId="0AEB25EE" w14:textId="3E698C6C"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Плусквамперфекат (</w:t>
      </w:r>
      <w:r w:rsidRPr="009955EC">
        <w:rPr>
          <w:rFonts w:ascii="Arial" w:hAnsi="Arial" w:cs="Arial"/>
          <w:i/>
          <w:color w:val="000000"/>
          <w:sz w:val="20"/>
          <w:szCs w:val="20"/>
        </w:rPr>
        <w:t>Pretérito pluscuamperfecto de indicativo</w:t>
      </w:r>
      <w:r w:rsidRPr="009955EC">
        <w:rPr>
          <w:rFonts w:ascii="Arial" w:hAnsi="Arial" w:cs="Arial"/>
          <w:color w:val="000000"/>
          <w:sz w:val="20"/>
          <w:szCs w:val="20"/>
        </w:rPr>
        <w:t>): морфологија плусквамперфекта и основна употреба</w:t>
      </w:r>
    </w:p>
    <w:p w14:paraId="7A1AC318" w14:textId="24CDFFD8"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Глаголске перифразе са инфинитивом и герундом:</w:t>
      </w:r>
    </w:p>
    <w:p w14:paraId="6FBB734A"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estar / llevar / seguir + gerundio; volver a / dejar de / estar a punto de/ comenzar / empezar a + infinitivo</w:t>
      </w:r>
    </w:p>
    <w:p w14:paraId="0542DC9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Императив (</w:t>
      </w:r>
      <w:r w:rsidRPr="009955EC">
        <w:rPr>
          <w:rFonts w:ascii="Arial" w:hAnsi="Arial" w:cs="Arial"/>
          <w:i/>
          <w:color w:val="000000"/>
          <w:sz w:val="20"/>
          <w:szCs w:val="20"/>
        </w:rPr>
        <w:t>Imperativo</w:t>
      </w:r>
      <w:r w:rsidRPr="009955EC">
        <w:rPr>
          <w:rFonts w:ascii="Arial" w:hAnsi="Arial" w:cs="Arial"/>
          <w:color w:val="000000"/>
          <w:sz w:val="20"/>
          <w:szCs w:val="20"/>
        </w:rPr>
        <w:t>): морфологија заповедног начина у потврдном и одричном облику и основна употреба</w:t>
      </w:r>
    </w:p>
    <w:p w14:paraId="71154653"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7. Квантификатори:</w:t>
      </w:r>
      <w:r w:rsidRPr="009955EC">
        <w:rPr>
          <w:rFonts w:ascii="Arial" w:hAnsi="Arial" w:cs="Arial"/>
          <w:color w:val="000000"/>
          <w:sz w:val="20"/>
          <w:szCs w:val="20"/>
        </w:rPr>
        <w:t xml:space="preserve"> </w:t>
      </w:r>
      <w:r w:rsidRPr="009955EC">
        <w:rPr>
          <w:rFonts w:ascii="Arial" w:hAnsi="Arial" w:cs="Arial"/>
          <w:i/>
          <w:color w:val="000000"/>
          <w:sz w:val="20"/>
          <w:szCs w:val="20"/>
        </w:rPr>
        <w:t>demasiado, mucho, bastante, poco, alguno, ninguno, (casi) todo el mundo, la mayoría, (casi) nadie</w:t>
      </w:r>
      <w:r w:rsidRPr="009955EC">
        <w:rPr>
          <w:rFonts w:ascii="Arial" w:hAnsi="Arial" w:cs="Arial"/>
          <w:color w:val="000000"/>
          <w:sz w:val="20"/>
          <w:szCs w:val="20"/>
        </w:rPr>
        <w:t xml:space="preserve"> и сл.</w:t>
      </w:r>
    </w:p>
    <w:p w14:paraId="5837C434"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Синтакса:</w:t>
      </w:r>
    </w:p>
    <w:p w14:paraId="6E6EE803" w14:textId="6A2A1626"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Систематизација зависно-сложених реченица у индикативу и уз инфинитив:</w:t>
      </w:r>
    </w:p>
    <w:p w14:paraId="2FC7B53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1) Узрочна зависна реченица уз везнике: </w:t>
      </w:r>
      <w:r w:rsidRPr="009955EC">
        <w:rPr>
          <w:rFonts w:ascii="Arial" w:hAnsi="Arial" w:cs="Arial"/>
          <w:i/>
          <w:color w:val="000000"/>
          <w:sz w:val="20"/>
          <w:szCs w:val="20"/>
        </w:rPr>
        <w:t>como, porque, es que</w:t>
      </w:r>
      <w:r w:rsidRPr="009955EC">
        <w:rPr>
          <w:rFonts w:ascii="Arial" w:hAnsi="Arial" w:cs="Arial"/>
          <w:color w:val="000000"/>
          <w:sz w:val="20"/>
          <w:szCs w:val="20"/>
        </w:rPr>
        <w:t xml:space="preserve"> и сл.</w:t>
      </w:r>
    </w:p>
    <w:p w14:paraId="1B80288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2) Последична зависна реченица уз везнике: </w:t>
      </w:r>
      <w:r w:rsidRPr="009955EC">
        <w:rPr>
          <w:rFonts w:ascii="Arial" w:hAnsi="Arial" w:cs="Arial"/>
          <w:i/>
          <w:color w:val="000000"/>
          <w:sz w:val="20"/>
          <w:szCs w:val="20"/>
        </w:rPr>
        <w:t>por eso, así que</w:t>
      </w:r>
      <w:r w:rsidRPr="009955EC">
        <w:rPr>
          <w:rFonts w:ascii="Arial" w:hAnsi="Arial" w:cs="Arial"/>
          <w:color w:val="000000"/>
          <w:sz w:val="20"/>
          <w:szCs w:val="20"/>
        </w:rPr>
        <w:t xml:space="preserve"> и сл.</w:t>
      </w:r>
    </w:p>
    <w:p w14:paraId="1EA0385C"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ТЕМАТСКЕ ОБЛАСТИ У НАСТАВИ СТРАНИХ ЈЕЗИКА</w:t>
      </w:r>
    </w:p>
    <w:p w14:paraId="039EEF6D" w14:textId="0BFDABE3"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Тематске области за све језике се прожимају и исте су у сва четири разреда гимназије </w:t>
      </w:r>
      <w:r>
        <w:rPr>
          <w:rFonts w:ascii="Arial" w:hAnsi="Arial" w:cs="Arial"/>
          <w:color w:val="000000"/>
          <w:sz w:val="20"/>
          <w:szCs w:val="20"/>
        </w:rPr>
        <w:t>-</w:t>
      </w:r>
      <w:r w:rsidRPr="009955EC">
        <w:rPr>
          <w:rFonts w:ascii="Arial" w:hAnsi="Arial" w:cs="Arial"/>
          <w:color w:val="000000"/>
          <w:sz w:val="20"/>
          <w:szCs w:val="20"/>
        </w:rPr>
        <w:t xml:space="preserve">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14:paraId="0353DF7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Поред општих и образовних тема потребно је обрадити и теме у вези са стручним предметима одређеног смера. Неопходно је да наставник страног језика, у сарадњи са наставницима стручних предмета, издвоји лексику, терминолошке одреднице и синтаксичке конструкције које су својствене нејезичком предмету и интегрише их постепено, кроз цикличну прогресију, у наставу страног језика.</w:t>
      </w:r>
    </w:p>
    <w:p w14:paraId="43AFF0C1"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Тематске области:</w:t>
      </w:r>
    </w:p>
    <w:p w14:paraId="4FB3FBE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Свакодневни живот (организација времена, послова, слободно време)</w:t>
      </w:r>
    </w:p>
    <w:p w14:paraId="46D2901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Свет рада (перспективе и образовни системи)</w:t>
      </w:r>
    </w:p>
    <w:p w14:paraId="16EEF31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Интересантне животне приче и догађаји</w:t>
      </w:r>
    </w:p>
    <w:p w14:paraId="67F165D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Свет културе и уметности (књижевност, визуелне уметности, позориште, музика, филм)</w:t>
      </w:r>
    </w:p>
    <w:p w14:paraId="32DBEB4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Знамените личности из света науке, културе и уметности (историјске и савремене)</w:t>
      </w:r>
    </w:p>
    <w:p w14:paraId="39DEC3C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Научна достигнућа и модерне технологије (распрострањеност, примена, корист и негативне стране)</w:t>
      </w:r>
    </w:p>
    <w:p w14:paraId="3209D58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Живи свет и заштита човекове околине</w:t>
      </w:r>
    </w:p>
    <w:p w14:paraId="3E5272C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Храна и здравље (навике у исхрани, карактеристична јела и пића у земљама света, припремање хране)</w:t>
      </w:r>
    </w:p>
    <w:p w14:paraId="7C099C4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Медији и комуникација</w:t>
      </w:r>
    </w:p>
    <w:p w14:paraId="17BDFA4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Потрошачко друштво</w:t>
      </w:r>
    </w:p>
    <w:p w14:paraId="6E38755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Спортови и спортске манифестације</w:t>
      </w:r>
    </w:p>
    <w:p w14:paraId="06FAD09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Познати градови и њихове знаменитости, региони и земље у којима се говори циљни језик</w:t>
      </w:r>
    </w:p>
    <w:p w14:paraId="5F20209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Путовања</w:t>
      </w:r>
    </w:p>
    <w:p w14:paraId="6E90345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Европа и заједнички живот народа</w:t>
      </w:r>
    </w:p>
    <w:p w14:paraId="2D352A34" w14:textId="33868D2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Србија </w:t>
      </w:r>
      <w:r>
        <w:rPr>
          <w:rFonts w:ascii="Arial" w:hAnsi="Arial" w:cs="Arial"/>
          <w:color w:val="000000"/>
          <w:sz w:val="20"/>
          <w:szCs w:val="20"/>
        </w:rPr>
        <w:t>-</w:t>
      </w:r>
      <w:r w:rsidRPr="009955EC">
        <w:rPr>
          <w:rFonts w:ascii="Arial" w:hAnsi="Arial" w:cs="Arial"/>
          <w:color w:val="000000"/>
          <w:sz w:val="20"/>
          <w:szCs w:val="20"/>
        </w:rPr>
        <w:t xml:space="preserve"> моја домовина</w:t>
      </w:r>
    </w:p>
    <w:p w14:paraId="6BA0C7B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Празници и обичаји у културама света</w:t>
      </w:r>
    </w:p>
    <w:p w14:paraId="121A5B2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Природне науке (теме у вези са садржајима који су уско повезани са програмом наставе и учења)</w:t>
      </w:r>
    </w:p>
    <w:p w14:paraId="182785F7"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КОМУНИКАТИВНЕ ФУНКЦИЈЕ</w:t>
      </w:r>
    </w:p>
    <w:p w14:paraId="3F4B214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Представљање себе и других</w:t>
      </w:r>
    </w:p>
    <w:p w14:paraId="40499F9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Поздрављање (састајање, растанак; формално, неформално, регионално специфично)</w:t>
      </w:r>
    </w:p>
    <w:p w14:paraId="637CB0D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Идентификација и именовање особа, објеката, боја, бројева итд.</w:t>
      </w:r>
    </w:p>
    <w:p w14:paraId="4199C09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Давање једноставних упутстава и команди</w:t>
      </w:r>
    </w:p>
    <w:p w14:paraId="427D299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Изражавање молби и захвалности</w:t>
      </w:r>
    </w:p>
    <w:p w14:paraId="56B107B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Изражавање извињења</w:t>
      </w:r>
    </w:p>
    <w:p w14:paraId="6082592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Изражавање потврде и негирање</w:t>
      </w:r>
    </w:p>
    <w:p w14:paraId="03A37DF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Изражавање допадања и недопадања</w:t>
      </w:r>
    </w:p>
    <w:p w14:paraId="32255C0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Изражавање физичких сензација и потреба</w:t>
      </w:r>
    </w:p>
    <w:p w14:paraId="5E4861D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Исказивање просторних и временских односа</w:t>
      </w:r>
    </w:p>
    <w:p w14:paraId="19DD70A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Давање и тражење информација и обавештења</w:t>
      </w:r>
    </w:p>
    <w:p w14:paraId="5F36CB4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Описивање и упоређивање лица и предмета</w:t>
      </w:r>
    </w:p>
    <w:p w14:paraId="5421F14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Изрицање забране и реаговање на забрану</w:t>
      </w:r>
    </w:p>
    <w:p w14:paraId="35324CB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Изражавање припадања и поседовања</w:t>
      </w:r>
    </w:p>
    <w:p w14:paraId="65B6087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Скретање пажње</w:t>
      </w:r>
    </w:p>
    <w:p w14:paraId="136F53A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Тражење мишљења и изражавање слагања и неслагања</w:t>
      </w:r>
    </w:p>
    <w:p w14:paraId="30E8539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Тражење и давање дозволе</w:t>
      </w:r>
    </w:p>
    <w:p w14:paraId="5BDC2E6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Исказивање честитки</w:t>
      </w:r>
    </w:p>
    <w:p w14:paraId="28ED487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Исказивање препоруке</w:t>
      </w:r>
    </w:p>
    <w:p w14:paraId="3201BA4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Изражавање хитности и обавезности</w:t>
      </w:r>
    </w:p>
    <w:p w14:paraId="0754D0E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Исказивање сумње и несигурности</w:t>
      </w:r>
    </w:p>
    <w:p w14:paraId="5BDDDDFE"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УПУТСТВО ЗА ДИДАКТИЧКО-МЕТОДИЧКО ОСТВАРИВАЊЕ ПРОГРАМА</w:t>
      </w:r>
    </w:p>
    <w:p w14:paraId="699A3116"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I. Планирање наставе и учења</w:t>
      </w:r>
    </w:p>
    <w:p w14:paraId="5B5A14B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Општи комуникативни циљ наставе страних језика се постиже помоћу различитих поступака, метода наставе и наставних средстава. Комуникативни приступ у настави страних језика се остварује кроз примену различитих облика рада (рад у групама и паровима, индивидуални рад, пројекти), употребу додатних средстава у настави (АВ материјали, ИКТ, игре, аутентични материјали, итд.), као и уз примену принципа наставе засноване на сложеним задацима који не морају бити искључиво језичке природе (</w:t>
      </w:r>
      <w:r w:rsidRPr="009955EC">
        <w:rPr>
          <w:rFonts w:ascii="Arial" w:hAnsi="Arial" w:cs="Arial"/>
          <w:i/>
          <w:color w:val="000000"/>
          <w:sz w:val="20"/>
          <w:szCs w:val="20"/>
        </w:rPr>
        <w:t>task-based language teaching; enseñanza por tareas; handlungsorientierter FSU</w:t>
      </w:r>
      <w:r w:rsidRPr="009955EC">
        <w:rPr>
          <w:rFonts w:ascii="Arial" w:hAnsi="Arial" w:cs="Arial"/>
          <w:color w:val="000000"/>
          <w:sz w:val="20"/>
          <w:szCs w:val="20"/>
        </w:rPr>
        <w:t>).</w:t>
      </w:r>
    </w:p>
    <w:p w14:paraId="29D8EC9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Савремена настава страних језика претпоставља остваривање исхода уз појачану мисаону активност ученика, поштовање и уважавање дидактичких принципа и треба да допринесе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буду оспособљени за живот у мултикултурном друштву; овладају општим и међупредметним компетенцијама, релевантним за активно учешће у заједници и целоживотно учење.</w:t>
      </w:r>
    </w:p>
    <w:p w14:paraId="01F96DB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Приликом планирања неопходно је руководити се очекиваним резултатима учења, јер су они дефинисани тако да је природна веза са стандардима, општим и међупредметним компетенцијама јасна и лако уочљива. Планирању се може приступити аналитички и синтетички. Аналитичка метода подразумева рашчлањавање програма до нивоа наставних јединица које се затим распоређују у плану за одређени временски период. Синтетичка метода препоручује обрађивање наставне грађе по ширим целинама. Да би планирање (глобално, оперативно, лекцијско) било функционално и квалитетно, треба водити рачуна о предвиђеном годишњем фонду часова, контексту у коме се реализује настава и образовним захтевима.</w:t>
      </w:r>
    </w:p>
    <w:p w14:paraId="58F1FD69"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II. Остваривање наставе и учења</w:t>
      </w:r>
    </w:p>
    <w:p w14:paraId="5693846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ПРЕПОРУКЕ ЗА РЕАЛИЗАЦИЈУ НАСТАВЕ</w:t>
      </w:r>
    </w:p>
    <w:p w14:paraId="744A68E8" w14:textId="31416898"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Слушање и реаговање на налоге и/или задатке у вези са текстом намењеним развоју и провери разумевања говора;</w:t>
      </w:r>
    </w:p>
    <w:p w14:paraId="65A78D28" w14:textId="4E45BEEA"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Рад у паровима, малим и већим групама (мини-дијалози, игра по улогама, симулације итд.);</w:t>
      </w:r>
    </w:p>
    <w:p w14:paraId="67DF218D" w14:textId="4E08B31B"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Активности (израда паноа, презентација, зидних новина, постера за учионицу, организација тематских вечери и сл.);</w:t>
      </w:r>
    </w:p>
    <w:p w14:paraId="76171F3F" w14:textId="2F8A7641"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Дебате и дискусије примерене узрасту (дебате представљају унапред припремљене аргументоване монологе са ограниченим трајањем, док су дискусије спонтаније и неприпремљене интеракције на одређену тему);</w:t>
      </w:r>
    </w:p>
    <w:p w14:paraId="7016ABD8" w14:textId="62C87DDD"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Обимнији пројекти који се раде у учионици и ван ње у трајању од неколико недеља до читавог полугодишта уз конкретно видљиве и мерљиве производе и резултате;</w:t>
      </w:r>
    </w:p>
    <w:p w14:paraId="30CB7654" w14:textId="273338AD"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Граматичка грађа добија свој смисао тек када се доведе у везу са одговарајућим комуникативним функцијама и темама, и то у склопу језичких активности разумевања (усменог) говора и писаног текста, усменог и писменог изражавања и медијације;</w:t>
      </w:r>
    </w:p>
    <w:p w14:paraId="08874DE9" w14:textId="13C695F3"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p w14:paraId="49C48B82" w14:textId="12E2534F"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Планира се израда два писмена задатка.</w:t>
      </w:r>
    </w:p>
    <w:p w14:paraId="1428C5F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КАКО СЕ РАЗВИЈАЈУ ЈЕЗИЧКЕ КОМПЕТЕНЦИЈЕ</w:t>
      </w:r>
    </w:p>
    <w:p w14:paraId="7B3FFA2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Развој предметних компетенција се тешко може одвојити од општих и међупредметних компетенција. Колико год биле специфичне, предметне компетенције треба да доприносе да ученици успешније живе и уче. Сваки час је прилика да се развијају и предметне и међупредметне компетенције кроз добро осмишљене активности ученика које погодују трансферу знања, развијању спознајних способности ученика, побољшању њихове радне културе и примени стеченог знања у реалним животним контекстима.</w:t>
      </w:r>
    </w:p>
    <w:p w14:paraId="606CD7C6"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Разумевање говора</w:t>
      </w:r>
    </w:p>
    <w:p w14:paraId="4A9EC1E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Разумевање говора је језичка активност декодирања дословног и имплицитног значења усменог текста; поред способности да разазнаје и поима фонолошке и лексичке јединице и смисаоне целине на језику који учи, да би успешно остварио разумевање, ученик треба да поседује и следеће компетенције: дискурзивну (о врстама и карактеристикама текстова и канала преношења порука), референцијалну (о темама о којима је реч) и социокултурну (у вези са комуникативним ситуацијама, различитим начинима формулисања одређених говорних функција и др.).</w:t>
      </w:r>
    </w:p>
    <w:p w14:paraId="4780FE13" w14:textId="16616CFC"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Тежина задатака у вези са разумевањем говора зависи од више чинилаца: од личних особина и способности онога ко слуша, укључујући и његов капацитет когнитивне обраде, од његове мотивације и разлога због којих слуша дати усмени текст, од особина онога ко говори, од намера с којима говори, од контекста и околности </w:t>
      </w:r>
      <w:r>
        <w:rPr>
          <w:rFonts w:ascii="Arial" w:hAnsi="Arial" w:cs="Arial"/>
          <w:color w:val="000000"/>
          <w:sz w:val="20"/>
          <w:szCs w:val="20"/>
        </w:rPr>
        <w:t>-</w:t>
      </w:r>
      <w:r w:rsidRPr="009955EC">
        <w:rPr>
          <w:rFonts w:ascii="Arial" w:hAnsi="Arial" w:cs="Arial"/>
          <w:color w:val="000000"/>
          <w:sz w:val="20"/>
          <w:szCs w:val="20"/>
        </w:rPr>
        <w:t xml:space="preserve"> повољних и неповољних </w:t>
      </w:r>
      <w:r>
        <w:rPr>
          <w:rFonts w:ascii="Arial" w:hAnsi="Arial" w:cs="Arial"/>
          <w:color w:val="000000"/>
          <w:sz w:val="20"/>
          <w:szCs w:val="20"/>
        </w:rPr>
        <w:t>-</w:t>
      </w:r>
      <w:r w:rsidRPr="009955EC">
        <w:rPr>
          <w:rFonts w:ascii="Arial" w:hAnsi="Arial" w:cs="Arial"/>
          <w:color w:val="000000"/>
          <w:sz w:val="20"/>
          <w:szCs w:val="20"/>
        </w:rPr>
        <w:t xml:space="preserve"> у којима се слушање и разумевање остварују, од карактеристика и врсте текста који се слуша итд.</w:t>
      </w:r>
    </w:p>
    <w:p w14:paraId="3AA00C3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14:paraId="2901C113" w14:textId="102F3D5C"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процесиурају, остављајући ученику могућност да пажњу усредсреди на друге појединости);</w:t>
      </w:r>
    </w:p>
    <w:p w14:paraId="4358ABA0" w14:textId="7B4A8F3B"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дужина усменог текста (напори да се разумеју текстови дужи од три минута оптерећују и засићују радну меморију);</w:t>
      </w:r>
    </w:p>
    <w:p w14:paraId="3BBCFC08" w14:textId="394CAA46"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брзина говора;</w:t>
      </w:r>
    </w:p>
    <w:p w14:paraId="5C1D8FC1" w14:textId="55A543F2"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јасност изговора и евентуална одступања од стандардног говора;</w:t>
      </w:r>
    </w:p>
    <w:p w14:paraId="7520B893" w14:textId="055C9838"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познавање теме;</w:t>
      </w:r>
    </w:p>
    <w:p w14:paraId="0355DAF7" w14:textId="0D647A61"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могућност/немогућност поновног слушања и друго.</w:t>
      </w:r>
    </w:p>
    <w:p w14:paraId="0FBDD714" w14:textId="502DF268"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Уопште говорећи, без обзира на врсту текста који се слуша на страном језику, текст се лакше разуме ако поседује следеће карактеристике: ограничен број личности и предмета; личности и предмете који се јасно разликују; једноставне просторне релације (нпр. једна улица, један град) уместо неодређених формулација (</w:t>
      </w:r>
      <w:r>
        <w:rPr>
          <w:rFonts w:ascii="Arial" w:hAnsi="Arial" w:cs="Arial"/>
          <w:color w:val="000000"/>
          <w:sz w:val="20"/>
          <w:szCs w:val="20"/>
        </w:rPr>
        <w:t>“</w:t>
      </w:r>
      <w:r w:rsidRPr="009955EC">
        <w:rPr>
          <w:rFonts w:ascii="Arial" w:hAnsi="Arial" w:cs="Arial"/>
          <w:color w:val="000000"/>
          <w:sz w:val="20"/>
          <w:szCs w:val="20"/>
        </w:rPr>
        <w:t>мало даље</w:t>
      </w:r>
      <w:r>
        <w:rPr>
          <w:rFonts w:ascii="Arial" w:hAnsi="Arial" w:cs="Arial"/>
          <w:color w:val="000000"/>
          <w:sz w:val="20"/>
          <w:szCs w:val="20"/>
        </w:rPr>
        <w:t>”</w:t>
      </w:r>
      <w:r w:rsidRPr="009955EC">
        <w:rPr>
          <w:rFonts w:ascii="Arial" w:hAnsi="Arial" w:cs="Arial"/>
          <w:color w:val="000000"/>
          <w:sz w:val="20"/>
          <w:szCs w:val="20"/>
        </w:rPr>
        <w:t xml:space="preserve"> и слично); хронолошки след; логичке везе између различитих исказа (нпр. узрок/последица); могућност да се нова информација лако повеже са претходно усвојеним знањима.</w:t>
      </w:r>
    </w:p>
    <w:p w14:paraId="00F0C73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вези са тим, корисне су следеће терминолошке напомене:</w:t>
      </w:r>
    </w:p>
    <w:p w14:paraId="3017AEF3" w14:textId="35FF1EC2"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категорије насловљене </w:t>
      </w:r>
      <w:r w:rsidRPr="009955EC">
        <w:rPr>
          <w:rFonts w:ascii="Arial" w:hAnsi="Arial" w:cs="Arial"/>
          <w:i/>
          <w:color w:val="000000"/>
          <w:sz w:val="20"/>
          <w:szCs w:val="20"/>
        </w:rPr>
        <w:t>аудио и видео материјали</w:t>
      </w:r>
      <w:r w:rsidRPr="009955EC">
        <w:rPr>
          <w:rFonts w:ascii="Arial" w:hAnsi="Arial" w:cs="Arial"/>
          <w:color w:val="000000"/>
          <w:sz w:val="20"/>
          <w:szCs w:val="20"/>
        </w:rPr>
        <w:t xml:space="preserve"> подразумевају све врсте снимака (ДВД, ЦД, материјали са интернета) разних усмених дискурзивних форми, укључујући и песме, текстове писане да би се читали или изговарали и сл., који се могу преслушавати више пута;</w:t>
      </w:r>
    </w:p>
    <w:p w14:paraId="179F6092" w14:textId="51A54C8C"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категорије насловљене </w:t>
      </w:r>
      <w:r w:rsidRPr="009955EC">
        <w:rPr>
          <w:rFonts w:ascii="Arial" w:hAnsi="Arial" w:cs="Arial"/>
          <w:i/>
          <w:color w:val="000000"/>
          <w:sz w:val="20"/>
          <w:szCs w:val="20"/>
        </w:rPr>
        <w:t>монолошка излагања</w:t>
      </w:r>
      <w:r w:rsidRPr="009955EC">
        <w:rPr>
          <w:rFonts w:ascii="Arial" w:hAnsi="Arial" w:cs="Arial"/>
          <w:color w:val="000000"/>
          <w:sz w:val="20"/>
          <w:szCs w:val="20"/>
        </w:rPr>
        <w:t xml:space="preserve">, </w:t>
      </w:r>
      <w:r w:rsidRPr="009955EC">
        <w:rPr>
          <w:rFonts w:ascii="Arial" w:hAnsi="Arial" w:cs="Arial"/>
          <w:i/>
          <w:color w:val="000000"/>
          <w:sz w:val="20"/>
          <w:szCs w:val="20"/>
        </w:rPr>
        <w:t>медији</w:t>
      </w:r>
      <w:r w:rsidRPr="009955EC">
        <w:rPr>
          <w:rFonts w:ascii="Arial" w:hAnsi="Arial" w:cs="Arial"/>
          <w:color w:val="000000"/>
          <w:sz w:val="20"/>
          <w:szCs w:val="20"/>
        </w:rPr>
        <w:t xml:space="preserve"> (информативне и забавне емисије, документарни програми, интервјуи, дискусије), </w:t>
      </w:r>
      <w:r w:rsidRPr="009955EC">
        <w:rPr>
          <w:rFonts w:ascii="Arial" w:hAnsi="Arial" w:cs="Arial"/>
          <w:i/>
          <w:color w:val="000000"/>
          <w:sz w:val="20"/>
          <w:szCs w:val="20"/>
        </w:rPr>
        <w:t>спонтана интеракција</w:t>
      </w:r>
      <w:r w:rsidRPr="009955EC">
        <w:rPr>
          <w:rFonts w:ascii="Arial" w:hAnsi="Arial" w:cs="Arial"/>
          <w:color w:val="000000"/>
          <w:sz w:val="20"/>
          <w:szCs w:val="20"/>
        </w:rPr>
        <w:t xml:space="preserve">, </w:t>
      </w:r>
      <w:r w:rsidRPr="009955EC">
        <w:rPr>
          <w:rFonts w:ascii="Arial" w:hAnsi="Arial" w:cs="Arial"/>
          <w:i/>
          <w:color w:val="000000"/>
          <w:sz w:val="20"/>
          <w:szCs w:val="20"/>
        </w:rPr>
        <w:t>упутства</w:t>
      </w:r>
      <w:r w:rsidRPr="009955EC">
        <w:rPr>
          <w:rFonts w:ascii="Arial" w:hAnsi="Arial" w:cs="Arial"/>
          <w:color w:val="000000"/>
          <w:sz w:val="20"/>
          <w:szCs w:val="20"/>
        </w:rPr>
        <w:t>, подразумевају снимке неформалних, полуформалних и формалних комуникативних ситуација у којима слушалац декодира речено у реалном времену, то јест без могућности преслушавања/поновног прегледа аудио и видео материјала, као и реалне ситуације којима присуствује уживо у својству посматрача, гледаоца или слушаоца (предавања, филмови, позоришне представе и сл.).</w:t>
      </w:r>
    </w:p>
    <w:p w14:paraId="58487A2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Стално развијање способности разумевања говора на страном језику услов је за развој аутономије у употреби страног језика ван учионице и аутономије у учењу тог језика. Стога се у настави и учењу страног језика непрекидно ради на стицању стратешке компетенције, коју чине когнитивне и метакогнитивне стратегије, на пример (когнитивне од бр. 1 до 4, метакогнитивне под бр. 5 и 6):</w:t>
      </w:r>
    </w:p>
    <w:p w14:paraId="6F83C3D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1. коришћење раније усвојених знања;</w:t>
      </w:r>
    </w:p>
    <w:p w14:paraId="2CFDB73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2. дедуктивно/индуктивно закључивање;</w:t>
      </w:r>
    </w:p>
    <w:p w14:paraId="1C6AD98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3. употреба контекста;</w:t>
      </w:r>
    </w:p>
    <w:p w14:paraId="4A28D9E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4. предвиђање;</w:t>
      </w:r>
    </w:p>
    <w:p w14:paraId="1C3B568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5. анализа и критичко расуђивање;</w:t>
      </w:r>
    </w:p>
    <w:p w14:paraId="2B73E91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6. самостална контрола активности.</w:t>
      </w:r>
    </w:p>
    <w:p w14:paraId="18C2D67A" w14:textId="15F58992"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Како би ученици са већим успехом разумели говор на страном језику, потребно је да приликом слушања примене стратегије чија је делотворност доказана у разним ситуацијама, то јест да обрате пажњу на а) општу тему разговора или поруке, б) улоге саговорника, в) њихово расположење, г) место где се разговор одвија и д) време када се разговор одвија. Битно је, такође, да буду свесни свега што је допринело да дођу до тих информација како би се навикли да предвиде развој разговора на основу онога што су чули и на основу својих чињеничних знања; да износе претпоставке на основу контекста и тона разговора; да слушају </w:t>
      </w:r>
      <w:r>
        <w:rPr>
          <w:rFonts w:ascii="Arial" w:hAnsi="Arial" w:cs="Arial"/>
          <w:color w:val="000000"/>
          <w:sz w:val="20"/>
          <w:szCs w:val="20"/>
        </w:rPr>
        <w:t>“</w:t>
      </w:r>
      <w:r w:rsidRPr="009955EC">
        <w:rPr>
          <w:rFonts w:ascii="Arial" w:hAnsi="Arial" w:cs="Arial"/>
          <w:color w:val="000000"/>
          <w:sz w:val="20"/>
          <w:szCs w:val="20"/>
        </w:rPr>
        <w:t>између речи</w:t>
      </w:r>
      <w:r>
        <w:rPr>
          <w:rFonts w:ascii="Arial" w:hAnsi="Arial" w:cs="Arial"/>
          <w:color w:val="000000"/>
          <w:sz w:val="20"/>
          <w:szCs w:val="20"/>
        </w:rPr>
        <w:t>”</w:t>
      </w:r>
      <w:r w:rsidRPr="009955EC">
        <w:rPr>
          <w:rFonts w:ascii="Arial" w:hAnsi="Arial" w:cs="Arial"/>
          <w:color w:val="000000"/>
          <w:sz w:val="20"/>
          <w:szCs w:val="20"/>
        </w:rPr>
        <w:t xml:space="preserve"> (као што се чита </w:t>
      </w:r>
      <w:r>
        <w:rPr>
          <w:rFonts w:ascii="Arial" w:hAnsi="Arial" w:cs="Arial"/>
          <w:color w:val="000000"/>
          <w:sz w:val="20"/>
          <w:szCs w:val="20"/>
        </w:rPr>
        <w:t>“</w:t>
      </w:r>
      <w:r w:rsidRPr="009955EC">
        <w:rPr>
          <w:rFonts w:ascii="Arial" w:hAnsi="Arial" w:cs="Arial"/>
          <w:color w:val="000000"/>
          <w:sz w:val="20"/>
          <w:szCs w:val="20"/>
        </w:rPr>
        <w:t>између редова</w:t>
      </w:r>
      <w:r>
        <w:rPr>
          <w:rFonts w:ascii="Arial" w:hAnsi="Arial" w:cs="Arial"/>
          <w:color w:val="000000"/>
          <w:sz w:val="20"/>
          <w:szCs w:val="20"/>
        </w:rPr>
        <w:t>”</w:t>
      </w:r>
      <w:r w:rsidRPr="009955EC">
        <w:rPr>
          <w:rFonts w:ascii="Arial" w:hAnsi="Arial" w:cs="Arial"/>
          <w:color w:val="000000"/>
          <w:sz w:val="20"/>
          <w:szCs w:val="20"/>
        </w:rPr>
        <w:t>) да би разумели шта стварно мисле саговорници, јер људи не кажу увек оно што мисле; да разликују чињенице од мишљења како би постали критички слушаоци.</w:t>
      </w:r>
    </w:p>
    <w:p w14:paraId="05AAD11A"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Могуће комуникативне ситуације и интенције за проверу разумевања говора:</w:t>
      </w:r>
    </w:p>
    <w:p w14:paraId="05249091" w14:textId="54BA0A18"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w:t>
      </w:r>
      <w:r w:rsidRPr="009955EC">
        <w:rPr>
          <w:rFonts w:ascii="Arial" w:hAnsi="Arial" w:cs="Arial"/>
          <w:b/>
          <w:color w:val="000000"/>
          <w:sz w:val="20"/>
          <w:szCs w:val="20"/>
        </w:rPr>
        <w:t>Разумевање и извршавање упутстава и налога за различите активности</w:t>
      </w:r>
    </w:p>
    <w:p w14:paraId="66CAAE0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Комуникативна ситуација</w:t>
      </w:r>
      <w:r w:rsidRPr="009955EC">
        <w:rPr>
          <w:rFonts w:ascii="Arial" w:hAnsi="Arial" w:cs="Arial"/>
          <w:i/>
          <w:color w:val="000000"/>
          <w:sz w:val="20"/>
          <w:szCs w:val="20"/>
        </w:rPr>
        <w:t>:</w:t>
      </w:r>
      <w:r w:rsidRPr="009955EC">
        <w:rPr>
          <w:rFonts w:ascii="Arial" w:hAnsi="Arial" w:cs="Arial"/>
          <w:color w:val="000000"/>
          <w:sz w:val="20"/>
          <w:szCs w:val="20"/>
        </w:rPr>
        <w:t xml:space="preserve"> спортске активности, инструкције везане за употребу апарата, преузимање докумената или апликација на крајњи/персонални уређај, једноставније техничке информације, припремање хране, састављање предмета сачињених из делова, нпр. намештај, проналажење информација потребних за усвајање школских и других знања, сналажење у простору, проналажење траженог објекта, праћење инструкција добијених у јавном простору, путем разгласа на станицама, аеродромима, у тржним центрима итд.</w:t>
      </w:r>
    </w:p>
    <w:p w14:paraId="0883ABA6" w14:textId="3783F7B9"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w:t>
      </w:r>
      <w:r w:rsidRPr="009955EC">
        <w:rPr>
          <w:rFonts w:ascii="Arial" w:hAnsi="Arial" w:cs="Arial"/>
          <w:b/>
          <w:color w:val="000000"/>
          <w:sz w:val="20"/>
          <w:szCs w:val="20"/>
        </w:rPr>
        <w:t>Разумевање садржаја монолошких излагања на познате теме, узрасно примерених и у складу са личним интересовањима ученика</w:t>
      </w:r>
    </w:p>
    <w:p w14:paraId="3E5CB601" w14:textId="54DD9FE2"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Комуникативна ситуација: краћа излагања, изводи из предавања или саопштења, извештаји, кратке </w:t>
      </w:r>
      <w:r>
        <w:rPr>
          <w:rFonts w:ascii="Arial" w:hAnsi="Arial" w:cs="Arial"/>
          <w:color w:val="000000"/>
          <w:sz w:val="20"/>
          <w:szCs w:val="20"/>
        </w:rPr>
        <w:t>“</w:t>
      </w:r>
      <w:r w:rsidRPr="009955EC">
        <w:rPr>
          <w:rFonts w:ascii="Arial" w:hAnsi="Arial" w:cs="Arial"/>
          <w:color w:val="000000"/>
          <w:sz w:val="20"/>
          <w:szCs w:val="20"/>
        </w:rPr>
        <w:t>исповедне</w:t>
      </w:r>
      <w:r>
        <w:rPr>
          <w:rFonts w:ascii="Arial" w:hAnsi="Arial" w:cs="Arial"/>
          <w:color w:val="000000"/>
          <w:sz w:val="20"/>
          <w:szCs w:val="20"/>
        </w:rPr>
        <w:t>”</w:t>
      </w:r>
      <w:r w:rsidRPr="009955EC">
        <w:rPr>
          <w:rFonts w:ascii="Arial" w:hAnsi="Arial" w:cs="Arial"/>
          <w:color w:val="000000"/>
          <w:sz w:val="20"/>
          <w:szCs w:val="20"/>
        </w:rPr>
        <w:t xml:space="preserve"> форме персонализованог карактера на основу личних искустава итд.</w:t>
      </w:r>
    </w:p>
    <w:p w14:paraId="05BF0EC5" w14:textId="4C313B6F"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w:t>
      </w:r>
      <w:r w:rsidRPr="009955EC">
        <w:rPr>
          <w:rFonts w:ascii="Arial" w:hAnsi="Arial" w:cs="Arial"/>
          <w:b/>
          <w:color w:val="000000"/>
          <w:sz w:val="20"/>
          <w:szCs w:val="20"/>
        </w:rPr>
        <w:t>Разумевање општег смисла и најважнијих појединости информативних прилога из различитих медија (радио, телевизија, интернет) о познатим, друштвено и узрасно релевантним темама</w:t>
      </w:r>
    </w:p>
    <w:p w14:paraId="0DA65D35" w14:textId="05C377CC"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Комуникативна ситуација: аудио и аудио визуелни прилози радијског, телевизијског и мултимедијалног карактера </w:t>
      </w:r>
      <w:r>
        <w:rPr>
          <w:rFonts w:ascii="Arial" w:hAnsi="Arial" w:cs="Arial"/>
          <w:color w:val="000000"/>
          <w:sz w:val="20"/>
          <w:szCs w:val="20"/>
        </w:rPr>
        <w:t>-</w:t>
      </w:r>
      <w:r w:rsidRPr="009955EC">
        <w:rPr>
          <w:rFonts w:ascii="Arial" w:hAnsi="Arial" w:cs="Arial"/>
          <w:color w:val="000000"/>
          <w:sz w:val="20"/>
          <w:szCs w:val="20"/>
        </w:rPr>
        <w:t xml:space="preserve"> вести, репортаже, извештаји.</w:t>
      </w:r>
    </w:p>
    <w:p w14:paraId="4252723A" w14:textId="01D7A9EA"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w:t>
      </w:r>
      <w:r w:rsidRPr="009955EC">
        <w:rPr>
          <w:rFonts w:ascii="Arial" w:hAnsi="Arial" w:cs="Arial"/>
          <w:b/>
          <w:color w:val="000000"/>
          <w:sz w:val="20"/>
          <w:szCs w:val="20"/>
        </w:rPr>
        <w:t>Разумевање битних елемената аудио и аудио-визуелних форми, у којима се обрађују блиске, познате и узрасно примерене теме</w:t>
      </w:r>
    </w:p>
    <w:p w14:paraId="6FF4E8D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Комуникативна ситуација: исечци аудио-књига дијалошког карактера, радио-драма и других радијских снимака, краћих филмова и серија; видео спотови, прилози са јутјуба итд.</w:t>
      </w:r>
    </w:p>
    <w:p w14:paraId="21959524" w14:textId="51E9DFE5"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w:t>
      </w:r>
      <w:r w:rsidRPr="009955EC">
        <w:rPr>
          <w:rFonts w:ascii="Arial" w:hAnsi="Arial" w:cs="Arial"/>
          <w:b/>
          <w:color w:val="000000"/>
          <w:sz w:val="20"/>
          <w:szCs w:val="20"/>
        </w:rPr>
        <w:t>Разумевање општег садржаја и идентификовање важнијих појединости дијалошких форми у којима учествује двоје или више говорника</w:t>
      </w:r>
    </w:p>
    <w:p w14:paraId="0287447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Комуникативна ситуација: кратке дискусије, размена информација између двоје и више говорника, укључујући и једноставним језичким средствима изведено преговарање, договарање, убеђивање.</w:t>
      </w:r>
    </w:p>
    <w:p w14:paraId="1A5B7B61"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Пример листе критеријума за проверу која се може дати ученицима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629"/>
        <w:gridCol w:w="222"/>
      </w:tblGrid>
      <w:tr w:rsidR="009955EC" w:rsidRPr="009955EC" w14:paraId="2CCFB9CD"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4298F76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Пре слушања</w:t>
            </w:r>
          </w:p>
        </w:tc>
        <w:tc>
          <w:tcPr>
            <w:tcW w:w="129" w:type="dxa"/>
            <w:tcBorders>
              <w:top w:val="single" w:sz="8" w:space="0" w:color="000000"/>
              <w:left w:val="single" w:sz="8" w:space="0" w:color="000000"/>
              <w:bottom w:val="single" w:sz="8" w:space="0" w:color="000000"/>
              <w:right w:val="single" w:sz="8" w:space="0" w:color="000000"/>
            </w:tcBorders>
            <w:vAlign w:val="center"/>
          </w:tcPr>
          <w:p w14:paraId="01581FFC" w14:textId="77777777" w:rsidR="009955EC" w:rsidRPr="009955EC" w:rsidRDefault="009955EC" w:rsidP="008A5ADE">
            <w:pPr>
              <w:rPr>
                <w:rFonts w:ascii="Arial" w:hAnsi="Arial" w:cs="Arial"/>
                <w:sz w:val="20"/>
                <w:szCs w:val="20"/>
              </w:rPr>
            </w:pPr>
          </w:p>
        </w:tc>
      </w:tr>
      <w:tr w:rsidR="009955EC" w:rsidRPr="009955EC" w14:paraId="1256D939"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3817AA3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Проверио/ла сам да ли сам добро разумео/ла налог.</w:t>
            </w:r>
          </w:p>
        </w:tc>
        <w:tc>
          <w:tcPr>
            <w:tcW w:w="129" w:type="dxa"/>
            <w:tcBorders>
              <w:top w:val="single" w:sz="8" w:space="0" w:color="000000"/>
              <w:left w:val="single" w:sz="8" w:space="0" w:color="000000"/>
              <w:bottom w:val="single" w:sz="8" w:space="0" w:color="000000"/>
              <w:right w:val="single" w:sz="8" w:space="0" w:color="000000"/>
            </w:tcBorders>
            <w:vAlign w:val="center"/>
          </w:tcPr>
          <w:p w14:paraId="7EEAD769" w14:textId="77777777" w:rsidR="009955EC" w:rsidRPr="009955EC" w:rsidRDefault="009955EC" w:rsidP="008A5ADE">
            <w:pPr>
              <w:rPr>
                <w:rFonts w:ascii="Arial" w:hAnsi="Arial" w:cs="Arial"/>
                <w:sz w:val="20"/>
                <w:szCs w:val="20"/>
              </w:rPr>
            </w:pPr>
          </w:p>
        </w:tc>
      </w:tr>
      <w:tr w:rsidR="009955EC" w:rsidRPr="009955EC" w14:paraId="06EBCD69"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28D81FC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Пажљиво сам погледао/ла слике и наслов како бих проверио/ла да ли ми то може помоћи у предвиђању садржаја текста који ћу слушати.</w:t>
            </w:r>
          </w:p>
        </w:tc>
        <w:tc>
          <w:tcPr>
            <w:tcW w:w="129" w:type="dxa"/>
            <w:tcBorders>
              <w:top w:val="single" w:sz="8" w:space="0" w:color="000000"/>
              <w:left w:val="single" w:sz="8" w:space="0" w:color="000000"/>
              <w:bottom w:val="single" w:sz="8" w:space="0" w:color="000000"/>
              <w:right w:val="single" w:sz="8" w:space="0" w:color="000000"/>
            </w:tcBorders>
            <w:vAlign w:val="center"/>
          </w:tcPr>
          <w:p w14:paraId="0647AE06" w14:textId="77777777" w:rsidR="009955EC" w:rsidRPr="009955EC" w:rsidRDefault="009955EC" w:rsidP="008A5ADE">
            <w:pPr>
              <w:rPr>
                <w:rFonts w:ascii="Arial" w:hAnsi="Arial" w:cs="Arial"/>
                <w:sz w:val="20"/>
                <w:szCs w:val="20"/>
              </w:rPr>
            </w:pPr>
          </w:p>
        </w:tc>
      </w:tr>
      <w:tr w:rsidR="009955EC" w:rsidRPr="009955EC" w14:paraId="578A23CC"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1F33F59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Покушао/ла сам да се присетим што је могуће већег броја речи у вези са темом о којој ће бити говора.</w:t>
            </w:r>
          </w:p>
        </w:tc>
        <w:tc>
          <w:tcPr>
            <w:tcW w:w="129" w:type="dxa"/>
            <w:tcBorders>
              <w:top w:val="single" w:sz="8" w:space="0" w:color="000000"/>
              <w:left w:val="single" w:sz="8" w:space="0" w:color="000000"/>
              <w:bottom w:val="single" w:sz="8" w:space="0" w:color="000000"/>
              <w:right w:val="single" w:sz="8" w:space="0" w:color="000000"/>
            </w:tcBorders>
            <w:vAlign w:val="center"/>
          </w:tcPr>
          <w:p w14:paraId="27613710" w14:textId="77777777" w:rsidR="009955EC" w:rsidRPr="009955EC" w:rsidRDefault="009955EC" w:rsidP="008A5ADE">
            <w:pPr>
              <w:rPr>
                <w:rFonts w:ascii="Arial" w:hAnsi="Arial" w:cs="Arial"/>
                <w:sz w:val="20"/>
                <w:szCs w:val="20"/>
              </w:rPr>
            </w:pPr>
          </w:p>
        </w:tc>
      </w:tr>
      <w:tr w:rsidR="009955EC" w:rsidRPr="009955EC" w14:paraId="476C4B05"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698C31C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Покушао/ла сам да размислим о томе шта би се могло рећи у таквој ситуацији.</w:t>
            </w:r>
          </w:p>
        </w:tc>
        <w:tc>
          <w:tcPr>
            <w:tcW w:w="129" w:type="dxa"/>
            <w:tcBorders>
              <w:top w:val="single" w:sz="8" w:space="0" w:color="000000"/>
              <w:left w:val="single" w:sz="8" w:space="0" w:color="000000"/>
              <w:bottom w:val="single" w:sz="8" w:space="0" w:color="000000"/>
              <w:right w:val="single" w:sz="8" w:space="0" w:color="000000"/>
            </w:tcBorders>
            <w:vAlign w:val="center"/>
          </w:tcPr>
          <w:p w14:paraId="425EBC58" w14:textId="77777777" w:rsidR="009955EC" w:rsidRPr="009955EC" w:rsidRDefault="009955EC" w:rsidP="008A5ADE">
            <w:pPr>
              <w:rPr>
                <w:rFonts w:ascii="Arial" w:hAnsi="Arial" w:cs="Arial"/>
                <w:sz w:val="20"/>
                <w:szCs w:val="20"/>
              </w:rPr>
            </w:pPr>
          </w:p>
        </w:tc>
      </w:tr>
      <w:tr w:rsidR="009955EC" w:rsidRPr="009955EC" w14:paraId="71048371"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2086CA7F"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За време слушања</w:t>
            </w:r>
          </w:p>
        </w:tc>
        <w:tc>
          <w:tcPr>
            <w:tcW w:w="129" w:type="dxa"/>
            <w:tcBorders>
              <w:top w:val="single" w:sz="8" w:space="0" w:color="000000"/>
              <w:left w:val="single" w:sz="8" w:space="0" w:color="000000"/>
              <w:bottom w:val="single" w:sz="8" w:space="0" w:color="000000"/>
              <w:right w:val="single" w:sz="8" w:space="0" w:color="000000"/>
            </w:tcBorders>
            <w:vAlign w:val="center"/>
          </w:tcPr>
          <w:p w14:paraId="6E132F25" w14:textId="77777777" w:rsidR="009955EC" w:rsidRPr="009955EC" w:rsidRDefault="009955EC" w:rsidP="008A5ADE">
            <w:pPr>
              <w:rPr>
                <w:rFonts w:ascii="Arial" w:hAnsi="Arial" w:cs="Arial"/>
                <w:sz w:val="20"/>
                <w:szCs w:val="20"/>
              </w:rPr>
            </w:pPr>
          </w:p>
        </w:tc>
      </w:tr>
      <w:tr w:rsidR="009955EC" w:rsidRPr="009955EC" w14:paraId="78016316"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5533808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Препознао/ла сам врсту текста (разговор, рекламна порука, вести итд.).</w:t>
            </w:r>
          </w:p>
        </w:tc>
        <w:tc>
          <w:tcPr>
            <w:tcW w:w="129" w:type="dxa"/>
            <w:tcBorders>
              <w:top w:val="single" w:sz="8" w:space="0" w:color="000000"/>
              <w:left w:val="single" w:sz="8" w:space="0" w:color="000000"/>
              <w:bottom w:val="single" w:sz="8" w:space="0" w:color="000000"/>
              <w:right w:val="single" w:sz="8" w:space="0" w:color="000000"/>
            </w:tcBorders>
            <w:vAlign w:val="center"/>
          </w:tcPr>
          <w:p w14:paraId="33D7C731" w14:textId="77777777" w:rsidR="009955EC" w:rsidRPr="009955EC" w:rsidRDefault="009955EC" w:rsidP="008A5ADE">
            <w:pPr>
              <w:rPr>
                <w:rFonts w:ascii="Arial" w:hAnsi="Arial" w:cs="Arial"/>
                <w:sz w:val="20"/>
                <w:szCs w:val="20"/>
              </w:rPr>
            </w:pPr>
          </w:p>
        </w:tc>
      </w:tr>
      <w:tr w:rsidR="009955EC" w:rsidRPr="009955EC" w14:paraId="5E1CD587"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68433D5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Обратио/ла сам пажњу на тон и на звуке који се чују у позадини.</w:t>
            </w:r>
          </w:p>
        </w:tc>
        <w:tc>
          <w:tcPr>
            <w:tcW w:w="129" w:type="dxa"/>
            <w:tcBorders>
              <w:top w:val="single" w:sz="8" w:space="0" w:color="000000"/>
              <w:left w:val="single" w:sz="8" w:space="0" w:color="000000"/>
              <w:bottom w:val="single" w:sz="8" w:space="0" w:color="000000"/>
              <w:right w:val="single" w:sz="8" w:space="0" w:color="000000"/>
            </w:tcBorders>
            <w:vAlign w:val="center"/>
          </w:tcPr>
          <w:p w14:paraId="769570FF" w14:textId="77777777" w:rsidR="009955EC" w:rsidRPr="009955EC" w:rsidRDefault="009955EC" w:rsidP="008A5ADE">
            <w:pPr>
              <w:rPr>
                <w:rFonts w:ascii="Arial" w:hAnsi="Arial" w:cs="Arial"/>
                <w:sz w:val="20"/>
                <w:szCs w:val="20"/>
              </w:rPr>
            </w:pPr>
          </w:p>
        </w:tc>
      </w:tr>
      <w:tr w:rsidR="009955EC" w:rsidRPr="009955EC" w14:paraId="1E6E56F6"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133895A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Ослонио/ла сам се на још неке показатеље (нпр. на кључне речи) како бих разумео/ла општи смисао текста.</w:t>
            </w:r>
          </w:p>
        </w:tc>
        <w:tc>
          <w:tcPr>
            <w:tcW w:w="129" w:type="dxa"/>
            <w:tcBorders>
              <w:top w:val="single" w:sz="8" w:space="0" w:color="000000"/>
              <w:left w:val="single" w:sz="8" w:space="0" w:color="000000"/>
              <w:bottom w:val="single" w:sz="8" w:space="0" w:color="000000"/>
              <w:right w:val="single" w:sz="8" w:space="0" w:color="000000"/>
            </w:tcBorders>
            <w:vAlign w:val="center"/>
          </w:tcPr>
          <w:p w14:paraId="7CD1F9F0" w14:textId="77777777" w:rsidR="009955EC" w:rsidRPr="009955EC" w:rsidRDefault="009955EC" w:rsidP="008A5ADE">
            <w:pPr>
              <w:rPr>
                <w:rFonts w:ascii="Arial" w:hAnsi="Arial" w:cs="Arial"/>
                <w:sz w:val="20"/>
                <w:szCs w:val="20"/>
              </w:rPr>
            </w:pPr>
          </w:p>
        </w:tc>
      </w:tr>
      <w:tr w:rsidR="009955EC" w:rsidRPr="009955EC" w14:paraId="78744973"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0A0AEF1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Ослонио/ла сам се на своја ранија искуства како бих из њих извео/ла могуће претпоставке.</w:t>
            </w:r>
          </w:p>
        </w:tc>
        <w:tc>
          <w:tcPr>
            <w:tcW w:w="129" w:type="dxa"/>
            <w:tcBorders>
              <w:top w:val="single" w:sz="8" w:space="0" w:color="000000"/>
              <w:left w:val="single" w:sz="8" w:space="0" w:color="000000"/>
              <w:bottom w:val="single" w:sz="8" w:space="0" w:color="000000"/>
              <w:right w:val="single" w:sz="8" w:space="0" w:color="000000"/>
            </w:tcBorders>
            <w:vAlign w:val="center"/>
          </w:tcPr>
          <w:p w14:paraId="60820E87" w14:textId="77777777" w:rsidR="009955EC" w:rsidRPr="009955EC" w:rsidRDefault="009955EC" w:rsidP="008A5ADE">
            <w:pPr>
              <w:rPr>
                <w:rFonts w:ascii="Arial" w:hAnsi="Arial" w:cs="Arial"/>
                <w:sz w:val="20"/>
                <w:szCs w:val="20"/>
              </w:rPr>
            </w:pPr>
          </w:p>
        </w:tc>
      </w:tr>
      <w:tr w:rsidR="009955EC" w:rsidRPr="009955EC" w14:paraId="23DE347C"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2032BD0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Обратио/ла сам пажњу на речи које постоје и у мом матерњем језику.</w:t>
            </w:r>
          </w:p>
        </w:tc>
        <w:tc>
          <w:tcPr>
            <w:tcW w:w="129" w:type="dxa"/>
            <w:tcBorders>
              <w:top w:val="single" w:sz="8" w:space="0" w:color="000000"/>
              <w:left w:val="single" w:sz="8" w:space="0" w:color="000000"/>
              <w:bottom w:val="single" w:sz="8" w:space="0" w:color="000000"/>
              <w:right w:val="single" w:sz="8" w:space="0" w:color="000000"/>
            </w:tcBorders>
            <w:vAlign w:val="center"/>
          </w:tcPr>
          <w:p w14:paraId="5589D5DC" w14:textId="77777777" w:rsidR="009955EC" w:rsidRPr="009955EC" w:rsidRDefault="009955EC" w:rsidP="008A5ADE">
            <w:pPr>
              <w:rPr>
                <w:rFonts w:ascii="Arial" w:hAnsi="Arial" w:cs="Arial"/>
                <w:sz w:val="20"/>
                <w:szCs w:val="20"/>
              </w:rPr>
            </w:pPr>
          </w:p>
        </w:tc>
      </w:tr>
      <w:tr w:rsidR="009955EC" w:rsidRPr="009955EC" w14:paraId="67C0C612"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1E90518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Нисам се успаничио/ла када нешто нисам разумео/ла и наставио/ла сам да слушам.</w:t>
            </w:r>
          </w:p>
        </w:tc>
        <w:tc>
          <w:tcPr>
            <w:tcW w:w="129" w:type="dxa"/>
            <w:tcBorders>
              <w:top w:val="single" w:sz="8" w:space="0" w:color="000000"/>
              <w:left w:val="single" w:sz="8" w:space="0" w:color="000000"/>
              <w:bottom w:val="single" w:sz="8" w:space="0" w:color="000000"/>
              <w:right w:val="single" w:sz="8" w:space="0" w:color="000000"/>
            </w:tcBorders>
            <w:vAlign w:val="center"/>
          </w:tcPr>
          <w:p w14:paraId="2194E277" w14:textId="77777777" w:rsidR="009955EC" w:rsidRPr="009955EC" w:rsidRDefault="009955EC" w:rsidP="008A5ADE">
            <w:pPr>
              <w:rPr>
                <w:rFonts w:ascii="Arial" w:hAnsi="Arial" w:cs="Arial"/>
                <w:sz w:val="20"/>
                <w:szCs w:val="20"/>
              </w:rPr>
            </w:pPr>
          </w:p>
        </w:tc>
      </w:tr>
      <w:tr w:rsidR="009955EC" w:rsidRPr="009955EC" w14:paraId="07F0B0D8"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697B8E6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Покушао/ла сам да издвојим имена лица и места.</w:t>
            </w:r>
          </w:p>
        </w:tc>
        <w:tc>
          <w:tcPr>
            <w:tcW w:w="129" w:type="dxa"/>
            <w:tcBorders>
              <w:top w:val="single" w:sz="8" w:space="0" w:color="000000"/>
              <w:left w:val="single" w:sz="8" w:space="0" w:color="000000"/>
              <w:bottom w:val="single" w:sz="8" w:space="0" w:color="000000"/>
              <w:right w:val="single" w:sz="8" w:space="0" w:color="000000"/>
            </w:tcBorders>
            <w:vAlign w:val="center"/>
          </w:tcPr>
          <w:p w14:paraId="44122A61" w14:textId="77777777" w:rsidR="009955EC" w:rsidRPr="009955EC" w:rsidRDefault="009955EC" w:rsidP="008A5ADE">
            <w:pPr>
              <w:rPr>
                <w:rFonts w:ascii="Arial" w:hAnsi="Arial" w:cs="Arial"/>
                <w:sz w:val="20"/>
                <w:szCs w:val="20"/>
              </w:rPr>
            </w:pPr>
          </w:p>
        </w:tc>
      </w:tr>
      <w:tr w:rsidR="009955EC" w:rsidRPr="009955EC" w14:paraId="042144D4"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37BD0DA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Покушао/ла сам да запамтим тешке гласове и да их поновим.</w:t>
            </w:r>
          </w:p>
        </w:tc>
        <w:tc>
          <w:tcPr>
            <w:tcW w:w="129" w:type="dxa"/>
            <w:tcBorders>
              <w:top w:val="single" w:sz="8" w:space="0" w:color="000000"/>
              <w:left w:val="single" w:sz="8" w:space="0" w:color="000000"/>
              <w:bottom w:val="single" w:sz="8" w:space="0" w:color="000000"/>
              <w:right w:val="single" w:sz="8" w:space="0" w:color="000000"/>
            </w:tcBorders>
            <w:vAlign w:val="center"/>
          </w:tcPr>
          <w:p w14:paraId="6AC0DE69" w14:textId="77777777" w:rsidR="009955EC" w:rsidRPr="009955EC" w:rsidRDefault="009955EC" w:rsidP="008A5ADE">
            <w:pPr>
              <w:rPr>
                <w:rFonts w:ascii="Arial" w:hAnsi="Arial" w:cs="Arial"/>
                <w:sz w:val="20"/>
                <w:szCs w:val="20"/>
              </w:rPr>
            </w:pPr>
          </w:p>
        </w:tc>
      </w:tr>
      <w:tr w:rsidR="009955EC" w:rsidRPr="009955EC" w14:paraId="27913F73"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0B5A34F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Покушао/ла сам да издвојим из говорног ланца речи које сам онда записао/ла да бих видео/ла да ли одговарају онима које су ми познате.</w:t>
            </w:r>
          </w:p>
        </w:tc>
        <w:tc>
          <w:tcPr>
            <w:tcW w:w="129" w:type="dxa"/>
            <w:tcBorders>
              <w:top w:val="single" w:sz="8" w:space="0" w:color="000000"/>
              <w:left w:val="single" w:sz="8" w:space="0" w:color="000000"/>
              <w:bottom w:val="single" w:sz="8" w:space="0" w:color="000000"/>
              <w:right w:val="single" w:sz="8" w:space="0" w:color="000000"/>
            </w:tcBorders>
            <w:vAlign w:val="center"/>
          </w:tcPr>
          <w:p w14:paraId="1EAE80D5" w14:textId="77777777" w:rsidR="009955EC" w:rsidRPr="009955EC" w:rsidRDefault="009955EC" w:rsidP="008A5ADE">
            <w:pPr>
              <w:rPr>
                <w:rFonts w:ascii="Arial" w:hAnsi="Arial" w:cs="Arial"/>
                <w:sz w:val="20"/>
                <w:szCs w:val="20"/>
              </w:rPr>
            </w:pPr>
          </w:p>
        </w:tc>
      </w:tr>
      <w:tr w:rsidR="009955EC" w:rsidRPr="009955EC" w14:paraId="494B3615"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0A3BF0F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Нисам се предао/ла пред тешкоћом задатка и нисам покушао/ла да погађам наслепо.</w:t>
            </w:r>
          </w:p>
        </w:tc>
        <w:tc>
          <w:tcPr>
            <w:tcW w:w="129" w:type="dxa"/>
            <w:tcBorders>
              <w:top w:val="single" w:sz="8" w:space="0" w:color="000000"/>
              <w:left w:val="single" w:sz="8" w:space="0" w:color="000000"/>
              <w:bottom w:val="single" w:sz="8" w:space="0" w:color="000000"/>
              <w:right w:val="single" w:sz="8" w:space="0" w:color="000000"/>
            </w:tcBorders>
            <w:vAlign w:val="center"/>
          </w:tcPr>
          <w:p w14:paraId="38986443" w14:textId="77777777" w:rsidR="009955EC" w:rsidRPr="009955EC" w:rsidRDefault="009955EC" w:rsidP="008A5ADE">
            <w:pPr>
              <w:rPr>
                <w:rFonts w:ascii="Arial" w:hAnsi="Arial" w:cs="Arial"/>
                <w:sz w:val="20"/>
                <w:szCs w:val="20"/>
              </w:rPr>
            </w:pPr>
          </w:p>
        </w:tc>
      </w:tr>
      <w:tr w:rsidR="009955EC" w:rsidRPr="009955EC" w14:paraId="221A7ED3"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6566920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Покушао/ла сам да уочим граматичке елементе од посебног значаја (времена, заменице итд.).</w:t>
            </w:r>
          </w:p>
        </w:tc>
        <w:tc>
          <w:tcPr>
            <w:tcW w:w="129" w:type="dxa"/>
            <w:tcBorders>
              <w:top w:val="single" w:sz="8" w:space="0" w:color="000000"/>
              <w:left w:val="single" w:sz="8" w:space="0" w:color="000000"/>
              <w:bottom w:val="single" w:sz="8" w:space="0" w:color="000000"/>
              <w:right w:val="single" w:sz="8" w:space="0" w:color="000000"/>
            </w:tcBorders>
            <w:vAlign w:val="center"/>
          </w:tcPr>
          <w:p w14:paraId="2AFC0A0E" w14:textId="77777777" w:rsidR="009955EC" w:rsidRPr="009955EC" w:rsidRDefault="009955EC" w:rsidP="008A5ADE">
            <w:pPr>
              <w:rPr>
                <w:rFonts w:ascii="Arial" w:hAnsi="Arial" w:cs="Arial"/>
                <w:sz w:val="20"/>
                <w:szCs w:val="20"/>
              </w:rPr>
            </w:pPr>
          </w:p>
        </w:tc>
      </w:tr>
      <w:tr w:rsidR="009955EC" w:rsidRPr="009955EC" w14:paraId="5371E090"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6D801FEB"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После слушања</w:t>
            </w:r>
          </w:p>
        </w:tc>
        <w:tc>
          <w:tcPr>
            <w:tcW w:w="129" w:type="dxa"/>
            <w:tcBorders>
              <w:top w:val="single" w:sz="8" w:space="0" w:color="000000"/>
              <w:left w:val="single" w:sz="8" w:space="0" w:color="000000"/>
              <w:bottom w:val="single" w:sz="8" w:space="0" w:color="000000"/>
              <w:right w:val="single" w:sz="8" w:space="0" w:color="000000"/>
            </w:tcBorders>
            <w:vAlign w:val="center"/>
          </w:tcPr>
          <w:p w14:paraId="67556E35" w14:textId="77777777" w:rsidR="009955EC" w:rsidRPr="009955EC" w:rsidRDefault="009955EC" w:rsidP="008A5ADE">
            <w:pPr>
              <w:rPr>
                <w:rFonts w:ascii="Arial" w:hAnsi="Arial" w:cs="Arial"/>
                <w:sz w:val="20"/>
                <w:szCs w:val="20"/>
              </w:rPr>
            </w:pPr>
          </w:p>
        </w:tc>
      </w:tr>
      <w:tr w:rsidR="009955EC" w:rsidRPr="009955EC" w14:paraId="063C563C"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52C0D11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Вратио/ла сам се на почетак како бих проверио/ла да ли су моје почетне претпоставке биле тачне, односно да ли треба да их преиспитам.</w:t>
            </w:r>
          </w:p>
        </w:tc>
        <w:tc>
          <w:tcPr>
            <w:tcW w:w="129" w:type="dxa"/>
            <w:tcBorders>
              <w:top w:val="single" w:sz="8" w:space="0" w:color="000000"/>
              <w:left w:val="single" w:sz="8" w:space="0" w:color="000000"/>
              <w:bottom w:val="single" w:sz="8" w:space="0" w:color="000000"/>
              <w:right w:val="single" w:sz="8" w:space="0" w:color="000000"/>
            </w:tcBorders>
            <w:vAlign w:val="center"/>
          </w:tcPr>
          <w:p w14:paraId="4A219ACC" w14:textId="77777777" w:rsidR="009955EC" w:rsidRPr="009955EC" w:rsidRDefault="009955EC" w:rsidP="008A5ADE">
            <w:pPr>
              <w:rPr>
                <w:rFonts w:ascii="Arial" w:hAnsi="Arial" w:cs="Arial"/>
                <w:sz w:val="20"/>
                <w:szCs w:val="20"/>
              </w:rPr>
            </w:pPr>
          </w:p>
        </w:tc>
      </w:tr>
      <w:tr w:rsidR="009955EC" w:rsidRPr="009955EC" w14:paraId="56932014" w14:textId="77777777" w:rsidTr="008A5ADE">
        <w:trPr>
          <w:trHeight w:val="45"/>
          <w:tblCellSpacing w:w="0" w:type="auto"/>
        </w:trPr>
        <w:tc>
          <w:tcPr>
            <w:tcW w:w="14271" w:type="dxa"/>
            <w:tcBorders>
              <w:top w:val="single" w:sz="8" w:space="0" w:color="000000"/>
              <w:left w:val="single" w:sz="8" w:space="0" w:color="000000"/>
              <w:bottom w:val="single" w:sz="8" w:space="0" w:color="000000"/>
              <w:right w:val="single" w:sz="8" w:space="0" w:color="000000"/>
            </w:tcBorders>
            <w:vAlign w:val="center"/>
          </w:tcPr>
          <w:p w14:paraId="53C4F24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Како бих поправио/ла своја постигнућа, убудуће ћу водити рачуна о следећем:</w:t>
            </w:r>
          </w:p>
          <w:p w14:paraId="458F1CE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w:t>
            </w:r>
          </w:p>
        </w:tc>
        <w:tc>
          <w:tcPr>
            <w:tcW w:w="129" w:type="dxa"/>
            <w:tcBorders>
              <w:top w:val="single" w:sz="8" w:space="0" w:color="000000"/>
              <w:left w:val="single" w:sz="8" w:space="0" w:color="000000"/>
              <w:bottom w:val="single" w:sz="8" w:space="0" w:color="000000"/>
              <w:right w:val="single" w:sz="8" w:space="0" w:color="000000"/>
            </w:tcBorders>
            <w:vAlign w:val="center"/>
          </w:tcPr>
          <w:p w14:paraId="1E55A477" w14:textId="77777777" w:rsidR="009955EC" w:rsidRPr="009955EC" w:rsidRDefault="009955EC" w:rsidP="008A5ADE">
            <w:pPr>
              <w:rPr>
                <w:rFonts w:ascii="Arial" w:hAnsi="Arial" w:cs="Arial"/>
                <w:sz w:val="20"/>
                <w:szCs w:val="20"/>
              </w:rPr>
            </w:pPr>
          </w:p>
        </w:tc>
      </w:tr>
    </w:tbl>
    <w:p w14:paraId="6542779B"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Разумевање прочитаног текста</w:t>
      </w:r>
    </w:p>
    <w:p w14:paraId="41F3551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14:paraId="2F134C4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основу намере читаоца разликујемо следеће врсте визуелне рецепције:</w:t>
      </w:r>
    </w:p>
    <w:p w14:paraId="12616D13" w14:textId="58D283B0"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читање ради усмеравања;</w:t>
      </w:r>
    </w:p>
    <w:p w14:paraId="3EA2375C" w14:textId="2FBAD5A6"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читање ради информисаности;</w:t>
      </w:r>
    </w:p>
    <w:p w14:paraId="7032ACDF" w14:textId="61CBB4D9"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читање ради праћења упутстава;</w:t>
      </w:r>
    </w:p>
    <w:p w14:paraId="631EC8CB" w14:textId="3429FB74"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читање ради задовољства.</w:t>
      </w:r>
    </w:p>
    <w:p w14:paraId="2F09EF3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Током читања разликујемо и ниво степена разумевања, тако да читамо да бисмо разумели:</w:t>
      </w:r>
    </w:p>
    <w:p w14:paraId="2B2BA252" w14:textId="279CEEBB"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глобалну информацију;</w:t>
      </w:r>
    </w:p>
    <w:p w14:paraId="43FEEF3E" w14:textId="10E80BAB"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посебну информацију,</w:t>
      </w:r>
    </w:p>
    <w:p w14:paraId="262CF3FE" w14:textId="72C2F3FC"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потпуну информацију;</w:t>
      </w:r>
    </w:p>
    <w:p w14:paraId="25992247" w14:textId="5A775FE8"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скривено значење одређене поруке.</w:t>
      </w:r>
    </w:p>
    <w:p w14:paraId="7EC4D0C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основу ових показатеља програм садржи делове који, из разреда у разред, указују на прогресију у домену дужине текста, количине информација и нивоа препознатљивости и разумљивости и примени различитих стратегија читања.</w:t>
      </w:r>
    </w:p>
    <w:p w14:paraId="5F8B9F4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складу са тим, градирани су по нивоима следећи делови програма:</w:t>
      </w:r>
    </w:p>
    <w:p w14:paraId="0A6AD119" w14:textId="1A37EB33"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разликовање текстуалних врста;</w:t>
      </w:r>
    </w:p>
    <w:p w14:paraId="3EE45F2F" w14:textId="1C51961B"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препознавање и разумевање тематике </w:t>
      </w:r>
      <w:r>
        <w:rPr>
          <w:rFonts w:ascii="Arial" w:hAnsi="Arial" w:cs="Arial"/>
          <w:color w:val="000000"/>
          <w:sz w:val="20"/>
          <w:szCs w:val="20"/>
        </w:rPr>
        <w:t>-</w:t>
      </w:r>
      <w:r w:rsidRPr="009955EC">
        <w:rPr>
          <w:rFonts w:ascii="Arial" w:hAnsi="Arial" w:cs="Arial"/>
          <w:color w:val="000000"/>
          <w:sz w:val="20"/>
          <w:szCs w:val="20"/>
        </w:rPr>
        <w:t xml:space="preserve"> ниво глобалног разумевања;</w:t>
      </w:r>
    </w:p>
    <w:p w14:paraId="5A246344" w14:textId="50F48CEE"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глобално разумевање у оквиру специфичних текстова;</w:t>
      </w:r>
    </w:p>
    <w:p w14:paraId="410115B3" w14:textId="565ABEF7"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препознавање и разумевање појединачних информација </w:t>
      </w:r>
      <w:r>
        <w:rPr>
          <w:rFonts w:ascii="Arial" w:hAnsi="Arial" w:cs="Arial"/>
          <w:color w:val="000000"/>
          <w:sz w:val="20"/>
          <w:szCs w:val="20"/>
        </w:rPr>
        <w:t>-</w:t>
      </w:r>
      <w:r w:rsidRPr="009955EC">
        <w:rPr>
          <w:rFonts w:ascii="Arial" w:hAnsi="Arial" w:cs="Arial"/>
          <w:color w:val="000000"/>
          <w:sz w:val="20"/>
          <w:szCs w:val="20"/>
        </w:rPr>
        <w:t xml:space="preserve"> ниво селективног разумевања;</w:t>
      </w:r>
    </w:p>
    <w:p w14:paraId="61AA4061" w14:textId="712B99DB"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разумевање стручних текстова;</w:t>
      </w:r>
    </w:p>
    <w:p w14:paraId="5B74A699" w14:textId="7A611472"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разумевање књижевних текстова.</w:t>
      </w:r>
    </w:p>
    <w:p w14:paraId="252821DC"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Писмено изражавање</w:t>
      </w:r>
    </w:p>
    <w:p w14:paraId="0FA7CC7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Писана продукција подразумева способност ученика да у писаном облику опише догађаје, мишљења и осећања, пише електронске и СМС поруке, учествује у дискусијама на блогу, резимира садржај различитих порука о познатим темама (из медија, књижевних и уметничких текстова и др.), као и да сачини краће презентације и слично.</w:t>
      </w:r>
    </w:p>
    <w:p w14:paraId="335AC48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Задатак писања на овом нивоу остварује се путем тзв. вођеног састава. 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3C32085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наставе и учења предвиђена је прогресија на више равни. Посебно су релевантне следеће ставке:</w:t>
      </w:r>
    </w:p>
    <w:p w14:paraId="6677E71F" w14:textId="18A305F1"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14:paraId="20EA7C76" w14:textId="28E73390"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текстуалне врсте и дужина текста (формални и неформални текстови, наративни текстови и др.);</w:t>
      </w:r>
    </w:p>
    <w:p w14:paraId="5EB5796E" w14:textId="69092509"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захвалност, да се извини, да нешто честита и слично у доменима као што су приватни, јавни и образовни).</w:t>
      </w:r>
    </w:p>
    <w:p w14:paraId="7300647F"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Усмено изражавање</w:t>
      </w:r>
    </w:p>
    <w:p w14:paraId="711C5FC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Усмено изражавање као продуктивна вештина посматра се са два аспекта, и то у зависности од тога да ли је у функцији монолошког излагања текста,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14:paraId="6893816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Активности монолошке говорне продукције су:</w:t>
      </w:r>
    </w:p>
    <w:p w14:paraId="7DD82F18" w14:textId="602D821E"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јавно обраћање путем разгласа (саопштења, давање упутстава и информација);</w:t>
      </w:r>
    </w:p>
    <w:p w14:paraId="6993B463" w14:textId="1DE4F237"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излагање пред публиком (јавни говори, предавања, презентације, репортаже, извештавање и коментари о неким културним догађајима и сл.).</w:t>
      </w:r>
    </w:p>
    <w:p w14:paraId="627C1FC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Ове активности се могу реализовати на различите начине и то:</w:t>
      </w:r>
    </w:p>
    <w:p w14:paraId="4EDC82D1" w14:textId="1C225B36"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читањем писаног текста пред публиком;</w:t>
      </w:r>
    </w:p>
    <w:p w14:paraId="7C935E1E" w14:textId="63278286"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спонтаним излагањем или излагањем уз помоћ визуелне подршке у виду табела, дијаграма, цртежа и др.</w:t>
      </w:r>
    </w:p>
    <w:p w14:paraId="3C8EAF11" w14:textId="5F55A65D"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реализацијом увежбане улоге или певањем.</w:t>
      </w:r>
    </w:p>
    <w:p w14:paraId="48DEF6E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Зато је у програму и описан, из разреда у разред, развој способности општег монолошког излагања које се огледа кроз описивање, аргументовање и излагање пред публиком.</w:t>
      </w:r>
    </w:p>
    <w:p w14:paraId="2CB363B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размену информација, спонтану конверзацију, неформалну или формалну дискусију, дебату, интервју или преговарање, заједничко планирање и сарадњу.</w:t>
      </w:r>
    </w:p>
    <w:p w14:paraId="7906701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Стога се и у програму, из разреда у разред, прати развој вештине говора у интеракцији кроз следеће активности:</w:t>
      </w:r>
    </w:p>
    <w:p w14:paraId="07067301" w14:textId="5DDF22A8"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разумевање изворног говорника;</w:t>
      </w:r>
    </w:p>
    <w:p w14:paraId="1D76A8A2" w14:textId="6E5E77F4"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неформални разговор;</w:t>
      </w:r>
    </w:p>
    <w:p w14:paraId="6C301C53" w14:textId="0398519F"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формална дискусија;</w:t>
      </w:r>
    </w:p>
    <w:p w14:paraId="0CBB9551" w14:textId="17510AC7"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функционална комуникација;</w:t>
      </w:r>
    </w:p>
    <w:p w14:paraId="135BECF7" w14:textId="62B69E3A"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интервјуисање;</w:t>
      </w:r>
    </w:p>
    <w:p w14:paraId="489E7D79" w14:textId="5E4FA0BB"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усклађивање интонације, ритма и висине гласа (са комуникативном намером и са степеном формалности говорне ситуације).</w:t>
      </w:r>
    </w:p>
    <w:p w14:paraId="03405836"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Социокултурна компетенција</w:t>
      </w:r>
    </w:p>
    <w:p w14:paraId="5684CD8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Социокултурна компетенција представља скуп знања о свету уопште, као и о сличностима и разликама између властите заједнице ученика и заједница чији језик учи. Та знања се односе на све аспекте живота једне заједнице, од свакодневне културе (навике, начин исхране, радно време, разонода), услова живота (животни стандард, здравље, сигурност) и умећа живљења (тачност, конвенције и табуи у разговору и понашању), преко међуљудских односа, вредности, веровања и понашања, до паравербалних средстава (гест, мимика, просторни односи међу саговорницима итд.). За развој социокултурне компетенције је од пресудног значаја промишљање различитих карактеристика које одликују властиту језичку заједницу и заједнице чији се језик учи како би се оне боље разумеле, протумачиле и процениле. Разумевање узајамне повезаности различитих феномена, као што је на пример међуутицај природног окружења и људских делатности (нпр. на који начин медитерански рељеф и клима утичу на специфичне друштвене активности народа које те регије настањују, те како човек својим активностима утиче на окружење у коме живи) или прошлих и садашњих друштвено-политичких догађаја (нпр. освајање Америке у Новом веку и тренутна доминација одређених европских језика у глобалним размерама), услов је за систематичан развој социокултурне компетенције, али и других кључних компетенција. Примарно се развија кроз активно укључивање у аутентичну усмену и писану комуникацију (слушање песама, гледање емисија, читање аутентичних текстова, разговор, електронске поруке, СМС, друштвене мреже, дискусије на форуму или блогу итд.), као и истраживање тема које су релевантне за ученика у погледу његовог узраста, интересовања и потреба.</w:t>
      </w:r>
    </w:p>
    <w:p w14:paraId="3FCCCF6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тесној вези са социокултурном компетенцијом је и интеркултурна компетенција, која подразумева развој свести о другом и другачијем, познавање и разумевање сличности и разлика између говорних заједница у којима се ученик креће (како у матерњем језику/језицима, тако и у страним језицима које учи). Интеркултурна компетенција такође подразумева и развијање радозналости,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w:t>
      </w:r>
    </w:p>
    <w:p w14:paraId="2F3E0886"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Медијација</w:t>
      </w:r>
    </w:p>
    <w:p w14:paraId="79D9CF8C" w14:textId="44488C7C"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Медијација представља активност у оквиру које ученик не изражава сопствено мишљење већ преузима улогу посредника између особа које нису у стању или могућности да се непосредно споразумевају. На овом нивоу образовања, медијација може бити усмена, писана или комбинована, неформална или полуформална, и укључује, на Л1 или на Л2, сажимање текста, његово експликативно проширивање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нити као елемент за вредновање језичких постигнућа </w:t>
      </w:r>
      <w:r>
        <w:rPr>
          <w:rFonts w:ascii="Arial" w:hAnsi="Arial" w:cs="Arial"/>
          <w:color w:val="000000"/>
          <w:sz w:val="20"/>
          <w:szCs w:val="20"/>
        </w:rPr>
        <w:t>-</w:t>
      </w:r>
      <w:r w:rsidRPr="009955EC">
        <w:rPr>
          <w:rFonts w:ascii="Arial" w:hAnsi="Arial" w:cs="Arial"/>
          <w:color w:val="000000"/>
          <w:sz w:val="20"/>
          <w:szCs w:val="20"/>
        </w:rPr>
        <w:t xml:space="preserve"> оцењивање (нпр. за проверу разумевања говора или писаног текста). Превођење подразумева развој знања и вештина коришћења помоћних средстава (речника, приручника, информационих технологија итд.) и способност изналажења језичких и културних еквивалената између језика са којег се преводи и језика на који се преводи. Поред поменутог, у склопу те језичке активности користе се одговарајуће компензационе стратегије ради превазилажења тешкоћа које се јављају у оквиру језичке активности медијације (на пример перифраза, парафраза и друго), о којима је такође потребно водити рачуна у настави и учењу.</w:t>
      </w:r>
    </w:p>
    <w:p w14:paraId="33FC2A04"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Пројектна настава</w:t>
      </w:r>
    </w:p>
    <w:p w14:paraId="6BE4B48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Пројектна настава је облик образовно-васпитног рада којим се развијају међупредметне компетенције уз употребу информационо-комуникационих технологија. Резултат пројекта је продукт који има јасну употребну и/или васпитну вредност. Пројекти могу бити организовани на нивоу одељења, разреда, школе или у сарадњи више школа. Развијају се кроз следеће фазе: планирање (одабир тема, постављање циља, доделa улога, поделa активности...); реализацијa пројектних активности; презентовање/промовисање пројекта; евалуацијa и рефлексијa о пројекту. Резултати рада се могу анализирати у оквиру одељења, али и промовисати на изложбама, приредбама, на друштвеним мрежама и дигиталним платформама, гостовањима на локалној телевизији, у школском часопису и др. Пројектна настава је усмерена на развој осамостаљивања ученика у процесу рада и учења, осећаја за личну одговорност за реализацију пројекта, социјалних и комуникацијских вештина, самопоуздања, самосталности у доношењу одлука, као и на стицање дуготрајнијег знања, вештина и навика, критичког односа према сопственом и туђем раду, способности решавања проблема, систематичнијем овладавању програмских садржаја.</w:t>
      </w:r>
    </w:p>
    <w:p w14:paraId="3FEF1136"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Интердисциплинарност у настави страних језика</w:t>
      </w:r>
    </w:p>
    <w:p w14:paraId="517420D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Општа препорука је да наставник страног језика сарађује са наставницима стручних предмета. У наведеној сарадњи могуће је применити, поред техника и начина рада пројектне наставе, и стратегије и технике рада који су својствени тзв. настави CLIL (енгл. </w:t>
      </w:r>
      <w:r w:rsidRPr="009955EC">
        <w:rPr>
          <w:rFonts w:ascii="Arial" w:hAnsi="Arial" w:cs="Arial"/>
          <w:i/>
          <w:color w:val="000000"/>
          <w:sz w:val="20"/>
          <w:szCs w:val="20"/>
        </w:rPr>
        <w:t>Content and Language Integrated Learning</w:t>
      </w:r>
      <w:r w:rsidRPr="009955EC">
        <w:rPr>
          <w:rFonts w:ascii="Arial" w:hAnsi="Arial" w:cs="Arial"/>
          <w:color w:val="000000"/>
          <w:sz w:val="20"/>
          <w:szCs w:val="20"/>
        </w:rPr>
        <w:t>), а која подразумева интегрисано усвајање страног језика и нејезичког садржаја стручних предмета. Важно је истаћи да овај облик наставе подстиче развој језичких компетенција ученика на страном и на матерњем језику у контексту нејезичких (стручних) предмета те је стога циљ овакве наставе достићи академске језичке компетенције на оба језика и тако усмерити ученика ка даљем, целоживотном учењу и усавршавању како у локалној средини, тако и у ширем, међународном контексту.</w:t>
      </w:r>
    </w:p>
    <w:p w14:paraId="6F1D3C0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Овакав интердисциплинарни контекст употребе страног и матерњег језика омогућава употребу аутентичног и разноврсног дидактичког материјала који је у вези са различитим нејезичким садржајима. Тако на пример, описивање неког природног или друштвеног феномена, као и дискусија о резултатима одређеног експеримента пружају ученику аутентичан контекст у коме ће фокус наставе бити, пре свега, на употреби страног језика и остваривању комуникације на страном језику. На овај начин ће се омогућити ученику да користи страни језик без страха од грешака јер је фокус на преношењу значења те се тако циљни (страни) језик користи за комуникативне циљеве, а не само као предмет учења.</w:t>
      </w:r>
    </w:p>
    <w:p w14:paraId="4F95143D" w14:textId="77777777" w:rsidR="009955EC" w:rsidRPr="009955EC" w:rsidRDefault="009955EC" w:rsidP="009955EC">
      <w:pPr>
        <w:spacing w:after="120"/>
        <w:jc w:val="center"/>
        <w:rPr>
          <w:rFonts w:ascii="Arial" w:hAnsi="Arial" w:cs="Arial"/>
          <w:sz w:val="20"/>
          <w:szCs w:val="20"/>
        </w:rPr>
      </w:pPr>
      <w:r w:rsidRPr="009955EC">
        <w:rPr>
          <w:rFonts w:ascii="Arial" w:hAnsi="Arial" w:cs="Arial"/>
          <w:color w:val="000000"/>
          <w:sz w:val="20"/>
          <w:szCs w:val="20"/>
        </w:rPr>
        <w:t>УПУТСТВО ЗА ТУМАЧЕЊЕ ГРАМАТИЧКИХ САДРЖАЈА</w:t>
      </w:r>
    </w:p>
    <w:p w14:paraId="2536427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граматичких структура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14:paraId="2DA00AE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Граматичке појаве треба посматрати са функционалног аспекта тј. од значења према средствима за његово изражавање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језичких активности (слушање, читање, говор и писање, као и превођење), на свим нивоима учења страног језика, према јасно утврђеним циљевима и задацима, стандардима и исходима наставе страних језика.</w:t>
      </w:r>
    </w:p>
    <w:p w14:paraId="6FCEDA3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Граматичке категорије које се изучавају у гимназији разврстане су у складу са Европским референтним оквиром за живе језике за сваки језички ниво (од нивоа Б1 до нивоа Б2 за први страни језик)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14:paraId="6D9666D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Главни циљ наставе страног језика јесте развијање комуникативне компетенције на одређеном језичком нивоу, у складу са статусом језику и годином учења. С тим у вези, уз одређене граматичке категорије стоји напомена да се усвајају рецептивно, док се друге усвајају продуктивно.</w:t>
      </w:r>
    </w:p>
    <w:p w14:paraId="3DF33D10"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III. Праћење и вредновање наставе и учења</w:t>
      </w:r>
    </w:p>
    <w:p w14:paraId="377A604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Праћење напредовања и оцењивање постигнућа ученика је формативно и сумативно и реализује се у складу са </w:t>
      </w:r>
      <w:r w:rsidRPr="009955EC">
        <w:rPr>
          <w:rFonts w:ascii="Arial" w:hAnsi="Arial" w:cs="Arial"/>
          <w:i/>
          <w:color w:val="000000"/>
          <w:sz w:val="20"/>
          <w:szCs w:val="20"/>
        </w:rPr>
        <w:t>Правилником</w:t>
      </w:r>
      <w:r w:rsidRPr="009955EC">
        <w:rPr>
          <w:rFonts w:ascii="Arial" w:hAnsi="Arial" w:cs="Arial"/>
          <w:color w:val="000000"/>
          <w:sz w:val="20"/>
          <w:szCs w:val="20"/>
        </w:rPr>
        <w:t xml:space="preserve"> </w:t>
      </w:r>
      <w:r w:rsidRPr="009955EC">
        <w:rPr>
          <w:rFonts w:ascii="Arial" w:hAnsi="Arial" w:cs="Arial"/>
          <w:i/>
          <w:color w:val="000000"/>
          <w:sz w:val="20"/>
          <w:szCs w:val="20"/>
        </w:rPr>
        <w:t>о оцењивању ученика у средњем образовању и васпитању</w:t>
      </w:r>
      <w:r w:rsidRPr="009955EC">
        <w:rPr>
          <w:rFonts w:ascii="Arial" w:hAnsi="Arial" w:cs="Arial"/>
          <w:color w:val="000000"/>
          <w:sz w:val="20"/>
          <w:szCs w:val="20"/>
        </w:rPr>
        <w:t>. Процес праћења и вредновања може започети иницијалним (или: дијагностичким) оцењивањем. Овим се установљује колико ученик влада пређашњим градивом неопходним за даље учење страног језика. На основу иницијалног теста наставник ће лакше планирати и организовати процес учења, па и индивидуализовати приступ ученицима.</w:t>
      </w:r>
    </w:p>
    <w:p w14:paraId="6CCBAED2"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Формативно оцењивање</w:t>
      </w:r>
      <w:r w:rsidRPr="009955EC">
        <w:rPr>
          <w:rFonts w:ascii="Arial" w:hAnsi="Arial" w:cs="Arial"/>
          <w:color w:val="000000"/>
          <w:sz w:val="20"/>
          <w:szCs w:val="20"/>
        </w:rPr>
        <w:t>, којим се вреднују ученикова постигнућа, у начелу треба да подржава и ученика и учење. Оно треба да се спроводи чешће, и да буде интерактивно, то јест да и ученици учествују у оцењивању: њихово самопроцењивање и узајамно процењивање треба да буде део укупног процеса оцењивања. Циљ тога је да се код ученика подстакне самосталност и одговорност. Наставник притом добија увид у то како ученик учи, прикупља информације о постигнућима, и на том основу модификује наставу и остале активности. Формативно оцењивање олакшава наставнику и да утврди критеријуме за вредновање постигнућа. Наставник ученику током праћења његовог рада и активности мора пружати повратне информације како би му помогао да постигне предвиђени исход. Формативно оцењивање даће и самом наставнику назнаке о квалитету његовог рада и ефикасности примењених метода.</w:t>
      </w:r>
    </w:p>
    <w:p w14:paraId="5CFEAF3D"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Сумативним оцењивањем</w:t>
      </w:r>
      <w:r w:rsidRPr="009955EC">
        <w:rPr>
          <w:rFonts w:ascii="Arial" w:hAnsi="Arial" w:cs="Arial"/>
          <w:color w:val="000000"/>
          <w:sz w:val="20"/>
          <w:szCs w:val="20"/>
        </w:rPr>
        <w:t xml:space="preserve"> вреднује се резултат учења. Овакво оцењивање спроводи се периодично, на крају појединих делова програма и по завршетку читавог програма. Оријентисано на прошлост, оно сумира постигнућа до тренутка оцењивања. Сумативним оцењивањем наставник ће утврдити да ли је ученик постигао предвиђене резултате, то јест исходе учења.</w:t>
      </w:r>
    </w:p>
    <w:p w14:paraId="3195A83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Наставник треба нарочито да подржи саморефлексију код ученика: потребно је да ученик у одређеној мери објективно процењује шта зна, уме и може. Такође треба подстицати вршњачко учење, тј. сарадњу међу ученицима при утврђивању градива, усвајању новог, раду на пројектним задацима итд. Модалитети и квалитет те сарадње даваће наставнику шири увид у сопствени рад и у напредак ученика.</w:t>
      </w:r>
    </w:p>
    <w:p w14:paraId="5563969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Најзад, у процесу наставе вреднује се и рад наставника, како путем самопроцењивања тако и путем анкетирања ученика.</w:t>
      </w:r>
    </w:p>
    <w:p w14:paraId="68949FF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Ниједан начин вредновања није потпуно објективан; зато их треба комбиновати, да би се стекла што веродостојнија слика о раду, постигнутим исходима и стеченим компетенцијама ученика, као и о раду и дидактичким методама наставника.</w:t>
      </w:r>
    </w:p>
    <w:p w14:paraId="28CA2F7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КАКО СЕ ПРАТИ И ВРЕДНУЈЕ РАЗВОЈ ЈЕЗИЧКИХ КОМПЕТЕНЦИЈА</w:t>
      </w:r>
    </w:p>
    <w:p w14:paraId="6F8B7C1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Нека правила и поступци у процесу праћења и процењивања компетенција код ученика:</w:t>
      </w:r>
    </w:p>
    <w:p w14:paraId="55243700" w14:textId="3E822C2F"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Развој компетенција наставници прате заједно са својим ученицима.</w:t>
      </w:r>
    </w:p>
    <w:p w14:paraId="695EE120" w14:textId="65DE7A9A"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Наставници сарађују и заједнички процењују развој компетенција код својих ученика.</w:t>
      </w:r>
    </w:p>
    <w:p w14:paraId="77EF7891" w14:textId="13197AA9"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Процес праћења је по карактеру пре формативан него сумативан.</w:t>
      </w:r>
    </w:p>
    <w:p w14:paraId="38F13AC0" w14:textId="747EABF1"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У проценама се узимају у обзир разноврсни примери који илуструју развијеност компетенције.</w:t>
      </w:r>
    </w:p>
    <w:p w14:paraId="1967BD21" w14:textId="57DFDFD3"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У процењивању се узимају у обзир и самопроцене ученика и вршњачке процене, а не само процене наставника.</w:t>
      </w:r>
    </w:p>
    <w:p w14:paraId="3BCF6B9D" w14:textId="3F9F52FC"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Велики значај се придаје квалитативним, уместо претежно квантитативним подацима и показатељима.</w:t>
      </w:r>
    </w:p>
    <w:p w14:paraId="1F602A99" w14:textId="3EED0F7A"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Процена садржи опис јаких и слабијих страна развијености компетенције и предлоге за њено даље унапређивање, а не само суд о нивоу развијености.</w:t>
      </w:r>
    </w:p>
    <w:p w14:paraId="474EEAC6"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БИОЛОГИЈА</w:t>
      </w:r>
    </w:p>
    <w:p w14:paraId="39919ACD"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Циљ</w:t>
      </w:r>
      <w:r w:rsidRPr="009955EC">
        <w:rPr>
          <w:rFonts w:ascii="Arial" w:hAnsi="Arial" w:cs="Arial"/>
          <w:color w:val="000000"/>
          <w:sz w:val="20"/>
          <w:szCs w:val="20"/>
        </w:rPr>
        <w:t xml:space="preserve"> учења Биологије је да ученик развије биолошку, општу научну и jeзичку писменост, способности, вештине и ставове корисне у свакодневном животу, да развије мотивацију за учење и интересовања за биологију као науку, уз примену концепта одрживог развоја, етичности и права будућих генерација на очувану животну средину.</w:t>
      </w:r>
    </w:p>
    <w:p w14:paraId="21EC816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ОПШТА ПРЕДМЕТНА КОМПЕТЕНЦИЈА</w:t>
      </w:r>
    </w:p>
    <w:p w14:paraId="092CA7C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Учећи биологију у општем средњем образовању, ученик ће овладати знањима и вештинама које ће му омогућити да разуме структуру, филогенију и еволуцију живог света, човеково место и његову улогу у природи, као и огромну човекову одговорност за очување животне средине и биолошке разноврсности на Земљи. Овако стечена знања из биологије и биолошких вештина примењиваће у свакодневном животу за побољшање сопственог здравља и одабир животног стила и учествовање у друштвеним дебатама ради доношења важних одлука, као што су одрживи развој и заштита животне средине, заштита природе и биодиверзита и употреба биотехнологија. Бавећи се биологијом развијаће способност критичког мишљења, формираће научни поглед на свет, разумеће сличности и разлике између биолошког и других научних приступа и развиће трајно интересовање за биолошке феномене.</w:t>
      </w:r>
    </w:p>
    <w:p w14:paraId="112D5DF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Основни ниво</w:t>
      </w:r>
    </w:p>
    <w:p w14:paraId="147A194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Разуме основне принципе структуре и функције живих организама, њихове филогенетске међуодносе и еволутивни развој живота на Земљи на основу Дарвиновог учења; разуме и примерено користи биолошке термине који су у широј употреби; разуме и примерено користи стечена знања и вештине за практичну примену у свакодневном животу, као што су лична хигијена, исхрана и животне навике и заштита животне средине.</w:t>
      </w:r>
    </w:p>
    <w:p w14:paraId="2B27B49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Средњи ниво</w:t>
      </w:r>
    </w:p>
    <w:p w14:paraId="2D4901B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Разуме и адекватном терминологијом исказује чињенице о типичним механизмима и процесима у биолошким системима, везама између структуре и функције у њима, и разуме основне узрочно-последичне везе које у тим системима владају; стечена знања активно користи у личном животу у очувању здравља и животне средине; учествује у друштвеним акцијама и дебатама са темом очувања животне средине и биолошке разноврсности; свестан је потребе одрживог развоја друштва и уме да процени које одлуке га омогућују, а које угрожавају.</w:t>
      </w:r>
    </w:p>
    <w:p w14:paraId="64D3AE0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Напредни ниво</w:t>
      </w:r>
    </w:p>
    <w:p w14:paraId="27C85FF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Уме да анализира, интегрише и уопштава биолошке феномене и процесе, чак и на атипичним примерима; примењује стечена знања у решавању широког спектра животних ситуација; критички анализира информације и ризике одређених понашања, и јасно аргументује ставове и животне навике који служе позитивном развоју; разуме и користи језик биолошке струке, и може да прати усмену и писану биолошку комуникацију у медијима, иницира и учествује у друштвеним акцијама и дебатама са темом очувања животне средине и одрживог развоја, природе и биолошке разноврсности, и на основу биолошких знања и критичког погледа на свет користи и разуме савремене биотехнологије (вакцине, матичне ћелије, генетски модификована храна, генетске основе наследних болести).</w:t>
      </w:r>
    </w:p>
    <w:p w14:paraId="4D16789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СПЕЦИФИЧНА ПРЕДМЕТНА КОМПЕТЕНЦИЈА: Грађа, функција, филогенија и еволуција живог света</w:t>
      </w:r>
    </w:p>
    <w:p w14:paraId="721E493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Ова компетенција омогућава ученику да овлада знањима и вештинама које ће му омогућити да разуме структуру, филогенију и еволуцију живог света, човеково место и његову улогу у природи.</w:t>
      </w:r>
    </w:p>
    <w:p w14:paraId="0EEAF06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Основни ниво</w:t>
      </w:r>
    </w:p>
    <w:p w14:paraId="6615BFB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Зна основе еволуционе биологије и основне чињенице о пореклу, јединству и биолошкој разноврсности живота на Земљи.</w:t>
      </w:r>
    </w:p>
    <w:p w14:paraId="6B67B11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Средњи ниво</w:t>
      </w:r>
    </w:p>
    <w:p w14:paraId="04014CE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Примењује знања из еволуционе биологије у објашњењу филогенетских промена које су довеле до настанка постојеће биолошке разноврсности на Земљи.</w:t>
      </w:r>
    </w:p>
    <w:p w14:paraId="40F0A89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Напредни ниво</w:t>
      </w:r>
    </w:p>
    <w:p w14:paraId="6B7F8A4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Дискутује и аргументује предности еволуционе теорије у односу на друга мишљења о пореклу и развоју живота на Земљи.</w:t>
      </w:r>
    </w:p>
    <w:p w14:paraId="16E9C50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СПЕЦИФИЧНА ПРЕДМЕТНА КОМПЕТЕНЦИЈА: Молекуларна биологија, физиологија и здравље</w:t>
      </w:r>
    </w:p>
    <w:p w14:paraId="2139612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Ова компетенција омогућава ученику да стечена знања примењује у свакодневном животу за побољшање сопственог здравља и одабир животног стила, као и доношење информисане одлуке о примени савремених биотехнологија.</w:t>
      </w:r>
    </w:p>
    <w:p w14:paraId="315128C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Основни ниво</w:t>
      </w:r>
    </w:p>
    <w:p w14:paraId="11962DB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Зна основе молекуларне биологије, а посебно организацију генетичког материјала и основна правила генетике и наслеђивања, као и генетичку основу наследних болести; зна основне механизме одржавања хомеостазе, нарочито у односу на променљивост спољашње средине, и основне последице нарушавања хомеостазе организама на примеру човека.</w:t>
      </w:r>
    </w:p>
    <w:p w14:paraId="4963992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Средњи ниво</w:t>
      </w:r>
    </w:p>
    <w:p w14:paraId="0CF702F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Разуме значај молекуларне биологије и генетике у процесу настанка наследних болести; зна грађу и физиологију човека у и активно примењује та знања у свакодневном животу за очување сопственог здравља.</w:t>
      </w:r>
    </w:p>
    <w:p w14:paraId="7B39DED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Напредни ниво</w:t>
      </w:r>
    </w:p>
    <w:p w14:paraId="762632B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Уме да дискутује и аргументује физиолошке и неуроендокрине основе адаптивног понашања, а посебно са аспекта функционалне интеграције организама.</w:t>
      </w:r>
    </w:p>
    <w:p w14:paraId="3274B69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СПЕЦИФИЧНА ПРЕДМЕТНА КОМПЕТЕНЦИЈА: Екологија, заштита животне средине и биодиверзитета, одрживи развој</w:t>
      </w:r>
    </w:p>
    <w:p w14:paraId="428E123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Ова компетенција омогућава ученику да учествује у друштвеним дебатама ради доношења важних одлука, као што су одрживи развој и заштита животне средине, заштита природе и биодиверзита.</w:t>
      </w:r>
    </w:p>
    <w:p w14:paraId="5F5E249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Основни ниво</w:t>
      </w:r>
    </w:p>
    <w:p w14:paraId="39ADC54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Разуме основне принципе заштите животне средине и природе.</w:t>
      </w:r>
    </w:p>
    <w:p w14:paraId="5A766FF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Средњи ниво</w:t>
      </w:r>
    </w:p>
    <w:p w14:paraId="0CB2268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Зна основне механизме дејства загађујућих материја и мере за отклањање последица загађења животне средине, као и основне факторе угрожавања природе и биодиверзитета и мере за заштиту природе.</w:t>
      </w:r>
    </w:p>
    <w:p w14:paraId="297CF40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Напредни ниво</w:t>
      </w:r>
    </w:p>
    <w:p w14:paraId="39AB0C2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Разуме сложене функционалне и хијерархијске везе између живих бића и њихове неживе околине у еко-системима и биосфери, а посебно улогу и место човека у природи и његову одговорност за последице сопственог развоја.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12"/>
        <w:gridCol w:w="2071"/>
        <w:gridCol w:w="2687"/>
        <w:gridCol w:w="3981"/>
      </w:tblGrid>
      <w:tr w:rsidR="009955EC" w:rsidRPr="009955EC" w14:paraId="29B31EC8" w14:textId="77777777" w:rsidTr="008A5ADE">
        <w:trPr>
          <w:trHeight w:val="45"/>
          <w:tblCellSpacing w:w="0" w:type="auto"/>
        </w:trPr>
        <w:tc>
          <w:tcPr>
            <w:tcW w:w="2451" w:type="dxa"/>
            <w:tcBorders>
              <w:top w:val="single" w:sz="8" w:space="0" w:color="000000"/>
              <w:left w:val="single" w:sz="8" w:space="0" w:color="000000"/>
              <w:bottom w:val="single" w:sz="8" w:space="0" w:color="000000"/>
              <w:right w:val="single" w:sz="8" w:space="0" w:color="000000"/>
            </w:tcBorders>
            <w:vAlign w:val="center"/>
          </w:tcPr>
          <w:p w14:paraId="71FE434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Разред</w:t>
            </w:r>
          </w:p>
        </w:tc>
        <w:tc>
          <w:tcPr>
            <w:tcW w:w="11949" w:type="dxa"/>
            <w:gridSpan w:val="3"/>
            <w:tcBorders>
              <w:top w:val="single" w:sz="8" w:space="0" w:color="000000"/>
              <w:left w:val="single" w:sz="8" w:space="0" w:color="000000"/>
              <w:bottom w:val="single" w:sz="8" w:space="0" w:color="000000"/>
              <w:right w:val="single" w:sz="8" w:space="0" w:color="000000"/>
            </w:tcBorders>
            <w:vAlign w:val="center"/>
          </w:tcPr>
          <w:p w14:paraId="4267F873"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Трећи</w:t>
            </w:r>
          </w:p>
        </w:tc>
      </w:tr>
      <w:tr w:rsidR="009955EC" w:rsidRPr="009955EC" w14:paraId="1684878B" w14:textId="77777777" w:rsidTr="008A5ADE">
        <w:trPr>
          <w:trHeight w:val="45"/>
          <w:tblCellSpacing w:w="0" w:type="auto"/>
        </w:trPr>
        <w:tc>
          <w:tcPr>
            <w:tcW w:w="2451" w:type="dxa"/>
            <w:tcBorders>
              <w:top w:val="single" w:sz="8" w:space="0" w:color="000000"/>
              <w:left w:val="single" w:sz="8" w:space="0" w:color="000000"/>
              <w:bottom w:val="single" w:sz="8" w:space="0" w:color="000000"/>
              <w:right w:val="single" w:sz="8" w:space="0" w:color="000000"/>
            </w:tcBorders>
            <w:vAlign w:val="center"/>
          </w:tcPr>
          <w:p w14:paraId="57B0B1A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Недељни фонд часова</w:t>
            </w:r>
          </w:p>
        </w:tc>
        <w:tc>
          <w:tcPr>
            <w:tcW w:w="11949" w:type="dxa"/>
            <w:gridSpan w:val="3"/>
            <w:tcBorders>
              <w:top w:val="single" w:sz="8" w:space="0" w:color="000000"/>
              <w:left w:val="single" w:sz="8" w:space="0" w:color="000000"/>
              <w:bottom w:val="single" w:sz="8" w:space="0" w:color="000000"/>
              <w:right w:val="single" w:sz="8" w:space="0" w:color="000000"/>
            </w:tcBorders>
            <w:vAlign w:val="center"/>
          </w:tcPr>
          <w:p w14:paraId="309D1D94"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4 + 1</w:t>
            </w:r>
          </w:p>
        </w:tc>
      </w:tr>
      <w:tr w:rsidR="009955EC" w:rsidRPr="009955EC" w14:paraId="3C6C3E18" w14:textId="77777777" w:rsidTr="008A5ADE">
        <w:trPr>
          <w:trHeight w:val="45"/>
          <w:tblCellSpacing w:w="0" w:type="auto"/>
        </w:trPr>
        <w:tc>
          <w:tcPr>
            <w:tcW w:w="2451" w:type="dxa"/>
            <w:tcBorders>
              <w:top w:val="single" w:sz="8" w:space="0" w:color="000000"/>
              <w:left w:val="single" w:sz="8" w:space="0" w:color="000000"/>
              <w:bottom w:val="single" w:sz="8" w:space="0" w:color="000000"/>
              <w:right w:val="single" w:sz="8" w:space="0" w:color="000000"/>
            </w:tcBorders>
            <w:vAlign w:val="center"/>
          </w:tcPr>
          <w:p w14:paraId="75508BA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Годишњи фонд часова</w:t>
            </w:r>
          </w:p>
        </w:tc>
        <w:tc>
          <w:tcPr>
            <w:tcW w:w="11949" w:type="dxa"/>
            <w:gridSpan w:val="3"/>
            <w:tcBorders>
              <w:top w:val="single" w:sz="8" w:space="0" w:color="000000"/>
              <w:left w:val="single" w:sz="8" w:space="0" w:color="000000"/>
              <w:bottom w:val="single" w:sz="8" w:space="0" w:color="000000"/>
              <w:right w:val="single" w:sz="8" w:space="0" w:color="000000"/>
            </w:tcBorders>
            <w:vAlign w:val="center"/>
          </w:tcPr>
          <w:p w14:paraId="2E0978CE"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148 + 37</w:t>
            </w:r>
          </w:p>
        </w:tc>
      </w:tr>
      <w:tr w:rsidR="009955EC" w:rsidRPr="009955EC" w14:paraId="7866E05D" w14:textId="77777777" w:rsidTr="008A5ADE">
        <w:trPr>
          <w:trHeight w:val="45"/>
          <w:tblCellSpacing w:w="0" w:type="auto"/>
        </w:trPr>
        <w:tc>
          <w:tcPr>
            <w:tcW w:w="5914" w:type="dxa"/>
            <w:gridSpan w:val="2"/>
            <w:tcBorders>
              <w:top w:val="single" w:sz="8" w:space="0" w:color="000000"/>
              <w:left w:val="single" w:sz="8" w:space="0" w:color="000000"/>
              <w:bottom w:val="single" w:sz="8" w:space="0" w:color="000000"/>
              <w:right w:val="single" w:sz="8" w:space="0" w:color="000000"/>
            </w:tcBorders>
            <w:vAlign w:val="center"/>
          </w:tcPr>
          <w:p w14:paraId="1F96EE9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СТАНДАРДИ</w:t>
            </w:r>
          </w:p>
        </w:tc>
        <w:tc>
          <w:tcPr>
            <w:tcW w:w="3135" w:type="dxa"/>
            <w:tcBorders>
              <w:top w:val="single" w:sz="8" w:space="0" w:color="000000"/>
              <w:left w:val="single" w:sz="8" w:space="0" w:color="000000"/>
              <w:bottom w:val="single" w:sz="8" w:space="0" w:color="000000"/>
              <w:right w:val="single" w:sz="8" w:space="0" w:color="000000"/>
            </w:tcBorders>
            <w:vAlign w:val="center"/>
          </w:tcPr>
          <w:p w14:paraId="7C4C08D1"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ИСХОДИ</w:t>
            </w:r>
          </w:p>
          <w:p w14:paraId="0BFB44B2"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По завршетку разреда ученик ће бити у стању да:</w:t>
            </w:r>
          </w:p>
        </w:tc>
        <w:tc>
          <w:tcPr>
            <w:tcW w:w="5351" w:type="dxa"/>
            <w:tcBorders>
              <w:top w:val="single" w:sz="8" w:space="0" w:color="000000"/>
              <w:left w:val="single" w:sz="8" w:space="0" w:color="000000"/>
              <w:bottom w:val="single" w:sz="8" w:space="0" w:color="000000"/>
              <w:right w:val="single" w:sz="8" w:space="0" w:color="000000"/>
            </w:tcBorders>
            <w:vAlign w:val="center"/>
          </w:tcPr>
          <w:p w14:paraId="4187236D"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ТЕМA и кључни појмови садржаја</w:t>
            </w:r>
          </w:p>
        </w:tc>
      </w:tr>
      <w:tr w:rsidR="009955EC" w:rsidRPr="009955EC" w14:paraId="45FCA47B" w14:textId="77777777" w:rsidTr="008A5ADE">
        <w:trPr>
          <w:trHeight w:val="45"/>
          <w:tblCellSpacing w:w="0" w:type="auto"/>
        </w:trPr>
        <w:tc>
          <w:tcPr>
            <w:tcW w:w="5914" w:type="dxa"/>
            <w:gridSpan w:val="2"/>
            <w:tcBorders>
              <w:top w:val="single" w:sz="8" w:space="0" w:color="000000"/>
              <w:left w:val="single" w:sz="8" w:space="0" w:color="000000"/>
              <w:bottom w:val="single" w:sz="8" w:space="0" w:color="000000"/>
              <w:right w:val="single" w:sz="8" w:space="0" w:color="000000"/>
            </w:tcBorders>
            <w:vAlign w:val="center"/>
          </w:tcPr>
          <w:p w14:paraId="1DBA52D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2.2.1. Уме да објасни структурну и функционалну повезаност основних ћелијских процеса и разуме разлоге ћелијске диференцијације.</w:t>
            </w:r>
          </w:p>
          <w:p w14:paraId="1008A9B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3.2.1 Разуме да динамику ћелијских процеса условљавају како чиниоци ван ћелије (унутар организма али и из спољашње средине) тако и унунтарћелијски чиниоци (генетска регулација метаболизма).</w:t>
            </w:r>
          </w:p>
          <w:p w14:paraId="3764BB3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2.БИ.2.2.2. Зна детаље грађе човека и уме то знање да користи у свакодневном животу а посебно ради очувања сопственог здравља.</w:t>
            </w:r>
          </w:p>
          <w:p w14:paraId="2E6FC52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1.2.3. Зна основне чињенице о физиологији живих бића и активно користи та знања у свакодневном животу.</w:t>
            </w:r>
          </w:p>
          <w:p w14:paraId="10EAAF7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2.2.3. Разуме физиолошке процесе организама, њихову повезаност и активно примењује та знања за очување свог здравља и непосредне околине.</w:t>
            </w:r>
          </w:p>
          <w:p w14:paraId="165A940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3.2.3. Разуме да је функционална интеграција целог организма неопходна у остваривању карактеристичног понашања организама.</w:t>
            </w:r>
          </w:p>
        </w:tc>
        <w:tc>
          <w:tcPr>
            <w:tcW w:w="3135" w:type="dxa"/>
            <w:tcBorders>
              <w:top w:val="single" w:sz="8" w:space="0" w:color="000000"/>
              <w:left w:val="single" w:sz="8" w:space="0" w:color="000000"/>
              <w:bottom w:val="single" w:sz="8" w:space="0" w:color="000000"/>
              <w:right w:val="single" w:sz="8" w:space="0" w:color="000000"/>
            </w:tcBorders>
            <w:vAlign w:val="center"/>
          </w:tcPr>
          <w:p w14:paraId="2BEE30BB" w14:textId="314EBB51"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доведе у везу механизме преноса и експресије генетичке информације са физиолошким процесима и процесима у развићу сложеног вишећелијског организма;</w:t>
            </w:r>
          </w:p>
          <w:p w14:paraId="6BD03B64" w14:textId="0531178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анализира главне метаболичке путеве и њихову улогу у одржавању равнотеже производње и потрошње енергије на нивоу ћелије и организма;</w:t>
            </w:r>
          </w:p>
          <w:p w14:paraId="2E8353C8" w14:textId="4FE393A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доведе у везу механизме унутарћелијске и међућелијске комуникације са физиолошким процесима и процесима у развићу сложеног вишећелијског организма;</w:t>
            </w:r>
          </w:p>
          <w:p w14:paraId="7F31DB39" w14:textId="22807A00"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повеже физиолошке промене и промене у развићу сложеног вишећелијског организма са променама метаболизма, регулације ћелијског циклуса, ћелијског транспорта и комуникације;</w:t>
            </w:r>
          </w:p>
          <w:p w14:paraId="36B4030F" w14:textId="4CAF57E8"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повеже промене у регулацији ћелијског циклуса са неконтролисаном ћелијском деобом и појавом тумора;</w:t>
            </w:r>
          </w:p>
          <w:p w14:paraId="32E618E9" w14:textId="21EB6714"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повеже основне механизме покретљивости и транспорта на ћелијском нивоу са физиолошким процесима и процесима у развићу сложеног вишећелијског организма;</w:t>
            </w:r>
          </w:p>
        </w:tc>
        <w:tc>
          <w:tcPr>
            <w:tcW w:w="5351" w:type="dxa"/>
            <w:tcBorders>
              <w:top w:val="single" w:sz="8" w:space="0" w:color="000000"/>
              <w:left w:val="single" w:sz="8" w:space="0" w:color="000000"/>
              <w:bottom w:val="single" w:sz="8" w:space="0" w:color="000000"/>
              <w:right w:val="single" w:sz="8" w:space="0" w:color="000000"/>
            </w:tcBorders>
            <w:vAlign w:val="center"/>
          </w:tcPr>
          <w:p w14:paraId="405680E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МЕТАБОЛИЗАМ И РЕГУЛАЦИЈА ЖИВОТНИХ ПРОЦЕСА НА НИВОУ ЋЕЛИЈЕ</w:t>
            </w:r>
          </w:p>
          <w:p w14:paraId="519C0B1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Промет и трансформација супстанце, енергије и информације унутар и између ћелија.</w:t>
            </w:r>
          </w:p>
          <w:p w14:paraId="6A623DC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Геном, репликација, експресија гена, синтеза протеина, регулација активности гена, регулација ћелијског циклуса.</w:t>
            </w:r>
          </w:p>
          <w:p w14:paraId="55E905F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Наследни материјал бактерија и вируса. ДНК у митохондријама и хлоропластима.</w:t>
            </w:r>
          </w:p>
          <w:p w14:paraId="679776B3" w14:textId="0C4FBADE"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 xml:space="preserve">Модификације генома и њихова примена у биотехнологији. Појам ДНК баркодинга </w:t>
            </w:r>
            <w:r>
              <w:rPr>
                <w:rFonts w:ascii="Arial" w:hAnsi="Arial" w:cs="Arial"/>
                <w:color w:val="000000"/>
                <w:sz w:val="20"/>
                <w:szCs w:val="20"/>
              </w:rPr>
              <w:t>-</w:t>
            </w:r>
            <w:r w:rsidRPr="009955EC">
              <w:rPr>
                <w:rFonts w:ascii="Arial" w:hAnsi="Arial" w:cs="Arial"/>
                <w:color w:val="000000"/>
                <w:sz w:val="20"/>
                <w:szCs w:val="20"/>
              </w:rPr>
              <w:t xml:space="preserve"> примена молекуларних маркера. Приони.</w:t>
            </w:r>
          </w:p>
          <w:p w14:paraId="38B1AF4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Метаболизам ћелије, енергија у метаболичким реакцијама, усвајање и ослобађање угљеника, ензими, коензими, регулација активности, интеграција кључних биохемијских процеса, анаболички и катаболички путеви, фотосинтеза, дисање, врење. Фиксaциja елементарног азота на нивоу ћелије.</w:t>
            </w:r>
          </w:p>
          <w:p w14:paraId="139E397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Пренос сигнала унутар и између ћелија, облици сигнала, сигнални/регулаторни молекули, мембрански потенцијал, рецептори, синапсе.</w:t>
            </w:r>
          </w:p>
          <w:p w14:paraId="380F820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Кретање и транспорт на ћелијском нивоу.</w:t>
            </w:r>
          </w:p>
        </w:tc>
      </w:tr>
      <w:tr w:rsidR="009955EC" w:rsidRPr="009955EC" w14:paraId="08BA7BFD" w14:textId="77777777" w:rsidTr="008A5ADE">
        <w:trPr>
          <w:trHeight w:val="45"/>
          <w:tblCellSpacing w:w="0" w:type="auto"/>
        </w:trPr>
        <w:tc>
          <w:tcPr>
            <w:tcW w:w="5914" w:type="dxa"/>
            <w:gridSpan w:val="2"/>
            <w:tcBorders>
              <w:top w:val="single" w:sz="8" w:space="0" w:color="000000"/>
              <w:left w:val="single" w:sz="8" w:space="0" w:color="000000"/>
              <w:bottom w:val="single" w:sz="8" w:space="0" w:color="000000"/>
              <w:right w:val="single" w:sz="8" w:space="0" w:color="000000"/>
            </w:tcBorders>
            <w:vAlign w:val="center"/>
          </w:tcPr>
          <w:p w14:paraId="083EDD4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1.2.4. Уме да препозна једноставне хомеостатске механизме у организму; познаје последице нарушавања хомеостазе и решава једноставне проблемске ситуације нарушавања хомеостазе.</w:t>
            </w:r>
          </w:p>
          <w:p w14:paraId="6EBB910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2.2.4. Тумачи хомеостатске механизме принципима негативне повратне спреге у различитим ситуацијама у свакодневном животу.</w:t>
            </w:r>
          </w:p>
          <w:p w14:paraId="2CB8C2F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3.2.4. Разуме интеракцију нервног и ендокриног система у одржавању хомеостазе и обезбеђивању адаптивног понашања организма у променљивој околини</w:t>
            </w:r>
          </w:p>
          <w:p w14:paraId="471D5C5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2.3.1. Повезује структуре и функције важних биолошких макромолекула (нуклеинских киселина и протеина).</w:t>
            </w:r>
          </w:p>
          <w:p w14:paraId="4C6B8BA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3.3.1. Разуме молекуларне основе наслеђивања.</w:t>
            </w:r>
          </w:p>
          <w:p w14:paraId="54D98C0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2.3.2. Уме да опише морфофизиолошке промене биљака, животиња и човека током развића (од формирања полних ћелија преко оплодње, ембриогенезе и органогенезе до сазревања и старења).</w:t>
            </w:r>
          </w:p>
          <w:p w14:paraId="38DD431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3.3.2. Уме да тумачи морфофизиолошке промене код организама у току животног циклуса (посебно код човека).</w:t>
            </w:r>
          </w:p>
          <w:p w14:paraId="1B63370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1.5.1. Познаје основне заразне болести, њихове изазиваче, одговарајуће мере превенције и личне мере хигијене; разуме основне узрочно-последичне односе у овој области.</w:t>
            </w:r>
          </w:p>
          <w:p w14:paraId="4841C19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2.5.1. Зна које су и како се примењују колективне хигијенске мере и разуме смисао тих мера.</w:t>
            </w:r>
          </w:p>
          <w:p w14:paraId="1DAC4F0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3.5.1. Разуме механизме имуног одговора на заразне болести.</w:t>
            </w:r>
          </w:p>
          <w:p w14:paraId="766016C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1.5.2. Препознаје основне симптоме поремећаја у раду (и болести) најважнијих органа и органских система, основне методе дијагностике и уме да примени основне мере превенције и помоћи.</w:t>
            </w:r>
          </w:p>
          <w:p w14:paraId="5F56D7B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2.5.2. Зна које мере да примени и на који начин како би отклонио или умањио дејство штетних чинилаца спољашње средине који су утицали на развој болести.</w:t>
            </w:r>
          </w:p>
          <w:p w14:paraId="219D5D7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3.5.2. Разуме механизме настанка (болести и) поремећаја у раду најважнијих органа и органских система.</w:t>
            </w:r>
          </w:p>
          <w:p w14:paraId="2D1798F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1.5.3. Уме да идентификује елементе здравог начина живота и у односу на њих уме да процени сопствене животне навике.</w:t>
            </w:r>
          </w:p>
          <w:p w14:paraId="7D54036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2.5.3. Критички анализира позитивне и негативне утицаје различитих животних стилова на здравље.</w:t>
            </w:r>
          </w:p>
          <w:p w14:paraId="1B14B30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3.5.3. Разуме потребе које стоје у основи различитих животних стилова младих и механизме помоћу којих медији утичу на понашање младих.</w:t>
            </w:r>
          </w:p>
          <w:p w14:paraId="04242CF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1.5.4. Уме да општа знања о променама у адолесценцији повеже са сопственим искуствима (посебно у вези са репродуктивним здрављем).</w:t>
            </w:r>
          </w:p>
          <w:p w14:paraId="7ADDE66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2.5.4. Зна који су критеријуми ризичног понашања и уме да препозна ситуације које носе такве ризике.</w:t>
            </w:r>
          </w:p>
          <w:p w14:paraId="2DDC119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3.5.4. Разуме механизме којима ризични облици понашања, дуготрајна изложеност јаким негативним емоцијама и стрес доводе до развоја болести (односно поремећаја психичког стања и здравља личности).</w:t>
            </w:r>
          </w:p>
          <w:p w14:paraId="6E9BE5E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2.6.1. Уме да, уз навођење, реализује сложено прикупљање података, систематизује податке и извести о резултату.</w:t>
            </w:r>
          </w:p>
          <w:p w14:paraId="6DCEFDF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2.6.2. Зна шта је грешка инструмента и прецизност мерења и уме по упутству да калибрише инструмент.</w:t>
            </w:r>
          </w:p>
          <w:p w14:paraId="38F2F2E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3.6.2. Уме да осмисли једноставан протокол прикупљања података и формулар за упис резултата.</w:t>
            </w:r>
          </w:p>
          <w:p w14:paraId="5B5C9A7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2.БИ. 3.6.3. Уме самостално да прави графиконе и табеле према два критеријума уз детаљан извештај.</w:t>
            </w:r>
          </w:p>
          <w:p w14:paraId="0A9DF92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2.6.4. Уме, на задатом примеру, уз помоћ наставника, да постави хипотезу, формира и реализује једноставан експеримент и извести о резултату.</w:t>
            </w:r>
          </w:p>
          <w:p w14:paraId="696C430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3.6.4. Разуме значај контроле и пробе у експерименту (варирање једног/више фактора); уме да постави хипотезу и извуче закључак и зна (уз одговарајућу помоћ наставника) самостално да осмисли, реализује и извести о експерименту на примеру који сам одабере.</w:t>
            </w:r>
          </w:p>
        </w:tc>
        <w:tc>
          <w:tcPr>
            <w:tcW w:w="3135" w:type="dxa"/>
            <w:tcBorders>
              <w:top w:val="single" w:sz="8" w:space="0" w:color="000000"/>
              <w:left w:val="single" w:sz="8" w:space="0" w:color="000000"/>
              <w:bottom w:val="single" w:sz="8" w:space="0" w:color="000000"/>
              <w:right w:val="single" w:sz="8" w:space="0" w:color="000000"/>
            </w:tcBorders>
            <w:vAlign w:val="center"/>
          </w:tcPr>
          <w:p w14:paraId="79545907" w14:textId="1C96673F"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образложи функционалну повезаност органа у организму као један од механизама одржавања хомеостазе у променљивим условима средине;</w:t>
            </w:r>
          </w:p>
          <w:p w14:paraId="33E85A8E" w14:textId="10AB33F1"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примерима илуструје улогу морфофизиолошких адаптација организама у процесима размене супстанце са средином;</w:t>
            </w:r>
          </w:p>
          <w:p w14:paraId="73E6BA8C" w14:textId="4617F13A"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процени могућу реакцију биљног или животињског организма на дејство најчешћих стресора средине;</w:t>
            </w:r>
          </w:p>
          <w:p w14:paraId="758F7934" w14:textId="2ABF05BB"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разликује начине одбране организма од патогена и њихове механизме деловања;</w:t>
            </w:r>
          </w:p>
          <w:p w14:paraId="1C29B2E8" w14:textId="583756BA"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анализира епидемиолошке ланце заразних болести и повеже их са мерама превенције</w:t>
            </w:r>
          </w:p>
          <w:p w14:paraId="06C1413B" w14:textId="4D28BEF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предложи активности од значаја за очување сопственог и колективног здравља;</w:t>
            </w:r>
          </w:p>
          <w:p w14:paraId="3EF02AD5" w14:textId="6FCCE80F"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упореди животне циклусе и уочи предности и недостатке начина размножавања код различитих организама;</w:t>
            </w:r>
          </w:p>
          <w:p w14:paraId="1EA80246" w14:textId="5839FA2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анализира функционалну повезаност неуроендокриног система са моделима понашања различитих организама;</w:t>
            </w:r>
          </w:p>
          <w:p w14:paraId="2E6C098D" w14:textId="7349A010"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идентификује фазе развића организама на слици или моделу;</w:t>
            </w:r>
          </w:p>
          <w:p w14:paraId="01B74310" w14:textId="77900671"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образложи адаптивни значај појединих фаза у развићу организама;</w:t>
            </w:r>
          </w:p>
          <w:p w14:paraId="6E94724F" w14:textId="1540B4F2"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примерима илуструје адаптивни значај варијација у: експресији гена, биохемијским путевима, ћелијској комуникацији, регулацији ћелијског циклуса и морфогенези, у различитим еколошким условима</w:t>
            </w:r>
          </w:p>
          <w:p w14:paraId="4FF23511" w14:textId="03DBBF00"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планира и спроведе истраживање користећи основне принципе научне методологије, једноставне процедуре, техникe, инструменте и литературу;</w:t>
            </w:r>
          </w:p>
          <w:p w14:paraId="19EA9B07" w14:textId="16419357"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калибрише аналогне мерне инструменте према упутству и израчуна грешку мерења;</w:t>
            </w:r>
          </w:p>
          <w:p w14:paraId="584A2AD1" w14:textId="562D4348"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прикупи релевантне податке, графички прикаже и дискутује резултате добијене истраживањем и вреднује њихову поузданост у односу на примењену методологију;</w:t>
            </w:r>
          </w:p>
          <w:p w14:paraId="30597482" w14:textId="07DEC49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примени етички приступ при коришћењу резултата истраживања;</w:t>
            </w:r>
          </w:p>
          <w:p w14:paraId="72D77E3C" w14:textId="0FECFCA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изнесе и вреднује аргументе на основу доказа;</w:t>
            </w:r>
          </w:p>
          <w:p w14:paraId="5012A9EC" w14:textId="07F77F5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сарађује у тиму, поштујући разлике у мишљењу и интересима, дајући лични допринос постизању договора и афирмишући толеранцију и равноправност у дијалогу;</w:t>
            </w:r>
          </w:p>
          <w:p w14:paraId="770DB2C0" w14:textId="2544F068"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критички процени сопствени рад и рад сарадника у групи.</w:t>
            </w:r>
          </w:p>
        </w:tc>
        <w:tc>
          <w:tcPr>
            <w:tcW w:w="5351" w:type="dxa"/>
            <w:tcBorders>
              <w:top w:val="single" w:sz="8" w:space="0" w:color="000000"/>
              <w:left w:val="single" w:sz="8" w:space="0" w:color="000000"/>
              <w:bottom w:val="single" w:sz="8" w:space="0" w:color="000000"/>
              <w:right w:val="single" w:sz="8" w:space="0" w:color="000000"/>
            </w:tcBorders>
            <w:vAlign w:val="center"/>
          </w:tcPr>
          <w:p w14:paraId="638F5ECB"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МЕТАБОЛИЗАМ И РЕГУЛАЦИЈА ЖИВОТНИХ ПРОЦЕСА НА НИВОУ ОРГАНИЗМА</w:t>
            </w:r>
          </w:p>
          <w:p w14:paraId="0E34731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Пренос информације, супстанце и енергије на нивоу организма.</w:t>
            </w:r>
          </w:p>
          <w:p w14:paraId="0D2F9E3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Усвајање ресурса (вода и минерали / исхрана).</w:t>
            </w:r>
          </w:p>
          <w:p w14:paraId="76D620B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Транспорт, размена гасова, излучивање, осморегулација.</w:t>
            </w:r>
          </w:p>
          <w:p w14:paraId="0FB1D9C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Интеграција вишећелијског тела (и интеракција са средином) хомеостатски механизми код биљака и животиња; рецепција, пренос и обрада сигнала.</w:t>
            </w:r>
          </w:p>
          <w:p w14:paraId="34FD9F0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Физиолошке основе понашања.</w:t>
            </w:r>
          </w:p>
          <w:p w14:paraId="00CBD985" w14:textId="63A57B0E"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 xml:space="preserve">Реакција на факторе спољашње средине </w:t>
            </w:r>
            <w:r>
              <w:rPr>
                <w:rFonts w:ascii="Arial" w:hAnsi="Arial" w:cs="Arial"/>
                <w:color w:val="000000"/>
                <w:sz w:val="20"/>
                <w:szCs w:val="20"/>
              </w:rPr>
              <w:t>-</w:t>
            </w:r>
            <w:r w:rsidRPr="009955EC">
              <w:rPr>
                <w:rFonts w:ascii="Arial" w:hAnsi="Arial" w:cs="Arial"/>
                <w:color w:val="000000"/>
                <w:sz w:val="20"/>
                <w:szCs w:val="20"/>
              </w:rPr>
              <w:t xml:space="preserve"> одговор биљака и животиња на абиотичке факторе и стресоре (укључујући имунски одговор).</w:t>
            </w:r>
          </w:p>
          <w:p w14:paraId="2764795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Одговор биљака и животиња на патогене.</w:t>
            </w:r>
          </w:p>
          <w:p w14:paraId="548FD705" w14:textId="57E77482"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 xml:space="preserve">Микробиом </w:t>
            </w:r>
            <w:r>
              <w:rPr>
                <w:rFonts w:ascii="Arial" w:hAnsi="Arial" w:cs="Arial"/>
                <w:color w:val="000000"/>
                <w:sz w:val="20"/>
                <w:szCs w:val="20"/>
              </w:rPr>
              <w:t>-</w:t>
            </w:r>
            <w:r w:rsidRPr="009955EC">
              <w:rPr>
                <w:rFonts w:ascii="Arial" w:hAnsi="Arial" w:cs="Arial"/>
                <w:color w:val="000000"/>
                <w:sz w:val="20"/>
                <w:szCs w:val="20"/>
              </w:rPr>
              <w:t xml:space="preserve"> значај у одржавању хомеостазе организма.</w:t>
            </w:r>
          </w:p>
          <w:p w14:paraId="2D38CD0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Поремећаји у раду органа и органских система као последица нарушавања хомеостазе.</w:t>
            </w:r>
          </w:p>
          <w:p w14:paraId="771F08A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Репродукција једноћелијских еукариота.</w:t>
            </w:r>
          </w:p>
          <w:p w14:paraId="7C9B801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Репродукција и животни циклус вишећелијских еукариота.</w:t>
            </w:r>
          </w:p>
          <w:p w14:paraId="748F31E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Развиће и морфогенетски процеси код биљака.</w:t>
            </w:r>
          </w:p>
          <w:p w14:paraId="347A428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Развиће и морфогенетски процеси код животиња.</w:t>
            </w:r>
          </w:p>
          <w:p w14:paraId="51565C1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Ћелијски и међућелијски механизми успостављања вишећеличности, морфогенезе и диференцијације; морфогени, ембрионална индукција, генетичка контрола развића.</w:t>
            </w:r>
          </w:p>
          <w:p w14:paraId="79183A5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Разлике у развићу Protostomia и Deuterostomia.</w:t>
            </w:r>
          </w:p>
          <w:p w14:paraId="3183273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Биолошке одлике СТЕМ (матичних) ћелија. Примена у хуманој и ветеринарској медицини.</w:t>
            </w:r>
          </w:p>
          <w:p w14:paraId="0F83924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Култура биљног ткива и њене примене.</w:t>
            </w:r>
          </w:p>
          <w:p w14:paraId="458FF4A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Хемолуминесценција и биолуминесценција ћелије и њене биолошке улоге.</w:t>
            </w:r>
          </w:p>
          <w:p w14:paraId="3EA9875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Развиће човека. Физиолошке промене у адолесценцији.</w:t>
            </w:r>
          </w:p>
        </w:tc>
      </w:tr>
    </w:tbl>
    <w:p w14:paraId="753348C9"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УПУТСТВО ЗА ДИДАКТИЧКО-МЕТОДИЧКО ОСТВАРИВАЊЕ ПРОГРАМА</w:t>
      </w:r>
    </w:p>
    <w:p w14:paraId="4B7C49D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Програм биологије у трећем разреду гимназије за ученике са посебним способностима за биологију и хемију је оријентисан на достизање образовних исхода. Достизање исхода води развоју предметних, кључних и општих међупредметних компетенција. Исходи, као описи интегрисаних знања, вештина, ставова и вредности ученика, груписани су у две наставне теме: </w:t>
      </w:r>
      <w:r w:rsidRPr="009955EC">
        <w:rPr>
          <w:rFonts w:ascii="Arial" w:hAnsi="Arial" w:cs="Arial"/>
          <w:i/>
          <w:color w:val="000000"/>
          <w:sz w:val="20"/>
          <w:szCs w:val="20"/>
        </w:rPr>
        <w:t>метаболизам и регулација метаболичких процеса на нивоу ћелије</w:t>
      </w:r>
      <w:r w:rsidRPr="009955EC">
        <w:rPr>
          <w:rFonts w:ascii="Arial" w:hAnsi="Arial" w:cs="Arial"/>
          <w:color w:val="000000"/>
          <w:sz w:val="20"/>
          <w:szCs w:val="20"/>
        </w:rPr>
        <w:t xml:space="preserve"> и </w:t>
      </w:r>
      <w:r w:rsidRPr="009955EC">
        <w:rPr>
          <w:rFonts w:ascii="Arial" w:hAnsi="Arial" w:cs="Arial"/>
          <w:i/>
          <w:color w:val="000000"/>
          <w:sz w:val="20"/>
          <w:szCs w:val="20"/>
        </w:rPr>
        <w:t>метаболизам и регулација метаболичких процеса на нивоу организма</w:t>
      </w:r>
      <w:r w:rsidRPr="009955EC">
        <w:rPr>
          <w:rFonts w:ascii="Arial" w:hAnsi="Arial" w:cs="Arial"/>
          <w:color w:val="000000"/>
          <w:sz w:val="20"/>
          <w:szCs w:val="20"/>
        </w:rPr>
        <w:t>.</w:t>
      </w:r>
    </w:p>
    <w:p w14:paraId="7A29C30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I. ПЛАНИРАЊЕ НАСТАВЕ И УЧЕЊА</w:t>
      </w:r>
    </w:p>
    <w:p w14:paraId="2F2AC78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Полазећи од исхода и кључних појмова садржаја наставник најпре креира свој годишњи-глобални план рада из кога ће касније развијати своје оперативне планове. Потребно је да наставник за сваку наставну јединицу, у фази планирања и писања припреме за час, у односу на одабрани исход, дефинише исходе специфичне за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у уџбенику приступити селективно, водећи се предвиђеним исходима које треба достићи. Поред уџбеника, као једног од извора знања, на наставнику је да ученицима омогући увид и искуство коришћења и других извора сазнавања. Препорука је да наставник планира и припрема наставу самостално и у сарадњи са колегама због успостављања корелација међу предметима.</w:t>
      </w:r>
    </w:p>
    <w:p w14:paraId="1735F2B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II. ОСТВАРИВАЊЕ НАСТАВЕ И УЧЕЊА</w:t>
      </w:r>
    </w:p>
    <w:p w14:paraId="0BAE354C" w14:textId="4A3CD24B"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остваривању наставе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 Препоручује се максимално коришћење ИКТ решења јер се могу превазићи материјална, просторна и друга ограничења (платформе за групни рад нпр. Pbworks, платформа Moodle, сарадња у </w:t>
      </w:r>
      <w:r>
        <w:rPr>
          <w:rFonts w:ascii="Arial" w:hAnsi="Arial" w:cs="Arial"/>
          <w:color w:val="000000"/>
          <w:sz w:val="20"/>
          <w:szCs w:val="20"/>
        </w:rPr>
        <w:t>“</w:t>
      </w:r>
      <w:r w:rsidRPr="009955EC">
        <w:rPr>
          <w:rFonts w:ascii="Arial" w:hAnsi="Arial" w:cs="Arial"/>
          <w:color w:val="000000"/>
          <w:sz w:val="20"/>
          <w:szCs w:val="20"/>
        </w:rPr>
        <w:t>облаку</w:t>
      </w:r>
      <w:r>
        <w:rPr>
          <w:rFonts w:ascii="Arial" w:hAnsi="Arial" w:cs="Arial"/>
          <w:color w:val="000000"/>
          <w:sz w:val="20"/>
          <w:szCs w:val="20"/>
        </w:rPr>
        <w:t>”</w:t>
      </w:r>
      <w:r w:rsidRPr="009955EC">
        <w:rPr>
          <w:rFonts w:ascii="Arial" w:hAnsi="Arial" w:cs="Arial"/>
          <w:color w:val="000000"/>
          <w:sz w:val="20"/>
          <w:szCs w:val="20"/>
        </w:rPr>
        <w:t xml:space="preserve"> као Гугл, Офис 365...; за јавне презентације могу се користити веб решења нпр. креирање сајтова, блогова </w:t>
      </w:r>
      <w:r>
        <w:rPr>
          <w:rFonts w:ascii="Arial" w:hAnsi="Arial" w:cs="Arial"/>
          <w:color w:val="000000"/>
          <w:sz w:val="20"/>
          <w:szCs w:val="20"/>
        </w:rPr>
        <w:t>-</w:t>
      </w:r>
      <w:r w:rsidRPr="009955EC">
        <w:rPr>
          <w:rFonts w:ascii="Arial" w:hAnsi="Arial" w:cs="Arial"/>
          <w:color w:val="000000"/>
          <w:sz w:val="20"/>
          <w:szCs w:val="20"/>
        </w:rPr>
        <w:t xml:space="preserve"> Weebly, Wordpress...; рачунарске симулације као нпр. https://phet.colorado.edu/sr/ и апликације за андроид уређаје; домаћи и међународни сајтови и портали, нпр. www.cpn.rs, www.scientix.eu, www.go-lab-project.eu, www.scienceinschool.org, www.science-on-stage.eu и други).</w:t>
      </w:r>
    </w:p>
    <w:p w14:paraId="353F690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програму је предложено мноштво вежби од којих наставник треба да изабере вежбе у складу са временом предвиђеним за реализацију вежби, образовним потребама ученика и могућностима школе. Додатне информације о активностима се могу добити на:</w:t>
      </w:r>
    </w:p>
    <w:p w14:paraId="5CACB86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https://www.sciencebuddies.org/science-fair-projects/project-ideas/list.</w:t>
      </w:r>
    </w:p>
    <w:p w14:paraId="692C6F6F"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Метаболизам и регулација животних процеса на нивоу ћелије</w:t>
      </w:r>
    </w:p>
    <w:p w14:paraId="68BBF1D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достизању исхода </w:t>
      </w:r>
      <w:r w:rsidRPr="009955EC">
        <w:rPr>
          <w:rFonts w:ascii="Arial" w:hAnsi="Arial" w:cs="Arial"/>
          <w:i/>
          <w:color w:val="000000"/>
          <w:sz w:val="20"/>
          <w:szCs w:val="20"/>
        </w:rPr>
        <w:t>доведе у везу механизме преноса и експресије генетичке информације са физиолошким процесима и процесима у развићу сложеног вишећелијског организма</w:t>
      </w:r>
      <w:r w:rsidRPr="009955EC">
        <w:rPr>
          <w:rFonts w:ascii="Arial" w:hAnsi="Arial" w:cs="Arial"/>
          <w:color w:val="000000"/>
          <w:sz w:val="20"/>
          <w:szCs w:val="20"/>
        </w:rPr>
        <w:t xml:space="preserve"> се треба ослонити на стечена знања о структури, преносу и експресији наследне информације. Нагласак треба да буде на томе да ученици разумеју механизме репликације, транскрипције, транслације и регулације активности гена као основе за разумевање процеса репродукције, развића и физиолошке регулације функционисања сложеног вишећелијског организма. У првом плану треба да буде концепт да се физиолошка хомеостаза у ћелијама сложених организама регулише на молекуларном нивоу, путем сукцесивног активирања и инхибиције транскрипције појединих гена, под утицајем различитих сигнала унутар ћелије, примљених од других ћелија или из спољашње средине. При обради механизама репарације ДНК треба истаћи значај репарације, нарочито код сложених организама, који имају дуже време генерације и мању стопу променљивости. Ћелијски циклус и његову регулацију треба размотрити у контексту улоге у развићу, размножавању и физиологији вишећелијског организма.</w:t>
      </w:r>
    </w:p>
    <w:p w14:paraId="0D3A340E"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вежби:</w:t>
      </w:r>
    </w:p>
    <w:p w14:paraId="0CEBBA3B" w14:textId="72411185"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истраживање генетских обољења која су најчешће резултат промењене регулације активности гена у ћелијама;</w:t>
      </w:r>
    </w:p>
    <w:p w14:paraId="4A54254D" w14:textId="44CFA8EE"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како супстанце из лекова/суплемената делују на регулаторне механизме у ћелијама (нпр. да ли их убрзавају или успоравају, итд.).</w:t>
      </w:r>
    </w:p>
    <w:p w14:paraId="1927D9D6" w14:textId="5B666E89"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Ученике треба подсетити да поред наследног материјала (ДНК) који се налази у једру еукариотских ћелија, наследни материјал постоји и у другим органелама, као што су митохондрије и пластиди. Нагласити да је прстенаста форма хромозома стабилнија и еволуционо старија од штапичасте која се стабилизовала и омогућила појавом теломерних региона хромозома код еукариотских организама (ово се може поткрепити сликама кариограма људи у којима се виде ринг хромозоми у случају делеција које обухватају теломере). Упознавањем са циркулaрном грaђом ДНК бaктeриja, плaстидa и митoхoндриja, прoширујe се знање ученика o гeнoму, eкспрeсиjи гена и синтeзи прoтeинa. Ученици треба да уоче основне сличности и разлике у грaђи овог наследног материјала, критички прeиспитају тeoриjу eндoсимбиoзe oслaњajући сe нa чињeницe o нaслeднoм мaтeриjaлу митoхoндриja, плaстидa и бaктeриja са кojом су се упознали још у првoм рaзрeду. Пoзнaвaњe грађе циркулaрнe ДНК je вaжнo и зa примeну у биoтeхнoлoгиjи и бaркoдингу. ДНК бaркoдинг објаснити као мeтoд који кoристи jeдaн или вeћи брoj стaндaрдизoвaних крaтких мoлeкулaрних мaркeрa </w:t>
      </w:r>
      <w:r w:rsidRPr="009955EC">
        <w:rPr>
          <w:rFonts w:ascii="Arial" w:hAnsi="Arial" w:cs="Arial"/>
          <w:b/>
          <w:color w:val="000000"/>
          <w:sz w:val="20"/>
          <w:szCs w:val="20"/>
        </w:rPr>
        <w:t>(</w:t>
      </w:r>
      <w:r w:rsidRPr="009955EC">
        <w:rPr>
          <w:rFonts w:ascii="Arial" w:hAnsi="Arial" w:cs="Arial"/>
          <w:color w:val="000000"/>
          <w:sz w:val="20"/>
          <w:szCs w:val="20"/>
        </w:rPr>
        <w:t xml:space="preserve">диjaгнoстичкa сeквeнцa) рaди идeнтификaциje одређеног биолошког материјала (прокариотског или еукариотског), који се све више користи (нпр. у форензици, тaксoномији, молекуларној филогенији). ДНК узoрaк нeпoзнaтoг порекла сe идeнтификуje пoрeђeњeм сa рeфeрeнтним бaзaмa пoдaтaкa (GeneBank, Bold </w:t>
      </w:r>
      <w:r>
        <w:rPr>
          <w:rFonts w:ascii="Arial" w:hAnsi="Arial" w:cs="Arial"/>
          <w:color w:val="000000"/>
          <w:sz w:val="20"/>
          <w:szCs w:val="20"/>
        </w:rPr>
        <w:t>-</w:t>
      </w:r>
      <w:r w:rsidRPr="009955EC">
        <w:rPr>
          <w:rFonts w:ascii="Arial" w:hAnsi="Arial" w:cs="Arial"/>
          <w:color w:val="000000"/>
          <w:sz w:val="20"/>
          <w:szCs w:val="20"/>
        </w:rPr>
        <w:t xml:space="preserve"> The </w:t>
      </w:r>
      <w:r w:rsidRPr="009955EC">
        <w:rPr>
          <w:rFonts w:ascii="Arial" w:hAnsi="Arial" w:cs="Arial"/>
          <w:b/>
          <w:color w:val="000000"/>
          <w:sz w:val="20"/>
          <w:szCs w:val="20"/>
        </w:rPr>
        <w:t>B</w:t>
      </w:r>
      <w:r w:rsidRPr="009955EC">
        <w:rPr>
          <w:rFonts w:ascii="Arial" w:hAnsi="Arial" w:cs="Arial"/>
          <w:color w:val="000000"/>
          <w:sz w:val="20"/>
          <w:szCs w:val="20"/>
        </w:rPr>
        <w:t xml:space="preserve">arcode </w:t>
      </w:r>
      <w:r w:rsidRPr="009955EC">
        <w:rPr>
          <w:rFonts w:ascii="Arial" w:hAnsi="Arial" w:cs="Arial"/>
          <w:b/>
          <w:color w:val="000000"/>
          <w:sz w:val="20"/>
          <w:szCs w:val="20"/>
        </w:rPr>
        <w:t>o</w:t>
      </w:r>
      <w:r w:rsidRPr="009955EC">
        <w:rPr>
          <w:rFonts w:ascii="Arial" w:hAnsi="Arial" w:cs="Arial"/>
          <w:color w:val="000000"/>
          <w:sz w:val="20"/>
          <w:szCs w:val="20"/>
        </w:rPr>
        <w:t xml:space="preserve">f </w:t>
      </w:r>
      <w:r w:rsidRPr="009955EC">
        <w:rPr>
          <w:rFonts w:ascii="Arial" w:hAnsi="Arial" w:cs="Arial"/>
          <w:b/>
          <w:color w:val="000000"/>
          <w:sz w:val="20"/>
          <w:szCs w:val="20"/>
        </w:rPr>
        <w:t>L</w:t>
      </w:r>
      <w:r w:rsidRPr="009955EC">
        <w:rPr>
          <w:rFonts w:ascii="Arial" w:hAnsi="Arial" w:cs="Arial"/>
          <w:color w:val="000000"/>
          <w:sz w:val="20"/>
          <w:szCs w:val="20"/>
        </w:rPr>
        <w:t xml:space="preserve">ife </w:t>
      </w:r>
      <w:r w:rsidRPr="009955EC">
        <w:rPr>
          <w:rFonts w:ascii="Arial" w:hAnsi="Arial" w:cs="Arial"/>
          <w:b/>
          <w:color w:val="000000"/>
          <w:sz w:val="20"/>
          <w:szCs w:val="20"/>
        </w:rPr>
        <w:t>D</w:t>
      </w:r>
      <w:r w:rsidRPr="009955EC">
        <w:rPr>
          <w:rFonts w:ascii="Arial" w:hAnsi="Arial" w:cs="Arial"/>
          <w:color w:val="000000"/>
          <w:sz w:val="20"/>
          <w:szCs w:val="20"/>
        </w:rPr>
        <w:t xml:space="preserve">ata </w:t>
      </w:r>
      <w:r w:rsidRPr="009955EC">
        <w:rPr>
          <w:rFonts w:ascii="Arial" w:hAnsi="Arial" w:cs="Arial"/>
          <w:b/>
          <w:color w:val="000000"/>
          <w:sz w:val="20"/>
          <w:szCs w:val="20"/>
        </w:rPr>
        <w:t>S</w:t>
      </w:r>
      <w:r w:rsidRPr="009955EC">
        <w:rPr>
          <w:rFonts w:ascii="Arial" w:hAnsi="Arial" w:cs="Arial"/>
          <w:color w:val="000000"/>
          <w:sz w:val="20"/>
          <w:szCs w:val="20"/>
        </w:rPr>
        <w:t>ystem), што се ученицима може задати да истражују на вежбама.</w:t>
      </w:r>
    </w:p>
    <w:p w14:paraId="28DC989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Ученици би требало да критички дискутуjу o пoлoжajу вирусa и приoнa у живoм свeту, oслaњajући сe нa пoзнaтe чињeницe o oпштим свojствимa живих систeмa кoja прoизлaзe из ћeлиjскe oргaнизaциje. Ученици треба да се упознају и са наследним материјалом и осталим структурама које улазе у састав вируса, и који су релевантни за њихово класификовање (не треба улазити у детаљнију класификацију вируса), као и са начинима умножавања вирусних честица у организму.</w:t>
      </w:r>
    </w:p>
    <w:p w14:paraId="31D5EAD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достизању исхода </w:t>
      </w:r>
      <w:r w:rsidRPr="009955EC">
        <w:rPr>
          <w:rFonts w:ascii="Arial" w:hAnsi="Arial" w:cs="Arial"/>
          <w:i/>
          <w:color w:val="000000"/>
          <w:sz w:val="20"/>
          <w:szCs w:val="20"/>
        </w:rPr>
        <w:t>анализира главне метаболичке путеве и њихову улогу у одржавању равнотеже производње и потрошње енергије на нивоу ћелије и организма</w:t>
      </w:r>
      <w:r w:rsidRPr="009955EC">
        <w:rPr>
          <w:rFonts w:ascii="Arial" w:hAnsi="Arial" w:cs="Arial"/>
          <w:color w:val="000000"/>
          <w:sz w:val="20"/>
          <w:szCs w:val="20"/>
        </w:rPr>
        <w:t xml:space="preserve"> треба се ослонити на стечена знања о принципима метаболизма, ензимима, фотосинтези и дисању. Сврсисходно је да се јасно истакне да метаболички процеси (биохемијске реакције) нису само трансформације супстанци, тј. промене у домену хемијских веза и молекула, већ да је са њима нераскидиво повезан промет и трансформација енергије. Ученици треба да повежу катаболичке и анаболичке процесе главних метаболичких макромолекула (угљени хидрати, масти, протеини) са ослобађањем и коришћењем хемијске енергије у катаболичким процесима, односно улагањем хемијске енергије (АТП и других облика) у анаболичким процесима. Није неопходно улазити у дефинисање појмова и изучавање једначина хемијске енергетике, већ овај део треба представити феноменолошки. Пре разматрања најважнијих метаболичких путева, добро је прво објаснити главне облике (складиштења) енергије у ћелији. Потребно је истаћи улогу редокс-коензима, као важних енергетских преносилаца редокс-потенцијала (електрона) и енергије. Потом би требало обрадити најважније метаболичке процесе: светлу и тамну фазу фотосинтезе, гликолизу, Кребсов циклус, респираторни ланац и оксидативну фосфорилацију, млечнокиселинско и алкохолно врење, β-оксидацију масних киселина, C4 и CAM фотосинтезе, глиоксилатни циклус, асимилацију и редукцију азота и сумпора. Не треба инсистирати да ученици меморишу називе интермедијера биохемијских путева по редоследу. Фокус треба ставити на анализу биохемијских путева, при којој, посматрајући одговарајуће биохемијске шеме, ученици могу да препознају кључне догађаје.</w:t>
      </w:r>
    </w:p>
    <w:p w14:paraId="769FE13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Најважнији критеријуми за такву анализу су (у заградама су дати примери):</w:t>
      </w:r>
    </w:p>
    <w:p w14:paraId="6E911A3B" w14:textId="65FC8F8A"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везивање/асимилација новог угљениковог атома (прва, RubisCO реакција Калвиновог циклуса), насупрот ослобађања C атома (декарбоксилација пирувата и две реакције у Кребсовом циклусу) или скраћења угљеничног низа (</w:t>
      </w:r>
      <w:r>
        <w:rPr>
          <w:rFonts w:ascii="Arial" w:hAnsi="Arial" w:cs="Arial"/>
          <w:color w:val="000000"/>
          <w:sz w:val="20"/>
          <w:szCs w:val="20"/>
        </w:rPr>
        <w:t>“</w:t>
      </w:r>
      <w:r w:rsidRPr="009955EC">
        <w:rPr>
          <w:rFonts w:ascii="Arial" w:hAnsi="Arial" w:cs="Arial"/>
          <w:color w:val="000000"/>
          <w:sz w:val="20"/>
          <w:szCs w:val="20"/>
        </w:rPr>
        <w:t>сечење</w:t>
      </w:r>
      <w:r>
        <w:rPr>
          <w:rFonts w:ascii="Arial" w:hAnsi="Arial" w:cs="Arial"/>
          <w:color w:val="000000"/>
          <w:sz w:val="20"/>
          <w:szCs w:val="20"/>
        </w:rPr>
        <w:t>”</w:t>
      </w:r>
      <w:r w:rsidRPr="009955EC">
        <w:rPr>
          <w:rFonts w:ascii="Arial" w:hAnsi="Arial" w:cs="Arial"/>
          <w:color w:val="000000"/>
          <w:sz w:val="20"/>
          <w:szCs w:val="20"/>
        </w:rPr>
        <w:t xml:space="preserve"> фруктозо-бисфосфата у гликолизи или скраћење масне киселине за једну C</w:t>
      </w:r>
      <w:r w:rsidRPr="009955EC">
        <w:rPr>
          <w:rFonts w:ascii="Arial" w:hAnsi="Arial" w:cs="Arial"/>
          <w:color w:val="000000"/>
          <w:sz w:val="20"/>
          <w:szCs w:val="20"/>
          <w:vertAlign w:val="subscript"/>
        </w:rPr>
        <w:t>2</w:t>
      </w:r>
      <w:r w:rsidRPr="009955EC">
        <w:rPr>
          <w:rFonts w:ascii="Arial" w:hAnsi="Arial" w:cs="Arial"/>
          <w:color w:val="000000"/>
          <w:sz w:val="20"/>
          <w:szCs w:val="20"/>
        </w:rPr>
        <w:t xml:space="preserve"> јединицу у β-оксидацији),</w:t>
      </w:r>
    </w:p>
    <w:p w14:paraId="4FA83C73" w14:textId="5124720D"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оксидација или редукција угљеникових атома помоћу редокс коензима (у гликолизи, Кребсовом циклусу, β-оксидацији, Калвиновом циклусу),</w:t>
      </w:r>
    </w:p>
    <w:p w14:paraId="0423DABA" w14:textId="6DC53B31"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трансформације енергије у светлој фази фотосинтезе, односно у оксидативној фосфорилацији или гликолизи (светлосна, хемијска потенцијална </w:t>
      </w:r>
      <w:r>
        <w:rPr>
          <w:rFonts w:ascii="Arial" w:hAnsi="Arial" w:cs="Arial"/>
          <w:color w:val="000000"/>
          <w:sz w:val="20"/>
          <w:szCs w:val="20"/>
        </w:rPr>
        <w:t>-</w:t>
      </w:r>
      <w:r w:rsidRPr="009955EC">
        <w:rPr>
          <w:rFonts w:ascii="Arial" w:hAnsi="Arial" w:cs="Arial"/>
          <w:color w:val="000000"/>
          <w:sz w:val="20"/>
          <w:szCs w:val="20"/>
        </w:rPr>
        <w:t xml:space="preserve"> редокс-потенцијал, електро-хемијски градијент на мембрани или анходридна веза);</w:t>
      </w:r>
    </w:p>
    <w:p w14:paraId="6E8AC7F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Завршна активност (систематизација) би могла бити да ученици анализирају и пореде, како би стекли ширу слику о повезаности метаболичких процеса, нпр: енергетски ефекат гликолизе и Кребсовог циклуса наспрам врења (кроз број АТП-а који се добију/обнове катаболизмом једног молекула глукозе); колико је фотона и електрона потребно да прође кроз ланац светле фазе, за стварање једног молекула глукозе и слично.</w:t>
      </w:r>
    </w:p>
    <w:p w14:paraId="5D2649FC"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вежби и тема за истраживање:</w:t>
      </w:r>
    </w:p>
    <w:p w14:paraId="20F1411C" w14:textId="489D7B17"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адаптације у грађи листа које су важне за процес фотосинтезе; идентификовање ксилема и флоема стабла и корена микроскопом;</w:t>
      </w:r>
    </w:p>
    <w:p w14:paraId="625B8C9C" w14:textId="2017F880"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изложеност листа светлости </w:t>
      </w:r>
      <w:r>
        <w:rPr>
          <w:rFonts w:ascii="Arial" w:hAnsi="Arial" w:cs="Arial"/>
          <w:color w:val="000000"/>
          <w:sz w:val="20"/>
          <w:szCs w:val="20"/>
        </w:rPr>
        <w:t>-</w:t>
      </w:r>
      <w:r w:rsidRPr="009955EC">
        <w:rPr>
          <w:rFonts w:ascii="Arial" w:hAnsi="Arial" w:cs="Arial"/>
          <w:color w:val="000000"/>
          <w:sz w:val="20"/>
          <w:szCs w:val="20"/>
        </w:rPr>
        <w:t xml:space="preserve"> утицај на његову грађу (дебљина кутикуле, развијеност палисадног и сунђерастог ткива)</w:t>
      </w:r>
    </w:p>
    <w:p w14:paraId="6D2E3AC6" w14:textId="21F670E0"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анализа односа између коришћења и транспорта производа фотосинтезе у биљци;</w:t>
      </w:r>
    </w:p>
    <w:p w14:paraId="2191B2AC" w14:textId="09978371"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испитивање зависности брзине алкохолне ферментације од температуре, мерене преко количине ослобођеног угљен-диоксида;</w:t>
      </w:r>
    </w:p>
    <w:p w14:paraId="6D8023F5" w14:textId="7B67242B"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доказивање активности уреазе из сојиног семена уз мере опреза, јер поједини ученици могу имати алергију на соју;</w:t>
      </w:r>
    </w:p>
    <w:p w14:paraId="67F06609" w14:textId="39BCDF89"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доказивање утрошка CO</w:t>
      </w:r>
      <w:r w:rsidRPr="009955EC">
        <w:rPr>
          <w:rFonts w:ascii="Arial" w:hAnsi="Arial" w:cs="Arial"/>
          <w:color w:val="000000"/>
          <w:sz w:val="20"/>
          <w:szCs w:val="20"/>
          <w:vertAlign w:val="subscript"/>
        </w:rPr>
        <w:t>2</w:t>
      </w:r>
      <w:r w:rsidRPr="009955EC">
        <w:rPr>
          <w:rFonts w:ascii="Arial" w:hAnsi="Arial" w:cs="Arial"/>
          <w:color w:val="000000"/>
          <w:sz w:val="20"/>
          <w:szCs w:val="20"/>
        </w:rPr>
        <w:t xml:space="preserve"> у фотосинтези за производњу скроба, експеримент са KOH;</w:t>
      </w:r>
    </w:p>
    <w:p w14:paraId="0C87672D" w14:textId="101A378C"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мерење интензитета фотосинтезе на основу промене pH воденог раствора, у коме се налази водена биљка </w:t>
      </w:r>
      <w:r w:rsidRPr="009955EC">
        <w:rPr>
          <w:rFonts w:ascii="Arial" w:hAnsi="Arial" w:cs="Arial"/>
          <w:i/>
          <w:color w:val="000000"/>
          <w:sz w:val="20"/>
          <w:szCs w:val="20"/>
        </w:rPr>
        <w:t>Elodea.</w:t>
      </w:r>
    </w:p>
    <w:p w14:paraId="418DDF2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достизању исхода: </w:t>
      </w:r>
      <w:r w:rsidRPr="009955EC">
        <w:rPr>
          <w:rFonts w:ascii="Arial" w:hAnsi="Arial" w:cs="Arial"/>
          <w:i/>
          <w:color w:val="000000"/>
          <w:sz w:val="20"/>
          <w:szCs w:val="20"/>
        </w:rPr>
        <w:t>доведе у везу механизме унутарћелијске и међућелијске комуникације са физиолошким процесима и процесима у развићу сложеног вишећелијског организма</w:t>
      </w:r>
      <w:r w:rsidRPr="009955EC">
        <w:rPr>
          <w:rFonts w:ascii="Arial" w:hAnsi="Arial" w:cs="Arial"/>
          <w:color w:val="000000"/>
          <w:sz w:val="20"/>
          <w:szCs w:val="20"/>
        </w:rPr>
        <w:t xml:space="preserve"> активности би требало усмерити тако да ученици направе разлику између сигнала који производе брзи ефекат (нпр. реакција чулне или нервне ћелије) и оних чије је дејство дуготрајније (нпр. дејство полних хормона или морфогена током развића). Требало би на одговарајућим примерима обрадити:</w:t>
      </w:r>
    </w:p>
    <w:p w14:paraId="7AB6785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1) пренос сигнала са спорим/дуготрајнијим ефектом, који обично делује посредством промене у активности гена (нпр. дејство неког стероидног хормона или морфогена у развићу),</w:t>
      </w:r>
    </w:p>
    <w:p w14:paraId="45328827" w14:textId="4DBE0599"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2) пренос </w:t>
      </w:r>
      <w:r>
        <w:rPr>
          <w:rFonts w:ascii="Arial" w:hAnsi="Arial" w:cs="Arial"/>
          <w:color w:val="000000"/>
          <w:sz w:val="20"/>
          <w:szCs w:val="20"/>
        </w:rPr>
        <w:t>“</w:t>
      </w:r>
      <w:r w:rsidRPr="009955EC">
        <w:rPr>
          <w:rFonts w:ascii="Arial" w:hAnsi="Arial" w:cs="Arial"/>
          <w:color w:val="000000"/>
          <w:sz w:val="20"/>
          <w:szCs w:val="20"/>
        </w:rPr>
        <w:t>брзих</w:t>
      </w:r>
      <w:r>
        <w:rPr>
          <w:rFonts w:ascii="Arial" w:hAnsi="Arial" w:cs="Arial"/>
          <w:color w:val="000000"/>
          <w:sz w:val="20"/>
          <w:szCs w:val="20"/>
        </w:rPr>
        <w:t>”</w:t>
      </w:r>
      <w:r w:rsidRPr="009955EC">
        <w:rPr>
          <w:rFonts w:ascii="Arial" w:hAnsi="Arial" w:cs="Arial"/>
          <w:color w:val="000000"/>
          <w:sz w:val="20"/>
          <w:szCs w:val="20"/>
        </w:rPr>
        <w:t xml:space="preserve"> сигнала, где су рецептори обично на мембрани, а механизам подразумева секундарне унутарћелијске гласнике и биохемијску или биофизичку промену (нпр. у ћелијама мрежњаче, мишића или при дејству инсулина/глукагона на ћелије јетре). Посебно треба обрадити потенцијал мировања, акциони потенцијал и његово преношење, као и функционисање синапси. За биљне ћелије, погодни примери су фитохромски систем, гиберелини и регулација раста/мировања односно вегетативне/репродуктивне фазе (за </w:t>
      </w:r>
      <w:r>
        <w:rPr>
          <w:rFonts w:ascii="Arial" w:hAnsi="Arial" w:cs="Arial"/>
          <w:color w:val="000000"/>
          <w:sz w:val="20"/>
          <w:szCs w:val="20"/>
        </w:rPr>
        <w:t>“</w:t>
      </w:r>
      <w:r w:rsidRPr="009955EC">
        <w:rPr>
          <w:rFonts w:ascii="Arial" w:hAnsi="Arial" w:cs="Arial"/>
          <w:color w:val="000000"/>
          <w:sz w:val="20"/>
          <w:szCs w:val="20"/>
        </w:rPr>
        <w:t>споре</w:t>
      </w:r>
      <w:r>
        <w:rPr>
          <w:rFonts w:ascii="Arial" w:hAnsi="Arial" w:cs="Arial"/>
          <w:color w:val="000000"/>
          <w:sz w:val="20"/>
          <w:szCs w:val="20"/>
        </w:rPr>
        <w:t>”</w:t>
      </w:r>
      <w:r w:rsidRPr="009955EC">
        <w:rPr>
          <w:rFonts w:ascii="Arial" w:hAnsi="Arial" w:cs="Arial"/>
          <w:color w:val="000000"/>
          <w:sz w:val="20"/>
          <w:szCs w:val="20"/>
        </w:rPr>
        <w:t xml:space="preserve"> преносе и реакције), односно фототропин, фототропизам/ фотонастије и рад ћелија стоминог апарата (за </w:t>
      </w:r>
      <w:r>
        <w:rPr>
          <w:rFonts w:ascii="Arial" w:hAnsi="Arial" w:cs="Arial"/>
          <w:color w:val="000000"/>
          <w:sz w:val="20"/>
          <w:szCs w:val="20"/>
        </w:rPr>
        <w:t>“</w:t>
      </w:r>
      <w:r w:rsidRPr="009955EC">
        <w:rPr>
          <w:rFonts w:ascii="Arial" w:hAnsi="Arial" w:cs="Arial"/>
          <w:color w:val="000000"/>
          <w:sz w:val="20"/>
          <w:szCs w:val="20"/>
        </w:rPr>
        <w:t>брзи</w:t>
      </w:r>
      <w:r>
        <w:rPr>
          <w:rFonts w:ascii="Arial" w:hAnsi="Arial" w:cs="Arial"/>
          <w:color w:val="000000"/>
          <w:sz w:val="20"/>
          <w:szCs w:val="20"/>
        </w:rPr>
        <w:t>”</w:t>
      </w:r>
      <w:r w:rsidRPr="009955EC">
        <w:rPr>
          <w:rFonts w:ascii="Arial" w:hAnsi="Arial" w:cs="Arial"/>
          <w:color w:val="000000"/>
          <w:sz w:val="20"/>
          <w:szCs w:val="20"/>
        </w:rPr>
        <w:t xml:space="preserve"> пријем, трансдукцију сигнала и реакцију).</w:t>
      </w:r>
    </w:p>
    <w:p w14:paraId="3E9E1A02"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вежбе и тема за истраживање:</w:t>
      </w:r>
    </w:p>
    <w:p w14:paraId="52589066" w14:textId="497AE705"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регистровање потенцијала мировања ћелијске мембране </w:t>
      </w:r>
      <w:r>
        <w:rPr>
          <w:rFonts w:ascii="Arial" w:hAnsi="Arial" w:cs="Arial"/>
          <w:color w:val="000000"/>
          <w:sz w:val="20"/>
          <w:szCs w:val="20"/>
        </w:rPr>
        <w:t>-</w:t>
      </w:r>
      <w:r w:rsidRPr="009955EC">
        <w:rPr>
          <w:rFonts w:ascii="Arial" w:hAnsi="Arial" w:cs="Arial"/>
          <w:color w:val="000000"/>
          <w:sz w:val="20"/>
          <w:szCs w:val="20"/>
        </w:rPr>
        <w:t xml:space="preserve"> разумевање феномена потенцијала мировања путем експеримента са стреч-фолијом од целофана;</w:t>
      </w:r>
    </w:p>
    <w:p w14:paraId="2AA87272" w14:textId="3B248F36"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утицај усмерене светлости и утицај силе теже на раст клице кукуруза (или неке друге биљке).</w:t>
      </w:r>
    </w:p>
    <w:p w14:paraId="1B3B4DA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достизању исхода </w:t>
      </w:r>
      <w:r w:rsidRPr="009955EC">
        <w:rPr>
          <w:rFonts w:ascii="Arial" w:hAnsi="Arial" w:cs="Arial"/>
          <w:i/>
          <w:color w:val="000000"/>
          <w:sz w:val="20"/>
          <w:szCs w:val="20"/>
        </w:rPr>
        <w:t>повеже физиолошке промене и промене у развићу сложеног вишећелијског организма са променама метаболизма, регулације ћелијског циклуса, ћелијског транспорта и комуникације</w:t>
      </w:r>
      <w:r w:rsidRPr="009955EC">
        <w:rPr>
          <w:rFonts w:ascii="Arial" w:hAnsi="Arial" w:cs="Arial"/>
          <w:color w:val="000000"/>
          <w:sz w:val="20"/>
          <w:szCs w:val="20"/>
        </w:rPr>
        <w:t xml:space="preserve"> и </w:t>
      </w:r>
      <w:r w:rsidRPr="009955EC">
        <w:rPr>
          <w:rFonts w:ascii="Arial" w:hAnsi="Arial" w:cs="Arial"/>
          <w:i/>
          <w:color w:val="000000"/>
          <w:sz w:val="20"/>
          <w:szCs w:val="20"/>
        </w:rPr>
        <w:t>повеже промене у регулацији ћелијског циклуса са неконтролисаном ћелијском деобом и појавом тумора</w:t>
      </w:r>
      <w:r w:rsidRPr="009955EC">
        <w:rPr>
          <w:rFonts w:ascii="Arial" w:hAnsi="Arial" w:cs="Arial"/>
          <w:color w:val="000000"/>
          <w:sz w:val="20"/>
          <w:szCs w:val="20"/>
        </w:rPr>
        <w:t xml:space="preserve"> треба се осврнути на појаву промена у организму изазваних поремећајима на нивоу регулације ћелијског циклуса, као и комуникације између ћелија, и повезати неконтролисану ћелијску деобу са развојем тумора код биљака и животиња. На основу претходних знања о ћелијском циклусу, као и о механизмима преноса и експресије наследне информације, треба напоменути да се поред контролисаних ћелијских процеса могу јавити и нeпрoгрaмирaнe (нeкoдирaнe) прoмeнe, изазване различитим факторима. Повезати дејство спoнтaних мутaциjа (грeшака нaстaлих при рeпликaциjи чији је узрoк најчешће нeпoзнaт), као и мутација изазваних излaгaњeм ћeлиje нeкoм aгeнсу (нпр. срeдински мутaгeни различитог типа и порекла) са поремећајима у контроли ћелијског циклуса и неконтролисаном ћелијском деобом.</w:t>
      </w:r>
    </w:p>
    <w:p w14:paraId="4D1E5855"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вежбе и тема за истраживање:</w:t>
      </w:r>
    </w:p>
    <w:p w14:paraId="202F80DC" w14:textId="2C48885C"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како супстанце из лекова/суплемената делују на регулаторне механизме у ћелијама (нпр. да ли их убрзавају или успоравају, итд.);</w:t>
      </w:r>
    </w:p>
    <w:p w14:paraId="596F3271" w14:textId="2C743303"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истраживање срeдинских фактора у непосредном окружењу (мутагена) који могу довести до појаве мутација оних гена чији су продукти укључени у контролу ћелијског циклуса, што узрокује неконтролисане ћелијске деобе и појаве тумора.</w:t>
      </w:r>
    </w:p>
    <w:p w14:paraId="19EEED9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достизању исхода </w:t>
      </w:r>
      <w:r w:rsidRPr="009955EC">
        <w:rPr>
          <w:rFonts w:ascii="Arial" w:hAnsi="Arial" w:cs="Arial"/>
          <w:i/>
          <w:color w:val="000000"/>
          <w:sz w:val="20"/>
          <w:szCs w:val="20"/>
        </w:rPr>
        <w:t>повеже основне механизме покретљивости и транспорта на ћелијском нивоу са физиолошким процесима и процесима у развићу сложеног вишећелијског организма</w:t>
      </w:r>
      <w:r w:rsidRPr="009955EC">
        <w:rPr>
          <w:rFonts w:ascii="Arial" w:hAnsi="Arial" w:cs="Arial"/>
          <w:color w:val="000000"/>
          <w:sz w:val="20"/>
          <w:szCs w:val="20"/>
        </w:rPr>
        <w:t xml:space="preserve"> ученици би требало да истраже: механизам којим миозин, актин и други придружени протеини координисано производе покрет (контракцију) мишићне ћелије, како се мишићне ћелије организују у органе (мишиће) и како се њиховим повезивањем са нервним (моторна плоча) и скелетним (тетиве) системима тај покрет (унутар ћелија) претвара у покрет целог или дела тела вишећелијског организма, функцију елемената ћелијског скелета при амебоидном кретању, цитокинези, кретању хромозома, покретању бичева и трепљи, везикуларном транспорту и сл. Ученицима треба указати на разноврсност функција на нивоу вишећелијског организма, које се све заснивају на малом броју специфичних ћелијских механизама.</w:t>
      </w:r>
    </w:p>
    <w:p w14:paraId="7E1CCFAE"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Метаболизам и регулација животних процеса на нивоу организма</w:t>
      </w:r>
    </w:p>
    <w:p w14:paraId="325837A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достизању исхода </w:t>
      </w:r>
      <w:r w:rsidRPr="009955EC">
        <w:rPr>
          <w:rFonts w:ascii="Arial" w:hAnsi="Arial" w:cs="Arial"/>
          <w:i/>
          <w:color w:val="000000"/>
          <w:sz w:val="20"/>
          <w:szCs w:val="20"/>
        </w:rPr>
        <w:t>образложи функционалну повезаност органа у организму као један од механизама одржавања хомеостазе у променљивим условима средине</w:t>
      </w:r>
      <w:r w:rsidRPr="009955EC">
        <w:rPr>
          <w:rFonts w:ascii="Arial" w:hAnsi="Arial" w:cs="Arial"/>
          <w:color w:val="000000"/>
          <w:sz w:val="20"/>
          <w:szCs w:val="20"/>
        </w:rPr>
        <w:t xml:space="preserve"> и </w:t>
      </w:r>
      <w:r w:rsidRPr="009955EC">
        <w:rPr>
          <w:rFonts w:ascii="Arial" w:hAnsi="Arial" w:cs="Arial"/>
          <w:i/>
          <w:color w:val="000000"/>
          <w:sz w:val="20"/>
          <w:szCs w:val="20"/>
        </w:rPr>
        <w:t>примерима илуструје улогу морфофизиолошких адаптација организама у процесима размене супстанце са средином</w:t>
      </w:r>
      <w:r w:rsidRPr="009955EC">
        <w:rPr>
          <w:rFonts w:ascii="Arial" w:hAnsi="Arial" w:cs="Arial"/>
          <w:color w:val="000000"/>
          <w:sz w:val="20"/>
          <w:szCs w:val="20"/>
        </w:rPr>
        <w:t xml:space="preserve"> требало би обрадити грађу и функцију органа и органских система и њихову међуповезаност у циљу одржања хомеостазе организма ослањајући се на раније стечена знања о грађи биљних и животињских органа, хомеостази, регулацији, метаболизму, комуникацији, транспорту и кретању.</w:t>
      </w:r>
    </w:p>
    <w:p w14:paraId="7D5BDBC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Животне функције које се јављају код биљака и животиња као што су: исхрана, транспорт, дисање, излучивање, интергација и координација и репродукција треба приказати упоредо.</w:t>
      </w:r>
    </w:p>
    <w:p w14:paraId="480C5B6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обради усвајања воде и минерала, транспорта кроз ксилем и флоем, транспирације, размене гасова, осморегулације и излучивања код биљака, треба се ослонити на стечена знања о грађи и функцији биљног организма, својствима воде и осмотским појавама, облицима транспорта кроз мембрану и еволуционим новинама које су омогућиле излазак биљака на копно. Важно је направити корелацију с одговарајућим градивом физике, хемије и географије (киселине и базе, растворљивост поларних једињења, састав и својства земљишта, капиларне појаве, влажност ваздуха и падавине...).</w:t>
      </w:r>
    </w:p>
    <w:p w14:paraId="1D1A87A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Обраду синтезе органских супстанци треба повезати са адаптацијама у грађи листа које су важне за процес фотосинтезе и лимитирајућим факторима фотосинтезе. Грађу и функцију органа који обављају усвајање воде и минерала, стварање хране, размену гасова, екскрецију штетних материја и одржање осмотске хомеостазе, хормонску регулацију раста и развића, кретање итд., требало би да ученици истражују, презентују и дискутују.</w:t>
      </w:r>
    </w:p>
    <w:p w14:paraId="1DD315B2" w14:textId="56E0B97D"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Треба обрадити и феномене производње и емисије светлости од стране живих организама као резултат хемијских реакција у ћелији. Механизам биолуминесценције/ хемолуминесценције објаснити као резултат низа хемијских реакција у појединим прокариотским и еукариотским ћелијама/организмима, које укључују класу хемијских једињења под заједничким називом луциферини (</w:t>
      </w:r>
      <w:r>
        <w:rPr>
          <w:rFonts w:ascii="Arial" w:hAnsi="Arial" w:cs="Arial"/>
          <w:color w:val="000000"/>
          <w:sz w:val="20"/>
          <w:szCs w:val="20"/>
        </w:rPr>
        <w:t>“</w:t>
      </w:r>
      <w:r w:rsidRPr="009955EC">
        <w:rPr>
          <w:rFonts w:ascii="Arial" w:hAnsi="Arial" w:cs="Arial"/>
          <w:color w:val="000000"/>
          <w:sz w:val="20"/>
          <w:szCs w:val="20"/>
        </w:rPr>
        <w:t>носиоци светлости</w:t>
      </w:r>
      <w:r>
        <w:rPr>
          <w:rFonts w:ascii="Arial" w:hAnsi="Arial" w:cs="Arial"/>
          <w:color w:val="000000"/>
          <w:sz w:val="20"/>
          <w:szCs w:val="20"/>
        </w:rPr>
        <w:t>”</w:t>
      </w:r>
      <w:r w:rsidRPr="009955EC">
        <w:rPr>
          <w:rFonts w:ascii="Arial" w:hAnsi="Arial" w:cs="Arial"/>
          <w:color w:val="000000"/>
          <w:sz w:val="20"/>
          <w:szCs w:val="20"/>
        </w:rPr>
        <w:t>). Луциферин се оксидује у присуству каталитичког ензима луциферазе стварајући хладну светлост. Понекад луциферин у ћелијама може да синтетише сложенија једињења (фотопротеини), која могу бити активирана у производњи светлосне реакције помоћу јона (нпр. калцијума), што може бити контролисано неуронским путевима. На тај начин фотопротеини (слично пигментним хроматофорама) могу да функционишу тако да омогућавају организму да користи светлосне сигнале у складу са тренутном ситуацијом, што омогућава организмима да се камуфлирају у спољашњој средини променом боје тела, комуницирају, или остварују неки други облик адаптивне реакције. Како овај процес по правилу није реверзибилан, нови луциферин се у организам мора унети храном или интерно синтетизовати. Феномен хемолуминесценције/биолуминесценције ћелија и организама повезати са њиховим биолошким улогама и еколошким значајем. У оквиру групне активности на вежбама, ученици могу направити изложбу фотографија са примерима биолуминесцентних бактерија, гљива, биљака и животиња, са адекватним објашњењима ових појава и њихове еколошке улоге код конкретних организама.</w:t>
      </w:r>
    </w:p>
    <w:p w14:paraId="45F40317"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вежби и тема за истраживање:</w:t>
      </w:r>
    </w:p>
    <w:p w14:paraId="3D275063" w14:textId="235603FC"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физиолошке адаптације биљака у специфичним условима средине (нпр. живот у сушним стаништима);</w:t>
      </w:r>
    </w:p>
    <w:p w14:paraId="2843C74C" w14:textId="775EC73F"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примена биљних хормона;</w:t>
      </w:r>
    </w:p>
    <w:p w14:paraId="4B418693" w14:textId="6E789C62"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истраживање контроле лимитирајућих фактора и подстицања фотосинтезе при вештачком гајењу биљака у пластенику;</w:t>
      </w:r>
    </w:p>
    <w:p w14:paraId="2BD498AF" w14:textId="3B1E6AA7"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реаговање биљака на спољашње стресоре (нпр. болести, хербиворију, сушу, топлоту, хладноћу);</w:t>
      </w:r>
    </w:p>
    <w:p w14:paraId="15F23EE7" w14:textId="094C292C"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истраживање о адаптивном значају хемолуминесценције и биолуминесценције у природи код различитих организама (https://www.scienceinschool.org/content/living-light-chemistry-bioluminescence)</w:t>
      </w:r>
    </w:p>
    <w:p w14:paraId="0963E8C8" w14:textId="6EF1B267"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утицај неуроендокриног система на пoнaшaњe и биолошке ритмове.</w:t>
      </w:r>
    </w:p>
    <w:p w14:paraId="58E5F15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изучавању физиолошких процеса животиња требало би се ослонити на раније стечена знања и највише пажње, на одговарајућим примерима, посветити органским системима (циркулаторном, нервном, ендокрином и полном) који повезују, интегришу и регулишу парцијалне функције других система на примеру човека.</w:t>
      </w:r>
    </w:p>
    <w:p w14:paraId="086932D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Приликом обраде функционисања појединачних система органа (варење и апсорпција хране, размена гасова, циркулација, излучивање и осморегулација), нагласак је на вези грађе и функције као и на молекуларној организацији, регулацији и интеграцији физиолошких процеса унутар ћелија и органа тих система. С тим у вези, требало би обрадити и најзаступљеније поремећаје у раду органских система изазваних штетним утицајима и навикама (нпр. стрес, конзумирање дрога, алкохола, неадекватна исхрана, спортски додаци, поремећаји дневно-ноћног ритма итд.).</w:t>
      </w:r>
    </w:p>
    <w:p w14:paraId="46CF079D"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вежби, тема за дебату и истраживачких активности:</w:t>
      </w:r>
    </w:p>
    <w:p w14:paraId="0F63F8C4" w14:textId="3237333B"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кардиоваскуларне болести </w:t>
      </w:r>
      <w:r>
        <w:rPr>
          <w:rFonts w:ascii="Arial" w:hAnsi="Arial" w:cs="Arial"/>
          <w:color w:val="000000"/>
          <w:sz w:val="20"/>
          <w:szCs w:val="20"/>
        </w:rPr>
        <w:t>-</w:t>
      </w:r>
      <w:r w:rsidRPr="009955EC">
        <w:rPr>
          <w:rFonts w:ascii="Arial" w:hAnsi="Arial" w:cs="Arial"/>
          <w:color w:val="000000"/>
          <w:sz w:val="20"/>
          <w:szCs w:val="20"/>
        </w:rPr>
        <w:t xml:space="preserve"> узроци, последице, статистика у свету и Србији, превенција;</w:t>
      </w:r>
    </w:p>
    <w:p w14:paraId="094B2BCE" w14:textId="62D2A2E8"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мерење крвног притиска код дечака и девојчица у одељењу, где се на основу статистичке обраде овако добијених података и њиховог графичког представљања изводи закључак да ли се девојчице и дечаци статистички значајно разликују у крвном притиску, дискутује зашто би то било тако и да ли је у литератури (подаци са Интернета) познато да постоје полне разлике у крвном притиску, те да ли резултати добијени школским експериментом одговарају познатим подацима или не, и зашто (иста вежба може да се уради и за телесну висину);</w:t>
      </w:r>
    </w:p>
    <w:p w14:paraId="23DC44F2" w14:textId="142644ED"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болести дигестивног тракта </w:t>
      </w:r>
      <w:r>
        <w:rPr>
          <w:rFonts w:ascii="Arial" w:hAnsi="Arial" w:cs="Arial"/>
          <w:color w:val="000000"/>
          <w:sz w:val="20"/>
          <w:szCs w:val="20"/>
        </w:rPr>
        <w:t>-</w:t>
      </w:r>
      <w:r w:rsidRPr="009955EC">
        <w:rPr>
          <w:rFonts w:ascii="Arial" w:hAnsi="Arial" w:cs="Arial"/>
          <w:color w:val="000000"/>
          <w:sz w:val="20"/>
          <w:szCs w:val="20"/>
        </w:rPr>
        <w:t xml:space="preserve"> узроци, последице и превенција;</w:t>
      </w:r>
    </w:p>
    <w:p w14:paraId="544DB9DA" w14:textId="76040A8C"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механизми развоја зависности од дрога, алкохола, дувана;</w:t>
      </w:r>
    </w:p>
    <w:p w14:paraId="44DFB40A" w14:textId="1D39F4EC"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значај спавања за здравље;</w:t>
      </w:r>
    </w:p>
    <w:p w14:paraId="550AC749" w14:textId="6898690D"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спорт и допинг стероидним хормонима;</w:t>
      </w:r>
    </w:p>
    <w:p w14:paraId="198C2BB1" w14:textId="202A79C5"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малолетничка трудноћа и адекватна контрацепција или дебата на тему за и против контрацепције;</w:t>
      </w:r>
    </w:p>
    <w:p w14:paraId="3174D58E" w14:textId="21C58AF4"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значај дојења за здравље детета;</w:t>
      </w:r>
    </w:p>
    <w:p w14:paraId="6A318186" w14:textId="21404E13"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мерење телесне масе ученика у одељењу, израчунавање индекса телесне масе (BMI = </w:t>
      </w:r>
      <w:r w:rsidRPr="009955EC">
        <w:rPr>
          <w:rFonts w:ascii="Arial" w:hAnsi="Arial" w:cs="Arial"/>
          <w:i/>
          <w:color w:val="000000"/>
          <w:sz w:val="20"/>
          <w:szCs w:val="20"/>
        </w:rPr>
        <w:t>m</w:t>
      </w:r>
      <w:r w:rsidRPr="009955EC">
        <w:rPr>
          <w:rFonts w:ascii="Arial" w:hAnsi="Arial" w:cs="Arial"/>
          <w:color w:val="000000"/>
          <w:sz w:val="20"/>
          <w:szCs w:val="20"/>
        </w:rPr>
        <w:t>/</w:t>
      </w:r>
      <w:r w:rsidRPr="009955EC">
        <w:rPr>
          <w:rFonts w:ascii="Arial" w:hAnsi="Arial" w:cs="Arial"/>
          <w:i/>
          <w:color w:val="000000"/>
          <w:sz w:val="20"/>
          <w:szCs w:val="20"/>
        </w:rPr>
        <w:t>h</w:t>
      </w:r>
      <w:r w:rsidRPr="009955EC">
        <w:rPr>
          <w:rFonts w:ascii="Arial" w:hAnsi="Arial" w:cs="Arial"/>
          <w:color w:val="000000"/>
          <w:sz w:val="20"/>
          <w:szCs w:val="20"/>
          <w:vertAlign w:val="superscript"/>
        </w:rPr>
        <w:t>2</w:t>
      </w:r>
      <w:r w:rsidRPr="009955EC">
        <w:rPr>
          <w:rFonts w:ascii="Arial" w:hAnsi="Arial" w:cs="Arial"/>
          <w:color w:val="000000"/>
          <w:sz w:val="20"/>
          <w:szCs w:val="20"/>
        </w:rPr>
        <w:t>), дискусија о резултатима на основу BMI номограма, разматрање на неколико примера шта предузети да се достигне оптимална маса; разговарати о поремећајима у исхрани, дијетама;</w:t>
      </w:r>
    </w:p>
    <w:p w14:paraId="0842E2D3" w14:textId="09AA263A"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разлагање скроба амилазом (утицај температуре на активност ензима амилазе);</w:t>
      </w:r>
    </w:p>
    <w:p w14:paraId="090476C6" w14:textId="2E9888B2"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поређење pH вредности раствора који садрже различите биолошке материјале (јетра, кромпир, јаје...) и обичне воде, додавањем исте, мале количине киселине или базе; истраживачко питање се односи на то како организми опстају и функционишу упркос метаболичким активностима које доводе до промене pН; резултати (реакција воде, биолошких материјала и пуфера на додавање киселина и база) се приказују табеларно и графички, пореде а ученици треба да уоче да у растворима који садрже неки биолошки материјал мање варира pН него у обичној води, односно слично као у пуферима;</w:t>
      </w:r>
    </w:p>
    <w:p w14:paraId="0B4D2D4D" w14:textId="7DA21E07"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значај витамина и минерала у ћелијском метаболизму.</w:t>
      </w:r>
    </w:p>
    <w:p w14:paraId="2ACF8C4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 код биљака и код животиња, механизме и регулацију процеса треба непрекидно стављати у контекст односа са спољашњом средином и хомеостазом и подстицати ученике да све процесе и механизме објасне и у еволутивном контексту.</w:t>
      </w:r>
    </w:p>
    <w:p w14:paraId="77449D0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достизању исхода </w:t>
      </w:r>
      <w:r w:rsidRPr="009955EC">
        <w:rPr>
          <w:rFonts w:ascii="Arial" w:hAnsi="Arial" w:cs="Arial"/>
          <w:i/>
          <w:color w:val="000000"/>
          <w:sz w:val="20"/>
          <w:szCs w:val="20"/>
        </w:rPr>
        <w:t>ученик ће бити у стању да</w:t>
      </w:r>
      <w:r w:rsidRPr="009955EC">
        <w:rPr>
          <w:rFonts w:ascii="Arial" w:hAnsi="Arial" w:cs="Arial"/>
          <w:color w:val="000000"/>
          <w:sz w:val="20"/>
          <w:szCs w:val="20"/>
        </w:rPr>
        <w:t xml:space="preserve"> </w:t>
      </w:r>
      <w:r w:rsidRPr="009955EC">
        <w:rPr>
          <w:rFonts w:ascii="Arial" w:hAnsi="Arial" w:cs="Arial"/>
          <w:i/>
          <w:color w:val="000000"/>
          <w:sz w:val="20"/>
          <w:szCs w:val="20"/>
        </w:rPr>
        <w:t>процени могућу реакцију биљног или животињског организма на дејство најчешћих стресора средине</w:t>
      </w:r>
      <w:r w:rsidRPr="009955EC">
        <w:rPr>
          <w:rFonts w:ascii="Arial" w:hAnsi="Arial" w:cs="Arial"/>
          <w:color w:val="000000"/>
          <w:sz w:val="20"/>
          <w:szCs w:val="20"/>
        </w:rPr>
        <w:t xml:space="preserve"> требало би да ученици дискусијом, ослањајући се на предзнање и искуство, дођу до скупа фактора, односно стресора средине, који делују на биљни или животињски организам и на његову хомеостазу. Тај скуп би требало да укључи главних абиотичких и биотичких фактора (ниска и висока температура, количина светлости, фотопериод, циркадијалне и сезонске промене, мањак или вишак воде, мањак или вишак минерала, односно хране, хербивора/предатора/паразита/патогена, компетитора). Потом би требало обрадити најважније механизме реакције биљног, односно животињског организма на сваки од њих и подстаћи ученике да уоче сличности и разлике. Посебну пажњу обратити на последице вирусних инфекција код биљака и животиња, нарочито на инфекције онкогеним вирусима, и последичне трансформације ћелије домаћина</w:t>
      </w:r>
    </w:p>
    <w:p w14:paraId="1E49530A"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вежбе:</w:t>
      </w:r>
    </w:p>
    <w:p w14:paraId="7E036857" w14:textId="3A6487C1"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посматрање и истраживање реакција биљног и животињског организма (на основу публикованих података) на спољашње утицаје; улога дужине осветљавања биљке у продукцији активатора и инхибитора гена који контролишу цветање; утицај температуре на респирацију проклијалог семена;</w:t>
      </w:r>
    </w:p>
    <w:p w14:paraId="63C6DD45" w14:textId="4D183AE3"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утицaj сунчeвoг зрaчeњa нa кoжни систем и прoмeнe кoje мoгу нaстaти (приврeмeнe, трajнe, пoзитивнe, нeгaтивнe); дeбaта нa тeму </w:t>
      </w:r>
      <w:r>
        <w:rPr>
          <w:rFonts w:ascii="Arial" w:hAnsi="Arial" w:cs="Arial"/>
          <w:color w:val="000000"/>
          <w:sz w:val="20"/>
          <w:szCs w:val="20"/>
        </w:rPr>
        <w:t>“</w:t>
      </w:r>
      <w:r w:rsidRPr="009955EC">
        <w:rPr>
          <w:rFonts w:ascii="Arial" w:hAnsi="Arial" w:cs="Arial"/>
          <w:color w:val="000000"/>
          <w:sz w:val="20"/>
          <w:szCs w:val="20"/>
        </w:rPr>
        <w:t>Излaгaњe сунцу je дoбрo зa тeлo</w:t>
      </w:r>
      <w:r>
        <w:rPr>
          <w:rFonts w:ascii="Arial" w:hAnsi="Arial" w:cs="Arial"/>
          <w:color w:val="000000"/>
          <w:sz w:val="20"/>
          <w:szCs w:val="20"/>
        </w:rPr>
        <w:t>”</w:t>
      </w:r>
      <w:r w:rsidRPr="009955EC">
        <w:rPr>
          <w:rFonts w:ascii="Arial" w:hAnsi="Arial" w:cs="Arial"/>
          <w:color w:val="000000"/>
          <w:sz w:val="20"/>
          <w:szCs w:val="20"/>
        </w:rPr>
        <w:t>; дрaмске рaдиoнице, oсмишљaвaња рeклaме, видeo клипа или сoнга, кaкo би aргумeнтoвaли испрaвнoст свojих стaвoвa;</w:t>
      </w:r>
    </w:p>
    <w:p w14:paraId="5F239015" w14:textId="154348A5"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реакције ендотерма и ектотерма на промене спољашње температуре;</w:t>
      </w:r>
    </w:p>
    <w:p w14:paraId="725B64AB" w14:textId="1E0419D9"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физиолошке адаптације код ронилаца (китова, делфина, фока...);</w:t>
      </w:r>
    </w:p>
    <w:p w14:paraId="3731FBAB" w14:textId="70DB91D9"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хибернација и естивација;</w:t>
      </w:r>
    </w:p>
    <w:p w14:paraId="1390993A" w14:textId="22570E8D"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физиологија сна и поремећаји спавања.</w:t>
      </w:r>
    </w:p>
    <w:p w14:paraId="2D53123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достизању исхода </w:t>
      </w:r>
      <w:r w:rsidRPr="009955EC">
        <w:rPr>
          <w:rFonts w:ascii="Arial" w:hAnsi="Arial" w:cs="Arial"/>
          <w:i/>
          <w:color w:val="000000"/>
          <w:sz w:val="20"/>
          <w:szCs w:val="20"/>
        </w:rPr>
        <w:t>ученик ће бити у стању да</w:t>
      </w:r>
      <w:r w:rsidRPr="009955EC">
        <w:rPr>
          <w:rFonts w:ascii="Arial" w:hAnsi="Arial" w:cs="Arial"/>
          <w:color w:val="000000"/>
          <w:sz w:val="20"/>
          <w:szCs w:val="20"/>
        </w:rPr>
        <w:t xml:space="preserve"> </w:t>
      </w:r>
      <w:r w:rsidRPr="009955EC">
        <w:rPr>
          <w:rFonts w:ascii="Arial" w:hAnsi="Arial" w:cs="Arial"/>
          <w:i/>
          <w:color w:val="000000"/>
          <w:sz w:val="20"/>
          <w:szCs w:val="20"/>
        </w:rPr>
        <w:t>разликује начине одбране организма од патогена и њихове механизме деловања</w:t>
      </w:r>
      <w:r w:rsidRPr="009955EC">
        <w:rPr>
          <w:rFonts w:ascii="Arial" w:hAnsi="Arial" w:cs="Arial"/>
          <w:color w:val="000000"/>
          <w:sz w:val="20"/>
          <w:szCs w:val="20"/>
        </w:rPr>
        <w:t xml:space="preserve"> активности ученика би требало усмерити на проучавање начина на које људско тело успева да, упркос сталном присуству изазивача заразних болести у његовој околини, остане здраво. Требало би обрадити три линије одбране од патогена: 1) баријере продору патогена (кожа, слузокожа, мукус, хлороводонична киселина у желуцу, симбиотске бактерије тзв. микробиом), 2) неспецифичну одбрану (инфламација, гранулоцити, лимфоцити природне убице, интерферон, комплементарни протеини, повишена температура) и 3) специфичну одбрану или трајни имуни одговор на стране изазиваче болести и ширење канцерозних ћелија (коштана срж, тимус, слезина, лимфоток, Т и Б лимфоцити).</w:t>
      </w:r>
    </w:p>
    <w:p w14:paraId="66EDF6FB" w14:textId="1F0207FF"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том смислу потребно је да ученици разликују примарни од секундарног одговора на напад истим патогеном или канцерозном ћелијом. Односно, да знају како се препознају патогени и канцерозне ћелије у интеракцији неспецифичних и специфичних леукоцита у лимфним жлездама, како се активирају лимфоцити за њихово уништење (примарни одговор) и да се део активираних лимфоцита дистрибуира у све лимфне жлезде после успешно савладаног напада, да </w:t>
      </w:r>
      <w:r>
        <w:rPr>
          <w:rFonts w:ascii="Arial" w:hAnsi="Arial" w:cs="Arial"/>
          <w:color w:val="000000"/>
          <w:sz w:val="20"/>
          <w:szCs w:val="20"/>
        </w:rPr>
        <w:t>“</w:t>
      </w:r>
      <w:r w:rsidRPr="009955EC">
        <w:rPr>
          <w:rFonts w:ascii="Arial" w:hAnsi="Arial" w:cs="Arial"/>
          <w:color w:val="000000"/>
          <w:sz w:val="20"/>
          <w:szCs w:val="20"/>
        </w:rPr>
        <w:t>памте</w:t>
      </w:r>
      <w:r>
        <w:rPr>
          <w:rFonts w:ascii="Arial" w:hAnsi="Arial" w:cs="Arial"/>
          <w:color w:val="000000"/>
          <w:sz w:val="20"/>
          <w:szCs w:val="20"/>
        </w:rPr>
        <w:t>”</w:t>
      </w:r>
      <w:r w:rsidRPr="009955EC">
        <w:rPr>
          <w:rFonts w:ascii="Arial" w:hAnsi="Arial" w:cs="Arial"/>
          <w:color w:val="000000"/>
          <w:sz w:val="20"/>
          <w:szCs w:val="20"/>
        </w:rPr>
        <w:t xml:space="preserve"> нападача и брзо реагују у поновљеном сусрету (секундарни одговор).</w:t>
      </w:r>
    </w:p>
    <w:p w14:paraId="5228EDD3" w14:textId="142BD788"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достизању исхода </w:t>
      </w:r>
      <w:r w:rsidRPr="009955EC">
        <w:rPr>
          <w:rFonts w:ascii="Arial" w:hAnsi="Arial" w:cs="Arial"/>
          <w:i/>
          <w:color w:val="000000"/>
          <w:sz w:val="20"/>
          <w:szCs w:val="20"/>
        </w:rPr>
        <w:t>ученик ће бити у стању да анализира епидемиолошке ланце заразних болести и повеже их са мерама превенције</w:t>
      </w:r>
      <w:r w:rsidRPr="009955EC">
        <w:rPr>
          <w:rFonts w:ascii="Arial" w:hAnsi="Arial" w:cs="Arial"/>
          <w:color w:val="000000"/>
          <w:sz w:val="20"/>
          <w:szCs w:val="20"/>
        </w:rPr>
        <w:t xml:space="preserve"> и </w:t>
      </w:r>
      <w:r w:rsidRPr="009955EC">
        <w:rPr>
          <w:rFonts w:ascii="Arial" w:hAnsi="Arial" w:cs="Arial"/>
          <w:i/>
          <w:color w:val="000000"/>
          <w:sz w:val="20"/>
          <w:szCs w:val="20"/>
        </w:rPr>
        <w:t>предложи активности од значаја за очување сопственог и колективног здравља</w:t>
      </w:r>
      <w:r w:rsidRPr="009955EC">
        <w:rPr>
          <w:rFonts w:ascii="Arial" w:hAnsi="Arial" w:cs="Arial"/>
          <w:color w:val="000000"/>
          <w:sz w:val="20"/>
          <w:szCs w:val="20"/>
        </w:rPr>
        <w:t xml:space="preserve"> требало би обрадити поједине заразне болести. У одабиру заразних болести требало би се руководити учесталошћу и опасностима од заразе, као нпр: вирус грипа, SARS</w:t>
      </w:r>
      <w:r w:rsidRPr="009955EC">
        <w:rPr>
          <w:rFonts w:ascii="Arial" w:hAnsi="Arial" w:cs="Arial"/>
          <w:i/>
          <w:color w:val="000000"/>
          <w:sz w:val="20"/>
          <w:szCs w:val="20"/>
        </w:rPr>
        <w:t>-</w:t>
      </w:r>
      <w:r w:rsidRPr="009955EC">
        <w:rPr>
          <w:rFonts w:ascii="Arial" w:hAnsi="Arial" w:cs="Arial"/>
          <w:color w:val="000000"/>
          <w:sz w:val="20"/>
          <w:szCs w:val="20"/>
        </w:rPr>
        <w:t>CoV</w:t>
      </w:r>
      <w:r w:rsidRPr="009955EC">
        <w:rPr>
          <w:rFonts w:ascii="Arial" w:hAnsi="Arial" w:cs="Arial"/>
          <w:i/>
          <w:color w:val="000000"/>
          <w:sz w:val="20"/>
          <w:szCs w:val="20"/>
        </w:rPr>
        <w:t>-</w:t>
      </w:r>
      <w:r w:rsidRPr="009955EC">
        <w:rPr>
          <w:rFonts w:ascii="Arial" w:hAnsi="Arial" w:cs="Arial"/>
          <w:color w:val="000000"/>
          <w:sz w:val="20"/>
          <w:szCs w:val="20"/>
        </w:rPr>
        <w:t xml:space="preserve">2 и значај вакцинације; пантљичаре, токсокара, токсоплазма и други зоонотички паразити; хепатитис и АИДС, и слично. Ученици би требало да сазнају како поједини микроорганизми доприносе нарушавању хомеостазе домаћина, као и да се упознају са начинима дијагностификовања одређених врста (сојева) микроорганизама, нпр. помоћу антибиограма, антигенским тестовима или директним секвенцирањем генома. Активности ученика треба да се одвијају у контексту значаја одговорног понашања у очувању сопственог здравља (осмишљавање и реализација предавања, изложби, израда постера, презентација, промотивних материјала итд.). Након упознавања са свим линијама одбране људског тела, ученици би требало да разумеју важност неговања коже и слузокоже, очувања микробиома, важност вакцинације за заштиту сопственог здравља, здравља заједнице и правилно третирају повишену температуру. Важно је и да се ученици упознају са чињеницом да постоје здравствена стања у којима људи не могу да се вакцинишу, те да је вакцинација здраве деце и одраслих начин да се заштите од болести, не само они, него и друга, болесна деца и одрасли у њиховој заједници. Ученици треба да се упознају и са различитим савременим научним достигнућима у домену повезаности животних навика и психо-физичког здравља (нпр. веза исхране, микробиома црева, вегетативног нервног система, ЦНС и имунитета; циркадијални ритам и његова повезаност са физиолошким процесима на нивоу организма, али и ћелија </w:t>
      </w:r>
      <w:r>
        <w:rPr>
          <w:rFonts w:ascii="Arial" w:hAnsi="Arial" w:cs="Arial"/>
          <w:color w:val="000000"/>
          <w:sz w:val="20"/>
          <w:szCs w:val="20"/>
        </w:rPr>
        <w:t>-</w:t>
      </w:r>
      <w:r w:rsidRPr="009955EC">
        <w:rPr>
          <w:rFonts w:ascii="Arial" w:hAnsi="Arial" w:cs="Arial"/>
          <w:color w:val="000000"/>
          <w:sz w:val="20"/>
          <w:szCs w:val="20"/>
        </w:rPr>
        <w:t xml:space="preserve"> укључујући и експресију гена и сл.). Посебан акценат треба ставити на механизме којима дуготрајна изложеност психичком стресу нарушава здравље људи (нпр. дејство кортизола на имунски систем, утицај стреса на рад срца, црева, ендокрине жлезде </w:t>
      </w:r>
      <w:r>
        <w:rPr>
          <w:rFonts w:ascii="Arial" w:hAnsi="Arial" w:cs="Arial"/>
          <w:color w:val="000000"/>
          <w:sz w:val="20"/>
          <w:szCs w:val="20"/>
        </w:rPr>
        <w:t>-</w:t>
      </w:r>
      <w:r w:rsidRPr="009955EC">
        <w:rPr>
          <w:rFonts w:ascii="Arial" w:hAnsi="Arial" w:cs="Arial"/>
          <w:color w:val="000000"/>
          <w:sz w:val="20"/>
          <w:szCs w:val="20"/>
        </w:rPr>
        <w:t xml:space="preserve"> штитасту, полне итд.).</w:t>
      </w:r>
    </w:p>
    <w:p w14:paraId="07388E0C"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вежби:</w:t>
      </w:r>
    </w:p>
    <w:p w14:paraId="1FAE2666" w14:textId="7F0513AB"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здравље репродуктивног система (полно преносиве болести);</w:t>
      </w:r>
    </w:p>
    <w:p w14:paraId="7703C7D4" w14:textId="58EA63A9"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истраживање утицаја неадекватне употребе антибиотика на појаву отпорности патогених бактерија на антибиотике и бактерије микробиома;</w:t>
      </w:r>
    </w:p>
    <w:p w14:paraId="671619BB" w14:textId="5B3109E3"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ученичке презентације и дебате на тему вакцине и вакцинација;</w:t>
      </w:r>
    </w:p>
    <w:p w14:paraId="55E615BD" w14:textId="779C51F3"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алергије и неспецифични имунитет;</w:t>
      </w:r>
    </w:p>
    <w:p w14:paraId="76DCE8B2" w14:textId="0FBC905E"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аутоимуне болести и специфични имунитет;</w:t>
      </w:r>
    </w:p>
    <w:p w14:paraId="13D7EA3B" w14:textId="6D32D664"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знaчaj имунскoг систeмa и кaкo га зaштитити; штa сaдрже и кaкo делуjу вaкцине;</w:t>
      </w:r>
    </w:p>
    <w:p w14:paraId="5D418CC2" w14:textId="0A316A04"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нajвeћe eпидeмиje и пaндeмиje у истoриjи чoвeчaнствa; историјат заразних болести; утицај социјалних и економских фактора на превенцију и сузбијање заразних болести.</w:t>
      </w:r>
    </w:p>
    <w:p w14:paraId="36C1D89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достизању исхода </w:t>
      </w:r>
      <w:r w:rsidRPr="009955EC">
        <w:rPr>
          <w:rFonts w:ascii="Arial" w:hAnsi="Arial" w:cs="Arial"/>
          <w:i/>
          <w:color w:val="000000"/>
          <w:sz w:val="20"/>
          <w:szCs w:val="20"/>
        </w:rPr>
        <w:t>ученик ће бити у стању да упореди животне циклусе и уочи предности и недостатке начина размножавања код различитих организама</w:t>
      </w:r>
      <w:r w:rsidRPr="009955EC">
        <w:rPr>
          <w:rFonts w:ascii="Arial" w:hAnsi="Arial" w:cs="Arial"/>
          <w:color w:val="000000"/>
          <w:sz w:val="20"/>
          <w:szCs w:val="20"/>
        </w:rPr>
        <w:t xml:space="preserve"> и </w:t>
      </w:r>
      <w:r w:rsidRPr="009955EC">
        <w:rPr>
          <w:rFonts w:ascii="Arial" w:hAnsi="Arial" w:cs="Arial"/>
          <w:i/>
          <w:color w:val="000000"/>
          <w:sz w:val="20"/>
          <w:szCs w:val="20"/>
        </w:rPr>
        <w:t>анализира функционалну повезаност неуроендокриног система са моделима понашања различитих организама</w:t>
      </w:r>
      <w:r w:rsidRPr="009955EC">
        <w:rPr>
          <w:rFonts w:ascii="Arial" w:hAnsi="Arial" w:cs="Arial"/>
          <w:color w:val="000000"/>
          <w:sz w:val="20"/>
          <w:szCs w:val="20"/>
        </w:rPr>
        <w:t xml:space="preserve"> треба се критички осврнути на основне начине размножавања живих организама са којима су се ученици већ упознали, али их сада треба ставити у еволутивни контекст. Треба нагласити чињеницу да се сви jeднoћeлиjски и велики брoj вишeћeлиjских oргaнизaмa, рaзмнoжaвaју aсeксуaлнo (бeспoлнo), дoк се само код вишећелијских среће и сeксуaлнo (пoлнo) рaзмнoжaвaњe где, у специјализованим органима (јајницима, тестисима, спорангијама), мејозом долази до стварања посебних хаплоидних ћелија и спора. Не треба детаљно обрађивати начине размножавања сваке групе организама појединачно, већ пажњу ученика усмерити на чињеницу да бесполна и полна рeпрoдукциjа имajу oдрeђeнe прeднoсти и нeдoстaткe, што се може илустровати на адекватним примерима. На пример, код бесполног размножавања учeствуje сaмo jeднa jeдинкa и мaњe је улaгaњe eнeргиje у процес, а да су пoтoмци гeнeтички идeнтични, односно сва генетичка варијабилност потиче од процеса мутација. Полним размножавањем се ствара додатна гeнeтичкa вaриjaбилнoст у процесу генске рекомбинације током мејозе у ћелијама полних органа штo je oд вeликoг знaчaja зa oпстaнaк врста у хетерогеним срединским условима). Такође, само код организама који се полно размножавају репродуктивни процес подразумева учешће више генетички различитих јединки (осим у случајевима самооплодње) и, због тога, развиће и еволуцију механизама за синхронизацију репродукције, што додатно повећава генетичку различитост потомака, међусобно и од родитеља.</w:t>
      </w:r>
    </w:p>
    <w:p w14:paraId="459E610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Потребно је истаћи значај стварања генетички разноврсног потомства у процесу репродукције за живот у хетерогеним условима, за освајање и адаптивну радијацију у новим срединама. У том контексту, појаву полног размножавања тек код правих вишећелијских организама треба повезати са чињеницом да за сагледавање и опис биодиверзитета вишећелијских еукариота (за разлику од једноћелијских еукариота и два домена прокариота) морамо да конструишемо три посебна царства (гљиве, биљке и животиње).</w:t>
      </w:r>
    </w:p>
    <w:p w14:paraId="67FD63BE" w14:textId="7C3B5C88"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Кoд jeднoћeлиjских организама и колонијалних вишећелијских нагласити да је рaзмнoжaвaњe увек бeспoлнo и временски раздвојено од полности, секса </w:t>
      </w:r>
      <w:r>
        <w:rPr>
          <w:rFonts w:ascii="Arial" w:hAnsi="Arial" w:cs="Arial"/>
          <w:color w:val="000000"/>
          <w:sz w:val="20"/>
          <w:szCs w:val="20"/>
        </w:rPr>
        <w:t>-</w:t>
      </w:r>
      <w:r w:rsidRPr="009955EC">
        <w:rPr>
          <w:rFonts w:ascii="Arial" w:hAnsi="Arial" w:cs="Arial"/>
          <w:color w:val="000000"/>
          <w:sz w:val="20"/>
          <w:szCs w:val="20"/>
        </w:rPr>
        <w:t xml:space="preserve"> рaзмeнe гeнeтичкoг мaтeриjaлa (конјугације), пa су свe пoтoмaчкe jeдинкe гeнeтички идeнтичнe и смaтрajу сe клoнoвимa.</w:t>
      </w:r>
    </w:p>
    <w:p w14:paraId="7EE8692E" w14:textId="5697F4DD"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Објаснити биолошки и еколошки значај пaртeнoгeнeзе </w:t>
      </w:r>
      <w:r>
        <w:rPr>
          <w:rFonts w:ascii="Arial" w:hAnsi="Arial" w:cs="Arial"/>
          <w:color w:val="000000"/>
          <w:sz w:val="20"/>
          <w:szCs w:val="20"/>
        </w:rPr>
        <w:t>-</w:t>
      </w:r>
      <w:r w:rsidRPr="009955EC">
        <w:rPr>
          <w:rFonts w:ascii="Arial" w:hAnsi="Arial" w:cs="Arial"/>
          <w:color w:val="000000"/>
          <w:sz w:val="20"/>
          <w:szCs w:val="20"/>
        </w:rPr>
        <w:t xml:space="preserve"> појаве да је код пojeдиних вишећелијских организама мoгућe рaзвићe eмбриoнa и из нeoплoђeних jajних ћeлиja стимулaциjом jajнe ћeлиje oдрeђeним спољашњим или унутрашњим aгeнсoм (промена тeмпeрaтуре, pH, сaлинитeтa, мeхaнички утицajи итд.). Разноврсност репродуктивних система и еволуциони тренд ка странооплодњи, тј., против самооплодње, може се илустровати примерима хермафродитних врста у свим царствима које, упркос могућности да се полно размноже самооплодњом, то не раде него размењују полне ћелије са другим јединкама. У царству биљака, на пример, односом броја самооплодних врста у односу на број странооплодних, анализом појава као што су хетеростилија, одвојени мушки и женски цветови, појава дводомих биљних врста. Код животиња, може да се уочи велика разноврсност начина полне репродукције: хермафродитизам где долази до самооплодње (врло ретко, углавном код ендопаразитских пљоснатих црва), хермафродитизам где јединке у сваком сусрету са другом јединком играју улогу оба пола (примаоца и даваоца сперматозоида, на пример кишне глисте, пужеви...), хермафродитизам где јединке у сусретима после борбе играју улогу само једног пола (или само примају или само дају сперматозоиде </w:t>
      </w:r>
      <w:r>
        <w:rPr>
          <w:rFonts w:ascii="Arial" w:hAnsi="Arial" w:cs="Arial"/>
          <w:color w:val="000000"/>
          <w:sz w:val="20"/>
          <w:szCs w:val="20"/>
        </w:rPr>
        <w:t>-</w:t>
      </w:r>
      <w:r w:rsidRPr="009955EC">
        <w:rPr>
          <w:rFonts w:ascii="Arial" w:hAnsi="Arial" w:cs="Arial"/>
          <w:color w:val="000000"/>
          <w:sz w:val="20"/>
          <w:szCs w:val="20"/>
        </w:rPr>
        <w:t xml:space="preserve"> пљоснати црви који нису паразити) и повремена (партеногенетске врсте понекад рађају мужјаке) или стална одвојеност полова, где свака јединка увек игра улогу само једног пола, уз за врсту специфичне и често сложене ритуале удварања.</w:t>
      </w:r>
    </w:p>
    <w:p w14:paraId="3517FEE6" w14:textId="3F8AC105"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Упознајући ученике са различитим обрасцима понашања везаних за репродукцију (борба између мужјака роговима, вратовима..., шепурење, плесање, певање, крекетање, грађење гнезда, галерија, украшавање...) акценат би требало ставити на њихов значај у процесу специјације. Ученицима би требало да разумеју да је у основи свих тих различитих облика понашања велика сличност неуроендокрине регулације. Односно, да се она развијају и испољавају, код кичмењака на пример, под утицајем истих полних хормона чији су нивои у циркулацији код оба пола регулисани повратним спрегама у осовини хипоталамус </w:t>
      </w:r>
      <w:r>
        <w:rPr>
          <w:rFonts w:ascii="Arial" w:hAnsi="Arial" w:cs="Arial"/>
          <w:color w:val="000000"/>
          <w:sz w:val="20"/>
          <w:szCs w:val="20"/>
        </w:rPr>
        <w:t>-</w:t>
      </w:r>
      <w:r w:rsidRPr="009955EC">
        <w:rPr>
          <w:rFonts w:ascii="Arial" w:hAnsi="Arial" w:cs="Arial"/>
          <w:color w:val="000000"/>
          <w:sz w:val="20"/>
          <w:szCs w:val="20"/>
        </w:rPr>
        <w:t xml:space="preserve"> хипофиза </w:t>
      </w:r>
      <w:r>
        <w:rPr>
          <w:rFonts w:ascii="Arial" w:hAnsi="Arial" w:cs="Arial"/>
          <w:color w:val="000000"/>
          <w:sz w:val="20"/>
          <w:szCs w:val="20"/>
        </w:rPr>
        <w:t>-</w:t>
      </w:r>
      <w:r w:rsidRPr="009955EC">
        <w:rPr>
          <w:rFonts w:ascii="Arial" w:hAnsi="Arial" w:cs="Arial"/>
          <w:color w:val="000000"/>
          <w:sz w:val="20"/>
          <w:szCs w:val="20"/>
        </w:rPr>
        <w:t xml:space="preserve"> полне жлезде.</w:t>
      </w:r>
    </w:p>
    <w:p w14:paraId="749A9AB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Ученици се могу на адекватним примерима упознати и са различитим начинима бесполног размножавања биљака и животиња (фрaгмeнтaциjа, пупљeњe), а у оквиру вежби проучити примере њихове практичне примене (нпр. примена вегетативног размножавања биљака у пољопривреди, хортикултури, шумарству...).</w:t>
      </w:r>
    </w:p>
    <w:p w14:paraId="6A2D49AC" w14:textId="1D7E9AA8"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Кроз различите примере, који се могу урадити у оквиру вежби, истражити предности и недостатке спoљaшњeг и унутрaшњeг оплођења, као и различите мeхaнизме у природи кojимa сe пoвeћaвa вeрoвaтнoћa спajaњa мушких и женских гaмeтa (нпр. прoдукциja већег брoja гaмeтa при спољашњем оплођењу, груписaњe jeдинки истe врстe нa одређеном прoстoру, специфично прекопулаторно понашање (удварање, </w:t>
      </w:r>
      <w:r>
        <w:rPr>
          <w:rFonts w:ascii="Arial" w:hAnsi="Arial" w:cs="Arial"/>
          <w:color w:val="000000"/>
          <w:sz w:val="20"/>
          <w:szCs w:val="20"/>
        </w:rPr>
        <w:t>“</w:t>
      </w:r>
      <w:r w:rsidRPr="009955EC">
        <w:rPr>
          <w:rFonts w:ascii="Arial" w:hAnsi="Arial" w:cs="Arial"/>
          <w:color w:val="000000"/>
          <w:sz w:val="20"/>
          <w:szCs w:val="20"/>
        </w:rPr>
        <w:t>свадбена игра</w:t>
      </w:r>
      <w:r>
        <w:rPr>
          <w:rFonts w:ascii="Arial" w:hAnsi="Arial" w:cs="Arial"/>
          <w:color w:val="000000"/>
          <w:sz w:val="20"/>
          <w:szCs w:val="20"/>
        </w:rPr>
        <w:t>”</w:t>
      </w:r>
      <w:r w:rsidRPr="009955EC">
        <w:rPr>
          <w:rFonts w:ascii="Arial" w:hAnsi="Arial" w:cs="Arial"/>
          <w:color w:val="000000"/>
          <w:sz w:val="20"/>
          <w:szCs w:val="20"/>
        </w:rPr>
        <w:t>) и дoдaтнe структурe зa фeртилизaциjу (евoлуциja кoпулaторних oргaнa) код животиња и сл. На основу стеченог знања о појединим групама бескичмењака и кичмењака, као и упознавањем са примерима из различитих извора (књиге, енциклопедије, научни филмови на интернету...) у оквиру фонда часова предвиђеног за вежбе, ученици могу приказати различите примере сeксуaлнoг димoрфизма, бриге o пoтoмству, као и сложених облика репродуктивног понашања кoд групa сa урeђeним друштвимa и сoциjaлнoм хиjeрaрхиjoм и то пoвeзaти сa градивом из области физиологије, посебно улогом чулног и неуроендокриног система, а затим све ставити у контекст и повезати са начином живота и животном средином.</w:t>
      </w:r>
    </w:p>
    <w:p w14:paraId="66702F8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достизању исхода </w:t>
      </w:r>
      <w:r w:rsidRPr="009955EC">
        <w:rPr>
          <w:rFonts w:ascii="Arial" w:hAnsi="Arial" w:cs="Arial"/>
          <w:i/>
          <w:color w:val="000000"/>
          <w:sz w:val="20"/>
          <w:szCs w:val="20"/>
        </w:rPr>
        <w:t>ученик ће бити у стању да идентификује фазе развића организама</w:t>
      </w:r>
      <w:r w:rsidRPr="009955EC">
        <w:rPr>
          <w:rFonts w:ascii="Arial" w:hAnsi="Arial" w:cs="Arial"/>
          <w:color w:val="000000"/>
          <w:sz w:val="20"/>
          <w:szCs w:val="20"/>
        </w:rPr>
        <w:t xml:space="preserve"> </w:t>
      </w:r>
      <w:r w:rsidRPr="009955EC">
        <w:rPr>
          <w:rFonts w:ascii="Arial" w:hAnsi="Arial" w:cs="Arial"/>
          <w:i/>
          <w:color w:val="000000"/>
          <w:sz w:val="20"/>
          <w:szCs w:val="20"/>
        </w:rPr>
        <w:t>на слици или моделу</w:t>
      </w:r>
      <w:r w:rsidRPr="009955EC">
        <w:rPr>
          <w:rFonts w:ascii="Arial" w:hAnsi="Arial" w:cs="Arial"/>
          <w:color w:val="000000"/>
          <w:sz w:val="20"/>
          <w:szCs w:val="20"/>
        </w:rPr>
        <w:t xml:space="preserve"> и </w:t>
      </w:r>
      <w:r w:rsidRPr="009955EC">
        <w:rPr>
          <w:rFonts w:ascii="Arial" w:hAnsi="Arial" w:cs="Arial"/>
          <w:i/>
          <w:color w:val="000000"/>
          <w:sz w:val="20"/>
          <w:szCs w:val="20"/>
        </w:rPr>
        <w:t>образложи адаптивни значај појединих фаза у развићу организама</w:t>
      </w:r>
      <w:r w:rsidRPr="009955EC">
        <w:rPr>
          <w:rFonts w:ascii="Arial" w:hAnsi="Arial" w:cs="Arial"/>
          <w:color w:val="000000"/>
          <w:sz w:val="20"/>
          <w:szCs w:val="20"/>
        </w:rPr>
        <w:t xml:space="preserve"> требало би се ослонити на ученичка знања о основним морфо-физиолошким променама током развића биљака и животиња, међусобној условљености генетичких и срединских чинилаца у процесу развића особина, ћелијском циклусу, регулацији активности гена, ћелијској комуникацији, покретљивости и транспорту на ћелијском нивоу. Изузетно је важно да се процес развића предочи ученицима као каскада догађаја у којој се растући број ћелија вишећелијског организма диференцира, организује и специјализује за обављање само дела физиолошких процеса неопходних за преживљавање/репродукцију сваке ћелије понаособ и тела као целине.</w:t>
      </w:r>
    </w:p>
    <w:p w14:paraId="78DBA13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Главни обрасци и механизми, које треба обрадити, код биљака, су регулација цветања, опрашивање, оплођење, настанак семена и плода, клијање, развиће клице и регулација раста и развића (укључујући најосновније улоге хормона).</w:t>
      </w:r>
    </w:p>
    <w:p w14:paraId="1CC5632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развићу животиња је важно да ученици разумеју, и могу да објасне у контексту, појмове гаметогенезе, оплођења, браздања, бластулације, гаструлације, морфогенетских покрета, ембрионалне индукције, клициних листова, диференцијације ткива и органа, екстраембрионалних структура (укључујући плаценту) и матичних ћелија. Такође, на погодним примерима треба да схвате комбиновано порекло органа од два клицина листа, при коме различита ткива настају интеракцијом различитих слојева гаструле (нпр. деривати коже, црево, полне жлезде...). Осим нaчина брaздaњa и гaструлaциje, пoрeклo телесних дупљи, као и уснoг и aнaлнoг oтвoрa су најчешћи чиниоци одговорни за oргaнизaциjу пojeдиних oргaнa и систeмa oргaнa током онтогенезе, а најчешће се узимају и као критеријум при таксономском груписању животиња, пошто укaзуjу нa срoдничкe oднoсe измeђу пojeдиних групa. У том смислу је још увек важећа подела на групе Protostomia и Deuterostomia, код којих се уочавају јасне разлике у eмбриoнaлнoм развићу, што је у скорије време потврђено и методaма мoлeкулaрнe филoгeниje.</w:t>
      </w:r>
    </w:p>
    <w:p w14:paraId="5B7A69DF" w14:textId="4560D20B"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Један од примарних циљева је да ученици разумеју и стекну целу слику о томе којим процесима и кључним механизмима, од наоко хомогене структуре, какав је зигот, настаје сложени вишећелијски организам. Сврха и примена тог знања треба да буде двојака </w:t>
      </w:r>
      <w:r>
        <w:rPr>
          <w:rFonts w:ascii="Arial" w:hAnsi="Arial" w:cs="Arial"/>
          <w:color w:val="000000"/>
          <w:sz w:val="20"/>
          <w:szCs w:val="20"/>
        </w:rPr>
        <w:t>-</w:t>
      </w:r>
      <w:r w:rsidRPr="009955EC">
        <w:rPr>
          <w:rFonts w:ascii="Arial" w:hAnsi="Arial" w:cs="Arial"/>
          <w:color w:val="000000"/>
          <w:sz w:val="20"/>
          <w:szCs w:val="20"/>
        </w:rPr>
        <w:t xml:space="preserve"> прво, шта је све неопходно да се такав осетљив процес одвије уобичајено за врсту, а шта све може да га промени (укључујући и здравствени аспект). Друго, нарочито кад су биљке у питању, како знања из области развића могу бити и примењена нпр. у производњи хране.</w:t>
      </w:r>
    </w:p>
    <w:p w14:paraId="023C7685"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вежби:</w:t>
      </w:r>
    </w:p>
    <w:p w14:paraId="649B6C02" w14:textId="36B35B6D"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истраживање: Шта је култура ткива;</w:t>
      </w:r>
    </w:p>
    <w:p w14:paraId="398B8290" w14:textId="0A6E4EFA"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истраживање употребе матичних ћелија;</w:t>
      </w:r>
    </w:p>
    <w:p w14:paraId="381CA621" w14:textId="41798CE0"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органи из 3Д штампача.</w:t>
      </w:r>
    </w:p>
    <w:p w14:paraId="3E1E155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Требало би обрадити, на информативном нивоу, пренатално и постнатално развиће човека: сперматогенеза; овогенеза; оплођење; рани ступњеви ембриогенезе (браздање зигота, бластулација, имплантација, гаструлација); органогенеза, рађање; неонатални период. Препорука је да ученици на моделу или схеми умеју да препознају и објасне стадијуме бластуле и гаструле, и да на схеми временске скале позиционирају фазе органогенезе у смислу порекла органа од појединих делова ембриона.</w:t>
      </w:r>
    </w:p>
    <w:p w14:paraId="23253373"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вежби:</w:t>
      </w:r>
    </w:p>
    <w:p w14:paraId="653386E3" w14:textId="77A77A43"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посматрање и препознавање различитих фаза ембрионалног развића човека на микроскопским препаратима, постерима, моделима или микрографијама,</w:t>
      </w:r>
    </w:p>
    <w:p w14:paraId="04CA9094" w14:textId="79A4683A"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истраживање ћелијских култура, развића </w:t>
      </w:r>
      <w:r w:rsidRPr="009955EC">
        <w:rPr>
          <w:rFonts w:ascii="Arial" w:hAnsi="Arial" w:cs="Arial"/>
          <w:i/>
          <w:color w:val="000000"/>
          <w:sz w:val="20"/>
          <w:szCs w:val="20"/>
        </w:rPr>
        <w:t>in situ</w:t>
      </w:r>
      <w:r w:rsidRPr="009955EC">
        <w:rPr>
          <w:rFonts w:ascii="Arial" w:hAnsi="Arial" w:cs="Arial"/>
          <w:color w:val="000000"/>
          <w:sz w:val="20"/>
          <w:szCs w:val="20"/>
        </w:rPr>
        <w:t xml:space="preserve"> (ван организма) и примера примене (биљна култура ткива у ботаници, шумарству, хортикултури; културе ћелија у производњи и тестирању вакцина, тестирању лекова; </w:t>
      </w:r>
      <w:r w:rsidRPr="009955EC">
        <w:rPr>
          <w:rFonts w:ascii="Arial" w:hAnsi="Arial" w:cs="Arial"/>
          <w:i/>
          <w:color w:val="000000"/>
          <w:sz w:val="20"/>
          <w:szCs w:val="20"/>
        </w:rPr>
        <w:t>in vitro</w:t>
      </w:r>
      <w:r w:rsidRPr="009955EC">
        <w:rPr>
          <w:rFonts w:ascii="Arial" w:hAnsi="Arial" w:cs="Arial"/>
          <w:color w:val="000000"/>
          <w:sz w:val="20"/>
          <w:szCs w:val="20"/>
        </w:rPr>
        <w:t xml:space="preserve"> оплодња).</w:t>
      </w:r>
    </w:p>
    <w:p w14:paraId="6A1936A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достизању исхода </w:t>
      </w:r>
      <w:r w:rsidRPr="009955EC">
        <w:rPr>
          <w:rFonts w:ascii="Arial" w:hAnsi="Arial" w:cs="Arial"/>
          <w:i/>
          <w:color w:val="000000"/>
          <w:sz w:val="20"/>
          <w:szCs w:val="20"/>
        </w:rPr>
        <w:t>ученик ће бити у стању да примерима илуструје адаптивни значај варијација у: експресији гена, биохемијским путевима, ћелијској комуникацији, регулацији ћелијског циклуса и морфогенези, у различитим еколошким условима</w:t>
      </w:r>
      <w:r w:rsidRPr="009955EC">
        <w:rPr>
          <w:rFonts w:ascii="Arial" w:hAnsi="Arial" w:cs="Arial"/>
          <w:color w:val="000000"/>
          <w:sz w:val="20"/>
          <w:szCs w:val="20"/>
        </w:rPr>
        <w:t xml:space="preserve"> треба усмерити ученике да истраже деловање еколошких фактора као селективних агенаса у настанку адаптација. Требало би обрадити неколико примера адаптација које су инициране променама у експресији гена, модификацији биохемијског пута, измени ћелијског сигналног пута или другачијој регулацији ћелијских деоба.</w:t>
      </w:r>
    </w:p>
    <w:p w14:paraId="6451DFE2"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вежби:</w:t>
      </w:r>
    </w:p>
    <w:p w14:paraId="3406C4AF" w14:textId="228BAF50"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регулација експресије гена за метаболизам лактозе, у људским популацијама (три независна еволутивна догађаја, који су довели до продужења активности гена и задржавања способности варења лактозе у адултном узрасту</w:t>
      </w:r>
      <w:r>
        <w:rPr>
          <w:rFonts w:ascii="Arial" w:hAnsi="Arial" w:cs="Arial"/>
          <w:color w:val="000000"/>
          <w:sz w:val="20"/>
          <w:szCs w:val="20"/>
        </w:rPr>
        <w:t xml:space="preserve"> -</w:t>
      </w:r>
      <w:r w:rsidRPr="009955EC">
        <w:rPr>
          <w:rFonts w:ascii="Arial" w:hAnsi="Arial" w:cs="Arial"/>
          <w:color w:val="000000"/>
          <w:sz w:val="20"/>
          <w:szCs w:val="20"/>
        </w:rPr>
        <w:t xml:space="preserve"> по један у Европи, Азији и Африци); селективни агенси </w:t>
      </w:r>
      <w:r>
        <w:rPr>
          <w:rFonts w:ascii="Arial" w:hAnsi="Arial" w:cs="Arial"/>
          <w:color w:val="000000"/>
          <w:sz w:val="20"/>
          <w:szCs w:val="20"/>
        </w:rPr>
        <w:t>-</w:t>
      </w:r>
      <w:r w:rsidRPr="009955EC">
        <w:rPr>
          <w:rFonts w:ascii="Arial" w:hAnsi="Arial" w:cs="Arial"/>
          <w:color w:val="000000"/>
          <w:sz w:val="20"/>
          <w:szCs w:val="20"/>
        </w:rPr>
        <w:t xml:space="preserve"> недостатак извора квалитетних протеина, односно недостатак калцијума уз неадекватну инсолацију већ изнад 35 степени северне географске ширине и због тога смањена продукција прекурсора витамина Д у кожи;</w:t>
      </w:r>
    </w:p>
    <w:p w14:paraId="02B4306A" w14:textId="2D80BB40"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С4 и САМ фотосинтетски путеви </w:t>
      </w:r>
      <w:r>
        <w:rPr>
          <w:rFonts w:ascii="Arial" w:hAnsi="Arial" w:cs="Arial"/>
          <w:color w:val="000000"/>
          <w:sz w:val="20"/>
          <w:szCs w:val="20"/>
        </w:rPr>
        <w:t>-</w:t>
      </w:r>
      <w:r w:rsidRPr="009955EC">
        <w:rPr>
          <w:rFonts w:ascii="Arial" w:hAnsi="Arial" w:cs="Arial"/>
          <w:color w:val="000000"/>
          <w:sz w:val="20"/>
          <w:szCs w:val="20"/>
        </w:rPr>
        <w:t xml:space="preserve"> показано је да су настали више пута независно (варијанте, у више филогенетских клада); селективни агенс </w:t>
      </w:r>
      <w:r>
        <w:rPr>
          <w:rFonts w:ascii="Arial" w:hAnsi="Arial" w:cs="Arial"/>
          <w:color w:val="000000"/>
          <w:sz w:val="20"/>
          <w:szCs w:val="20"/>
        </w:rPr>
        <w:t>-</w:t>
      </w:r>
      <w:r w:rsidRPr="009955EC">
        <w:rPr>
          <w:rFonts w:ascii="Arial" w:hAnsi="Arial" w:cs="Arial"/>
          <w:color w:val="000000"/>
          <w:sz w:val="20"/>
          <w:szCs w:val="20"/>
        </w:rPr>
        <w:t xml:space="preserve"> појачана фотореспирација у сувој и топлој клими;</w:t>
      </w:r>
    </w:p>
    <w:p w14:paraId="55B206E2" w14:textId="0C732E52"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различите улоге истих хормона у развићу животиња;</w:t>
      </w:r>
    </w:p>
    <w:p w14:paraId="29BEE4AC" w14:textId="4AC7A1BF"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фотопериодизам, фитохромски сигнални пут и регулација активности гена у развићу и адаптацијама биљака;</w:t>
      </w:r>
    </w:p>
    <w:p w14:paraId="1B57596D" w14:textId="1E9A471F"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модификација ћелијског циклуса (на пример, </w:t>
      </w:r>
      <w:r>
        <w:rPr>
          <w:rFonts w:ascii="Arial" w:hAnsi="Arial" w:cs="Arial"/>
          <w:color w:val="000000"/>
          <w:sz w:val="20"/>
          <w:szCs w:val="20"/>
        </w:rPr>
        <w:t>“</w:t>
      </w:r>
      <w:r w:rsidRPr="009955EC">
        <w:rPr>
          <w:rFonts w:ascii="Arial" w:hAnsi="Arial" w:cs="Arial"/>
          <w:color w:val="000000"/>
          <w:sz w:val="20"/>
          <w:szCs w:val="20"/>
        </w:rPr>
        <w:t>одлагање</w:t>
      </w:r>
      <w:r>
        <w:rPr>
          <w:rFonts w:ascii="Arial" w:hAnsi="Arial" w:cs="Arial"/>
          <w:color w:val="000000"/>
          <w:sz w:val="20"/>
          <w:szCs w:val="20"/>
        </w:rPr>
        <w:t>”</w:t>
      </w:r>
      <w:r w:rsidRPr="009955EC">
        <w:rPr>
          <w:rFonts w:ascii="Arial" w:hAnsi="Arial" w:cs="Arial"/>
          <w:color w:val="000000"/>
          <w:sz w:val="20"/>
          <w:szCs w:val="20"/>
        </w:rPr>
        <w:t xml:space="preserve"> завршетка оогенезе код сисара) као адаптација у оквиру вивипарије.</w:t>
      </w:r>
    </w:p>
    <w:p w14:paraId="010E744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достизању исхода </w:t>
      </w:r>
      <w:r w:rsidRPr="009955EC">
        <w:rPr>
          <w:rFonts w:ascii="Arial" w:hAnsi="Arial" w:cs="Arial"/>
          <w:i/>
          <w:color w:val="000000"/>
          <w:sz w:val="20"/>
          <w:szCs w:val="20"/>
        </w:rPr>
        <w:t>ученик ће бити у стању да:</w:t>
      </w:r>
      <w:r w:rsidRPr="009955EC">
        <w:rPr>
          <w:rFonts w:ascii="Arial" w:hAnsi="Arial" w:cs="Arial"/>
          <w:color w:val="000000"/>
          <w:sz w:val="20"/>
          <w:szCs w:val="20"/>
        </w:rPr>
        <w:t xml:space="preserve"> </w:t>
      </w:r>
      <w:r w:rsidRPr="009955EC">
        <w:rPr>
          <w:rFonts w:ascii="Arial" w:hAnsi="Arial" w:cs="Arial"/>
          <w:i/>
          <w:color w:val="000000"/>
          <w:sz w:val="20"/>
          <w:szCs w:val="20"/>
        </w:rPr>
        <w:t>планира и спроведе истраживање користећи основне принципе научне методологије, једноставне процедуре, техникe, инструменте и литературу; калибрише аналогне мерне инструменте према упутству и израчуна грешку мерења; прикупи релевантне податке, прикаже и дискутује резултате добијене истраживањем и вреднује њихову поузданост у односу на примењену методологију; примени етички приступ при коришћењу резултата истраживања,</w:t>
      </w:r>
      <w:r w:rsidRPr="009955EC">
        <w:rPr>
          <w:rFonts w:ascii="Arial" w:hAnsi="Arial" w:cs="Arial"/>
          <w:color w:val="000000"/>
          <w:sz w:val="20"/>
          <w:szCs w:val="20"/>
        </w:rPr>
        <w:t xml:space="preserve"> требало би да усмери ученика да изведе и испланира једноставан научни експеримент или истраживање, у складу са могућностима (опремљеношћу) школе.</w:t>
      </w:r>
    </w:p>
    <w:p w14:paraId="228EAA4C" w14:textId="6F2620E0"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процесу планирања је важно да пре експеримента наставник и ученици одаберу њима занимљиве теме у оквиру којих ученици могу, уз помоћ наставника, да прецизно формулишу исказ о процесу, појави, особини, који може да се подвргне испитивању, мерењу, посматрању (хипотеза). Важно је нагласити да је процес једнако занимљив и када је постављена хипотеза тачна и када није (њену </w:t>
      </w:r>
      <w:r>
        <w:rPr>
          <w:rFonts w:ascii="Arial" w:hAnsi="Arial" w:cs="Arial"/>
          <w:color w:val="000000"/>
          <w:sz w:val="20"/>
          <w:szCs w:val="20"/>
        </w:rPr>
        <w:t>“</w:t>
      </w:r>
      <w:r w:rsidRPr="009955EC">
        <w:rPr>
          <w:rFonts w:ascii="Arial" w:hAnsi="Arial" w:cs="Arial"/>
          <w:color w:val="000000"/>
          <w:sz w:val="20"/>
          <w:szCs w:val="20"/>
        </w:rPr>
        <w:t>научност</w:t>
      </w:r>
      <w:r>
        <w:rPr>
          <w:rFonts w:ascii="Arial" w:hAnsi="Arial" w:cs="Arial"/>
          <w:color w:val="000000"/>
          <w:sz w:val="20"/>
          <w:szCs w:val="20"/>
        </w:rPr>
        <w:t>”</w:t>
      </w:r>
      <w:r w:rsidRPr="009955EC">
        <w:rPr>
          <w:rFonts w:ascii="Arial" w:hAnsi="Arial" w:cs="Arial"/>
          <w:color w:val="000000"/>
          <w:sz w:val="20"/>
          <w:szCs w:val="20"/>
        </w:rPr>
        <w:t xml:space="preserve"> не чини тачност него могућност да се прецизно формулише и преиспита). Унапред израђена скица плана од стране наставника треба да садржи неколико питања која ће помоћи ученику да, одговарајући на њих, самостално изради план експеримента. На пример, ако је тема однос између нивоа респирације семена и температуре (да ли температура и, ако да, како утиче на респирацију семена?) хипотеза може да се формулише на више начина:</w:t>
      </w:r>
    </w:p>
    <w:p w14:paraId="5627E06E" w14:textId="17E54671"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температура не утиче на ниво респирације семена,</w:t>
      </w:r>
    </w:p>
    <w:p w14:paraId="52D9B17E" w14:textId="1D01B873"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повишена температура утиче на ниво респирације семена тако што је повећава,</w:t>
      </w:r>
    </w:p>
    <w:p w14:paraId="047B028C" w14:textId="3C2E5CEE"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повишена температура утиче на ниво респирације семена тако што је смањује.</w:t>
      </w:r>
    </w:p>
    <w:p w14:paraId="7E1D6B2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Када је ученик одабрао шта је хипотеза, може да приступи планирању саме експерименталне процедуре за прихватање/одбацивање хипотезе имајући у виду:</w:t>
      </w:r>
    </w:p>
    <w:p w14:paraId="49A5B800" w14:textId="4B5B05E6"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шта је податак,</w:t>
      </w:r>
    </w:p>
    <w:p w14:paraId="7590AE3D" w14:textId="184C7BF2"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како ће добити податке (мерењем, посматрањем, бројањем...),</w:t>
      </w:r>
    </w:p>
    <w:p w14:paraId="4A795CFC" w14:textId="11F7CA28"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како ће да организује прикупљене податке (може да изради протокол за прикупљање података),</w:t>
      </w:r>
    </w:p>
    <w:p w14:paraId="2CF10F15" w14:textId="79E4D788"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како ће да анализира добијене резултате (да ли ће да употреби статистичке методе при одлуци да одбаци/прихвати хипотезу, ако хоће, треба да се упозна са структуром података која је примерена за одабрану статистичку методу и о њој води рачуна кад израђује протокол за прикупљање података),</w:t>
      </w:r>
    </w:p>
    <w:p w14:paraId="36DC62CF" w14:textId="7ADE80BE"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како ће приказати резултате (табелом, графички...),</w:t>
      </w:r>
    </w:p>
    <w:p w14:paraId="3FC7724C" w14:textId="5EE750E3"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како ће тумачити и дискутовати резултате (у односу на које резултате сличних експеримената а водећи рачуна о разликама између услова под којима су се ти експерименти одвијали).</w:t>
      </w:r>
    </w:p>
    <w:p w14:paraId="617891F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Коначно, од изузетног је значаја да се у процесу учења ученици упознају са етичким правилима која владају у оквиру научне заједнице, пре свега да се у сопственим радовима туђи доприноси, резултати и закључци поштују и примерено истакну. Наставник треба да инсистира на томе да ученички задатак садржи правилно цитирање свих туђих резултата и доприноса које ученик у свом приказу (раду, реферату, презентацији...) наводи.</w:t>
      </w:r>
    </w:p>
    <w:p w14:paraId="6983BD9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интернету се могу наћи прикази различитих истраживања у виду табела и графикона, који се, у складу са темом која се истражује, могу користити за анализу и обраду, чиме се унапређују предметна знања и логичко мишљење.</w:t>
      </w:r>
    </w:p>
    <w:p w14:paraId="7E0C368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Исходи </w:t>
      </w:r>
      <w:r w:rsidRPr="009955EC">
        <w:rPr>
          <w:rFonts w:ascii="Arial" w:hAnsi="Arial" w:cs="Arial"/>
          <w:i/>
          <w:color w:val="000000"/>
          <w:sz w:val="20"/>
          <w:szCs w:val="20"/>
        </w:rPr>
        <w:t>ученик ће бити у стању да:</w:t>
      </w:r>
      <w:r w:rsidRPr="009955EC">
        <w:rPr>
          <w:rFonts w:ascii="Arial" w:hAnsi="Arial" w:cs="Arial"/>
          <w:color w:val="000000"/>
          <w:sz w:val="20"/>
          <w:szCs w:val="20"/>
        </w:rPr>
        <w:t xml:space="preserve"> </w:t>
      </w:r>
      <w:r w:rsidRPr="009955EC">
        <w:rPr>
          <w:rFonts w:ascii="Arial" w:hAnsi="Arial" w:cs="Arial"/>
          <w:i/>
          <w:color w:val="000000"/>
          <w:sz w:val="20"/>
          <w:szCs w:val="20"/>
        </w:rPr>
        <w:t>изнесе и вреднује аргументе на основу доказа, сарађује у тиму, поштујући разлике у мишљењу и интересима, дајући лични допринос постизању договора и афирмишући толеранцију и равноправност у дијалогу</w:t>
      </w:r>
      <w:r w:rsidRPr="009955EC">
        <w:rPr>
          <w:rFonts w:ascii="Arial" w:hAnsi="Arial" w:cs="Arial"/>
          <w:color w:val="000000"/>
          <w:sz w:val="20"/>
          <w:szCs w:val="20"/>
        </w:rPr>
        <w:t xml:space="preserve"> и </w:t>
      </w:r>
      <w:r w:rsidRPr="009955EC">
        <w:rPr>
          <w:rFonts w:ascii="Arial" w:hAnsi="Arial" w:cs="Arial"/>
          <w:i/>
          <w:color w:val="000000"/>
          <w:sz w:val="20"/>
          <w:szCs w:val="20"/>
        </w:rPr>
        <w:t>критички процени сопствени рад и рад сарадника у групи</w:t>
      </w:r>
      <w:r w:rsidRPr="009955EC">
        <w:rPr>
          <w:rFonts w:ascii="Arial" w:hAnsi="Arial" w:cs="Arial"/>
          <w:color w:val="000000"/>
          <w:sz w:val="20"/>
          <w:szCs w:val="20"/>
        </w:rPr>
        <w:t xml:space="preserve"> су развојни, предметни и међупредметни и треба их планирати и радити на њиховом достизању уз остале исходе.</w:t>
      </w:r>
    </w:p>
    <w:p w14:paraId="35956EA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III. ПРАЋЕЊЕ И ВРЕДНОВАЊЕ НАСТАВЕ И УЧЕЊА</w:t>
      </w:r>
    </w:p>
    <w:p w14:paraId="40C2D5C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14:paraId="0D8F4C3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Да би вредновање било објективно и у функцији учења, потребно је ускладити нивое исхода и начине оцењивања,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084"/>
        <w:gridCol w:w="5767"/>
      </w:tblGrid>
      <w:tr w:rsidR="009955EC" w:rsidRPr="009955EC" w14:paraId="62AB5324" w14:textId="77777777" w:rsidTr="008A5ADE">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14:paraId="4D6AD00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Ниво исхода</w:t>
            </w:r>
          </w:p>
        </w:tc>
        <w:tc>
          <w:tcPr>
            <w:tcW w:w="7791" w:type="dxa"/>
            <w:tcBorders>
              <w:top w:val="single" w:sz="8" w:space="0" w:color="000000"/>
              <w:left w:val="single" w:sz="8" w:space="0" w:color="000000"/>
              <w:bottom w:val="single" w:sz="8" w:space="0" w:color="000000"/>
              <w:right w:val="single" w:sz="8" w:space="0" w:color="000000"/>
            </w:tcBorders>
            <w:vAlign w:val="center"/>
          </w:tcPr>
          <w:p w14:paraId="15BBDA1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Одговарајући начин оцењивања</w:t>
            </w:r>
          </w:p>
        </w:tc>
      </w:tr>
      <w:tr w:rsidR="009955EC" w:rsidRPr="009955EC" w14:paraId="6E8122D6" w14:textId="77777777" w:rsidTr="008A5ADE">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14:paraId="61A1664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Памћење(навести, препознати, идентификовати...)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14:paraId="07DE196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Објективни тестови са допуњавањем кратких одговора, задаци са означавањем, задаци вишеструког избора, спаривање појмова</w:t>
            </w:r>
          </w:p>
        </w:tc>
      </w:tr>
      <w:tr w:rsidR="009955EC" w:rsidRPr="009955EC" w14:paraId="215C120B" w14:textId="77777777" w:rsidTr="008A5ADE">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14:paraId="6B22623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Разумевање (навести пример, упоредити, објаснити, препричати...)</w:t>
            </w:r>
          </w:p>
        </w:tc>
        <w:tc>
          <w:tcPr>
            <w:tcW w:w="7791" w:type="dxa"/>
            <w:tcBorders>
              <w:top w:val="single" w:sz="8" w:space="0" w:color="000000"/>
              <w:left w:val="single" w:sz="8" w:space="0" w:color="000000"/>
              <w:bottom w:val="single" w:sz="8" w:space="0" w:color="000000"/>
              <w:right w:val="single" w:sz="8" w:space="0" w:color="000000"/>
            </w:tcBorders>
            <w:vAlign w:val="center"/>
          </w:tcPr>
          <w:p w14:paraId="211E457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Дискусија на часу, мапе појмова, проблемски задаци, есеји</w:t>
            </w:r>
          </w:p>
        </w:tc>
      </w:tr>
      <w:tr w:rsidR="009955EC" w:rsidRPr="009955EC" w14:paraId="69FAC9C7" w14:textId="77777777" w:rsidTr="008A5ADE">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14:paraId="642CF6B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Примена (употребити, спровести, демонстрирати...)</w:t>
            </w:r>
          </w:p>
        </w:tc>
        <w:tc>
          <w:tcPr>
            <w:tcW w:w="7791" w:type="dxa"/>
            <w:tcBorders>
              <w:top w:val="single" w:sz="8" w:space="0" w:color="000000"/>
              <w:left w:val="single" w:sz="8" w:space="0" w:color="000000"/>
              <w:bottom w:val="single" w:sz="8" w:space="0" w:color="000000"/>
              <w:right w:val="single" w:sz="8" w:space="0" w:color="000000"/>
            </w:tcBorders>
            <w:vAlign w:val="center"/>
          </w:tcPr>
          <w:p w14:paraId="2C02296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Лабораторијске вежбе, проблемски задаци, симулације</w:t>
            </w:r>
          </w:p>
        </w:tc>
      </w:tr>
      <w:tr w:rsidR="009955EC" w:rsidRPr="009955EC" w14:paraId="15DE92FB" w14:textId="77777777" w:rsidTr="008A5ADE">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14:paraId="551BB91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Анализирање (систематизовати, приписати, разликовати...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14:paraId="2397E95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Дебате, истраживачки радови, есеји, студије случаја, решавање проблема</w:t>
            </w:r>
          </w:p>
        </w:tc>
      </w:tr>
      <w:tr w:rsidR="009955EC" w:rsidRPr="009955EC" w14:paraId="7F879D8F" w14:textId="77777777" w:rsidTr="008A5ADE">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14:paraId="16B976C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Евалуирање (проценити, критиковати, проверити...)</w:t>
            </w:r>
          </w:p>
        </w:tc>
        <w:tc>
          <w:tcPr>
            <w:tcW w:w="7791" w:type="dxa"/>
            <w:tcBorders>
              <w:top w:val="single" w:sz="8" w:space="0" w:color="000000"/>
              <w:left w:val="single" w:sz="8" w:space="0" w:color="000000"/>
              <w:bottom w:val="single" w:sz="8" w:space="0" w:color="000000"/>
              <w:right w:val="single" w:sz="8" w:space="0" w:color="000000"/>
            </w:tcBorders>
            <w:vAlign w:val="center"/>
          </w:tcPr>
          <w:p w14:paraId="640DC69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Дневници рада ученика, студије случаја, критички прикази, проблемски задаци</w:t>
            </w:r>
          </w:p>
        </w:tc>
      </w:tr>
      <w:tr w:rsidR="009955EC" w:rsidRPr="009955EC" w14:paraId="1B35E140" w14:textId="77777777" w:rsidTr="008A5ADE">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14:paraId="10B484F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Креирање (поставити хипотезу, конструисати, планирати...)</w:t>
            </w:r>
          </w:p>
        </w:tc>
        <w:tc>
          <w:tcPr>
            <w:tcW w:w="7791" w:type="dxa"/>
            <w:tcBorders>
              <w:top w:val="single" w:sz="8" w:space="0" w:color="000000"/>
              <w:left w:val="single" w:sz="8" w:space="0" w:color="000000"/>
              <w:bottom w:val="single" w:sz="8" w:space="0" w:color="000000"/>
              <w:right w:val="single" w:sz="8" w:space="0" w:color="000000"/>
            </w:tcBorders>
            <w:vAlign w:val="center"/>
          </w:tcPr>
          <w:p w14:paraId="785CCD1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Експерименти, истраживачки пројекти</w:t>
            </w:r>
          </w:p>
        </w:tc>
      </w:tr>
    </w:tbl>
    <w:p w14:paraId="7D0F16B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као и оцењивање са његовом сврхом: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78"/>
        <w:gridCol w:w="7873"/>
      </w:tblGrid>
      <w:tr w:rsidR="009955EC" w:rsidRPr="009955EC" w14:paraId="2F741A87" w14:textId="77777777" w:rsidTr="008A5ADE">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14:paraId="46E7226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Сврха оцењивања</w:t>
            </w:r>
          </w:p>
        </w:tc>
        <w:tc>
          <w:tcPr>
            <w:tcW w:w="10736" w:type="dxa"/>
            <w:tcBorders>
              <w:top w:val="single" w:sz="8" w:space="0" w:color="000000"/>
              <w:left w:val="single" w:sz="8" w:space="0" w:color="000000"/>
              <w:bottom w:val="single" w:sz="8" w:space="0" w:color="000000"/>
              <w:right w:val="single" w:sz="8" w:space="0" w:color="000000"/>
            </w:tcBorders>
            <w:vAlign w:val="center"/>
          </w:tcPr>
          <w:p w14:paraId="2C1EAA3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Могућа средства оцењивања</w:t>
            </w:r>
          </w:p>
        </w:tc>
      </w:tr>
      <w:tr w:rsidR="009955EC" w:rsidRPr="009955EC" w14:paraId="09ABB70B" w14:textId="77777777" w:rsidTr="008A5ADE">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14:paraId="142A892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Оцењивање наученог (сумативно)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14:paraId="3EDB99E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Тестови, писмене вежбе, извештаји, усмено испитивање, есеји</w:t>
            </w:r>
          </w:p>
        </w:tc>
      </w:tr>
      <w:tr w:rsidR="009955EC" w:rsidRPr="009955EC" w14:paraId="4F60A36C" w14:textId="77777777" w:rsidTr="008A5ADE">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14:paraId="1B99D41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Оцењивање за учење (формативно)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14:paraId="776A984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Посматрање, контролне вежбе, дијагностички тестови, дневници рада ученика, самоевалуација, вршњачко оцењивање, практичне вежбе</w:t>
            </w:r>
          </w:p>
        </w:tc>
      </w:tr>
    </w:tbl>
    <w:p w14:paraId="496A58F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У вредновању наученог, поред усменог испитивања, најчешће се користе тестови знања. На интернету, коришћењем кључних речи </w:t>
      </w:r>
      <w:r w:rsidRPr="009955EC">
        <w:rPr>
          <w:rFonts w:ascii="Arial" w:hAnsi="Arial" w:cs="Arial"/>
          <w:i/>
          <w:color w:val="000000"/>
          <w:sz w:val="20"/>
          <w:szCs w:val="20"/>
        </w:rPr>
        <w:t>outcome assessment (testing, forms, descriptiv/numerical)</w:t>
      </w:r>
      <w:r w:rsidRPr="009955EC">
        <w:rPr>
          <w:rFonts w:ascii="Arial" w:hAnsi="Arial" w:cs="Arial"/>
          <w:color w:val="000000"/>
          <w:sz w:val="20"/>
          <w:szCs w:val="20"/>
        </w:rPr>
        <w:t>, могу се наћи различити инструменти за оцењивање и праћење.</w:t>
      </w:r>
    </w:p>
    <w:p w14:paraId="0FE33FA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формативном вредновању наставник би требало да промовише групни дијалог,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14:paraId="1C0D367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14:paraId="41F0574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w:t>
      </w:r>
      <w:r w:rsidRPr="009955EC">
        <w:rPr>
          <w:rFonts w:ascii="Arial" w:hAnsi="Arial" w:cs="Arial"/>
          <w:i/>
          <w:color w:val="000000"/>
          <w:sz w:val="20"/>
          <w:szCs w:val="20"/>
        </w:rPr>
        <w:t>Правилником о оцењивању ученика у средњем образовању и васпитању</w:t>
      </w:r>
      <w:r w:rsidRPr="009955EC">
        <w:rPr>
          <w:rFonts w:ascii="Arial" w:hAnsi="Arial" w:cs="Arial"/>
          <w:color w:val="000000"/>
          <w:sz w:val="20"/>
          <w:szCs w:val="20"/>
        </w:rPr>
        <w:t>,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14:paraId="3C5191B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Важно је да наставник континуирано прати и вреднује, осим постигнућа ученика, процес наставе и учења, себе и сопствени рад. Све што се покаже добрим и ефикасним треба и даље користити у наставној пракси, а све што се покаже као недовољно ефикасно требало би унапредити.</w:t>
      </w:r>
    </w:p>
    <w:p w14:paraId="204FFF89"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ФИЗИКА</w:t>
      </w:r>
    </w:p>
    <w:p w14:paraId="380AED6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Циљ учења Физике јесте стицање функционалне научне писмености, оспособљавање ученика за уочавање и примену физичких закона у свакодневном животу, развој логичког и критичког мишљења у истраживањима физичких феномена.</w:t>
      </w:r>
    </w:p>
    <w:p w14:paraId="16418E7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ОПШТА ПРЕДМЕТНА КОМПЕТЕНЦИЈА</w:t>
      </w:r>
    </w:p>
    <w:p w14:paraId="6C021D4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14:paraId="282913CB"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Основни ниво</w:t>
      </w:r>
    </w:p>
    <w:p w14:paraId="4AE909D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14:paraId="692A842B"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Средњи ниво</w:t>
      </w:r>
    </w:p>
    <w:p w14:paraId="1F1D5F6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14:paraId="44E0EC72"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Напредни ниво</w:t>
      </w:r>
    </w:p>
    <w:p w14:paraId="03DBB3F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14:paraId="1E931F4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СПЕЦИФИЧНЕ ПРЕДМЕТНЕ КОМПЕТЕНЦИЈЕ</w:t>
      </w:r>
    </w:p>
    <w:p w14:paraId="0D23FB3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46"/>
        <w:gridCol w:w="3086"/>
        <w:gridCol w:w="2462"/>
        <w:gridCol w:w="3257"/>
      </w:tblGrid>
      <w:tr w:rsidR="009955EC" w:rsidRPr="009955EC" w14:paraId="77018D53" w14:textId="77777777" w:rsidTr="008A5ADE">
        <w:trPr>
          <w:trHeight w:val="45"/>
          <w:tblCellSpacing w:w="0" w:type="auto"/>
        </w:trPr>
        <w:tc>
          <w:tcPr>
            <w:tcW w:w="2451" w:type="dxa"/>
            <w:tcBorders>
              <w:top w:val="single" w:sz="8" w:space="0" w:color="000000"/>
              <w:left w:val="single" w:sz="8" w:space="0" w:color="000000"/>
              <w:bottom w:val="single" w:sz="8" w:space="0" w:color="000000"/>
              <w:right w:val="single" w:sz="8" w:space="0" w:color="000000"/>
            </w:tcBorders>
            <w:vAlign w:val="center"/>
          </w:tcPr>
          <w:p w14:paraId="3869B36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Разред</w:t>
            </w:r>
          </w:p>
        </w:tc>
        <w:tc>
          <w:tcPr>
            <w:tcW w:w="11949" w:type="dxa"/>
            <w:gridSpan w:val="3"/>
            <w:tcBorders>
              <w:top w:val="single" w:sz="8" w:space="0" w:color="000000"/>
              <w:left w:val="single" w:sz="8" w:space="0" w:color="000000"/>
              <w:bottom w:val="single" w:sz="8" w:space="0" w:color="000000"/>
              <w:right w:val="single" w:sz="8" w:space="0" w:color="000000"/>
            </w:tcBorders>
            <w:vAlign w:val="center"/>
          </w:tcPr>
          <w:p w14:paraId="4A13DC91"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Трећи</w:t>
            </w:r>
          </w:p>
        </w:tc>
      </w:tr>
      <w:tr w:rsidR="009955EC" w:rsidRPr="009955EC" w14:paraId="266450B9" w14:textId="77777777" w:rsidTr="008A5ADE">
        <w:trPr>
          <w:trHeight w:val="45"/>
          <w:tblCellSpacing w:w="0" w:type="auto"/>
        </w:trPr>
        <w:tc>
          <w:tcPr>
            <w:tcW w:w="2451" w:type="dxa"/>
            <w:tcBorders>
              <w:top w:val="single" w:sz="8" w:space="0" w:color="000000"/>
              <w:left w:val="single" w:sz="8" w:space="0" w:color="000000"/>
              <w:bottom w:val="single" w:sz="8" w:space="0" w:color="000000"/>
              <w:right w:val="single" w:sz="8" w:space="0" w:color="000000"/>
            </w:tcBorders>
            <w:vAlign w:val="center"/>
          </w:tcPr>
          <w:p w14:paraId="1197A38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Недељни фонд часова</w:t>
            </w:r>
          </w:p>
        </w:tc>
        <w:tc>
          <w:tcPr>
            <w:tcW w:w="11949" w:type="dxa"/>
            <w:gridSpan w:val="3"/>
            <w:tcBorders>
              <w:top w:val="single" w:sz="8" w:space="0" w:color="000000"/>
              <w:left w:val="single" w:sz="8" w:space="0" w:color="000000"/>
              <w:bottom w:val="single" w:sz="8" w:space="0" w:color="000000"/>
              <w:right w:val="single" w:sz="8" w:space="0" w:color="000000"/>
            </w:tcBorders>
            <w:vAlign w:val="center"/>
          </w:tcPr>
          <w:p w14:paraId="0168A3E6"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3+1 час</w:t>
            </w:r>
          </w:p>
        </w:tc>
      </w:tr>
      <w:tr w:rsidR="009955EC" w:rsidRPr="009955EC" w14:paraId="372E431B" w14:textId="77777777" w:rsidTr="008A5ADE">
        <w:trPr>
          <w:trHeight w:val="45"/>
          <w:tblCellSpacing w:w="0" w:type="auto"/>
        </w:trPr>
        <w:tc>
          <w:tcPr>
            <w:tcW w:w="2451" w:type="dxa"/>
            <w:tcBorders>
              <w:top w:val="single" w:sz="8" w:space="0" w:color="000000"/>
              <w:left w:val="single" w:sz="8" w:space="0" w:color="000000"/>
              <w:bottom w:val="single" w:sz="8" w:space="0" w:color="000000"/>
              <w:right w:val="single" w:sz="8" w:space="0" w:color="000000"/>
            </w:tcBorders>
            <w:vAlign w:val="center"/>
          </w:tcPr>
          <w:p w14:paraId="71799C7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Годишњи фонд часова</w:t>
            </w:r>
          </w:p>
        </w:tc>
        <w:tc>
          <w:tcPr>
            <w:tcW w:w="11949" w:type="dxa"/>
            <w:gridSpan w:val="3"/>
            <w:tcBorders>
              <w:top w:val="single" w:sz="8" w:space="0" w:color="000000"/>
              <w:left w:val="single" w:sz="8" w:space="0" w:color="000000"/>
              <w:bottom w:val="single" w:sz="8" w:space="0" w:color="000000"/>
              <w:right w:val="single" w:sz="8" w:space="0" w:color="000000"/>
            </w:tcBorders>
            <w:vAlign w:val="center"/>
          </w:tcPr>
          <w:p w14:paraId="6173EBE9"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111+ 37 часова</w:t>
            </w:r>
          </w:p>
        </w:tc>
      </w:tr>
      <w:tr w:rsidR="009955EC" w:rsidRPr="009955EC" w14:paraId="2FCCE07C" w14:textId="77777777" w:rsidTr="008A5ADE">
        <w:trPr>
          <w:trHeight w:val="45"/>
          <w:tblCellSpacing w:w="0" w:type="auto"/>
        </w:trPr>
        <w:tc>
          <w:tcPr>
            <w:tcW w:w="9226" w:type="dxa"/>
            <w:gridSpan w:val="2"/>
            <w:tcBorders>
              <w:top w:val="single" w:sz="8" w:space="0" w:color="000000"/>
              <w:left w:val="single" w:sz="8" w:space="0" w:color="000000"/>
              <w:bottom w:val="single" w:sz="8" w:space="0" w:color="000000"/>
              <w:right w:val="single" w:sz="8" w:space="0" w:color="000000"/>
            </w:tcBorders>
            <w:vAlign w:val="center"/>
          </w:tcPr>
          <w:p w14:paraId="04D12726"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СТАНДАРДИ</w:t>
            </w:r>
          </w:p>
        </w:tc>
        <w:tc>
          <w:tcPr>
            <w:tcW w:w="3226" w:type="dxa"/>
            <w:tcBorders>
              <w:top w:val="single" w:sz="8" w:space="0" w:color="000000"/>
              <w:left w:val="single" w:sz="8" w:space="0" w:color="000000"/>
              <w:bottom w:val="single" w:sz="8" w:space="0" w:color="000000"/>
              <w:right w:val="single" w:sz="8" w:space="0" w:color="000000"/>
            </w:tcBorders>
            <w:vAlign w:val="center"/>
          </w:tcPr>
          <w:p w14:paraId="66D78317"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ИСХОДИ</w:t>
            </w:r>
          </w:p>
          <w:p w14:paraId="74CD029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 завршетку разреда ученик ће бити у стању да:</w:t>
            </w:r>
          </w:p>
        </w:tc>
        <w:tc>
          <w:tcPr>
            <w:tcW w:w="1948" w:type="dxa"/>
            <w:tcBorders>
              <w:top w:val="single" w:sz="8" w:space="0" w:color="000000"/>
              <w:left w:val="single" w:sz="8" w:space="0" w:color="000000"/>
              <w:bottom w:val="single" w:sz="8" w:space="0" w:color="000000"/>
              <w:right w:val="single" w:sz="8" w:space="0" w:color="000000"/>
            </w:tcBorders>
            <w:vAlign w:val="center"/>
          </w:tcPr>
          <w:p w14:paraId="77E930A5"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ТЕМА</w:t>
            </w:r>
          </w:p>
          <w:p w14:paraId="47FC296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Кључни појмови садржаја програма</w:t>
            </w:r>
          </w:p>
        </w:tc>
      </w:tr>
      <w:tr w:rsidR="009955EC" w:rsidRPr="009955EC" w14:paraId="5C2981F4" w14:textId="77777777" w:rsidTr="008A5ADE">
        <w:trPr>
          <w:trHeight w:val="45"/>
          <w:tblCellSpacing w:w="0" w:type="auto"/>
        </w:trPr>
        <w:tc>
          <w:tcPr>
            <w:tcW w:w="9226" w:type="dxa"/>
            <w:gridSpan w:val="2"/>
            <w:tcBorders>
              <w:top w:val="single" w:sz="8" w:space="0" w:color="000000"/>
              <w:left w:val="single" w:sz="8" w:space="0" w:color="000000"/>
              <w:bottom w:val="single" w:sz="8" w:space="0" w:color="000000"/>
              <w:right w:val="single" w:sz="8" w:space="0" w:color="000000"/>
            </w:tcBorders>
            <w:vAlign w:val="center"/>
          </w:tcPr>
          <w:p w14:paraId="61CCB1E3"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2.ФИ.1.1.1.</w:t>
            </w:r>
            <w:r w:rsidRPr="009955EC">
              <w:rPr>
                <w:rFonts w:ascii="Arial" w:hAnsi="Arial" w:cs="Arial"/>
                <w:color w:val="000000"/>
                <w:sz w:val="20"/>
                <w:szCs w:val="20"/>
              </w:rPr>
              <w:t xml:space="preserve"> Описује и објашњава физичке појаве: равномерно праволинијско кретање, равномерно променљиво праволинијско кретање, пренос притиска кроз течности и гасове, пливање тела, механичка осциловања и таласи.</w:t>
            </w:r>
          </w:p>
          <w:p w14:paraId="04D13E31"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2.ФИ.1.1.3.</w:t>
            </w:r>
            <w:r w:rsidRPr="009955EC">
              <w:rPr>
                <w:rFonts w:ascii="Arial" w:hAnsi="Arial" w:cs="Arial"/>
                <w:color w:val="000000"/>
                <w:sz w:val="20"/>
                <w:szCs w:val="20"/>
              </w:rPr>
              <w:t xml:space="preserve"> Користи релације из Њутнових закона (динамике и гравитације) код објашњења простијих кретања тела у ваздуху, течности и на чврстој подлози; зна основне операције са векторским физичким величинама; зна разлику измеђ масе и тежине тела.</w:t>
            </w:r>
          </w:p>
          <w:p w14:paraId="6A4B806A"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2.ФИ.1.1.4</w:t>
            </w:r>
            <w:r w:rsidRPr="009955EC">
              <w:rPr>
                <w:rFonts w:ascii="Arial" w:hAnsi="Arial" w:cs="Arial"/>
                <w:color w:val="000000"/>
                <w:sz w:val="20"/>
                <w:szCs w:val="20"/>
              </w:rPr>
              <w:t>. Разуме везу између енергије и рада и зна смисао закона одржања енергије.</w:t>
            </w:r>
          </w:p>
          <w:p w14:paraId="6D8A5F90"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2.ФИ.1.1.5.</w:t>
            </w:r>
            <w:r w:rsidRPr="009955EC">
              <w:rPr>
                <w:rFonts w:ascii="Arial" w:hAnsi="Arial" w:cs="Arial"/>
                <w:color w:val="000000"/>
                <w:sz w:val="20"/>
                <w:szCs w:val="20"/>
              </w:rPr>
              <w:t xml:space="preserve"> Познаје и разуме ефекте који се појављују при кретању тела када постоје силе трења и отпора средине.</w:t>
            </w:r>
          </w:p>
          <w:p w14:paraId="7080F73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2.ФИ.1.1.6.</w:t>
            </w:r>
            <w:r w:rsidRPr="009955EC">
              <w:rPr>
                <w:rFonts w:ascii="Arial" w:hAnsi="Arial" w:cs="Arial"/>
                <w:color w:val="000000"/>
                <w:sz w:val="20"/>
                <w:szCs w:val="20"/>
              </w:rPr>
              <w:t xml:space="preserve"> Познаје услове за настајање звука и зна да наведе његоваосновнасвојства као механичког таласа.</w:t>
            </w:r>
          </w:p>
          <w:p w14:paraId="1E990C5E"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2.ФИ.1.3.1.</w:t>
            </w:r>
            <w:r w:rsidRPr="009955EC">
              <w:rPr>
                <w:rFonts w:ascii="Arial" w:hAnsi="Arial" w:cs="Arial"/>
                <w:color w:val="000000"/>
                <w:sz w:val="20"/>
                <w:szCs w:val="20"/>
              </w:rPr>
              <w:t xml:space="preserve"> Описује и објашњава физичке појаве: деловање електричног поља на наелектрисанечестице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p w14:paraId="707C30B6"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2.ФИ.1.3.3.</w:t>
            </w:r>
            <w:r w:rsidRPr="009955EC">
              <w:rPr>
                <w:rFonts w:ascii="Arial" w:hAnsi="Arial" w:cs="Arial"/>
                <w:color w:val="000000"/>
                <w:sz w:val="20"/>
                <w:szCs w:val="20"/>
              </w:rPr>
              <w:t xml:space="preserve"> Познаје релације и физичке величине које описују деловање магнетног поља на наелектрисан честице и проводник са струјом (Лоренцова и Амперовасила).</w:t>
            </w:r>
          </w:p>
          <w:p w14:paraId="6765A9A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2.ФИ.1.3.4.</w:t>
            </w:r>
            <w:r w:rsidRPr="009955EC">
              <w:rPr>
                <w:rFonts w:ascii="Arial" w:hAnsi="Arial" w:cs="Arial"/>
                <w:color w:val="000000"/>
                <w:sz w:val="20"/>
                <w:szCs w:val="20"/>
              </w:rPr>
              <w:t xml:space="preserve"> Разликује електромоторну силу и електрични напон, унутрашњу отпорност извораструје и електричну отпорност проводника и зна величине од којих зависи отпорност проводника. Разликује отпорности у колу једносмерне и наизменичнеструје (термогенаотпорност, капацитивна и индуктивнаотпорност).</w:t>
            </w:r>
          </w:p>
          <w:p w14:paraId="422A6F7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2.ФИ.1.3.5.</w:t>
            </w:r>
            <w:r w:rsidRPr="009955EC">
              <w:rPr>
                <w:rFonts w:ascii="Arial" w:hAnsi="Arial" w:cs="Arial"/>
                <w:color w:val="000000"/>
                <w:sz w:val="20"/>
                <w:szCs w:val="20"/>
              </w:rPr>
              <w:t xml:space="preserve"> Уме да објасни појаву електромагнетне индукције и зна Фарадејев закон.</w:t>
            </w:r>
          </w:p>
          <w:p w14:paraId="71031579" w14:textId="6B73047A"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2.ФИ.1.3.6.</w:t>
            </w:r>
            <w:r w:rsidRPr="009955EC">
              <w:rPr>
                <w:rFonts w:ascii="Arial" w:hAnsi="Arial" w:cs="Arial"/>
                <w:color w:val="000000"/>
                <w:sz w:val="20"/>
                <w:szCs w:val="20"/>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w:t>
            </w:r>
            <w:r>
              <w:rPr>
                <w:rFonts w:ascii="Arial" w:hAnsi="Arial" w:cs="Arial"/>
                <w:color w:val="000000"/>
                <w:sz w:val="20"/>
                <w:szCs w:val="20"/>
              </w:rPr>
              <w:t>-</w:t>
            </w:r>
            <w:r w:rsidRPr="009955EC">
              <w:rPr>
                <w:rFonts w:ascii="Arial" w:hAnsi="Arial" w:cs="Arial"/>
                <w:color w:val="000000"/>
                <w:sz w:val="20"/>
                <w:szCs w:val="20"/>
              </w:rPr>
              <w:t>Ленцов закон и примењује их у пракси.</w:t>
            </w:r>
          </w:p>
          <w:p w14:paraId="1E5BBCB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2.ФИ.1.4.1.</w:t>
            </w:r>
            <w:r w:rsidRPr="009955EC">
              <w:rPr>
                <w:rFonts w:ascii="Arial" w:hAnsi="Arial" w:cs="Arial"/>
                <w:color w:val="000000"/>
                <w:sz w:val="20"/>
                <w:szCs w:val="20"/>
              </w:rPr>
              <w:t xml:space="preserve"> Разуме природу светлости и њенаосновнасвојства (електромагнетна природа, видљиви део спектра, таласна дужина, фреквенција и брзина); уме да наброји и опише физичке појаве везане за таласну природусветлости.</w:t>
            </w:r>
          </w:p>
          <w:p w14:paraId="406398C3"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2.ФИ.1.4.2.</w:t>
            </w:r>
            <w:r w:rsidRPr="009955EC">
              <w:rPr>
                <w:rFonts w:ascii="Arial" w:hAnsi="Arial" w:cs="Arial"/>
                <w:color w:val="000000"/>
                <w:sz w:val="20"/>
                <w:szCs w:val="20"/>
              </w:rPr>
              <w:t>Описује и објашњава спектар електромагнетних таласа у видљивом делу и боје предмета.</w:t>
            </w:r>
          </w:p>
          <w:p w14:paraId="47E85A57" w14:textId="2BE13205"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2.ФИ.1.4.3.</w:t>
            </w:r>
            <w:r w:rsidRPr="009955EC">
              <w:rPr>
                <w:rFonts w:ascii="Arial" w:hAnsi="Arial" w:cs="Arial"/>
                <w:color w:val="000000"/>
                <w:sz w:val="20"/>
                <w:szCs w:val="20"/>
              </w:rPr>
              <w:t xml:space="preserve"> Познаје основне законе геометријске оптике: праволинијско простирање светлости, закон одбијања и преламања светлости и индекс преламања; тотална рефлексија и привидна дебљина и дубина; веза измеђуоптичке </w:t>
            </w:r>
            <w:r>
              <w:rPr>
                <w:rFonts w:ascii="Arial" w:hAnsi="Arial" w:cs="Arial"/>
                <w:color w:val="000000"/>
                <w:sz w:val="20"/>
                <w:szCs w:val="20"/>
              </w:rPr>
              <w:t>“</w:t>
            </w:r>
            <w:r w:rsidRPr="009955EC">
              <w:rPr>
                <w:rFonts w:ascii="Arial" w:hAnsi="Arial" w:cs="Arial"/>
                <w:color w:val="000000"/>
                <w:sz w:val="20"/>
                <w:szCs w:val="20"/>
              </w:rPr>
              <w:t>густине</w:t>
            </w:r>
            <w:r>
              <w:rPr>
                <w:rFonts w:ascii="Arial" w:hAnsi="Arial" w:cs="Arial"/>
                <w:color w:val="000000"/>
                <w:sz w:val="20"/>
                <w:szCs w:val="20"/>
              </w:rPr>
              <w:t>”</w:t>
            </w:r>
            <w:r w:rsidRPr="009955EC">
              <w:rPr>
                <w:rFonts w:ascii="Arial" w:hAnsi="Arial" w:cs="Arial"/>
                <w:color w:val="000000"/>
                <w:sz w:val="20"/>
                <w:szCs w:val="20"/>
              </w:rPr>
              <w:t xml:space="preserve"> и индекса преламања.</w:t>
            </w:r>
          </w:p>
        </w:tc>
        <w:tc>
          <w:tcPr>
            <w:tcW w:w="3226" w:type="dxa"/>
            <w:tcBorders>
              <w:top w:val="single" w:sz="8" w:space="0" w:color="000000"/>
              <w:left w:val="single" w:sz="8" w:space="0" w:color="000000"/>
              <w:bottom w:val="single" w:sz="8" w:space="0" w:color="000000"/>
              <w:right w:val="single" w:sz="8" w:space="0" w:color="000000"/>
            </w:tcBorders>
            <w:vAlign w:val="center"/>
          </w:tcPr>
          <w:p w14:paraId="37DE8BDB" w14:textId="5C1D01AF"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користи научни језик физике за описивање физичких појава;</w:t>
            </w:r>
          </w:p>
          <w:p w14:paraId="6FA818A3" w14:textId="45800C2E"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користи одговарајуће појмове, величине и законе за објашњавање основних карактеристика магнетног поља сталних магнета и електричне струје;</w:t>
            </w:r>
          </w:p>
          <w:p w14:paraId="1EC61B61" w14:textId="70A1E577"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анализира кретање наелектрисаних честица у електричном и магнетном пољу и објашњава примену (осцилоскоп, масени спектометар, циклотрон);</w:t>
            </w:r>
          </w:p>
          <w:p w14:paraId="31151CF3" w14:textId="587309A0"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објасни како магнетно поље делује на струјни проводник и наводи примере примене;</w:t>
            </w:r>
          </w:p>
          <w:p w14:paraId="12045F69" w14:textId="07BB97CF"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разликује материјале према магнетним својствима;</w:t>
            </w:r>
          </w:p>
          <w:p w14:paraId="4CCCFD69" w14:textId="3165024A"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повезује индуковану електромоторну силу са променом магнетног флукса и наводи њену примену (трансформатори);</w:t>
            </w:r>
          </w:p>
          <w:p w14:paraId="6F227CCF" w14:textId="55411B0C"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описује последице кретања проводника кроз магнетно поље;</w:t>
            </w:r>
          </w:p>
          <w:p w14:paraId="191AFEF9" w14:textId="440940D3"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објашњава разлике између једносмерне и наизменичне електричне струје;</w:t>
            </w:r>
          </w:p>
          <w:p w14:paraId="3BB44DFB" w14:textId="15ED90AD"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наводи физичке величине које описују наизменичну струју;</w:t>
            </w:r>
          </w:p>
          <w:p w14:paraId="0F206084" w14:textId="430A2009"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разликује појмове активне и реактивне отпорности и снаге код наизменичне струје;</w:t>
            </w:r>
          </w:p>
          <w:p w14:paraId="6823629F" w14:textId="053F634A"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процени и израчуна потрошњу електричне енергије;</w:t>
            </w:r>
          </w:p>
          <w:p w14:paraId="308B5038" w14:textId="4445E4B2"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тумачи начин преношења електричне енергије на даљину (од генератора наизменичне струје до потрошача);</w:t>
            </w:r>
          </w:p>
          <w:p w14:paraId="6B9141BE" w14:textId="25DBE0D0"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наводи физичке величине којима описује осцилаторно кретање;</w:t>
            </w:r>
          </w:p>
          <w:p w14:paraId="3E940837" w14:textId="3011BB25"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анализира енергијске трансформације код хармонијских, пригушених и принудних осцилација;</w:t>
            </w:r>
          </w:p>
          <w:p w14:paraId="500BF8ED" w14:textId="02EAC06C"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анализира процесе у електричном осцилаторном колу;</w:t>
            </w:r>
          </w:p>
          <w:p w14:paraId="765978DB" w14:textId="18992DEA"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објашњава појам механичке резонанције, услове њеног настајања и примену;</w:t>
            </w:r>
          </w:p>
          <w:p w14:paraId="617E64D0" w14:textId="0E28498D"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опише и објасни различите врсте механичких таласа и њихове карактеристичне параметре;</w:t>
            </w:r>
          </w:p>
          <w:p w14:paraId="48EE781F" w14:textId="4F672E94"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примењује законе одбијања и преламања таласа;</w:t>
            </w:r>
          </w:p>
          <w:p w14:paraId="7F832110" w14:textId="7F70C588"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разликује звук, ултразвук и инфразвук и познаје њихову примену;</w:t>
            </w:r>
          </w:p>
          <w:p w14:paraId="649860EA" w14:textId="3524EDC0"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објашњава карактеристике звука (висина, јачина, боја)</w:t>
            </w:r>
          </w:p>
          <w:p w14:paraId="44CAE5D2" w14:textId="7452475D"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анализира зависност прага чујности и границе бола од фреквенције;</w:t>
            </w:r>
          </w:p>
          <w:p w14:paraId="36DF89F3" w14:textId="7F26F17B"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познаје штетан утицај буке и мере заштите;</w:t>
            </w:r>
          </w:p>
          <w:p w14:paraId="38BBEEE4" w14:textId="015D4899"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анализира Доплеров ефекат;</w:t>
            </w:r>
          </w:p>
          <w:p w14:paraId="1CC882D6" w14:textId="6771CB75"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објасни спектар електромагнетних таласа и наведе примере примене електромагнетног зрачења (пренос сигнала на даљину);</w:t>
            </w:r>
          </w:p>
          <w:p w14:paraId="535015B2" w14:textId="2DBDBB65"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образлаже појаве које су последица таласне природе светлости и њихову примену;</w:t>
            </w:r>
          </w:p>
          <w:p w14:paraId="425D3238" w14:textId="18B88BC3"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наведе и објасни примере оптичких појава у природи (дуга, фатаморгана, боје предмета..);</w:t>
            </w:r>
          </w:p>
          <w:p w14:paraId="0C5C5F0C" w14:textId="0E4A5AD3"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примењује законе геометријске оптике;</w:t>
            </w:r>
          </w:p>
          <w:p w14:paraId="4EB6F486" w14:textId="547D1161"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објашњава физику људског ока и принцип рада оптичких инструмената;</w:t>
            </w:r>
          </w:p>
          <w:p w14:paraId="5BCF961D" w14:textId="608DD443"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познаје утицаје електромагнетног зрачења (сунце, соларијум, заваривање, далековод, трафо-станице, мобилни телефони…) и начине заштите од штетних утицаја;</w:t>
            </w:r>
          </w:p>
        </w:tc>
        <w:tc>
          <w:tcPr>
            <w:tcW w:w="1948" w:type="dxa"/>
            <w:tcBorders>
              <w:top w:val="single" w:sz="8" w:space="0" w:color="000000"/>
              <w:left w:val="single" w:sz="8" w:space="0" w:color="000000"/>
              <w:bottom w:val="single" w:sz="8" w:space="0" w:color="000000"/>
              <w:right w:val="single" w:sz="8" w:space="0" w:color="000000"/>
            </w:tcBorders>
            <w:vAlign w:val="center"/>
          </w:tcPr>
          <w:p w14:paraId="45BEC3C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МАГНЕТНО ПОЉЕ</w:t>
            </w:r>
          </w:p>
          <w:p w14:paraId="4269A30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Магнетно поље и магнети.</w:t>
            </w:r>
          </w:p>
          <w:p w14:paraId="69A109E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Магнетна индукција, јачина магнетног поља и магнетни флукс.</w:t>
            </w:r>
          </w:p>
          <w:p w14:paraId="6206D1F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Кретање наелектрисаних честица у магнетном и електричном пољу (Лоренцова и Амперова сила).</w:t>
            </w:r>
          </w:p>
          <w:p w14:paraId="3AB2D1A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Деловање магнетног поља на струјне проводнике.</w:t>
            </w:r>
          </w:p>
          <w:p w14:paraId="79216EA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Магнетници. Магнетни момент атома, дијамагентици, парамагнетици, феромагнетици.</w:t>
            </w:r>
          </w:p>
          <w:p w14:paraId="129EA9A1"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Демонстрациони огледи:</w:t>
            </w:r>
          </w:p>
          <w:p w14:paraId="6BDE385D" w14:textId="0BC25FDE"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Ерстедов оглед.</w:t>
            </w:r>
          </w:p>
          <w:p w14:paraId="47252E70" w14:textId="683DA459"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Деловање магнетног поља на електронски сноп-Лоренцова сила.</w:t>
            </w:r>
          </w:p>
          <w:p w14:paraId="787352D4" w14:textId="12C25D83"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Интеракција два паралелна струјна проводника.</w:t>
            </w:r>
          </w:p>
          <w:p w14:paraId="7B3D8E8A" w14:textId="62C0D508"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Деловање магнетног поља на рам са струјом.</w:t>
            </w:r>
          </w:p>
          <w:p w14:paraId="03924A55" w14:textId="57498355"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Магнетици у магнетном пољу.</w:t>
            </w:r>
          </w:p>
          <w:p w14:paraId="1E3A5EA5"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Лабораторијска вежба:</w:t>
            </w:r>
          </w:p>
          <w:p w14:paraId="404DA98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 Одређивање хоризонталне компоненте магнетног поља Земље</w:t>
            </w:r>
          </w:p>
          <w:p w14:paraId="7E6D3B63"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Предлог за пројекат</w:t>
            </w:r>
          </w:p>
          <w:p w14:paraId="3F8C50A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 Магнетно поље Земље (од историје и географије до физике, тангентна бусола, компас, мерење компоненти)</w:t>
            </w:r>
          </w:p>
          <w:p w14:paraId="04FE208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 Деловање магнетног поља на људско тело/примена магнетизма на људски организам у циљу дијагностике и терапије</w:t>
            </w:r>
          </w:p>
          <w:p w14:paraId="2431E3E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3. Ферофлуиди: особине, занимљивости, коришћење и потенцијална примена у науци о материјалима и медицини</w:t>
            </w:r>
          </w:p>
          <w:p w14:paraId="29011C77"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ЕЛЕКТРОМАГНЕТНА ИНДУКЦИЈА</w:t>
            </w:r>
          </w:p>
          <w:p w14:paraId="2AADCB4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Појава електромагнетне индукције.</w:t>
            </w:r>
          </w:p>
          <w:p w14:paraId="685B8E7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Фарадејев закон и Ленцово правило.</w:t>
            </w:r>
          </w:p>
          <w:p w14:paraId="1B76911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Електромагнетна индукција и закон одржања енергије.</w:t>
            </w:r>
          </w:p>
          <w:p w14:paraId="2EA8782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Самоиндукција. Енергија магнетног поља у соленоиду.</w:t>
            </w:r>
          </w:p>
          <w:p w14:paraId="1016E38A"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Демонстрациони огледи:</w:t>
            </w:r>
          </w:p>
          <w:p w14:paraId="5923D769" w14:textId="4D76E2E0"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Појава електромагнетне индукције (помоћу магнета, калема и галванометра, комплет расклопиви трансформатор).</w:t>
            </w:r>
          </w:p>
          <w:p w14:paraId="4F0BAC6A" w14:textId="133669F8"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Ленцово правило.</w:t>
            </w:r>
          </w:p>
          <w:p w14:paraId="0DE22D1C" w14:textId="79B33F12"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Самоиндукција</w:t>
            </w:r>
          </w:p>
          <w:p w14:paraId="38E95367"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НАИЗМЕНИЧНА СТРУЈА</w:t>
            </w:r>
          </w:p>
          <w:p w14:paraId="6A31742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Појам наизменичне струје. Вредности напона и струје.</w:t>
            </w:r>
          </w:p>
          <w:p w14:paraId="0641DEE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Отпорности у колу наизменичне струје и Омов закон за RLC коло.</w:t>
            </w:r>
          </w:p>
          <w:p w14:paraId="2811ED0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Снага наизменичне струје. Ефективне вредности напона и струје.</w:t>
            </w:r>
          </w:p>
          <w:p w14:paraId="52BE476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Пренос електричне енергије на даљину.</w:t>
            </w:r>
          </w:p>
          <w:p w14:paraId="68C741C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Високофреквентне струје, примена у медицини.</w:t>
            </w:r>
          </w:p>
          <w:p w14:paraId="3F32F13E"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Демонстрациони огледи:</w:t>
            </w:r>
          </w:p>
          <w:p w14:paraId="205DA6BA" w14:textId="29ECDBBC"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Генератор, пренос енергије од извора до потрошача.</w:t>
            </w:r>
          </w:p>
          <w:p w14:paraId="43D1E0D2" w14:textId="3CA9BB37"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Фазна разлика између стује и напона у RLC колу.</w:t>
            </w:r>
          </w:p>
          <w:p w14:paraId="65AABB6B" w14:textId="09786D9E"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Демонстрациони трансформатор.</w:t>
            </w:r>
          </w:p>
          <w:p w14:paraId="61E4DD9F" w14:textId="0AF07DE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Теслин трансформатор -пролаз струје кроз организам.</w:t>
            </w:r>
          </w:p>
          <w:p w14:paraId="2417103A"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Лабораторијска вежба</w:t>
            </w:r>
            <w:r w:rsidRPr="009955EC">
              <w:rPr>
                <w:rFonts w:ascii="Arial" w:hAnsi="Arial" w:cs="Arial"/>
                <w:color w:val="000000"/>
                <w:sz w:val="20"/>
                <w:szCs w:val="20"/>
              </w:rPr>
              <w:t>:</w:t>
            </w:r>
          </w:p>
          <w:p w14:paraId="23D65764" w14:textId="0B9565F0"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 xml:space="preserve">4. RC коло </w:t>
            </w:r>
            <w:r>
              <w:rPr>
                <w:rFonts w:ascii="Arial" w:hAnsi="Arial" w:cs="Arial"/>
                <w:color w:val="000000"/>
                <w:sz w:val="20"/>
                <w:szCs w:val="20"/>
              </w:rPr>
              <w:t>-</w:t>
            </w:r>
            <w:r w:rsidRPr="009955EC">
              <w:rPr>
                <w:rFonts w:ascii="Arial" w:hAnsi="Arial" w:cs="Arial"/>
                <w:color w:val="000000"/>
                <w:sz w:val="20"/>
                <w:szCs w:val="20"/>
              </w:rPr>
              <w:t xml:space="preserve"> одређивање капацитета кондезатора.</w:t>
            </w:r>
          </w:p>
          <w:p w14:paraId="70E35464" w14:textId="7471947A"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 xml:space="preserve">5. RL коло </w:t>
            </w:r>
            <w:r>
              <w:rPr>
                <w:rFonts w:ascii="Arial" w:hAnsi="Arial" w:cs="Arial"/>
                <w:color w:val="000000"/>
                <w:sz w:val="20"/>
                <w:szCs w:val="20"/>
              </w:rPr>
              <w:t>-</w:t>
            </w:r>
            <w:r w:rsidRPr="009955EC">
              <w:rPr>
                <w:rFonts w:ascii="Arial" w:hAnsi="Arial" w:cs="Arial"/>
                <w:color w:val="000000"/>
                <w:sz w:val="20"/>
                <w:szCs w:val="20"/>
              </w:rPr>
              <w:t xml:space="preserve"> одређивање индуктивности калема.</w:t>
            </w:r>
          </w:p>
        </w:tc>
      </w:tr>
      <w:tr w:rsidR="009955EC" w:rsidRPr="009955EC" w14:paraId="4BC07CE1" w14:textId="77777777" w:rsidTr="008A5ADE">
        <w:trPr>
          <w:trHeight w:val="45"/>
          <w:tblCellSpacing w:w="0" w:type="auto"/>
        </w:trPr>
        <w:tc>
          <w:tcPr>
            <w:tcW w:w="9226" w:type="dxa"/>
            <w:gridSpan w:val="2"/>
            <w:tcBorders>
              <w:top w:val="single" w:sz="8" w:space="0" w:color="000000"/>
              <w:left w:val="single" w:sz="8" w:space="0" w:color="000000"/>
              <w:bottom w:val="single" w:sz="8" w:space="0" w:color="000000"/>
              <w:right w:val="single" w:sz="8" w:space="0" w:color="000000"/>
            </w:tcBorders>
            <w:vAlign w:val="center"/>
          </w:tcPr>
          <w:p w14:paraId="3F6B50C5"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2.ФИ.1.4.4.</w:t>
            </w:r>
            <w:r w:rsidRPr="009955EC">
              <w:rPr>
                <w:rFonts w:ascii="Arial" w:hAnsi="Arial" w:cs="Arial"/>
                <w:color w:val="000000"/>
                <w:sz w:val="20"/>
                <w:szCs w:val="20"/>
              </w:rPr>
              <w:t xml:space="preserve"> Познаје основна својства огледала и сочива и објашњаваформирање лика; разуме принцип рада лупе, зна шта је увећање, оптичка јачина оптичког елемента. Зна шта су главна оптичкаоса и карактеристичне тачке сферних огледала и сочива и уме да нацрта лик предмета.</w:t>
            </w:r>
          </w:p>
          <w:p w14:paraId="13067B52"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2.ФИ.2.1.1.</w:t>
            </w:r>
            <w:r w:rsidRPr="009955EC">
              <w:rPr>
                <w:rFonts w:ascii="Arial" w:hAnsi="Arial" w:cs="Arial"/>
                <w:color w:val="000000"/>
                <w:sz w:val="20"/>
                <w:szCs w:val="20"/>
              </w:rPr>
              <w:t xml:space="preserve"> Описује и објашњава физичке појаве: равномерно кружно кретање, равномерно променљиво кружно кретање, хоризонталан хитац, сударе тела, протицање идеалне течности, појам средње брзине, законе одржања, хармонијске пригушене осцилације.</w:t>
            </w:r>
          </w:p>
          <w:p w14:paraId="7AB5C5E3"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2.ФИ.2.1.4.</w:t>
            </w:r>
            <w:r w:rsidRPr="009955EC">
              <w:rPr>
                <w:rFonts w:ascii="Arial" w:hAnsi="Arial" w:cs="Arial"/>
                <w:color w:val="000000"/>
                <w:sz w:val="20"/>
                <w:szCs w:val="20"/>
              </w:rPr>
              <w:t xml:space="preserve"> Познаје основне величине којима се описују механички таласи; користи везе између ових величина за објашњење појава код таласа; објашњава својства звука.</w:t>
            </w:r>
          </w:p>
          <w:p w14:paraId="2A759226"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2.ФИ.2.1.5.</w:t>
            </w:r>
            <w:r w:rsidRPr="009955EC">
              <w:rPr>
                <w:rFonts w:ascii="Arial" w:hAnsi="Arial" w:cs="Arial"/>
                <w:color w:val="000000"/>
                <w:sz w:val="20"/>
                <w:szCs w:val="20"/>
              </w:rPr>
              <w:t xml:space="preserve"> Користи уређаје и мерне инструменте за мерење физичких величина, на пример, густине, средње брзине, убрзања, коефицијента трења клизања, константе еластичностио пруге, брзинe звука у ваздуху...; уме да представи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дужине, периода осциловања тега на опрузи од масе тега.</w:t>
            </w:r>
          </w:p>
          <w:p w14:paraId="7B7478DE"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2.ФИ.2.3.1.</w:t>
            </w:r>
            <w:r w:rsidRPr="009955EC">
              <w:rPr>
                <w:rFonts w:ascii="Arial" w:hAnsi="Arial" w:cs="Arial"/>
                <w:color w:val="000000"/>
                <w:sz w:val="20"/>
                <w:szCs w:val="20"/>
              </w:rPr>
              <w:t xml:space="preserve"> Објашњава физичке појаве: електрично пражњење у гасовима, појаву индуковане ЕМС у различитим случајевима, самоиндукцију и међусобну индукцију, настајање, основне карактеристике и спектар електромагнетнихталаса, својства магнетног поља Земље.</w:t>
            </w:r>
          </w:p>
          <w:p w14:paraId="3E4DDE46"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2.ФИ.2.3.4.</w:t>
            </w:r>
            <w:r w:rsidRPr="009955EC">
              <w:rPr>
                <w:rFonts w:ascii="Arial" w:hAnsi="Arial" w:cs="Arial"/>
                <w:color w:val="000000"/>
                <w:sz w:val="20"/>
                <w:szCs w:val="20"/>
              </w:rPr>
              <w:t xml:space="preserve"> Знаотпорности у колу наизменичне струје и разлику између њих; примењује Омов закон за серијско RLC коло и уме да изрази активну снагу преко ефективних вредности наизменичне струје и напона.</w:t>
            </w:r>
          </w:p>
          <w:p w14:paraId="4C55068F"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2.ФИ.2.3.5.</w:t>
            </w:r>
            <w:r w:rsidRPr="009955EC">
              <w:rPr>
                <w:rFonts w:ascii="Arial" w:hAnsi="Arial" w:cs="Arial"/>
                <w:color w:val="000000"/>
                <w:sz w:val="20"/>
                <w:szCs w:val="20"/>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14:paraId="74E981B3"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2.ФИ.2.4.1.</w:t>
            </w:r>
            <w:r w:rsidRPr="009955EC">
              <w:rPr>
                <w:rFonts w:ascii="Arial" w:hAnsi="Arial" w:cs="Arial"/>
                <w:color w:val="000000"/>
                <w:sz w:val="20"/>
                <w:szCs w:val="20"/>
              </w:rPr>
              <w:t xml:space="preserve"> Разуме и описује појаве таласне оптике (дифракцију и интерференцију, дисперзију, поларизацију, спектар).</w:t>
            </w:r>
          </w:p>
          <w:p w14:paraId="3D21A37E" w14:textId="4DE43F52"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2.ФИ.2.4.2.</w:t>
            </w:r>
            <w:r w:rsidRPr="009955EC">
              <w:rPr>
                <w:rFonts w:ascii="Arial" w:hAnsi="Arial" w:cs="Arial"/>
                <w:color w:val="000000"/>
                <w:sz w:val="20"/>
                <w:szCs w:val="20"/>
              </w:rPr>
              <w:t xml:space="preserve"> Зна Снелијус</w:t>
            </w:r>
            <w:r>
              <w:rPr>
                <w:rFonts w:ascii="Arial" w:hAnsi="Arial" w:cs="Arial"/>
                <w:color w:val="000000"/>
                <w:sz w:val="20"/>
                <w:szCs w:val="20"/>
              </w:rPr>
              <w:t>-</w:t>
            </w:r>
            <w:r w:rsidRPr="009955EC">
              <w:rPr>
                <w:rFonts w:ascii="Arial" w:hAnsi="Arial" w:cs="Arial"/>
                <w:color w:val="000000"/>
                <w:sz w:val="20"/>
                <w:szCs w:val="20"/>
              </w:rPr>
              <w:t>Декартов закон као и апсолутни и релативни индекс преламања.</w:t>
            </w:r>
          </w:p>
          <w:p w14:paraId="4E89EF2A"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2.ФИ.2.4.3.</w:t>
            </w:r>
            <w:r w:rsidRPr="009955EC">
              <w:rPr>
                <w:rFonts w:ascii="Arial" w:hAnsi="Arial" w:cs="Arial"/>
                <w:color w:val="000000"/>
                <w:sz w:val="20"/>
                <w:szCs w:val="20"/>
              </w:rPr>
              <w:t xml:space="preserve"> Користи једначине сочива и огледала за објашњење и применуоптичкихсистема (лупа, микроскоп, телескоп, спектроскоп).</w:t>
            </w:r>
          </w:p>
          <w:p w14:paraId="1CA908A9"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2.ФИ.2.4.4.</w:t>
            </w:r>
            <w:r w:rsidRPr="009955EC">
              <w:rPr>
                <w:rFonts w:ascii="Arial" w:hAnsi="Arial" w:cs="Arial"/>
                <w:color w:val="000000"/>
                <w:sz w:val="20"/>
                <w:szCs w:val="20"/>
              </w:rPr>
              <w:t xml:space="preserve"> Уме да објасни недостатке (аберације) сочива и разуме основни начин исправљања далековидости и кратковидости људског ока.</w:t>
            </w:r>
          </w:p>
          <w:p w14:paraId="1BBDEC2D"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2.ФИ.2.4.5.</w:t>
            </w:r>
            <w:r w:rsidRPr="009955EC">
              <w:rPr>
                <w:rFonts w:ascii="Arial" w:hAnsi="Arial" w:cs="Arial"/>
                <w:color w:val="000000"/>
                <w:sz w:val="20"/>
                <w:szCs w:val="20"/>
              </w:rPr>
              <w:t xml:space="preserve"> Разликује реалне од имагинарних ликова; уме да објасни преламање светлости кроз планпаралелну плочу и призму.</w:t>
            </w:r>
          </w:p>
          <w:p w14:paraId="601A3756"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2.ФИ.3.1.3.</w:t>
            </w:r>
            <w:r w:rsidRPr="009955EC">
              <w:rPr>
                <w:rFonts w:ascii="Arial" w:hAnsi="Arial" w:cs="Arial"/>
                <w:color w:val="000000"/>
                <w:sz w:val="20"/>
                <w:szCs w:val="20"/>
              </w:rPr>
              <w:t xml:space="preserve"> Објашњава појаве везане за принудне осцилације; пригушене осцилације, Доплеров ефекат и слагање таласа; зна да решава сложене задатке о осцилацијама и таласима.</w:t>
            </w:r>
          </w:p>
          <w:p w14:paraId="68C9D8E6"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2.ФИ.3.1.4.</w:t>
            </w:r>
            <w:r w:rsidRPr="009955EC">
              <w:rPr>
                <w:rFonts w:ascii="Arial" w:hAnsi="Arial" w:cs="Arial"/>
                <w:color w:val="000000"/>
                <w:sz w:val="20"/>
                <w:szCs w:val="20"/>
              </w:rPr>
              <w:t xml:space="preserve"> Описује и објашњава физичке појаве: котрљање, равномерно променљиво кружно кретање, пренос механичких таласа кроз течности и гасове, динамичка равнотежа тела, механичка осциловања и таласи; 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куглице која се котрља низ коси жлеб.</w:t>
            </w:r>
          </w:p>
          <w:p w14:paraId="2292D6A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2.ФИ.3.1.5.</w:t>
            </w:r>
            <w:r w:rsidRPr="009955EC">
              <w:rPr>
                <w:rFonts w:ascii="Arial" w:hAnsi="Arial" w:cs="Arial"/>
                <w:color w:val="000000"/>
                <w:sz w:val="20"/>
                <w:szCs w:val="20"/>
              </w:rPr>
              <w:t xml:space="preserve"> Представља резултате мерења таблично и графички и на основу тога долази до емпиријске зависности: убрзања куглице од нагибног угла жлеба, силе трења од степена углачаности подлоге, периода осциловања физичког клатна од његове редуковане дужине, амплитуде амортизованог осциловања тега на опрузи од времена.</w:t>
            </w:r>
          </w:p>
          <w:p w14:paraId="7641C27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2.ФИ.3.3.1.</w:t>
            </w:r>
            <w:r w:rsidRPr="009955EC">
              <w:rPr>
                <w:rFonts w:ascii="Arial" w:hAnsi="Arial" w:cs="Arial"/>
                <w:color w:val="000000"/>
                <w:sz w:val="20"/>
                <w:szCs w:val="20"/>
              </w:rPr>
              <w:t xml:space="preserve"> 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пољу и, на основу тога, наводи примере практичне примене феромагнетика, магнетни хистерезис, принцип рада генератора наизменичне струје заснован на Фарадејевом законуелектромагнетне индукције, принцип радаТеслиног трансформатора, притисак електромагнетних таласа.</w:t>
            </w:r>
          </w:p>
        </w:tc>
        <w:tc>
          <w:tcPr>
            <w:tcW w:w="3226" w:type="dxa"/>
            <w:tcBorders>
              <w:top w:val="single" w:sz="8" w:space="0" w:color="000000"/>
              <w:left w:val="single" w:sz="8" w:space="0" w:color="000000"/>
              <w:bottom w:val="single" w:sz="8" w:space="0" w:color="000000"/>
              <w:right w:val="single" w:sz="8" w:space="0" w:color="000000"/>
            </w:tcBorders>
            <w:vAlign w:val="center"/>
          </w:tcPr>
          <w:p w14:paraId="53CE74D2" w14:textId="5D9818F9"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самостално реализује експеримент, прикупи податке мерењем, обради их на одговарајући начин (табеларно, графички) одреди тражену величину са грешком мерења, објасни резултате експеримента и процени њихову сагласност са предвиђањима (овај исход се односи на све наведене области);</w:t>
            </w:r>
          </w:p>
          <w:p w14:paraId="3264869D" w14:textId="1F37122F"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решава квалитативне и квантитативне проблеме, јасно и прецизно изрази идеју, објасни поступак решaвања и анализира добијени резултат (овај исход се односи на све наведене области);</w:t>
            </w:r>
          </w:p>
          <w:p w14:paraId="558D0535" w14:textId="7CBD84B4"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безбедно по себе и околину рукује уређајима и мерним инструментима;</w:t>
            </w:r>
          </w:p>
          <w:p w14:paraId="1E0DA9BB" w14:textId="3EC01350"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анализира примере из свакодневног живота који потврђују значај физике за разумевање природних појава и развој природних наука и технологије;</w:t>
            </w:r>
          </w:p>
          <w:p w14:paraId="0D353EDB" w14:textId="63C92D56"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самостално планира, скицира, реализује и презентује пројекат;</w:t>
            </w:r>
          </w:p>
          <w:p w14:paraId="4EB91BD1" w14:textId="3B56AAC1" w:rsidR="009955EC" w:rsidRPr="009955EC" w:rsidRDefault="009955EC" w:rsidP="008A5ADE">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уочи, дефинише и истражи проблем, предложимогућа решења и поставку експеримента.</w:t>
            </w:r>
          </w:p>
        </w:tc>
        <w:tc>
          <w:tcPr>
            <w:tcW w:w="1948" w:type="dxa"/>
            <w:tcBorders>
              <w:top w:val="single" w:sz="8" w:space="0" w:color="000000"/>
              <w:left w:val="single" w:sz="8" w:space="0" w:color="000000"/>
              <w:bottom w:val="single" w:sz="8" w:space="0" w:color="000000"/>
              <w:right w:val="single" w:sz="8" w:space="0" w:color="000000"/>
            </w:tcBorders>
            <w:vAlign w:val="center"/>
          </w:tcPr>
          <w:p w14:paraId="2E6D0CF9"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Предлог за пројекат:</w:t>
            </w:r>
          </w:p>
          <w:p w14:paraId="2897837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 Медицинска електроника/електрокардиограм и електрографија</w:t>
            </w:r>
          </w:p>
          <w:p w14:paraId="579AA832" w14:textId="132124B9"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 xml:space="preserve">3. Биоелектрична импенданса </w:t>
            </w:r>
            <w:r>
              <w:rPr>
                <w:rFonts w:ascii="Arial" w:hAnsi="Arial" w:cs="Arial"/>
                <w:color w:val="000000"/>
                <w:sz w:val="20"/>
                <w:szCs w:val="20"/>
              </w:rPr>
              <w:t>-</w:t>
            </w:r>
            <w:r w:rsidRPr="009955EC">
              <w:rPr>
                <w:rFonts w:ascii="Arial" w:hAnsi="Arial" w:cs="Arial"/>
                <w:color w:val="000000"/>
                <w:sz w:val="20"/>
                <w:szCs w:val="20"/>
              </w:rPr>
              <w:t xml:space="preserve"> појам и примене у медицинским истраживањима</w:t>
            </w:r>
          </w:p>
          <w:p w14:paraId="633362B3"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ХАРМОНИЈСКЕ ОСЦИЛАЦИЈЕ</w:t>
            </w:r>
          </w:p>
          <w:p w14:paraId="455E536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Механичке хармонијске осцилације.</w:t>
            </w:r>
          </w:p>
          <w:p w14:paraId="4EB18EB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Енергија хармонијског осцилатора.</w:t>
            </w:r>
          </w:p>
          <w:p w14:paraId="0CBD2AE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Математичко клатно.</w:t>
            </w:r>
          </w:p>
          <w:p w14:paraId="50245FC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Пригушене осцилације. Принудне осцилације, резонанција.</w:t>
            </w:r>
          </w:p>
          <w:p w14:paraId="1E7BFA9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Електрично осцилаторно коло.</w:t>
            </w:r>
          </w:p>
          <w:p w14:paraId="15483DE8"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Демонстрациони огледи:</w:t>
            </w:r>
          </w:p>
          <w:p w14:paraId="0F7BADB9" w14:textId="53F2CEAA"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Хармонијске осцилације (тег на еластичној опрузи, мaтематичко клатно...</w:t>
            </w:r>
            <w:r>
              <w:rPr>
                <w:rFonts w:ascii="Arial" w:hAnsi="Arial" w:cs="Arial"/>
                <w:color w:val="000000"/>
                <w:sz w:val="20"/>
                <w:szCs w:val="20"/>
              </w:rPr>
              <w:t>)</w:t>
            </w:r>
          </w:p>
          <w:p w14:paraId="16C44DC7" w14:textId="078B93B4"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Пригушене осцилације.</w:t>
            </w:r>
          </w:p>
          <w:p w14:paraId="03E88E48" w14:textId="029BAD8C"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Појава резонанције (механичке и електричне).</w:t>
            </w:r>
          </w:p>
          <w:p w14:paraId="0BA72279" w14:textId="037147AE"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Демонстрација електричних осцилација RLC</w:t>
            </w:r>
          </w:p>
          <w:p w14:paraId="25E225EB"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Лабораторијска вежба:</w:t>
            </w:r>
          </w:p>
          <w:p w14:paraId="6FD5776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6. Одређивање убрзања Земљине теже помоћу математичког клатна.</w:t>
            </w:r>
          </w:p>
          <w:p w14:paraId="6B5335E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7. Одерђивање кефицијента еластичности опруге мерењем периода осциловања.</w:t>
            </w:r>
          </w:p>
          <w:p w14:paraId="7248172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8. Пригушене осцилације, одређивање логаритамског декремента.</w:t>
            </w:r>
          </w:p>
          <w:p w14:paraId="52AD9946"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МЕХАНИЧКИ ТАЛАСИ</w:t>
            </w:r>
          </w:p>
          <w:p w14:paraId="68DDE56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Врсте механичких таласа. Једначина таласа.</w:t>
            </w:r>
          </w:p>
          <w:p w14:paraId="23B570A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Енергија и интензитет таласа.</w:t>
            </w:r>
          </w:p>
          <w:p w14:paraId="02AEF21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Одбијање и преламање таласа.</w:t>
            </w:r>
          </w:p>
          <w:p w14:paraId="0C8AEE4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Принцип суперпозиције. Прогресивни и стојећи таласи.</w:t>
            </w:r>
          </w:p>
          <w:p w14:paraId="48E49016"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Демонстрациони огледи:</w:t>
            </w:r>
          </w:p>
          <w:p w14:paraId="0378687D" w14:textId="082DBC6A"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Врсте механичких таласа (помоћу таласне машине или таласне каде).</w:t>
            </w:r>
          </w:p>
          <w:p w14:paraId="3D4D390F" w14:textId="2755E77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Одбијање и преламање механичких таласа (помоћу таласне каде, WSР уређаја...).</w:t>
            </w:r>
          </w:p>
          <w:p w14:paraId="5692D063" w14:textId="4755865A"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Демонстрација настанка стојећих таласа у затегнутом канапу (жици).</w:t>
            </w:r>
          </w:p>
          <w:p w14:paraId="59513AEF"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АКУСТИКА</w:t>
            </w:r>
          </w:p>
          <w:p w14:paraId="1C4EBBE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Извори и карактеристике звука.</w:t>
            </w:r>
          </w:p>
          <w:p w14:paraId="138BD8B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Произвођење говора;</w:t>
            </w:r>
          </w:p>
          <w:p w14:paraId="77060D7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Пријемници звука/ухо. Недостаци слуха. Област чујности.</w:t>
            </w:r>
          </w:p>
          <w:p w14:paraId="3E3E98E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Инфразвук и ултразвук/примена у медицини.</w:t>
            </w:r>
          </w:p>
          <w:p w14:paraId="027C51F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Доплеров ефекат/примена у медицини-ултрасонографија (ехоскоп).</w:t>
            </w:r>
          </w:p>
          <w:p w14:paraId="76609910"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Демонстрациони огледи:</w:t>
            </w:r>
          </w:p>
          <w:p w14:paraId="72DCE715" w14:textId="7C9EEC88"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Својства звучних извора (монокорд, звучне виљушке, музички инструменти и сл.).</w:t>
            </w:r>
          </w:p>
          <w:p w14:paraId="1F9A1388" w14:textId="2D098BB2"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Звучна резонанција.</w:t>
            </w:r>
          </w:p>
          <w:p w14:paraId="74EC0878" w14:textId="7371780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Моделирање детектовања звука бубном опном.</w:t>
            </w:r>
          </w:p>
          <w:p w14:paraId="1E0DC90D" w14:textId="15E0DE63"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Звук је лонгитудинални талас.</w:t>
            </w:r>
          </w:p>
          <w:p w14:paraId="11E6A91B"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Лабораторијске вежбе:</w:t>
            </w:r>
          </w:p>
          <w:p w14:paraId="58F218D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9. Мерење брзине звука у ваздуху (ваздушни стуб).</w:t>
            </w:r>
          </w:p>
          <w:p w14:paraId="5AAF09F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10. Одређивање брзине звука помоћу Кунтове цеви са тонгенератором.</w:t>
            </w:r>
          </w:p>
          <w:p w14:paraId="081EA5EC"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Предлог за пројекат</w:t>
            </w:r>
          </w:p>
          <w:p w14:paraId="1AD00A01" w14:textId="5EF427B2"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Мерење брзине звука помоћу осцилоскопа (Лисажуове фигуре).</w:t>
            </w:r>
          </w:p>
          <w:p w14:paraId="3A1C95D7" w14:textId="3DDD7389"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Мерење буке и њен утицај на човека.</w:t>
            </w:r>
          </w:p>
          <w:p w14:paraId="75AD2BE6" w14:textId="485F7B1F"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Биоакустика и ултразвук у дијагностици и терапији.</w:t>
            </w:r>
          </w:p>
          <w:p w14:paraId="0F7A0BBF" w14:textId="77A48BFC"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Сонохемија </w:t>
            </w:r>
            <w:r>
              <w:rPr>
                <w:rFonts w:ascii="Arial" w:hAnsi="Arial" w:cs="Arial"/>
                <w:color w:val="000000"/>
                <w:sz w:val="20"/>
                <w:szCs w:val="20"/>
              </w:rPr>
              <w:t>-</w:t>
            </w:r>
            <w:r w:rsidRPr="009955EC">
              <w:rPr>
                <w:rFonts w:ascii="Arial" w:hAnsi="Arial" w:cs="Arial"/>
                <w:color w:val="000000"/>
                <w:sz w:val="20"/>
                <w:szCs w:val="20"/>
              </w:rPr>
              <w:t xml:space="preserve"> ултразвук у хемији.</w:t>
            </w:r>
          </w:p>
          <w:p w14:paraId="58215528" w14:textId="24BB98BE"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Зашто различити сисари различито чују?</w:t>
            </w:r>
          </w:p>
          <w:p w14:paraId="11CCD745"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ЕЛЕКТРОМАГНЕТНИ ТАЛАСИ</w:t>
            </w:r>
          </w:p>
          <w:p w14:paraId="7A6B2F9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Појам и спектар електромагнетних таласа.Својства електромагнетних таласа.</w:t>
            </w:r>
          </w:p>
          <w:p w14:paraId="7D0D45D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Енергија и интензитет електромагнетних таласа.</w:t>
            </w:r>
          </w:p>
          <w:p w14:paraId="013D135D"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Демонстрациони огледи:</w:t>
            </w:r>
          </w:p>
          <w:p w14:paraId="1F1C8A90" w14:textId="553347C1"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Херцов оглед,</w:t>
            </w:r>
          </w:p>
          <w:p w14:paraId="24FC7D7F" w14:textId="6A2C4590"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Центиметарски таласи</w:t>
            </w:r>
          </w:p>
          <w:p w14:paraId="0567458C" w14:textId="1E53168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Метарски таласи</w:t>
            </w:r>
          </w:p>
          <w:p w14:paraId="65E3C3DE"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Предлог за пројекат</w:t>
            </w:r>
          </w:p>
          <w:p w14:paraId="6DDE0016" w14:textId="6927C48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Пренос сигнала</w:t>
            </w:r>
          </w:p>
          <w:p w14:paraId="78B64BD1" w14:textId="01CB14D2"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Детекција објеката у атмосфери радари, рад контроле лета, невидљиви авион.</w:t>
            </w:r>
          </w:p>
          <w:p w14:paraId="04878CA3" w14:textId="49085850"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Електромагнетно зрачење и његов утицај на човека</w:t>
            </w:r>
          </w:p>
          <w:p w14:paraId="5F2AF87E" w14:textId="48F782B0"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Истраживање елеткромагнетног поља непосредне околине и његовог биолошког утицаја.</w:t>
            </w:r>
          </w:p>
          <w:p w14:paraId="0E8BEB3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ТАЛАСНА ОПТИКА</w:t>
            </w:r>
          </w:p>
          <w:p w14:paraId="28CB76F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Интерференција и Дифракција светлости.</w:t>
            </w:r>
          </w:p>
          <w:p w14:paraId="209FE7B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Поларизација светлости. Дисперзија светлости.</w:t>
            </w:r>
          </w:p>
          <w:p w14:paraId="3188B58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Расејање и апсорпција светлости.</w:t>
            </w:r>
          </w:p>
          <w:p w14:paraId="64A93E1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Доплеров ефекат у оптици.</w:t>
            </w:r>
          </w:p>
        </w:tc>
      </w:tr>
      <w:tr w:rsidR="009955EC" w:rsidRPr="009955EC" w14:paraId="581A03B8" w14:textId="77777777" w:rsidTr="008A5ADE">
        <w:trPr>
          <w:trHeight w:val="45"/>
          <w:tblCellSpacing w:w="0" w:type="auto"/>
        </w:trPr>
        <w:tc>
          <w:tcPr>
            <w:tcW w:w="9226" w:type="dxa"/>
            <w:gridSpan w:val="2"/>
            <w:tcBorders>
              <w:top w:val="single" w:sz="8" w:space="0" w:color="000000"/>
              <w:left w:val="single" w:sz="8" w:space="0" w:color="000000"/>
              <w:bottom w:val="single" w:sz="8" w:space="0" w:color="000000"/>
              <w:right w:val="single" w:sz="8" w:space="0" w:color="000000"/>
            </w:tcBorders>
            <w:vAlign w:val="center"/>
          </w:tcPr>
          <w:p w14:paraId="3283B33C"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2.ФИ.3.3.3.</w:t>
            </w:r>
            <w:r w:rsidRPr="009955EC">
              <w:rPr>
                <w:rFonts w:ascii="Arial" w:hAnsi="Arial" w:cs="Arial"/>
                <w:color w:val="000000"/>
                <w:sz w:val="20"/>
                <w:szCs w:val="20"/>
              </w:rPr>
              <w:t xml:space="preserve"> Разуме појам енергије електричног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p w14:paraId="017FC311"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2.ФИ.3.3.4.</w:t>
            </w:r>
            <w:r w:rsidRPr="009955EC">
              <w:rPr>
                <w:rFonts w:ascii="Arial" w:hAnsi="Arial" w:cs="Arial"/>
                <w:color w:val="000000"/>
                <w:sz w:val="20"/>
                <w:szCs w:val="20"/>
              </w:rPr>
              <w:t xml:space="preserve"> Повезујући знања о макропојавама у области магнетизма са честичном структуром, односно атомом, разуме микропојаве, на пример, на основу познавања магнетног момента струјне контуре, разуме магнетни момент атома и његову везу са орбиталним моментом.</w:t>
            </w:r>
          </w:p>
          <w:p w14:paraId="1D6B147B"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2.ФИ.3.3.5.</w:t>
            </w:r>
            <w:r w:rsidRPr="009955EC">
              <w:rPr>
                <w:rFonts w:ascii="Arial" w:hAnsi="Arial" w:cs="Arial"/>
                <w:color w:val="000000"/>
                <w:sz w:val="20"/>
                <w:szCs w:val="20"/>
              </w:rPr>
              <w:t xml:space="preserve"> Решава сложеније проблеме, рачунске и експерименталне задатке, и формулише научна објашњења појава примењујући законе електростатике, електродинамике и магнетизма и истраживачки приступ, не само у оквиру наставног предмета, већ их препознаје и решава и у пракси и свакодневном животу. На пример, осмишљава начин решавања проблема у струјним колимаса R,L,C елементима, експериментално их одређује и тумачи добијене резултате; разуме физичке процесе и релације у вези са осцилаторним LC колом. </w:t>
            </w:r>
            <w:r w:rsidRPr="009955EC">
              <w:rPr>
                <w:rFonts w:ascii="Arial" w:hAnsi="Arial" w:cs="Arial"/>
                <w:b/>
                <w:color w:val="000000"/>
                <w:sz w:val="20"/>
                <w:szCs w:val="20"/>
              </w:rPr>
              <w:t>2.ФИ.3.4.1.</w:t>
            </w:r>
            <w:r w:rsidRPr="009955EC">
              <w:rPr>
                <w:rFonts w:ascii="Arial" w:hAnsi="Arial" w:cs="Arial"/>
                <w:color w:val="000000"/>
                <w:sz w:val="20"/>
                <w:szCs w:val="20"/>
              </w:rPr>
              <w:t xml:space="preserve"> Уме да одреди зависност увећања сфернихсочива и огледала од положаја предмета и користи оптичарску једначину за израчунавање параметара оптичких сочива.</w:t>
            </w:r>
          </w:p>
          <w:p w14:paraId="2FFD7A1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2.ФИ.3.4.2.</w:t>
            </w:r>
            <w:r w:rsidRPr="009955EC">
              <w:rPr>
                <w:rFonts w:ascii="Arial" w:hAnsi="Arial" w:cs="Arial"/>
                <w:color w:val="000000"/>
                <w:sz w:val="20"/>
                <w:szCs w:val="20"/>
              </w:rPr>
              <w:t xml:space="preserve"> Зна да објасни конструктивну и деструктивну интерференцију.</w:t>
            </w:r>
          </w:p>
          <w:p w14:paraId="2A41ADAB"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2.ФИ.3.4.4.</w:t>
            </w:r>
            <w:r w:rsidRPr="009955EC">
              <w:rPr>
                <w:rFonts w:ascii="Arial" w:hAnsi="Arial" w:cs="Arial"/>
                <w:color w:val="000000"/>
                <w:sz w:val="20"/>
                <w:szCs w:val="20"/>
              </w:rPr>
              <w:t xml:space="preserve"> Објашњава дифракцију помоћу Хaјгенсовог принципа; двојно преламање, Брустеров и Малусов закон.</w:t>
            </w:r>
          </w:p>
        </w:tc>
        <w:tc>
          <w:tcPr>
            <w:tcW w:w="3226" w:type="dxa"/>
            <w:tcBorders>
              <w:top w:val="single" w:sz="8" w:space="0" w:color="000000"/>
              <w:left w:val="single" w:sz="8" w:space="0" w:color="000000"/>
              <w:bottom w:val="single" w:sz="8" w:space="0" w:color="000000"/>
              <w:right w:val="single" w:sz="8" w:space="0" w:color="000000"/>
            </w:tcBorders>
            <w:vAlign w:val="center"/>
          </w:tcPr>
          <w:p w14:paraId="34B04B22" w14:textId="77777777" w:rsidR="009955EC" w:rsidRPr="009955EC" w:rsidRDefault="009955EC" w:rsidP="008A5ADE">
            <w:pPr>
              <w:rPr>
                <w:rFonts w:ascii="Arial" w:hAnsi="Arial" w:cs="Arial"/>
                <w:sz w:val="20"/>
                <w:szCs w:val="20"/>
              </w:rPr>
            </w:pPr>
          </w:p>
        </w:tc>
        <w:tc>
          <w:tcPr>
            <w:tcW w:w="1948" w:type="dxa"/>
            <w:tcBorders>
              <w:top w:val="single" w:sz="8" w:space="0" w:color="000000"/>
              <w:left w:val="single" w:sz="8" w:space="0" w:color="000000"/>
              <w:bottom w:val="single" w:sz="8" w:space="0" w:color="000000"/>
              <w:right w:val="single" w:sz="8" w:space="0" w:color="000000"/>
            </w:tcBorders>
            <w:vAlign w:val="center"/>
          </w:tcPr>
          <w:p w14:paraId="6A3F168D"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Демонстрациони огледи:</w:t>
            </w:r>
          </w:p>
          <w:p w14:paraId="11511473" w14:textId="4F18407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Интерференција ласерске светлости.</w:t>
            </w:r>
          </w:p>
          <w:p w14:paraId="6E8A4D40" w14:textId="689E56E9"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Дифракција ласерске светлости на (оштрој ивици, пукотини, нити...)</w:t>
            </w:r>
          </w:p>
          <w:p w14:paraId="4AC28969" w14:textId="47865387"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Поларизација светлости.</w:t>
            </w:r>
          </w:p>
          <w:p w14:paraId="241E500C" w14:textId="20171CB5"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Дисперзија беле светлости помоћу стаклене призме.</w:t>
            </w:r>
          </w:p>
          <w:p w14:paraId="39F19A1A" w14:textId="093CFA43"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Њутнов обртни диск.</w:t>
            </w:r>
          </w:p>
          <w:p w14:paraId="04B1A4B3"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Лабораторијска вежба</w:t>
            </w:r>
            <w:r w:rsidRPr="009955EC">
              <w:rPr>
                <w:rFonts w:ascii="Arial" w:hAnsi="Arial" w:cs="Arial"/>
                <w:color w:val="000000"/>
                <w:sz w:val="20"/>
                <w:szCs w:val="20"/>
              </w:rPr>
              <w:t>:</w:t>
            </w:r>
          </w:p>
          <w:p w14:paraId="2E0824E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11. Мерење таласне дужине светлости дифракционом решетком.</w:t>
            </w:r>
          </w:p>
          <w:p w14:paraId="097D2690"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Предлог за пројекат</w:t>
            </w:r>
          </w:p>
          <w:p w14:paraId="213D17F7" w14:textId="1EE08BB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Како настаје дуга.</w:t>
            </w:r>
          </w:p>
          <w:p w14:paraId="3FCD144E" w14:textId="4995A3B7"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Структурне боје (крила лептира).</w:t>
            </w:r>
          </w:p>
          <w:p w14:paraId="3990C94E"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ГЕОМЕТРИЈСКА ОПТИКА</w:t>
            </w:r>
          </w:p>
          <w:p w14:paraId="02878E6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Брзина светлости.</w:t>
            </w:r>
          </w:p>
          <w:p w14:paraId="256FC45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Закони одбијања и преламања светлости. Тотална рефлексија. Огледала.</w:t>
            </w:r>
          </w:p>
          <w:p w14:paraId="4BCB0D4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Сочива/недостаци сочива.</w:t>
            </w:r>
          </w:p>
          <w:p w14:paraId="47CA2474"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Демонстрациони огледи:</w:t>
            </w:r>
          </w:p>
          <w:p w14:paraId="30E55C0B" w14:textId="4F7F89A2"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Оптика на магнетној табли</w:t>
            </w:r>
          </w:p>
          <w:p w14:paraId="6A08ED08" w14:textId="5617BDA9"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Формирање ликова код огледала и сочива </w:t>
            </w:r>
            <w:r>
              <w:rPr>
                <w:rFonts w:ascii="Arial" w:hAnsi="Arial" w:cs="Arial"/>
                <w:color w:val="000000"/>
                <w:sz w:val="20"/>
                <w:szCs w:val="20"/>
              </w:rPr>
              <w:t>-</w:t>
            </w:r>
            <w:r w:rsidRPr="009955EC">
              <w:rPr>
                <w:rFonts w:ascii="Arial" w:hAnsi="Arial" w:cs="Arial"/>
                <w:color w:val="000000"/>
                <w:sz w:val="20"/>
                <w:szCs w:val="20"/>
              </w:rPr>
              <w:t xml:space="preserve"> магнетна табла или оптичка клупа.</w:t>
            </w:r>
          </w:p>
          <w:p w14:paraId="737A4058"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Лабораторијске вежбе</w:t>
            </w:r>
            <w:r w:rsidRPr="009955EC">
              <w:rPr>
                <w:rFonts w:ascii="Arial" w:hAnsi="Arial" w:cs="Arial"/>
                <w:color w:val="000000"/>
                <w:sz w:val="20"/>
                <w:szCs w:val="20"/>
              </w:rPr>
              <w:t>:</w:t>
            </w:r>
          </w:p>
          <w:p w14:paraId="3403542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12. Одређивање индекса преламања матерујала.</w:t>
            </w:r>
          </w:p>
          <w:p w14:paraId="7EC00A1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13. Одређивање жижне даљине сочива.</w:t>
            </w:r>
          </w:p>
          <w:p w14:paraId="2850482F"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ОПТИЧКИ ИНСТРУМЕНТИ</w:t>
            </w:r>
          </w:p>
          <w:p w14:paraId="2AEE0A8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Око. Лупа. Микроскоп. Телескоп.</w:t>
            </w:r>
          </w:p>
          <w:p w14:paraId="091642D2"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Демонстрациони огледи:</w:t>
            </w:r>
          </w:p>
          <w:p w14:paraId="360E361A" w14:textId="4621BE35"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Демонстрација далековидости и кратковидости и њихове корекције.</w:t>
            </w:r>
          </w:p>
          <w:p w14:paraId="5A3E45AE" w14:textId="455042B3"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Принцип рада оптичких инструмената.</w:t>
            </w:r>
          </w:p>
          <w:p w14:paraId="220413EE"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Лабораторијска вежба</w:t>
            </w:r>
          </w:p>
          <w:p w14:paraId="117D64A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14. Одређивање увећања микроскопа.</w:t>
            </w:r>
          </w:p>
          <w:p w14:paraId="128A6628"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Предлог за пројекат</w:t>
            </w:r>
          </w:p>
          <w:p w14:paraId="627DD50F" w14:textId="45B83183"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Недостаци ока и испитивање чула вида.</w:t>
            </w:r>
          </w:p>
          <w:p w14:paraId="10639A10" w14:textId="6CA5D012"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Снимање топлотним камерама </w:t>
            </w:r>
            <w:r>
              <w:rPr>
                <w:rFonts w:ascii="Arial" w:hAnsi="Arial" w:cs="Arial"/>
                <w:color w:val="000000"/>
                <w:sz w:val="20"/>
                <w:szCs w:val="20"/>
              </w:rPr>
              <w:t>-</w:t>
            </w:r>
            <w:r w:rsidRPr="009955EC">
              <w:rPr>
                <w:rFonts w:ascii="Arial" w:hAnsi="Arial" w:cs="Arial"/>
                <w:color w:val="000000"/>
                <w:sz w:val="20"/>
                <w:szCs w:val="20"/>
              </w:rPr>
              <w:t xml:space="preserve"> физичке основе (објективне и субјективне фотометријске величине, фотометри, топлотни сензори), примена, анализа снимака.</w:t>
            </w:r>
          </w:p>
        </w:tc>
      </w:tr>
    </w:tbl>
    <w:p w14:paraId="790D949D"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УПУТСТВО ЗА ДИДАКТИЧКО-МЕТОДИЧКО ОСТВАРИВАЊЕ ПРОГРАМА</w:t>
      </w:r>
    </w:p>
    <w:p w14:paraId="190B450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14:paraId="60639F90" w14:textId="726F9078"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Програм наставе и учења у гимназији за ученике са посебним способностима за биологију и хемију надовезује се структурно и садржајно на програм Физике у основној школи и даје добру основу за праћење програма Физике у даљем школовању, посебно на факултетима природно </w:t>
      </w:r>
      <w:r>
        <w:rPr>
          <w:rFonts w:ascii="Arial" w:hAnsi="Arial" w:cs="Arial"/>
          <w:color w:val="000000"/>
          <w:sz w:val="20"/>
          <w:szCs w:val="20"/>
        </w:rPr>
        <w:t>-</w:t>
      </w:r>
      <w:r w:rsidRPr="009955EC">
        <w:rPr>
          <w:rFonts w:ascii="Arial" w:hAnsi="Arial" w:cs="Arial"/>
          <w:color w:val="000000"/>
          <w:sz w:val="20"/>
          <w:szCs w:val="20"/>
        </w:rPr>
        <w:t xml:space="preserve"> математичких, медицинских, техничко </w:t>
      </w:r>
      <w:r>
        <w:rPr>
          <w:rFonts w:ascii="Arial" w:hAnsi="Arial" w:cs="Arial"/>
          <w:color w:val="000000"/>
          <w:sz w:val="20"/>
          <w:szCs w:val="20"/>
        </w:rPr>
        <w:t>-</w:t>
      </w:r>
      <w:r w:rsidRPr="009955EC">
        <w:rPr>
          <w:rFonts w:ascii="Arial" w:hAnsi="Arial" w:cs="Arial"/>
          <w:color w:val="000000"/>
          <w:sz w:val="20"/>
          <w:szCs w:val="20"/>
        </w:rPr>
        <w:t xml:space="preserve"> технолошких и биотехничких наука.</w:t>
      </w:r>
    </w:p>
    <w:p w14:paraId="68ED53D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Ученици гимназије са посебним способностима за биологију и хемију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w:t>
      </w:r>
    </w:p>
    <w:p w14:paraId="73B65AF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Полазна опредељења утицала су на избор програмских садржаја и метода логичког закључивања, демонстрационих огледа и лабораторијских вежби.</w:t>
      </w:r>
    </w:p>
    <w:p w14:paraId="35CC72D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I. ПЛАНИРАЊЕ НАСТАВЕ И УЧЕЊА</w:t>
      </w:r>
    </w:p>
    <w:p w14:paraId="7F5FB73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14:paraId="1605A46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14:paraId="71801BF0" w14:textId="36237C72"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Полазећи од датих исхода и кључних појмова садржаја наставник најпре креира свој годишњи </w:t>
      </w:r>
      <w:r>
        <w:rPr>
          <w:rFonts w:ascii="Arial" w:hAnsi="Arial" w:cs="Arial"/>
          <w:color w:val="000000"/>
          <w:sz w:val="20"/>
          <w:szCs w:val="20"/>
        </w:rPr>
        <w:t>-</w:t>
      </w:r>
      <w:r w:rsidRPr="009955EC">
        <w:rPr>
          <w:rFonts w:ascii="Arial" w:hAnsi="Arial" w:cs="Arial"/>
          <w:color w:val="000000"/>
          <w:sz w:val="20"/>
          <w:szCs w:val="20"/>
        </w:rPr>
        <w:t xml:space="preserve"> 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14:paraId="5ABCCC4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II. ОСТВАРИВАЊЕ НАСТАВЕ И УЧЕЊА</w:t>
      </w:r>
    </w:p>
    <w:p w14:paraId="17F6D1F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За трећи разред гимназије за ученике са посебним способностима за биологију и хемију, садржаји су подељени на 10 тематских целина. Свака од тематских целина садржи одређени број наставних јединица.</w:t>
      </w:r>
    </w:p>
    <w:p w14:paraId="72E0927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Оријентациони број часова по темама и број часова предвиђених за израду лабораторијских вежби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14"/>
        <w:gridCol w:w="1947"/>
        <w:gridCol w:w="2309"/>
        <w:gridCol w:w="2174"/>
        <w:gridCol w:w="2407"/>
      </w:tblGrid>
      <w:tr w:rsidR="009955EC" w:rsidRPr="009955EC" w14:paraId="3156BB91" w14:textId="77777777" w:rsidTr="008A5ADE">
        <w:trPr>
          <w:trHeight w:val="45"/>
          <w:tblCellSpacing w:w="0" w:type="auto"/>
        </w:trPr>
        <w:tc>
          <w:tcPr>
            <w:tcW w:w="3192" w:type="dxa"/>
            <w:vMerge w:val="restart"/>
            <w:tcBorders>
              <w:top w:val="single" w:sz="8" w:space="0" w:color="000000"/>
              <w:left w:val="single" w:sz="8" w:space="0" w:color="000000"/>
              <w:bottom w:val="single" w:sz="8" w:space="0" w:color="000000"/>
              <w:right w:val="single" w:sz="8" w:space="0" w:color="000000"/>
            </w:tcBorders>
            <w:vAlign w:val="center"/>
          </w:tcPr>
          <w:p w14:paraId="2C60CF5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Редни број теме</w:t>
            </w:r>
          </w:p>
        </w:tc>
        <w:tc>
          <w:tcPr>
            <w:tcW w:w="1107" w:type="dxa"/>
            <w:vMerge w:val="restart"/>
            <w:tcBorders>
              <w:top w:val="single" w:sz="8" w:space="0" w:color="000000"/>
              <w:left w:val="single" w:sz="8" w:space="0" w:color="000000"/>
              <w:bottom w:val="single" w:sz="8" w:space="0" w:color="000000"/>
              <w:right w:val="single" w:sz="8" w:space="0" w:color="000000"/>
            </w:tcBorders>
            <w:vAlign w:val="center"/>
          </w:tcPr>
          <w:p w14:paraId="18FF98F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Наслов теме</w:t>
            </w:r>
          </w:p>
        </w:tc>
        <w:tc>
          <w:tcPr>
            <w:tcW w:w="3714" w:type="dxa"/>
            <w:tcBorders>
              <w:top w:val="single" w:sz="8" w:space="0" w:color="000000"/>
              <w:left w:val="single" w:sz="8" w:space="0" w:color="000000"/>
              <w:bottom w:val="single" w:sz="8" w:space="0" w:color="000000"/>
              <w:right w:val="single" w:sz="8" w:space="0" w:color="000000"/>
            </w:tcBorders>
            <w:vAlign w:val="center"/>
          </w:tcPr>
          <w:p w14:paraId="209C43C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Број</w:t>
            </w:r>
          </w:p>
          <w:p w14:paraId="25E1E3E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часова</w:t>
            </w:r>
          </w:p>
        </w:tc>
        <w:tc>
          <w:tcPr>
            <w:tcW w:w="2671" w:type="dxa"/>
            <w:tcBorders>
              <w:top w:val="single" w:sz="8" w:space="0" w:color="000000"/>
              <w:left w:val="single" w:sz="8" w:space="0" w:color="000000"/>
              <w:bottom w:val="single" w:sz="8" w:space="0" w:color="000000"/>
              <w:right w:val="single" w:sz="8" w:space="0" w:color="000000"/>
            </w:tcBorders>
            <w:vAlign w:val="center"/>
          </w:tcPr>
          <w:p w14:paraId="65F17D0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Број часова за лабораторијске вежбе</w:t>
            </w:r>
          </w:p>
        </w:tc>
        <w:tc>
          <w:tcPr>
            <w:tcW w:w="3716" w:type="dxa"/>
            <w:tcBorders>
              <w:top w:val="single" w:sz="8" w:space="0" w:color="000000"/>
              <w:left w:val="single" w:sz="8" w:space="0" w:color="000000"/>
              <w:bottom w:val="single" w:sz="8" w:space="0" w:color="000000"/>
              <w:right w:val="single" w:sz="8" w:space="0" w:color="000000"/>
            </w:tcBorders>
            <w:vAlign w:val="center"/>
          </w:tcPr>
          <w:p w14:paraId="7C57048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Укупан број часова за наставну тему</w:t>
            </w:r>
          </w:p>
        </w:tc>
      </w:tr>
      <w:tr w:rsidR="009955EC" w:rsidRPr="009955EC" w14:paraId="0C933E83" w14:textId="77777777" w:rsidTr="008A5AD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7666671" w14:textId="77777777" w:rsidR="009955EC" w:rsidRPr="009955EC" w:rsidRDefault="009955EC" w:rsidP="008A5ADE">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E74E2CD" w14:textId="77777777" w:rsidR="009955EC" w:rsidRPr="009955EC" w:rsidRDefault="009955EC" w:rsidP="008A5ADE">
            <w:pPr>
              <w:rPr>
                <w:rFonts w:ascii="Arial" w:hAnsi="Arial" w:cs="Arial"/>
                <w:sz w:val="20"/>
                <w:szCs w:val="20"/>
              </w:rPr>
            </w:pPr>
          </w:p>
        </w:tc>
        <w:tc>
          <w:tcPr>
            <w:tcW w:w="3714" w:type="dxa"/>
            <w:tcBorders>
              <w:top w:val="single" w:sz="8" w:space="0" w:color="000000"/>
              <w:left w:val="single" w:sz="8" w:space="0" w:color="000000"/>
              <w:bottom w:val="single" w:sz="8" w:space="0" w:color="000000"/>
              <w:right w:val="single" w:sz="8" w:space="0" w:color="000000"/>
            </w:tcBorders>
            <w:vAlign w:val="center"/>
          </w:tcPr>
          <w:p w14:paraId="452DC5F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БХ</w:t>
            </w:r>
          </w:p>
        </w:tc>
        <w:tc>
          <w:tcPr>
            <w:tcW w:w="2671" w:type="dxa"/>
            <w:tcBorders>
              <w:top w:val="single" w:sz="8" w:space="0" w:color="000000"/>
              <w:left w:val="single" w:sz="8" w:space="0" w:color="000000"/>
              <w:bottom w:val="single" w:sz="8" w:space="0" w:color="000000"/>
              <w:right w:val="single" w:sz="8" w:space="0" w:color="000000"/>
            </w:tcBorders>
            <w:vAlign w:val="center"/>
          </w:tcPr>
          <w:p w14:paraId="080F5E8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БХ</w:t>
            </w:r>
          </w:p>
        </w:tc>
        <w:tc>
          <w:tcPr>
            <w:tcW w:w="3716" w:type="dxa"/>
            <w:tcBorders>
              <w:top w:val="single" w:sz="8" w:space="0" w:color="000000"/>
              <w:left w:val="single" w:sz="8" w:space="0" w:color="000000"/>
              <w:bottom w:val="single" w:sz="8" w:space="0" w:color="000000"/>
              <w:right w:val="single" w:sz="8" w:space="0" w:color="000000"/>
            </w:tcBorders>
            <w:vAlign w:val="center"/>
          </w:tcPr>
          <w:p w14:paraId="50A95E4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БХ</w:t>
            </w:r>
          </w:p>
        </w:tc>
      </w:tr>
      <w:tr w:rsidR="009955EC" w:rsidRPr="009955EC" w14:paraId="6ECE2253" w14:textId="77777777" w:rsidTr="008A5ADE">
        <w:trPr>
          <w:trHeight w:val="45"/>
          <w:tblCellSpacing w:w="0" w:type="auto"/>
        </w:trPr>
        <w:tc>
          <w:tcPr>
            <w:tcW w:w="3192" w:type="dxa"/>
            <w:tcBorders>
              <w:top w:val="single" w:sz="8" w:space="0" w:color="000000"/>
              <w:left w:val="single" w:sz="8" w:space="0" w:color="000000"/>
              <w:bottom w:val="single" w:sz="8" w:space="0" w:color="000000"/>
              <w:right w:val="single" w:sz="8" w:space="0" w:color="000000"/>
            </w:tcBorders>
            <w:vAlign w:val="center"/>
          </w:tcPr>
          <w:p w14:paraId="07D1E43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w:t>
            </w:r>
          </w:p>
        </w:tc>
        <w:tc>
          <w:tcPr>
            <w:tcW w:w="1107" w:type="dxa"/>
            <w:tcBorders>
              <w:top w:val="single" w:sz="8" w:space="0" w:color="000000"/>
              <w:left w:val="single" w:sz="8" w:space="0" w:color="000000"/>
              <w:bottom w:val="single" w:sz="8" w:space="0" w:color="000000"/>
              <w:right w:val="single" w:sz="8" w:space="0" w:color="000000"/>
            </w:tcBorders>
            <w:vAlign w:val="center"/>
          </w:tcPr>
          <w:p w14:paraId="1A2C9D13"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Магнетно поље</w:t>
            </w:r>
          </w:p>
        </w:tc>
        <w:tc>
          <w:tcPr>
            <w:tcW w:w="3714" w:type="dxa"/>
            <w:tcBorders>
              <w:top w:val="single" w:sz="8" w:space="0" w:color="000000"/>
              <w:left w:val="single" w:sz="8" w:space="0" w:color="000000"/>
              <w:bottom w:val="single" w:sz="8" w:space="0" w:color="000000"/>
              <w:right w:val="single" w:sz="8" w:space="0" w:color="000000"/>
            </w:tcBorders>
            <w:vAlign w:val="center"/>
          </w:tcPr>
          <w:p w14:paraId="3C9290E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12</w:t>
            </w:r>
          </w:p>
        </w:tc>
        <w:tc>
          <w:tcPr>
            <w:tcW w:w="2671" w:type="dxa"/>
            <w:tcBorders>
              <w:top w:val="single" w:sz="8" w:space="0" w:color="000000"/>
              <w:left w:val="single" w:sz="8" w:space="0" w:color="000000"/>
              <w:bottom w:val="single" w:sz="8" w:space="0" w:color="000000"/>
              <w:right w:val="single" w:sz="8" w:space="0" w:color="000000"/>
            </w:tcBorders>
            <w:vAlign w:val="center"/>
          </w:tcPr>
          <w:p w14:paraId="5DCD03A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5</w:t>
            </w:r>
          </w:p>
        </w:tc>
        <w:tc>
          <w:tcPr>
            <w:tcW w:w="3716" w:type="dxa"/>
            <w:tcBorders>
              <w:top w:val="single" w:sz="8" w:space="0" w:color="000000"/>
              <w:left w:val="single" w:sz="8" w:space="0" w:color="000000"/>
              <w:bottom w:val="single" w:sz="8" w:space="0" w:color="000000"/>
              <w:right w:val="single" w:sz="8" w:space="0" w:color="000000"/>
            </w:tcBorders>
            <w:vAlign w:val="center"/>
          </w:tcPr>
          <w:p w14:paraId="1D12A19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17</w:t>
            </w:r>
          </w:p>
        </w:tc>
      </w:tr>
      <w:tr w:rsidR="009955EC" w:rsidRPr="009955EC" w14:paraId="79B71815" w14:textId="77777777" w:rsidTr="008A5ADE">
        <w:trPr>
          <w:trHeight w:val="45"/>
          <w:tblCellSpacing w:w="0" w:type="auto"/>
        </w:trPr>
        <w:tc>
          <w:tcPr>
            <w:tcW w:w="3192" w:type="dxa"/>
            <w:tcBorders>
              <w:top w:val="single" w:sz="8" w:space="0" w:color="000000"/>
              <w:left w:val="single" w:sz="8" w:space="0" w:color="000000"/>
              <w:bottom w:val="single" w:sz="8" w:space="0" w:color="000000"/>
              <w:right w:val="single" w:sz="8" w:space="0" w:color="000000"/>
            </w:tcBorders>
            <w:vAlign w:val="center"/>
          </w:tcPr>
          <w:p w14:paraId="7507CFB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w:t>
            </w:r>
          </w:p>
        </w:tc>
        <w:tc>
          <w:tcPr>
            <w:tcW w:w="1107" w:type="dxa"/>
            <w:tcBorders>
              <w:top w:val="single" w:sz="8" w:space="0" w:color="000000"/>
              <w:left w:val="single" w:sz="8" w:space="0" w:color="000000"/>
              <w:bottom w:val="single" w:sz="8" w:space="0" w:color="000000"/>
              <w:right w:val="single" w:sz="8" w:space="0" w:color="000000"/>
            </w:tcBorders>
            <w:vAlign w:val="center"/>
          </w:tcPr>
          <w:p w14:paraId="47B9CD7E"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Елктромагнетна индукција</w:t>
            </w:r>
          </w:p>
        </w:tc>
        <w:tc>
          <w:tcPr>
            <w:tcW w:w="3714" w:type="dxa"/>
            <w:tcBorders>
              <w:top w:val="single" w:sz="8" w:space="0" w:color="000000"/>
              <w:left w:val="single" w:sz="8" w:space="0" w:color="000000"/>
              <w:bottom w:val="single" w:sz="8" w:space="0" w:color="000000"/>
              <w:right w:val="single" w:sz="8" w:space="0" w:color="000000"/>
            </w:tcBorders>
            <w:vAlign w:val="center"/>
          </w:tcPr>
          <w:p w14:paraId="3E0D456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6</w:t>
            </w:r>
          </w:p>
        </w:tc>
        <w:tc>
          <w:tcPr>
            <w:tcW w:w="2671" w:type="dxa"/>
            <w:tcBorders>
              <w:top w:val="single" w:sz="8" w:space="0" w:color="000000"/>
              <w:left w:val="single" w:sz="8" w:space="0" w:color="000000"/>
              <w:bottom w:val="single" w:sz="8" w:space="0" w:color="000000"/>
              <w:right w:val="single" w:sz="8" w:space="0" w:color="000000"/>
            </w:tcBorders>
            <w:vAlign w:val="center"/>
          </w:tcPr>
          <w:p w14:paraId="1E2C1FB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0</w:t>
            </w:r>
          </w:p>
        </w:tc>
        <w:tc>
          <w:tcPr>
            <w:tcW w:w="3716" w:type="dxa"/>
            <w:tcBorders>
              <w:top w:val="single" w:sz="8" w:space="0" w:color="000000"/>
              <w:left w:val="single" w:sz="8" w:space="0" w:color="000000"/>
              <w:bottom w:val="single" w:sz="8" w:space="0" w:color="000000"/>
              <w:right w:val="single" w:sz="8" w:space="0" w:color="000000"/>
            </w:tcBorders>
            <w:vAlign w:val="center"/>
          </w:tcPr>
          <w:p w14:paraId="1DCA6CA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6</w:t>
            </w:r>
          </w:p>
        </w:tc>
      </w:tr>
      <w:tr w:rsidR="009955EC" w:rsidRPr="009955EC" w14:paraId="1B106A35" w14:textId="77777777" w:rsidTr="008A5ADE">
        <w:trPr>
          <w:trHeight w:val="45"/>
          <w:tblCellSpacing w:w="0" w:type="auto"/>
        </w:trPr>
        <w:tc>
          <w:tcPr>
            <w:tcW w:w="3192" w:type="dxa"/>
            <w:tcBorders>
              <w:top w:val="single" w:sz="8" w:space="0" w:color="000000"/>
              <w:left w:val="single" w:sz="8" w:space="0" w:color="000000"/>
              <w:bottom w:val="single" w:sz="8" w:space="0" w:color="000000"/>
              <w:right w:val="single" w:sz="8" w:space="0" w:color="000000"/>
            </w:tcBorders>
            <w:vAlign w:val="center"/>
          </w:tcPr>
          <w:p w14:paraId="0023E08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3.</w:t>
            </w:r>
          </w:p>
        </w:tc>
        <w:tc>
          <w:tcPr>
            <w:tcW w:w="1107" w:type="dxa"/>
            <w:tcBorders>
              <w:top w:val="single" w:sz="8" w:space="0" w:color="000000"/>
              <w:left w:val="single" w:sz="8" w:space="0" w:color="000000"/>
              <w:bottom w:val="single" w:sz="8" w:space="0" w:color="000000"/>
              <w:right w:val="single" w:sz="8" w:space="0" w:color="000000"/>
            </w:tcBorders>
            <w:vAlign w:val="center"/>
          </w:tcPr>
          <w:p w14:paraId="7B698177"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Наизменична струја</w:t>
            </w:r>
          </w:p>
        </w:tc>
        <w:tc>
          <w:tcPr>
            <w:tcW w:w="3714" w:type="dxa"/>
            <w:tcBorders>
              <w:top w:val="single" w:sz="8" w:space="0" w:color="000000"/>
              <w:left w:val="single" w:sz="8" w:space="0" w:color="000000"/>
              <w:bottom w:val="single" w:sz="8" w:space="0" w:color="000000"/>
              <w:right w:val="single" w:sz="8" w:space="0" w:color="000000"/>
            </w:tcBorders>
            <w:vAlign w:val="center"/>
          </w:tcPr>
          <w:p w14:paraId="1998BE0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17</w:t>
            </w:r>
          </w:p>
        </w:tc>
        <w:tc>
          <w:tcPr>
            <w:tcW w:w="2671" w:type="dxa"/>
            <w:tcBorders>
              <w:top w:val="single" w:sz="8" w:space="0" w:color="000000"/>
              <w:left w:val="single" w:sz="8" w:space="0" w:color="000000"/>
              <w:bottom w:val="single" w:sz="8" w:space="0" w:color="000000"/>
              <w:right w:val="single" w:sz="8" w:space="0" w:color="000000"/>
            </w:tcBorders>
            <w:vAlign w:val="center"/>
          </w:tcPr>
          <w:p w14:paraId="13BFB85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4</w:t>
            </w:r>
          </w:p>
        </w:tc>
        <w:tc>
          <w:tcPr>
            <w:tcW w:w="3716" w:type="dxa"/>
            <w:tcBorders>
              <w:top w:val="single" w:sz="8" w:space="0" w:color="000000"/>
              <w:left w:val="single" w:sz="8" w:space="0" w:color="000000"/>
              <w:bottom w:val="single" w:sz="8" w:space="0" w:color="000000"/>
              <w:right w:val="single" w:sz="8" w:space="0" w:color="000000"/>
            </w:tcBorders>
            <w:vAlign w:val="center"/>
          </w:tcPr>
          <w:p w14:paraId="3D0F9D4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21</w:t>
            </w:r>
          </w:p>
        </w:tc>
      </w:tr>
      <w:tr w:rsidR="009955EC" w:rsidRPr="009955EC" w14:paraId="086583C0" w14:textId="77777777" w:rsidTr="008A5ADE">
        <w:trPr>
          <w:trHeight w:val="45"/>
          <w:tblCellSpacing w:w="0" w:type="auto"/>
        </w:trPr>
        <w:tc>
          <w:tcPr>
            <w:tcW w:w="3192" w:type="dxa"/>
            <w:tcBorders>
              <w:top w:val="single" w:sz="8" w:space="0" w:color="000000"/>
              <w:left w:val="single" w:sz="8" w:space="0" w:color="000000"/>
              <w:bottom w:val="single" w:sz="8" w:space="0" w:color="000000"/>
              <w:right w:val="single" w:sz="8" w:space="0" w:color="000000"/>
            </w:tcBorders>
            <w:vAlign w:val="center"/>
          </w:tcPr>
          <w:p w14:paraId="5FC7317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4.</w:t>
            </w:r>
          </w:p>
        </w:tc>
        <w:tc>
          <w:tcPr>
            <w:tcW w:w="1107" w:type="dxa"/>
            <w:tcBorders>
              <w:top w:val="single" w:sz="8" w:space="0" w:color="000000"/>
              <w:left w:val="single" w:sz="8" w:space="0" w:color="000000"/>
              <w:bottom w:val="single" w:sz="8" w:space="0" w:color="000000"/>
              <w:right w:val="single" w:sz="8" w:space="0" w:color="000000"/>
            </w:tcBorders>
            <w:vAlign w:val="center"/>
          </w:tcPr>
          <w:p w14:paraId="77C0B31C"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Хармонијске осцилације</w:t>
            </w:r>
          </w:p>
        </w:tc>
        <w:tc>
          <w:tcPr>
            <w:tcW w:w="3714" w:type="dxa"/>
            <w:tcBorders>
              <w:top w:val="single" w:sz="8" w:space="0" w:color="000000"/>
              <w:left w:val="single" w:sz="8" w:space="0" w:color="000000"/>
              <w:bottom w:val="single" w:sz="8" w:space="0" w:color="000000"/>
              <w:right w:val="single" w:sz="8" w:space="0" w:color="000000"/>
            </w:tcBorders>
            <w:vAlign w:val="center"/>
          </w:tcPr>
          <w:p w14:paraId="36A42B1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15</w:t>
            </w:r>
          </w:p>
        </w:tc>
        <w:tc>
          <w:tcPr>
            <w:tcW w:w="2671" w:type="dxa"/>
            <w:tcBorders>
              <w:top w:val="single" w:sz="8" w:space="0" w:color="000000"/>
              <w:left w:val="single" w:sz="8" w:space="0" w:color="000000"/>
              <w:bottom w:val="single" w:sz="8" w:space="0" w:color="000000"/>
              <w:right w:val="single" w:sz="8" w:space="0" w:color="000000"/>
            </w:tcBorders>
            <w:vAlign w:val="center"/>
          </w:tcPr>
          <w:p w14:paraId="5314E23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8</w:t>
            </w:r>
          </w:p>
        </w:tc>
        <w:tc>
          <w:tcPr>
            <w:tcW w:w="3716" w:type="dxa"/>
            <w:tcBorders>
              <w:top w:val="single" w:sz="8" w:space="0" w:color="000000"/>
              <w:left w:val="single" w:sz="8" w:space="0" w:color="000000"/>
              <w:bottom w:val="single" w:sz="8" w:space="0" w:color="000000"/>
              <w:right w:val="single" w:sz="8" w:space="0" w:color="000000"/>
            </w:tcBorders>
            <w:vAlign w:val="center"/>
          </w:tcPr>
          <w:p w14:paraId="6338782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23</w:t>
            </w:r>
          </w:p>
        </w:tc>
      </w:tr>
      <w:tr w:rsidR="009955EC" w:rsidRPr="009955EC" w14:paraId="7C84A99D" w14:textId="77777777" w:rsidTr="008A5ADE">
        <w:trPr>
          <w:trHeight w:val="45"/>
          <w:tblCellSpacing w:w="0" w:type="auto"/>
        </w:trPr>
        <w:tc>
          <w:tcPr>
            <w:tcW w:w="3192" w:type="dxa"/>
            <w:tcBorders>
              <w:top w:val="single" w:sz="8" w:space="0" w:color="000000"/>
              <w:left w:val="single" w:sz="8" w:space="0" w:color="000000"/>
              <w:bottom w:val="single" w:sz="8" w:space="0" w:color="000000"/>
              <w:right w:val="single" w:sz="8" w:space="0" w:color="000000"/>
            </w:tcBorders>
            <w:vAlign w:val="center"/>
          </w:tcPr>
          <w:p w14:paraId="397C169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5.</w:t>
            </w:r>
          </w:p>
        </w:tc>
        <w:tc>
          <w:tcPr>
            <w:tcW w:w="1107" w:type="dxa"/>
            <w:tcBorders>
              <w:top w:val="single" w:sz="8" w:space="0" w:color="000000"/>
              <w:left w:val="single" w:sz="8" w:space="0" w:color="000000"/>
              <w:bottom w:val="single" w:sz="8" w:space="0" w:color="000000"/>
              <w:right w:val="single" w:sz="8" w:space="0" w:color="000000"/>
            </w:tcBorders>
            <w:vAlign w:val="center"/>
          </w:tcPr>
          <w:p w14:paraId="687BA7BF"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Механички таласи</w:t>
            </w:r>
          </w:p>
        </w:tc>
        <w:tc>
          <w:tcPr>
            <w:tcW w:w="3714" w:type="dxa"/>
            <w:tcBorders>
              <w:top w:val="single" w:sz="8" w:space="0" w:color="000000"/>
              <w:left w:val="single" w:sz="8" w:space="0" w:color="000000"/>
              <w:bottom w:val="single" w:sz="8" w:space="0" w:color="000000"/>
              <w:right w:val="single" w:sz="8" w:space="0" w:color="000000"/>
            </w:tcBorders>
            <w:vAlign w:val="center"/>
          </w:tcPr>
          <w:p w14:paraId="6ADF451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6</w:t>
            </w:r>
          </w:p>
        </w:tc>
        <w:tc>
          <w:tcPr>
            <w:tcW w:w="2671" w:type="dxa"/>
            <w:tcBorders>
              <w:top w:val="single" w:sz="8" w:space="0" w:color="000000"/>
              <w:left w:val="single" w:sz="8" w:space="0" w:color="000000"/>
              <w:bottom w:val="single" w:sz="8" w:space="0" w:color="000000"/>
              <w:right w:val="single" w:sz="8" w:space="0" w:color="000000"/>
            </w:tcBorders>
            <w:vAlign w:val="center"/>
          </w:tcPr>
          <w:p w14:paraId="126B7DF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0</w:t>
            </w:r>
          </w:p>
        </w:tc>
        <w:tc>
          <w:tcPr>
            <w:tcW w:w="3716" w:type="dxa"/>
            <w:tcBorders>
              <w:top w:val="single" w:sz="8" w:space="0" w:color="000000"/>
              <w:left w:val="single" w:sz="8" w:space="0" w:color="000000"/>
              <w:bottom w:val="single" w:sz="8" w:space="0" w:color="000000"/>
              <w:right w:val="single" w:sz="8" w:space="0" w:color="000000"/>
            </w:tcBorders>
            <w:vAlign w:val="center"/>
          </w:tcPr>
          <w:p w14:paraId="40CC667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6</w:t>
            </w:r>
          </w:p>
        </w:tc>
      </w:tr>
      <w:tr w:rsidR="009955EC" w:rsidRPr="009955EC" w14:paraId="4E2F9DFE" w14:textId="77777777" w:rsidTr="008A5ADE">
        <w:trPr>
          <w:trHeight w:val="45"/>
          <w:tblCellSpacing w:w="0" w:type="auto"/>
        </w:trPr>
        <w:tc>
          <w:tcPr>
            <w:tcW w:w="3192" w:type="dxa"/>
            <w:tcBorders>
              <w:top w:val="single" w:sz="8" w:space="0" w:color="000000"/>
              <w:left w:val="single" w:sz="8" w:space="0" w:color="000000"/>
              <w:bottom w:val="single" w:sz="8" w:space="0" w:color="000000"/>
              <w:right w:val="single" w:sz="8" w:space="0" w:color="000000"/>
            </w:tcBorders>
            <w:vAlign w:val="center"/>
          </w:tcPr>
          <w:p w14:paraId="086BF4E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6.</w:t>
            </w:r>
          </w:p>
        </w:tc>
        <w:tc>
          <w:tcPr>
            <w:tcW w:w="1107" w:type="dxa"/>
            <w:tcBorders>
              <w:top w:val="single" w:sz="8" w:space="0" w:color="000000"/>
              <w:left w:val="single" w:sz="8" w:space="0" w:color="000000"/>
              <w:bottom w:val="single" w:sz="8" w:space="0" w:color="000000"/>
              <w:right w:val="single" w:sz="8" w:space="0" w:color="000000"/>
            </w:tcBorders>
            <w:vAlign w:val="center"/>
          </w:tcPr>
          <w:p w14:paraId="30A022E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Акустика</w:t>
            </w:r>
          </w:p>
        </w:tc>
        <w:tc>
          <w:tcPr>
            <w:tcW w:w="3714" w:type="dxa"/>
            <w:tcBorders>
              <w:top w:val="single" w:sz="8" w:space="0" w:color="000000"/>
              <w:left w:val="single" w:sz="8" w:space="0" w:color="000000"/>
              <w:bottom w:val="single" w:sz="8" w:space="0" w:color="000000"/>
              <w:right w:val="single" w:sz="8" w:space="0" w:color="000000"/>
            </w:tcBorders>
            <w:vAlign w:val="center"/>
          </w:tcPr>
          <w:p w14:paraId="0A67ECF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12</w:t>
            </w:r>
          </w:p>
        </w:tc>
        <w:tc>
          <w:tcPr>
            <w:tcW w:w="2671" w:type="dxa"/>
            <w:tcBorders>
              <w:top w:val="single" w:sz="8" w:space="0" w:color="000000"/>
              <w:left w:val="single" w:sz="8" w:space="0" w:color="000000"/>
              <w:bottom w:val="single" w:sz="8" w:space="0" w:color="000000"/>
              <w:right w:val="single" w:sz="8" w:space="0" w:color="000000"/>
            </w:tcBorders>
            <w:vAlign w:val="center"/>
          </w:tcPr>
          <w:p w14:paraId="4FFA423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5</w:t>
            </w:r>
          </w:p>
        </w:tc>
        <w:tc>
          <w:tcPr>
            <w:tcW w:w="3716" w:type="dxa"/>
            <w:tcBorders>
              <w:top w:val="single" w:sz="8" w:space="0" w:color="000000"/>
              <w:left w:val="single" w:sz="8" w:space="0" w:color="000000"/>
              <w:bottom w:val="single" w:sz="8" w:space="0" w:color="000000"/>
              <w:right w:val="single" w:sz="8" w:space="0" w:color="000000"/>
            </w:tcBorders>
            <w:vAlign w:val="center"/>
          </w:tcPr>
          <w:p w14:paraId="4ECA9E8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17</w:t>
            </w:r>
          </w:p>
        </w:tc>
      </w:tr>
      <w:tr w:rsidR="009955EC" w:rsidRPr="009955EC" w14:paraId="46DBE0FA" w14:textId="77777777" w:rsidTr="008A5ADE">
        <w:trPr>
          <w:trHeight w:val="45"/>
          <w:tblCellSpacing w:w="0" w:type="auto"/>
        </w:trPr>
        <w:tc>
          <w:tcPr>
            <w:tcW w:w="3192" w:type="dxa"/>
            <w:tcBorders>
              <w:top w:val="single" w:sz="8" w:space="0" w:color="000000"/>
              <w:left w:val="single" w:sz="8" w:space="0" w:color="000000"/>
              <w:bottom w:val="single" w:sz="8" w:space="0" w:color="000000"/>
              <w:right w:val="single" w:sz="8" w:space="0" w:color="000000"/>
            </w:tcBorders>
            <w:vAlign w:val="center"/>
          </w:tcPr>
          <w:p w14:paraId="13CCFF0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7.</w:t>
            </w:r>
          </w:p>
        </w:tc>
        <w:tc>
          <w:tcPr>
            <w:tcW w:w="1107" w:type="dxa"/>
            <w:tcBorders>
              <w:top w:val="single" w:sz="8" w:space="0" w:color="000000"/>
              <w:left w:val="single" w:sz="8" w:space="0" w:color="000000"/>
              <w:bottom w:val="single" w:sz="8" w:space="0" w:color="000000"/>
              <w:right w:val="single" w:sz="8" w:space="0" w:color="000000"/>
            </w:tcBorders>
            <w:vAlign w:val="center"/>
          </w:tcPr>
          <w:p w14:paraId="3A607CA5"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Електромагнетни таласи</w:t>
            </w:r>
          </w:p>
        </w:tc>
        <w:tc>
          <w:tcPr>
            <w:tcW w:w="3714" w:type="dxa"/>
            <w:tcBorders>
              <w:top w:val="single" w:sz="8" w:space="0" w:color="000000"/>
              <w:left w:val="single" w:sz="8" w:space="0" w:color="000000"/>
              <w:bottom w:val="single" w:sz="8" w:space="0" w:color="000000"/>
              <w:right w:val="single" w:sz="8" w:space="0" w:color="000000"/>
            </w:tcBorders>
            <w:vAlign w:val="center"/>
          </w:tcPr>
          <w:p w14:paraId="229A9C4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6</w:t>
            </w:r>
          </w:p>
        </w:tc>
        <w:tc>
          <w:tcPr>
            <w:tcW w:w="2671" w:type="dxa"/>
            <w:tcBorders>
              <w:top w:val="single" w:sz="8" w:space="0" w:color="000000"/>
              <w:left w:val="single" w:sz="8" w:space="0" w:color="000000"/>
              <w:bottom w:val="single" w:sz="8" w:space="0" w:color="000000"/>
              <w:right w:val="single" w:sz="8" w:space="0" w:color="000000"/>
            </w:tcBorders>
            <w:vAlign w:val="center"/>
          </w:tcPr>
          <w:p w14:paraId="2069736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0</w:t>
            </w:r>
          </w:p>
        </w:tc>
        <w:tc>
          <w:tcPr>
            <w:tcW w:w="3716" w:type="dxa"/>
            <w:tcBorders>
              <w:top w:val="single" w:sz="8" w:space="0" w:color="000000"/>
              <w:left w:val="single" w:sz="8" w:space="0" w:color="000000"/>
              <w:bottom w:val="single" w:sz="8" w:space="0" w:color="000000"/>
              <w:right w:val="single" w:sz="8" w:space="0" w:color="000000"/>
            </w:tcBorders>
            <w:vAlign w:val="center"/>
          </w:tcPr>
          <w:p w14:paraId="087D380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6</w:t>
            </w:r>
          </w:p>
        </w:tc>
      </w:tr>
      <w:tr w:rsidR="009955EC" w:rsidRPr="009955EC" w14:paraId="0C0C9EEF" w14:textId="77777777" w:rsidTr="008A5ADE">
        <w:trPr>
          <w:trHeight w:val="45"/>
          <w:tblCellSpacing w:w="0" w:type="auto"/>
        </w:trPr>
        <w:tc>
          <w:tcPr>
            <w:tcW w:w="3192" w:type="dxa"/>
            <w:tcBorders>
              <w:top w:val="single" w:sz="8" w:space="0" w:color="000000"/>
              <w:left w:val="single" w:sz="8" w:space="0" w:color="000000"/>
              <w:bottom w:val="single" w:sz="8" w:space="0" w:color="000000"/>
              <w:right w:val="single" w:sz="8" w:space="0" w:color="000000"/>
            </w:tcBorders>
            <w:vAlign w:val="center"/>
          </w:tcPr>
          <w:p w14:paraId="7C52AEA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8.</w:t>
            </w:r>
          </w:p>
        </w:tc>
        <w:tc>
          <w:tcPr>
            <w:tcW w:w="1107" w:type="dxa"/>
            <w:tcBorders>
              <w:top w:val="single" w:sz="8" w:space="0" w:color="000000"/>
              <w:left w:val="single" w:sz="8" w:space="0" w:color="000000"/>
              <w:bottom w:val="single" w:sz="8" w:space="0" w:color="000000"/>
              <w:right w:val="single" w:sz="8" w:space="0" w:color="000000"/>
            </w:tcBorders>
            <w:vAlign w:val="center"/>
          </w:tcPr>
          <w:p w14:paraId="0B027890"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Таласна оптика</w:t>
            </w:r>
          </w:p>
        </w:tc>
        <w:tc>
          <w:tcPr>
            <w:tcW w:w="3714" w:type="dxa"/>
            <w:tcBorders>
              <w:top w:val="single" w:sz="8" w:space="0" w:color="000000"/>
              <w:left w:val="single" w:sz="8" w:space="0" w:color="000000"/>
              <w:bottom w:val="single" w:sz="8" w:space="0" w:color="000000"/>
              <w:right w:val="single" w:sz="8" w:space="0" w:color="000000"/>
            </w:tcBorders>
            <w:vAlign w:val="center"/>
          </w:tcPr>
          <w:p w14:paraId="78D7DB9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16</w:t>
            </w:r>
          </w:p>
        </w:tc>
        <w:tc>
          <w:tcPr>
            <w:tcW w:w="2671" w:type="dxa"/>
            <w:tcBorders>
              <w:top w:val="single" w:sz="8" w:space="0" w:color="000000"/>
              <w:left w:val="single" w:sz="8" w:space="0" w:color="000000"/>
              <w:bottom w:val="single" w:sz="8" w:space="0" w:color="000000"/>
              <w:right w:val="single" w:sz="8" w:space="0" w:color="000000"/>
            </w:tcBorders>
            <w:vAlign w:val="center"/>
          </w:tcPr>
          <w:p w14:paraId="0C10214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5</w:t>
            </w:r>
          </w:p>
        </w:tc>
        <w:tc>
          <w:tcPr>
            <w:tcW w:w="3716" w:type="dxa"/>
            <w:tcBorders>
              <w:top w:val="single" w:sz="8" w:space="0" w:color="000000"/>
              <w:left w:val="single" w:sz="8" w:space="0" w:color="000000"/>
              <w:bottom w:val="single" w:sz="8" w:space="0" w:color="000000"/>
              <w:right w:val="single" w:sz="8" w:space="0" w:color="000000"/>
            </w:tcBorders>
            <w:vAlign w:val="center"/>
          </w:tcPr>
          <w:p w14:paraId="61DA3AB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21</w:t>
            </w:r>
          </w:p>
        </w:tc>
      </w:tr>
      <w:tr w:rsidR="009955EC" w:rsidRPr="009955EC" w14:paraId="099F2989" w14:textId="77777777" w:rsidTr="008A5ADE">
        <w:trPr>
          <w:trHeight w:val="45"/>
          <w:tblCellSpacing w:w="0" w:type="auto"/>
        </w:trPr>
        <w:tc>
          <w:tcPr>
            <w:tcW w:w="3192" w:type="dxa"/>
            <w:tcBorders>
              <w:top w:val="single" w:sz="8" w:space="0" w:color="000000"/>
              <w:left w:val="single" w:sz="8" w:space="0" w:color="000000"/>
              <w:bottom w:val="single" w:sz="8" w:space="0" w:color="000000"/>
              <w:right w:val="single" w:sz="8" w:space="0" w:color="000000"/>
            </w:tcBorders>
            <w:vAlign w:val="center"/>
          </w:tcPr>
          <w:p w14:paraId="5B39FFB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9.</w:t>
            </w:r>
          </w:p>
        </w:tc>
        <w:tc>
          <w:tcPr>
            <w:tcW w:w="1107" w:type="dxa"/>
            <w:tcBorders>
              <w:top w:val="single" w:sz="8" w:space="0" w:color="000000"/>
              <w:left w:val="single" w:sz="8" w:space="0" w:color="000000"/>
              <w:bottom w:val="single" w:sz="8" w:space="0" w:color="000000"/>
              <w:right w:val="single" w:sz="8" w:space="0" w:color="000000"/>
            </w:tcBorders>
            <w:vAlign w:val="center"/>
          </w:tcPr>
          <w:p w14:paraId="5B1478A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Геометријска оптика</w:t>
            </w:r>
          </w:p>
        </w:tc>
        <w:tc>
          <w:tcPr>
            <w:tcW w:w="3714" w:type="dxa"/>
            <w:tcBorders>
              <w:top w:val="single" w:sz="8" w:space="0" w:color="000000"/>
              <w:left w:val="single" w:sz="8" w:space="0" w:color="000000"/>
              <w:bottom w:val="single" w:sz="8" w:space="0" w:color="000000"/>
              <w:right w:val="single" w:sz="8" w:space="0" w:color="000000"/>
            </w:tcBorders>
            <w:vAlign w:val="center"/>
          </w:tcPr>
          <w:p w14:paraId="3B65A91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13</w:t>
            </w:r>
          </w:p>
        </w:tc>
        <w:tc>
          <w:tcPr>
            <w:tcW w:w="2671" w:type="dxa"/>
            <w:tcBorders>
              <w:top w:val="single" w:sz="8" w:space="0" w:color="000000"/>
              <w:left w:val="single" w:sz="8" w:space="0" w:color="000000"/>
              <w:bottom w:val="single" w:sz="8" w:space="0" w:color="000000"/>
              <w:right w:val="single" w:sz="8" w:space="0" w:color="000000"/>
            </w:tcBorders>
            <w:vAlign w:val="center"/>
          </w:tcPr>
          <w:p w14:paraId="4613911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5</w:t>
            </w:r>
          </w:p>
        </w:tc>
        <w:tc>
          <w:tcPr>
            <w:tcW w:w="3716" w:type="dxa"/>
            <w:tcBorders>
              <w:top w:val="single" w:sz="8" w:space="0" w:color="000000"/>
              <w:left w:val="single" w:sz="8" w:space="0" w:color="000000"/>
              <w:bottom w:val="single" w:sz="8" w:space="0" w:color="000000"/>
              <w:right w:val="single" w:sz="8" w:space="0" w:color="000000"/>
            </w:tcBorders>
            <w:vAlign w:val="center"/>
          </w:tcPr>
          <w:p w14:paraId="77B22E1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18</w:t>
            </w:r>
          </w:p>
        </w:tc>
      </w:tr>
      <w:tr w:rsidR="009955EC" w:rsidRPr="009955EC" w14:paraId="33AAF038" w14:textId="77777777" w:rsidTr="008A5ADE">
        <w:trPr>
          <w:trHeight w:val="45"/>
          <w:tblCellSpacing w:w="0" w:type="auto"/>
        </w:trPr>
        <w:tc>
          <w:tcPr>
            <w:tcW w:w="3192" w:type="dxa"/>
            <w:tcBorders>
              <w:top w:val="single" w:sz="8" w:space="0" w:color="000000"/>
              <w:left w:val="single" w:sz="8" w:space="0" w:color="000000"/>
              <w:bottom w:val="single" w:sz="8" w:space="0" w:color="000000"/>
              <w:right w:val="single" w:sz="8" w:space="0" w:color="000000"/>
            </w:tcBorders>
            <w:vAlign w:val="center"/>
          </w:tcPr>
          <w:p w14:paraId="3A0925F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10.</w:t>
            </w:r>
          </w:p>
        </w:tc>
        <w:tc>
          <w:tcPr>
            <w:tcW w:w="1107" w:type="dxa"/>
            <w:tcBorders>
              <w:top w:val="single" w:sz="8" w:space="0" w:color="000000"/>
              <w:left w:val="single" w:sz="8" w:space="0" w:color="000000"/>
              <w:bottom w:val="single" w:sz="8" w:space="0" w:color="000000"/>
              <w:right w:val="single" w:sz="8" w:space="0" w:color="000000"/>
            </w:tcBorders>
            <w:vAlign w:val="center"/>
          </w:tcPr>
          <w:p w14:paraId="0C0158BC"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Оптички инструменти</w:t>
            </w:r>
          </w:p>
        </w:tc>
        <w:tc>
          <w:tcPr>
            <w:tcW w:w="3714" w:type="dxa"/>
            <w:tcBorders>
              <w:top w:val="single" w:sz="8" w:space="0" w:color="000000"/>
              <w:left w:val="single" w:sz="8" w:space="0" w:color="000000"/>
              <w:bottom w:val="single" w:sz="8" w:space="0" w:color="000000"/>
              <w:right w:val="single" w:sz="8" w:space="0" w:color="000000"/>
            </w:tcBorders>
            <w:vAlign w:val="center"/>
          </w:tcPr>
          <w:p w14:paraId="2AB5D10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8</w:t>
            </w:r>
          </w:p>
        </w:tc>
        <w:tc>
          <w:tcPr>
            <w:tcW w:w="2671" w:type="dxa"/>
            <w:tcBorders>
              <w:top w:val="single" w:sz="8" w:space="0" w:color="000000"/>
              <w:left w:val="single" w:sz="8" w:space="0" w:color="000000"/>
              <w:bottom w:val="single" w:sz="8" w:space="0" w:color="000000"/>
              <w:right w:val="single" w:sz="8" w:space="0" w:color="000000"/>
            </w:tcBorders>
            <w:vAlign w:val="center"/>
          </w:tcPr>
          <w:p w14:paraId="1C20E43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5</w:t>
            </w:r>
          </w:p>
        </w:tc>
        <w:tc>
          <w:tcPr>
            <w:tcW w:w="3716" w:type="dxa"/>
            <w:tcBorders>
              <w:top w:val="single" w:sz="8" w:space="0" w:color="000000"/>
              <w:left w:val="single" w:sz="8" w:space="0" w:color="000000"/>
              <w:bottom w:val="single" w:sz="8" w:space="0" w:color="000000"/>
              <w:right w:val="single" w:sz="8" w:space="0" w:color="000000"/>
            </w:tcBorders>
            <w:vAlign w:val="center"/>
          </w:tcPr>
          <w:p w14:paraId="34E0EB2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13</w:t>
            </w:r>
          </w:p>
        </w:tc>
      </w:tr>
      <w:tr w:rsidR="009955EC" w:rsidRPr="009955EC" w14:paraId="25A69E04" w14:textId="77777777" w:rsidTr="008A5ADE">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FCE6A2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Укупно</w:t>
            </w:r>
          </w:p>
        </w:tc>
        <w:tc>
          <w:tcPr>
            <w:tcW w:w="3714" w:type="dxa"/>
            <w:tcBorders>
              <w:top w:val="single" w:sz="8" w:space="0" w:color="000000"/>
              <w:left w:val="single" w:sz="8" w:space="0" w:color="000000"/>
              <w:bottom w:val="single" w:sz="8" w:space="0" w:color="000000"/>
              <w:right w:val="single" w:sz="8" w:space="0" w:color="000000"/>
            </w:tcBorders>
            <w:vAlign w:val="center"/>
          </w:tcPr>
          <w:p w14:paraId="6CCA99BA"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111</w:t>
            </w:r>
          </w:p>
        </w:tc>
        <w:tc>
          <w:tcPr>
            <w:tcW w:w="2671" w:type="dxa"/>
            <w:tcBorders>
              <w:top w:val="single" w:sz="8" w:space="0" w:color="000000"/>
              <w:left w:val="single" w:sz="8" w:space="0" w:color="000000"/>
              <w:bottom w:val="single" w:sz="8" w:space="0" w:color="000000"/>
              <w:right w:val="single" w:sz="8" w:space="0" w:color="000000"/>
            </w:tcBorders>
            <w:vAlign w:val="center"/>
          </w:tcPr>
          <w:p w14:paraId="33786CAE"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37</w:t>
            </w:r>
          </w:p>
        </w:tc>
        <w:tc>
          <w:tcPr>
            <w:tcW w:w="3716" w:type="dxa"/>
            <w:tcBorders>
              <w:top w:val="single" w:sz="8" w:space="0" w:color="000000"/>
              <w:left w:val="single" w:sz="8" w:space="0" w:color="000000"/>
              <w:bottom w:val="single" w:sz="8" w:space="0" w:color="000000"/>
              <w:right w:val="single" w:sz="8" w:space="0" w:color="000000"/>
            </w:tcBorders>
            <w:vAlign w:val="center"/>
          </w:tcPr>
          <w:p w14:paraId="2DEE2FA5"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148</w:t>
            </w:r>
          </w:p>
        </w:tc>
      </w:tr>
    </w:tbl>
    <w:p w14:paraId="0408C777"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Смернице за реализацију наставних тема</w:t>
      </w:r>
    </w:p>
    <w:p w14:paraId="5FD8C2B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оквиру наставних тема које су у програму трећег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14:paraId="19B215C9"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1. Магнетно поље</w:t>
      </w:r>
    </w:p>
    <w:p w14:paraId="5FFA81C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Садржаји којима се обезбеђује постизање предвиђених исхода за ову наставну тему су: Магнетно поље струјног проводника. Магнетна индукција и јачина магнетног поља. Линије поља и магнетни флукс. Лоренцова сила. Кретање наелектрисаних честица у магнетном и електричном пољу. Одређивање специфичног наелектрисања честица, циклотрон. Магнетна интеракција наелектрисања у кретању. Амперова сила. Деловање магнетног поља на проводни рам и калем са струјом (принцип рада електричних инструмената). Магнетици. Магнетни момент атома, дијамагнетици и парамагнетици. Феромагнетици.</w:t>
      </w:r>
    </w:p>
    <w:p w14:paraId="2852A81C"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2. Електромагнетна индукција</w:t>
      </w:r>
    </w:p>
    <w:p w14:paraId="0607FFB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Садржаји којима се обезбеђује постизање предвиђених исхода за ову наставну тему су: Појава електромагнетне индукције. Електромагнетна индукција у покретном проводнику. Индуковање ЕМС у непокретном проводнику. Фарадејев закон електромагнетне индукције и Ленцово правило. Електромагнетна индукција и закон одржања енергије. Самоиндукција. Енергија магнетног поља у соленоиду.</w:t>
      </w:r>
    </w:p>
    <w:p w14:paraId="7BE98BC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оквиру наставних тема Магнетно поље и Електромагнетна индукција на крају трећег разреда од сваког ученика очекује се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и разумевање електромагнетних појава.</w:t>
      </w:r>
    </w:p>
    <w:p w14:paraId="49A561D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Повезивање основних појмова из области електростатике са магнетним пољем и својствима наелектрисања у кретању омогућава разумевање појмова, физичких величина и физичких закона у области електромагнетизма, а касније и многих апстрактних појмова у области савремене физике.</w:t>
      </w:r>
    </w:p>
    <w:p w14:paraId="68A810D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Познавање магнетних својстава материјала омогућава сваком ученику боље разумевање њиховог значаја за развој нових технологија. Нагласити примену магнетног поља за дијагностику у медицини и хемији (магнетна резонанца, масена спектрометрија).</w:t>
      </w:r>
    </w:p>
    <w:p w14:paraId="129B9CE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наставном процесу потребно је омогућити сваком ученику да теоријске садржаје из ових области, кад год је то могуће, учи кроз експериментални рад. Електромагнетизам у том погледу пружа велике могућности. Многе електромагнетне појаве могу се демонстрирати, а лабораторијске вежбе омогућавају једноставна мерења и обраду података.</w:t>
      </w:r>
    </w:p>
    <w:p w14:paraId="76DEAFE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Наставу треба планирати да буде ефикасан и рационалан процес у коме су заступљене различите методе и облици рада, што доприноси да ученици буду активни учесници образовног процеса.</w:t>
      </w:r>
    </w:p>
    <w:p w14:paraId="580FA316"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Лабораторијска вежба</w:t>
      </w:r>
      <w:r w:rsidRPr="009955EC">
        <w:rPr>
          <w:rFonts w:ascii="Arial" w:hAnsi="Arial" w:cs="Arial"/>
          <w:color w:val="000000"/>
          <w:sz w:val="20"/>
          <w:szCs w:val="20"/>
        </w:rPr>
        <w:t>:</w:t>
      </w:r>
    </w:p>
    <w:p w14:paraId="6AF05F3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1. Одређивање хоризонталне компоненте магнетног поља Земље.</w:t>
      </w:r>
    </w:p>
    <w:p w14:paraId="228224EA"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за пројекат:</w:t>
      </w:r>
    </w:p>
    <w:p w14:paraId="75CEEDC3" w14:textId="1D437086"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Магнетно поље Земље (од историје и географије до физике, тангентна бусола, компас, мерење компоненти)</w:t>
      </w:r>
    </w:p>
    <w:p w14:paraId="1E8439FE" w14:textId="2814BF48"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Деловање магнетног поља на људско тело/примена магнетизма на људски организам у циљу дијагностике и терапије</w:t>
      </w:r>
    </w:p>
    <w:p w14:paraId="51B18B55" w14:textId="3CD8725F"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Ферофлуиди: особине, занимљивости, коришћење и потенцијална примена у науци о материјалима и медицини</w:t>
      </w:r>
    </w:p>
    <w:p w14:paraId="233B0F5A" w14:textId="1B089A95"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Избор задатака, како рачунских, тако и квалитативних је велики и могу да буду илустрација практичне примене. Електромагнетна индукција има широку примену </w:t>
      </w:r>
      <w:r>
        <w:rPr>
          <w:rFonts w:ascii="Arial" w:hAnsi="Arial" w:cs="Arial"/>
          <w:color w:val="000000"/>
          <w:sz w:val="20"/>
          <w:szCs w:val="20"/>
        </w:rPr>
        <w:t>-</w:t>
      </w:r>
      <w:r w:rsidRPr="009955EC">
        <w:rPr>
          <w:rFonts w:ascii="Arial" w:hAnsi="Arial" w:cs="Arial"/>
          <w:color w:val="000000"/>
          <w:sz w:val="20"/>
          <w:szCs w:val="20"/>
        </w:rPr>
        <w:t xml:space="preserve"> генератори наизменичне струје, трансформатори, индукционе пећи и слично.</w:t>
      </w:r>
    </w:p>
    <w:p w14:paraId="2BC8B08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средњем и напредном нивоу ученици би требало да схвате три основне идеје кроз које се остварују садржаји електромагнетизма и физике уопште. То су структура супстанције (на молекулском, атомском и субатомском нивоу), закони одржања и физичка поља као носиоци узајамног деловања физичких тела и честица.</w:t>
      </w:r>
    </w:p>
    <w:p w14:paraId="4D2849A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Препоручени број часова за обраду претходне две теме у гимназији за ученике са посебним способностима за биологију и хемију је 23 часа, од чега је 18 часова са целим одељењем и 5 часова када се одељења деле на групе. У току часова када се одељења деле на групе се могу реализовати лабораторијске вежбе, консултације у вези са пројектима, приказати симулације, образовни филмови и слично, у зависности од тога шта је на располагању наставницима у школама.</w:t>
      </w:r>
    </w:p>
    <w:p w14:paraId="1D9DC6F6"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3.</w:t>
      </w:r>
      <w:r w:rsidRPr="009955EC">
        <w:rPr>
          <w:rFonts w:ascii="Arial" w:hAnsi="Arial" w:cs="Arial"/>
          <w:color w:val="000000"/>
          <w:sz w:val="20"/>
          <w:szCs w:val="20"/>
        </w:rPr>
        <w:t xml:space="preserve"> </w:t>
      </w:r>
      <w:r w:rsidRPr="009955EC">
        <w:rPr>
          <w:rFonts w:ascii="Arial" w:hAnsi="Arial" w:cs="Arial"/>
          <w:b/>
          <w:color w:val="000000"/>
          <w:sz w:val="20"/>
          <w:szCs w:val="20"/>
        </w:rPr>
        <w:t>Наизменична струја</w:t>
      </w:r>
    </w:p>
    <w:p w14:paraId="48E68F8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Садржаји којима се обезбеђује постизање предвиђених исхода за ову наставну тему су: Генератор наизменичне струје. Синусоидални напон и струја. Отпорности у колу наизменичне струје и Омов закон за RLC коло. Снага наизменичне струје. Ефективне вредности напона и струје. Трансформатор. Пренос електричне енергије на даљину. Високофреквентне струје, примена у медицини.</w:t>
      </w:r>
    </w:p>
    <w:p w14:paraId="501DF94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Полазећи од раније стечених знања о једносмерној струји, навести разлике и представити карактеристике наизменичне струје уз коришћење одговарајућих демонстрационих огледа. Нагласити разлику између тренутне, амплитудне и ефективне вредности напона и јачине наизменичне електричне струје.</w:t>
      </w:r>
    </w:p>
    <w:p w14:paraId="28F1DA1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Користећи векторско представљање напона и јачине струје у колу наизменичне струје извести формулу за импедансу RLC кола. Дискутовати појам снаге код наизменичне струје и преноса електричне енергије на даљину истичући предности употребе наизменичне у односу на једносмерну струју. Нагласити разне могућности примене високофреквентних струја у медицини.</w:t>
      </w:r>
    </w:p>
    <w:p w14:paraId="6148530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Кроз демонстрационе огледе представити напон и јачину струје као функције времена, демонстрирати фазну разлику између стује и напона у RLC колу, принцип рада трансформатора и генератора, пролаз високофреквентне струје кроз организам и безопасност по експериментатора.</w:t>
      </w:r>
    </w:p>
    <w:p w14:paraId="2EA66054"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Лабораторијске вежбе</w:t>
      </w:r>
      <w:r w:rsidRPr="009955EC">
        <w:rPr>
          <w:rFonts w:ascii="Arial" w:hAnsi="Arial" w:cs="Arial"/>
          <w:color w:val="000000"/>
          <w:sz w:val="20"/>
          <w:szCs w:val="20"/>
        </w:rPr>
        <w:t>:</w:t>
      </w:r>
    </w:p>
    <w:p w14:paraId="3FCA4B1C" w14:textId="2687FC62"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1. RC коло </w:t>
      </w:r>
      <w:r>
        <w:rPr>
          <w:rFonts w:ascii="Arial" w:hAnsi="Arial" w:cs="Arial"/>
          <w:color w:val="000000"/>
          <w:sz w:val="20"/>
          <w:szCs w:val="20"/>
        </w:rPr>
        <w:t>-</w:t>
      </w:r>
      <w:r w:rsidRPr="009955EC">
        <w:rPr>
          <w:rFonts w:ascii="Arial" w:hAnsi="Arial" w:cs="Arial"/>
          <w:color w:val="000000"/>
          <w:sz w:val="20"/>
          <w:szCs w:val="20"/>
        </w:rPr>
        <w:t xml:space="preserve"> одређивање капацитета кондезатора.</w:t>
      </w:r>
    </w:p>
    <w:p w14:paraId="4EB04DC8" w14:textId="31E6DD03"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2. RL коло </w:t>
      </w:r>
      <w:r>
        <w:rPr>
          <w:rFonts w:ascii="Arial" w:hAnsi="Arial" w:cs="Arial"/>
          <w:color w:val="000000"/>
          <w:sz w:val="20"/>
          <w:szCs w:val="20"/>
        </w:rPr>
        <w:t>-</w:t>
      </w:r>
      <w:r w:rsidRPr="009955EC">
        <w:rPr>
          <w:rFonts w:ascii="Arial" w:hAnsi="Arial" w:cs="Arial"/>
          <w:color w:val="000000"/>
          <w:sz w:val="20"/>
          <w:szCs w:val="20"/>
        </w:rPr>
        <w:t xml:space="preserve"> одређивање индуктивности калема.</w:t>
      </w:r>
    </w:p>
    <w:p w14:paraId="5CA4DEFA"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за пројекат:</w:t>
      </w:r>
    </w:p>
    <w:p w14:paraId="3C0AF72F" w14:textId="68BCD405"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Медицинска електроника/електрокардиограм и електрографија</w:t>
      </w:r>
    </w:p>
    <w:p w14:paraId="0BB9A22A" w14:textId="026B912D"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Биоелектрична импенданса </w:t>
      </w:r>
      <w:r>
        <w:rPr>
          <w:rFonts w:ascii="Arial" w:hAnsi="Arial" w:cs="Arial"/>
          <w:color w:val="000000"/>
          <w:sz w:val="20"/>
          <w:szCs w:val="20"/>
        </w:rPr>
        <w:t>-</w:t>
      </w:r>
      <w:r w:rsidRPr="009955EC">
        <w:rPr>
          <w:rFonts w:ascii="Arial" w:hAnsi="Arial" w:cs="Arial"/>
          <w:color w:val="000000"/>
          <w:sz w:val="20"/>
          <w:szCs w:val="20"/>
        </w:rPr>
        <w:t xml:space="preserve"> појам и примене у медицинским истраживањима</w:t>
      </w:r>
    </w:p>
    <w:p w14:paraId="6B8EE1CC" w14:textId="53B813FF"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Примена високофреквентних струја у медицини</w:t>
      </w:r>
    </w:p>
    <w:p w14:paraId="6379465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Препоручени број часова за обраду ове теме у гимназији за ученике са посебним способностима за биологију и хемију је 21 час, од чега је 17 часова са целим одељењем и 4 часа када се одељења деле на групе. У току часова када се одељења деле на групе се могу реализовати лабораторијске вежбе, консултације у вези са пројектима, приказати симулације, образовни филмови и слично, у зависности од тога шта је на располагању наставницима у школама.</w:t>
      </w:r>
    </w:p>
    <w:p w14:paraId="3E8B9154"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4.</w:t>
      </w:r>
      <w:r w:rsidRPr="009955EC">
        <w:rPr>
          <w:rFonts w:ascii="Arial" w:hAnsi="Arial" w:cs="Arial"/>
          <w:color w:val="000000"/>
          <w:sz w:val="20"/>
          <w:szCs w:val="20"/>
        </w:rPr>
        <w:t xml:space="preserve"> </w:t>
      </w:r>
      <w:r w:rsidRPr="009955EC">
        <w:rPr>
          <w:rFonts w:ascii="Arial" w:hAnsi="Arial" w:cs="Arial"/>
          <w:b/>
          <w:color w:val="000000"/>
          <w:sz w:val="20"/>
          <w:szCs w:val="20"/>
        </w:rPr>
        <w:t>Хармонијске осцилације</w:t>
      </w:r>
    </w:p>
    <w:p w14:paraId="0B531FA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Садржаји којима се обезбеђује постизање предвиђених исхода за ову наставну тему су: Механички хармонијски осцилатор и величине којима се описује његово кретање. Енергија хармонијског осцилатора; Математичко клатно; Пригушене осцилације; Принудне осцилације, резонанција; Електрично осцилаторно коло.</w:t>
      </w:r>
    </w:p>
    <w:p w14:paraId="0EF319B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Наведени садржаји имају за циљ да се ученици упознају са основним појмовима и величинама којима се описује хармонијско осциловање, са посебним нагласком на то да је усвојеност ових садржаја код ученика, услов за описивање, разумевање и анализу појава из наредне области Механички таласи. Природна повезаност ове две области може послужити као пример јединства физичких појава.</w:t>
      </w:r>
    </w:p>
    <w:p w14:paraId="1F2E9AF0"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Лабораторијске вежбе</w:t>
      </w:r>
      <w:r w:rsidRPr="009955EC">
        <w:rPr>
          <w:rFonts w:ascii="Arial" w:hAnsi="Arial" w:cs="Arial"/>
          <w:color w:val="000000"/>
          <w:sz w:val="20"/>
          <w:szCs w:val="20"/>
        </w:rPr>
        <w:t>:</w:t>
      </w:r>
    </w:p>
    <w:p w14:paraId="59FA9CA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1. Одређивање убрзања Земљине теже помоћу математичког клатна.</w:t>
      </w:r>
    </w:p>
    <w:p w14:paraId="7E58F76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2. Одређивање коефицијента еластичности опруге мерењем периода осциловања.</w:t>
      </w:r>
    </w:p>
    <w:p w14:paraId="3619105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3. Пригушене осцилације, одређивање логаритамског декремента.</w:t>
      </w:r>
    </w:p>
    <w:p w14:paraId="7A951AF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Препоручени број часова за обраду ове теме у гимназији за ученике са посебним способностима за биологију и хемију је 23 часа, од чега је 15 часова са целим одељењем и 8 часова када се одељења деле на групе. У току часова када се одељења деле на групе се могу реализовати лабораторијске вежбе, консултације у вези са пројектима, приказати симулације, образовни филмови и слично, у зависности од тога шта је на располагању наставницима у школама.</w:t>
      </w:r>
    </w:p>
    <w:p w14:paraId="45397B5C"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5.</w:t>
      </w:r>
      <w:r w:rsidRPr="009955EC">
        <w:rPr>
          <w:rFonts w:ascii="Arial" w:hAnsi="Arial" w:cs="Arial"/>
          <w:color w:val="000000"/>
          <w:sz w:val="20"/>
          <w:szCs w:val="20"/>
        </w:rPr>
        <w:t xml:space="preserve"> </w:t>
      </w:r>
      <w:r w:rsidRPr="009955EC">
        <w:rPr>
          <w:rFonts w:ascii="Arial" w:hAnsi="Arial" w:cs="Arial"/>
          <w:b/>
          <w:color w:val="000000"/>
          <w:sz w:val="20"/>
          <w:szCs w:val="20"/>
        </w:rPr>
        <w:t>Механички таласи</w:t>
      </w:r>
    </w:p>
    <w:p w14:paraId="493E4047" w14:textId="635FA989"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Садржаји којима се обезбеђује постизање предвиђених исхода за ову наставну тему су: Таласно кретање </w:t>
      </w:r>
      <w:r>
        <w:rPr>
          <w:rFonts w:ascii="Arial" w:hAnsi="Arial" w:cs="Arial"/>
          <w:color w:val="000000"/>
          <w:sz w:val="20"/>
          <w:szCs w:val="20"/>
        </w:rPr>
        <w:t>-</w:t>
      </w:r>
      <w:r w:rsidRPr="009955EC">
        <w:rPr>
          <w:rFonts w:ascii="Arial" w:hAnsi="Arial" w:cs="Arial"/>
          <w:color w:val="000000"/>
          <w:sz w:val="20"/>
          <w:szCs w:val="20"/>
        </w:rPr>
        <w:t xml:space="preserve"> величине и појмови помоћу којих се описује; Врсте таласа; Једначина таласа; Енергија и интензитет таласа; Одбијање и преламање таласа; Принцип суперпозиције; Прогресивни и стојећи таласи.</w:t>
      </w:r>
    </w:p>
    <w:p w14:paraId="7434C50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Таласно кретање као сложенији облик кретања од осцилаторног захтева посебну пажњу при усвајању ових садржаја. У циљу потпунијег разумевања и усвајања трајних знања, поред демонстрационих огледа, погодно је користити и филмове и анимације.</w:t>
      </w:r>
    </w:p>
    <w:p w14:paraId="277854B9"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6.</w:t>
      </w:r>
      <w:r w:rsidRPr="009955EC">
        <w:rPr>
          <w:rFonts w:ascii="Arial" w:hAnsi="Arial" w:cs="Arial"/>
          <w:color w:val="000000"/>
          <w:sz w:val="20"/>
          <w:szCs w:val="20"/>
        </w:rPr>
        <w:t xml:space="preserve"> </w:t>
      </w:r>
      <w:r w:rsidRPr="009955EC">
        <w:rPr>
          <w:rFonts w:ascii="Arial" w:hAnsi="Arial" w:cs="Arial"/>
          <w:b/>
          <w:color w:val="000000"/>
          <w:sz w:val="20"/>
          <w:szCs w:val="20"/>
        </w:rPr>
        <w:t>Акустика</w:t>
      </w:r>
    </w:p>
    <w:p w14:paraId="4E56FE52" w14:textId="2CAFA51D"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Садржаји којима се обезбеђује постизање предвиђених исхода за ову наставну тему су: Извори и карактеристике звука; Пријемници звука, ухо </w:t>
      </w:r>
      <w:r>
        <w:rPr>
          <w:rFonts w:ascii="Arial" w:hAnsi="Arial" w:cs="Arial"/>
          <w:color w:val="000000"/>
          <w:sz w:val="20"/>
          <w:szCs w:val="20"/>
        </w:rPr>
        <w:t>-</w:t>
      </w:r>
      <w:r w:rsidRPr="009955EC">
        <w:rPr>
          <w:rFonts w:ascii="Arial" w:hAnsi="Arial" w:cs="Arial"/>
          <w:color w:val="000000"/>
          <w:sz w:val="20"/>
          <w:szCs w:val="20"/>
        </w:rPr>
        <w:t xml:space="preserve"> област чујности (праг чујности и граница бола); Инфразвук и ултразвук и могућности њихове примене, посебно у дијагностици и терапији; Доплеров ефекат.</w:t>
      </w:r>
    </w:p>
    <w:p w14:paraId="7A6763B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Величине којима се описују механички таласи, али и везе између ових величина могу се користити за објашњење појава у акустици. Тиме се на очигледан начин демонстрира применљивост стеченог знања.</w:t>
      </w:r>
    </w:p>
    <w:p w14:paraId="6B69016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Кроз обраду ове теме, отвара се низ могућих корелација са другим предметима, што може помоћи ученицима да разумеју значај знања стечених у оквиру физике. Области са којима се може повезати ова тема су: фонетика, биологија, музика итд.</w:t>
      </w:r>
    </w:p>
    <w:p w14:paraId="3666ABFF"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Лабораторијске вежбе</w:t>
      </w:r>
      <w:r w:rsidRPr="009955EC">
        <w:rPr>
          <w:rFonts w:ascii="Arial" w:hAnsi="Arial" w:cs="Arial"/>
          <w:color w:val="000000"/>
          <w:sz w:val="20"/>
          <w:szCs w:val="20"/>
        </w:rPr>
        <w:t>:</w:t>
      </w:r>
    </w:p>
    <w:p w14:paraId="1BE133A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1. Мерење брзине звука у ваздуху (ваздушни стуб).</w:t>
      </w:r>
    </w:p>
    <w:p w14:paraId="298825C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2. Одређивање брзине звука помоћу Кунтове цеви са тонгенератором.</w:t>
      </w:r>
    </w:p>
    <w:p w14:paraId="671D0F8A"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за пројекат:</w:t>
      </w:r>
    </w:p>
    <w:p w14:paraId="60EA0456" w14:textId="5A497983"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Мерење брзине звука помоћу осцилоскопа (Лисажеове фигуре).</w:t>
      </w:r>
    </w:p>
    <w:p w14:paraId="0CB543F7" w14:textId="34951694"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Мерење буке и њен утицај на човека.</w:t>
      </w:r>
    </w:p>
    <w:p w14:paraId="20FD23B6" w14:textId="6B98FAFB"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Биоакустика и ултразвук у дијагностици и терапији.</w:t>
      </w:r>
    </w:p>
    <w:p w14:paraId="2A4FD3D0" w14:textId="40C2C119"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Сонохемија </w:t>
      </w:r>
      <w:r>
        <w:rPr>
          <w:rFonts w:ascii="Arial" w:hAnsi="Arial" w:cs="Arial"/>
          <w:color w:val="000000"/>
          <w:sz w:val="20"/>
          <w:szCs w:val="20"/>
        </w:rPr>
        <w:t>-</w:t>
      </w:r>
      <w:r w:rsidRPr="009955EC">
        <w:rPr>
          <w:rFonts w:ascii="Arial" w:hAnsi="Arial" w:cs="Arial"/>
          <w:color w:val="000000"/>
          <w:sz w:val="20"/>
          <w:szCs w:val="20"/>
        </w:rPr>
        <w:t xml:space="preserve"> ултразвук у хемији.</w:t>
      </w:r>
    </w:p>
    <w:p w14:paraId="537D8C1B" w14:textId="06679955"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Зашто различити сисари чују различито?</w:t>
      </w:r>
    </w:p>
    <w:p w14:paraId="1274D4D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Препоручени број часова за обраду претходне две теме у гимназији за ученике са посебним способностима за биологију и хемију је 23 часа, од чега је 18 часова са целим одељењем и 5 часова када се одељења деле на групе. У току часова када се одељења деле на групе се могу реализовати лабораторијске вежбе, консултације у вези са пројектима, приказати симулације, образовни филмови и слично, у зависности од тога шта је на располагању наставницима у школама.</w:t>
      </w:r>
    </w:p>
    <w:p w14:paraId="2715ADDF"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7.</w:t>
      </w:r>
      <w:r w:rsidRPr="009955EC">
        <w:rPr>
          <w:rFonts w:ascii="Arial" w:hAnsi="Arial" w:cs="Arial"/>
          <w:color w:val="000000"/>
          <w:sz w:val="20"/>
          <w:szCs w:val="20"/>
        </w:rPr>
        <w:t xml:space="preserve"> </w:t>
      </w:r>
      <w:r w:rsidRPr="009955EC">
        <w:rPr>
          <w:rFonts w:ascii="Arial" w:hAnsi="Arial" w:cs="Arial"/>
          <w:b/>
          <w:color w:val="000000"/>
          <w:sz w:val="20"/>
          <w:szCs w:val="20"/>
        </w:rPr>
        <w:t>Електромагнетни таласи</w:t>
      </w:r>
    </w:p>
    <w:p w14:paraId="05BC0A3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Садржаји којима се обезбеђује постизање предвиђених исхода за ову наставну тему су: Настајање и основне карактеристике електромагнетних таласа. Спектар електромагнетних таласа. Енергија и интензитет електромагнетних таласа. Пренос сигнала.</w:t>
      </w:r>
    </w:p>
    <w:p w14:paraId="19E0E7C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Повезујући стечена знања о електричном и магнетном пољу са осцилацијама у LC колу објаснити услове настанка и простирања електромагнетних таласа. Карактеристике електромагнетних таласа обрадити кроз поређење електромагнетног и механичког таласа. У оквиру дискусије о спектру истаћи својства појединих врста електромагнетних таласа и нагласити њихову улогу у свакодневном животу човека.</w:t>
      </w:r>
    </w:p>
    <w:p w14:paraId="64278FAF"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за пројекат:</w:t>
      </w:r>
    </w:p>
    <w:p w14:paraId="5CC00BBB" w14:textId="66918B37"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Пренос сигнала.</w:t>
      </w:r>
    </w:p>
    <w:p w14:paraId="4E8EF8FF" w14:textId="73A16294"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Детекција објеката у атмосфери радари, рад контроле лета, </w:t>
      </w:r>
      <w:r>
        <w:rPr>
          <w:rFonts w:ascii="Arial" w:hAnsi="Arial" w:cs="Arial"/>
          <w:color w:val="000000"/>
          <w:sz w:val="20"/>
          <w:szCs w:val="20"/>
        </w:rPr>
        <w:t>“</w:t>
      </w:r>
      <w:r w:rsidRPr="009955EC">
        <w:rPr>
          <w:rFonts w:ascii="Arial" w:hAnsi="Arial" w:cs="Arial"/>
          <w:color w:val="000000"/>
          <w:sz w:val="20"/>
          <w:szCs w:val="20"/>
        </w:rPr>
        <w:t>невидљиви</w:t>
      </w:r>
      <w:r>
        <w:rPr>
          <w:rFonts w:ascii="Arial" w:hAnsi="Arial" w:cs="Arial"/>
          <w:color w:val="000000"/>
          <w:sz w:val="20"/>
          <w:szCs w:val="20"/>
        </w:rPr>
        <w:t>”</w:t>
      </w:r>
      <w:r w:rsidRPr="009955EC">
        <w:rPr>
          <w:rFonts w:ascii="Arial" w:hAnsi="Arial" w:cs="Arial"/>
          <w:color w:val="000000"/>
          <w:sz w:val="20"/>
          <w:szCs w:val="20"/>
        </w:rPr>
        <w:t xml:space="preserve"> авион.</w:t>
      </w:r>
    </w:p>
    <w:p w14:paraId="5DF33656" w14:textId="5E9A31F1"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Електромагнетно зрачење и његов утицај на човека.</w:t>
      </w:r>
    </w:p>
    <w:p w14:paraId="56786A11" w14:textId="6D4B7C4F"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Истраживање електромагнетног поља непосредне околине и његовог биолошког утицаја.</w:t>
      </w:r>
    </w:p>
    <w:p w14:paraId="6489EC6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Препоручени број часова за обраду ове теме у гимназији за ученике са посебним способностима за биологију и хемију је 6 часова са целим одељењем.</w:t>
      </w:r>
    </w:p>
    <w:p w14:paraId="1A404B7F"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8. Таласна оптика</w:t>
      </w:r>
    </w:p>
    <w:p w14:paraId="2F9D139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Садржаји којима се обезбеђује постизање предвиђених исхода за ову наставну тему су: Интерференција светлости. Јунгов оглед и други примери интeрференције. Мајкелсонов интерферометар. Дифракција светлости на пукотини. Дифракциона решетка. Појам о дифракцији Х-зрака. Поларизација светлости. Дисперзија светлости (нормална и аномална). Разлагање беле светлости на компоненте. Расејање и апсорпција светлости. Доплеров ефекат у оптици.</w:t>
      </w:r>
    </w:p>
    <w:p w14:paraId="38045FA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Конструктивну и деструктивну интереференцију демонстрирати користећи Јунгов оглед и одбијање преломљене светлости на клину. Услов за интерференциони максимум и минимум представити као последицу путне разлике два таласа. Принцип рада и историјски значај Мајкелсоновог интерферометра искористити и за објашњење његове употребе у савременој спектроскопији. Појаву дифракције светлости објаснити на једном отвору као и на дифракционој решетки као и услове за настајање дифракционих максимума и минимума.</w:t>
      </w:r>
    </w:p>
    <w:p w14:paraId="1AD5F8B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Поларизацију светлости демонстрирати помоћу два пара поларизационих сунчаних наочара и користити као доказ да је светлост трансверзални талас. Објаснити појаве дисперзије, расејања и апсорпције светлости.</w:t>
      </w:r>
    </w:p>
    <w:p w14:paraId="1DB41C31"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Лабораторијске вежбе</w:t>
      </w:r>
      <w:r w:rsidRPr="009955EC">
        <w:rPr>
          <w:rFonts w:ascii="Arial" w:hAnsi="Arial" w:cs="Arial"/>
          <w:color w:val="000000"/>
          <w:sz w:val="20"/>
          <w:szCs w:val="20"/>
        </w:rPr>
        <w:t>:</w:t>
      </w:r>
    </w:p>
    <w:p w14:paraId="21AA39C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1. Одређивање таласне дужине светлости дифракционом решетком.</w:t>
      </w:r>
    </w:p>
    <w:p w14:paraId="1A764C33"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за пројекат:</w:t>
      </w:r>
    </w:p>
    <w:p w14:paraId="47560503" w14:textId="2D8AFA8D"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Како настаје дуга.</w:t>
      </w:r>
    </w:p>
    <w:p w14:paraId="4A0B1EAE" w14:textId="630F1F5B"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Структурне боје (крила лептира).</w:t>
      </w:r>
    </w:p>
    <w:p w14:paraId="27A4C3D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Препоручени број часова за обраду ове теме у гимназији за ученике са посебним способностима за биологију и хемију је 21 час, од чега је 16 часова са целим одељењем и 5 часова када се одељења деле на групе. У току часова када се одељења деле на групе се могу реализовати лабораторијске вежбе, консултације у вези са пројектима, приказати симулације, образовни филмови и слично, у зависности од тога шта је на располагању наставницима у школама.</w:t>
      </w:r>
    </w:p>
    <w:p w14:paraId="76F9E5A5"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9.</w:t>
      </w:r>
      <w:r w:rsidRPr="009955EC">
        <w:rPr>
          <w:rFonts w:ascii="Arial" w:hAnsi="Arial" w:cs="Arial"/>
          <w:color w:val="000000"/>
          <w:sz w:val="20"/>
          <w:szCs w:val="20"/>
        </w:rPr>
        <w:t xml:space="preserve"> </w:t>
      </w:r>
      <w:r w:rsidRPr="009955EC">
        <w:rPr>
          <w:rFonts w:ascii="Arial" w:hAnsi="Arial" w:cs="Arial"/>
          <w:b/>
          <w:color w:val="000000"/>
          <w:sz w:val="20"/>
          <w:szCs w:val="20"/>
        </w:rPr>
        <w:t>Геометријска оптика</w:t>
      </w:r>
    </w:p>
    <w:p w14:paraId="6BEBE34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Садржаји којима се обезбеђује постизање предвиђених исхода за ову наставну тему су: Закони одбијања и преламања светлости. Тотална рефлексија. Преламање светлости кроз призму и планпаралелну плочу. Сферна огледала. Једначина огледала. Сочива. Једначина сочива. Недостаци сочива.</w:t>
      </w:r>
    </w:p>
    <w:p w14:paraId="537AE9D7"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10.</w:t>
      </w:r>
      <w:r w:rsidRPr="009955EC">
        <w:rPr>
          <w:rFonts w:ascii="Arial" w:hAnsi="Arial" w:cs="Arial"/>
          <w:color w:val="000000"/>
          <w:sz w:val="20"/>
          <w:szCs w:val="20"/>
        </w:rPr>
        <w:t xml:space="preserve"> </w:t>
      </w:r>
      <w:r w:rsidRPr="009955EC">
        <w:rPr>
          <w:rFonts w:ascii="Arial" w:hAnsi="Arial" w:cs="Arial"/>
          <w:b/>
          <w:color w:val="000000"/>
          <w:sz w:val="20"/>
          <w:szCs w:val="20"/>
        </w:rPr>
        <w:t>Оптички инструменти</w:t>
      </w:r>
    </w:p>
    <w:p w14:paraId="2D69CF3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Садржаји којима се обезбеђује постизање предвиђених исхода за ову наставну тему су: Основни појмови (видни угао, увећање). Око. Лупа. Микроскоп. Телескоп.</w:t>
      </w:r>
    </w:p>
    <w:p w14:paraId="4F3F89A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оквиру наставних тема Геометријска оптика и Оптички инструменти на крају трећег разреда од сваког ученика очекује се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и разумевање светлосних појава.</w:t>
      </w:r>
    </w:p>
    <w:p w14:paraId="5391DF75" w14:textId="75EFB59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Познавање оптичких својстава материјала омогућава сваком ученику боље разумевање њиховог значаја за развој нових технологија </w:t>
      </w:r>
      <w:r>
        <w:rPr>
          <w:rFonts w:ascii="Arial" w:hAnsi="Arial" w:cs="Arial"/>
          <w:color w:val="000000"/>
          <w:sz w:val="20"/>
          <w:szCs w:val="20"/>
        </w:rPr>
        <w:t>-</w:t>
      </w:r>
      <w:r w:rsidRPr="009955EC">
        <w:rPr>
          <w:rFonts w:ascii="Arial" w:hAnsi="Arial" w:cs="Arial"/>
          <w:color w:val="000000"/>
          <w:sz w:val="20"/>
          <w:szCs w:val="20"/>
        </w:rPr>
        <w:t xml:space="preserve"> нпр. улога оптичких каблова у преносу сигнала.</w:t>
      </w:r>
    </w:p>
    <w:p w14:paraId="1E36600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основу познавања физике људског ока и принципа рада оптичких инструмената ученици ће моћи да разумеју како се отклањају недостаци ока (кратковидост и далековидост).</w:t>
      </w:r>
    </w:p>
    <w:p w14:paraId="270E9BD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наставном процесу потребно је омогућити сваком ученику да теоријске садржаје из ових области, кад год је то могуће, учи кроз експериментални рад.</w:t>
      </w:r>
    </w:p>
    <w:p w14:paraId="767CB8B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Наставни процес треба тако планирати да буде ефикасан и рационалан у коме би требало да буду заступљене различите методе и облици рада, што би допринело да ученици буду активни учесници образовног процеса. Геометријска оптика у том погледу пружа велике могућности. Многе појаве се могу демонстрирати а лабораторијске вежбе омогућавају једноставна мерења и обраду података.</w:t>
      </w:r>
    </w:p>
    <w:p w14:paraId="29C7B7E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Избор задатака, како рачунских, тако и квалитативних је велики и могу да буду илустрација практичне примене. Нпр. примена сочива за корекцију вида, примена тоталне рефлексије у технологији преноса сигнала и слично.</w:t>
      </w:r>
    </w:p>
    <w:p w14:paraId="6DE7B86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Основна знања из Оптике (таласна оптика, геометријска оптика, оптички инструменти) представљају део опште културе и омогућавају праћење основних информација везаних за достигнућа савремене физике. Пожељно је да се акценат стави квалитативне проблеме, пре свега на оне који се односе на реалне ситуације у којима се ученици могу наћи.</w:t>
      </w:r>
    </w:p>
    <w:p w14:paraId="6D9AB8F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средњем и напредном нивоу ученици би требало да схвате основне идеје кроз које се остварују садржаји геометријске и таласне оптике.</w:t>
      </w:r>
    </w:p>
    <w:p w14:paraId="63B78CC3"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Лабораторијске вежбе</w:t>
      </w:r>
      <w:r w:rsidRPr="009955EC">
        <w:rPr>
          <w:rFonts w:ascii="Arial" w:hAnsi="Arial" w:cs="Arial"/>
          <w:color w:val="000000"/>
          <w:sz w:val="20"/>
          <w:szCs w:val="20"/>
        </w:rPr>
        <w:t>:</w:t>
      </w:r>
    </w:p>
    <w:p w14:paraId="13A0005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1. Одређивање индекса преламања материјала.</w:t>
      </w:r>
    </w:p>
    <w:p w14:paraId="7C3ABC5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2. Одређивање жижне даљине сочива.</w:t>
      </w:r>
    </w:p>
    <w:p w14:paraId="745907A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3. Одређивање увећања микроскопа.</w:t>
      </w:r>
    </w:p>
    <w:p w14:paraId="1688C4EE"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Предлог за пројекат:</w:t>
      </w:r>
    </w:p>
    <w:p w14:paraId="17F797C9" w14:textId="5ED37E93"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Недостаци ока и испитивање чула вида.</w:t>
      </w:r>
    </w:p>
    <w:p w14:paraId="1086ABC6" w14:textId="2E0BFAB0"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Снимање топлотним камерама </w:t>
      </w:r>
      <w:r>
        <w:rPr>
          <w:rFonts w:ascii="Arial" w:hAnsi="Arial" w:cs="Arial"/>
          <w:color w:val="000000"/>
          <w:sz w:val="20"/>
          <w:szCs w:val="20"/>
        </w:rPr>
        <w:t>-</w:t>
      </w:r>
      <w:r w:rsidRPr="009955EC">
        <w:rPr>
          <w:rFonts w:ascii="Arial" w:hAnsi="Arial" w:cs="Arial"/>
          <w:color w:val="000000"/>
          <w:sz w:val="20"/>
          <w:szCs w:val="20"/>
        </w:rPr>
        <w:t xml:space="preserve"> физичке основе (објективне и субјективне фотометријске величине, фотометри, топлотни сензори), примена, анализа снимака.</w:t>
      </w:r>
    </w:p>
    <w:p w14:paraId="197895C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Препоручени број часова за обраду претходне две теме у гимназији за ученике са посебним способностима за биологију и хемију је 31 час, од чега је 21 час са целим одељењем и 10 часова када се одељења деле на групе. У току часова када се одељења деле на групе се могу реализовати лабораторијске вежбе, консултације у вези са пројектима, приказати симулације, образовни филмови и слично, у зависности од тога шта је на располагању наставницима у школама.</w:t>
      </w:r>
    </w:p>
    <w:p w14:paraId="4217051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Предвиђене лабораторијске вежбе треба да омогуће постизање специфичних исхода (мерење физичких величина, утврђивање везе и потврђивање закона, графичко и табеларно представљање мерених вредности, израчунавање грешке мерења, представљање резултата мерења) као и да оспособе ученике да безбедно рукују мерним уређајима и опремом.</w:t>
      </w:r>
    </w:p>
    <w:p w14:paraId="082BA26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Програмски садржаји доследно су приказани у форми која задовољава основне методске захтеве наставе Физике:</w:t>
      </w:r>
    </w:p>
    <w:p w14:paraId="0D02B2E6" w14:textId="4EC5AF61"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w:t>
      </w:r>
      <w:r w:rsidRPr="009955EC">
        <w:rPr>
          <w:rFonts w:ascii="Arial" w:hAnsi="Arial" w:cs="Arial"/>
          <w:i/>
          <w:color w:val="000000"/>
          <w:sz w:val="20"/>
          <w:szCs w:val="20"/>
        </w:rPr>
        <w:t>Поступност</w:t>
      </w:r>
      <w:r w:rsidRPr="009955EC">
        <w:rPr>
          <w:rFonts w:ascii="Arial" w:hAnsi="Arial" w:cs="Arial"/>
          <w:color w:val="000000"/>
          <w:sz w:val="20"/>
          <w:szCs w:val="20"/>
        </w:rPr>
        <w:t xml:space="preserve"> (од простијег ка сложенијем) при упознавању нових појмова и формулисању закона.</w:t>
      </w:r>
    </w:p>
    <w:p w14:paraId="3B95D4BB" w14:textId="62D8DB05"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w:t>
      </w:r>
      <w:r w:rsidRPr="009955EC">
        <w:rPr>
          <w:rFonts w:ascii="Arial" w:hAnsi="Arial" w:cs="Arial"/>
          <w:i/>
          <w:color w:val="000000"/>
          <w:sz w:val="20"/>
          <w:szCs w:val="20"/>
        </w:rPr>
        <w:t>Очигледност</w:t>
      </w:r>
      <w:r w:rsidRPr="009955EC">
        <w:rPr>
          <w:rFonts w:ascii="Arial" w:hAnsi="Arial" w:cs="Arial"/>
          <w:color w:val="000000"/>
          <w:sz w:val="20"/>
          <w:szCs w:val="20"/>
        </w:rPr>
        <w:t xml:space="preserve"> при излагању наставних садржаја (за сваку тематску целину предложено је више демонстрационих огледа, а треба користити и могућности које пружа ИТ технологија).</w:t>
      </w:r>
    </w:p>
    <w:p w14:paraId="7E0EE618" w14:textId="114EE938" w:rsidR="009955EC" w:rsidRPr="009955EC" w:rsidRDefault="009955EC" w:rsidP="009955EC">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w:t>
      </w:r>
      <w:r w:rsidRPr="009955EC">
        <w:rPr>
          <w:rFonts w:ascii="Arial" w:hAnsi="Arial" w:cs="Arial"/>
          <w:i/>
          <w:color w:val="000000"/>
          <w:sz w:val="20"/>
          <w:szCs w:val="20"/>
        </w:rPr>
        <w:t>Повезаност наставних садржаја</w:t>
      </w:r>
      <w:r w:rsidRPr="009955EC">
        <w:rPr>
          <w:rFonts w:ascii="Arial" w:hAnsi="Arial" w:cs="Arial"/>
          <w:color w:val="000000"/>
          <w:sz w:val="20"/>
          <w:szCs w:val="20"/>
        </w:rPr>
        <w:t xml:space="preserve"> (хоризонтална и вертикална).</w:t>
      </w:r>
    </w:p>
    <w:p w14:paraId="1C9E109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и обнављање изложеног градива, изврши синтеза битних чињеница и закључака и да се кроз њихово обнављање омогући да их ученици у потпуности разумеју и трајно усвоје. Поред тога, сваку тематску целину требало би започети обнављањем одговарајућег дела градива из основне школе или претходног разреда</w:t>
      </w:r>
      <w:r w:rsidRPr="009955EC">
        <w:rPr>
          <w:rFonts w:ascii="Arial" w:hAnsi="Arial" w:cs="Arial"/>
          <w:i/>
          <w:color w:val="000000"/>
          <w:sz w:val="20"/>
          <w:szCs w:val="20"/>
        </w:rPr>
        <w:t>.</w:t>
      </w:r>
      <w:r w:rsidRPr="009955EC">
        <w:rPr>
          <w:rFonts w:ascii="Arial" w:hAnsi="Arial" w:cs="Arial"/>
          <w:color w:val="000000"/>
          <w:sz w:val="20"/>
          <w:szCs w:val="20"/>
        </w:rPr>
        <w:t xml:space="preserve"> Тиме се постиже и вертикално повезивање програмских садржаја. Веома је важно да се кроз рад води рачуна о овом захтеву програма, јер се тиме наглашава чињеница да су у физици све области међусобно повезане и омогућује се да ученик сагледа физику као кохерентну научну дисциплину у којој се почетак изучавања нове појаве наслања на резултате изучавања неких претходних.</w:t>
      </w:r>
    </w:p>
    <w:p w14:paraId="76EF640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Редослед проучавања појединих тема није потпуно обавезујући. Наставник може распоредити садржаје према својој процени.</w:t>
      </w:r>
    </w:p>
    <w:p w14:paraId="58DCF49F"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Методичко остваривање садржаја програма</w:t>
      </w:r>
      <w:r w:rsidRPr="009955EC">
        <w:rPr>
          <w:rFonts w:ascii="Arial" w:hAnsi="Arial" w:cs="Arial"/>
          <w:color w:val="000000"/>
          <w:sz w:val="20"/>
          <w:szCs w:val="20"/>
        </w:rPr>
        <w:t xml:space="preserve"> у настави Физике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и физичким пољима као 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14:paraId="2FA16BA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w:t>
      </w:r>
    </w:p>
    <w:p w14:paraId="5EACA59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Данас је физика експликативна,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14:paraId="205A42B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Стицање техничке културе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14:paraId="41BF2A2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Овако формулисан концепт наставе захтева појачано експериментално заснивање наставног процеса (демонстрациони огледи и лабораторијске вежбе, односно практични рад ученика).</w:t>
      </w:r>
    </w:p>
    <w:p w14:paraId="5DC1A7D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14:paraId="69508C0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Основне методе рада са ученицима у настави физике су:</w:t>
      </w:r>
    </w:p>
    <w:p w14:paraId="5218560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1. излагање садржаја теме уз одговарајуће демонстрационе огледе;</w:t>
      </w:r>
    </w:p>
    <w:p w14:paraId="0AA9764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2. методе логичког закључивања ученика;</w:t>
      </w:r>
    </w:p>
    <w:p w14:paraId="222B67E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3. решавање проблема (квалитативни и квантитативни);</w:t>
      </w:r>
    </w:p>
    <w:p w14:paraId="763E925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4. лабораторијске вежбе;</w:t>
      </w:r>
    </w:p>
    <w:p w14:paraId="597FEF2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5. коришћење и других начина рада који доприносе бољем разумевању садржајa теме (домаћи задаци, семинарски радови, пројекти, допунска настава, додатна настава...)</w:t>
      </w:r>
    </w:p>
    <w:p w14:paraId="1C05F718" w14:textId="4613B51D"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Демонстрациони огледи</w:t>
      </w:r>
      <w:r w:rsidRPr="009955EC">
        <w:rPr>
          <w:rFonts w:ascii="Arial" w:hAnsi="Arial" w:cs="Arial"/>
          <w:color w:val="000000"/>
          <w:sz w:val="20"/>
          <w:szCs w:val="20"/>
        </w:rPr>
        <w:t xml:space="preserve"> чине саставни део редовне наставе и значајно доприносе остваривање принципа очигледности и разумевању наставних садржаја. Реализацијом огледа се постиже активно учешће ученика у процесу наставе и подстиче развијање радозналости и интереса за бављење физиком, као и истраживачки приступ природним наукама. Препорука је да се демонстрациони огледи реализују на свим типовима часова </w:t>
      </w:r>
      <w:r>
        <w:rPr>
          <w:rFonts w:ascii="Arial" w:hAnsi="Arial" w:cs="Arial"/>
          <w:color w:val="000000"/>
          <w:sz w:val="20"/>
          <w:szCs w:val="20"/>
        </w:rPr>
        <w:t>-</w:t>
      </w:r>
      <w:r w:rsidRPr="009955EC">
        <w:rPr>
          <w:rFonts w:ascii="Arial" w:hAnsi="Arial" w:cs="Arial"/>
          <w:color w:val="000000"/>
          <w:sz w:val="20"/>
          <w:szCs w:val="20"/>
        </w:rPr>
        <w:t xml:space="preserve"> на часовима обраде нових наставних садржаја са циљем постављања проблема или као потврда важења изучаваних закона, а на часовима уопштавања и утврђивања са циљем провере нивоа разумевања, рекапитулације градива и повезивања садржаја из више области. Ученици треба да активно учествују у реализацији огледа и дају тумачење појаве која се демонстрира, при чему се могу очекивати различити нивои тумачења, у зависности од тога на ком часу (и у ком делу часа) се оглед реализује. Када се оглед реализује на часу обраде, са циљем постављања проблема, потребно је да ученик, на основу претходно стеченог знања и сопственог расуђивања, опише појаву која се демонстрира и да тумачење ефеката. Затим наставник, користећи прецизни језик физике, дефинише нове појмове (величине) и речима формулише закон којим се описује појава. Када се прође кроз све етапе у излагању садржаја теме (оглед, учеников опис и тумачење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14:paraId="2BE5245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Пожељно је да једноставне огледе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 Наравно, наставници треба да у настави реализују и сложеније демонстрационе огледе.</w:t>
      </w:r>
    </w:p>
    <w:p w14:paraId="10B0088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настави свакако треба користити и рачунаре (симулације експеримената и појава, лабораторијске вежбе и обрада резултата мерења, моделирање, самостални пројекти ученика у облику семинарских радова и сл). Препорука је да се, уколико недостаје одговарајућа опрема у кабинетима, користе постојећи ИКТ алати који симулирају физичке појаве, обрађују и приказују резултате мерења.</w:t>
      </w:r>
    </w:p>
    <w:p w14:paraId="4C44049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Програм предвиђа коришћење разних </w:t>
      </w:r>
      <w:r w:rsidRPr="009955EC">
        <w:rPr>
          <w:rFonts w:ascii="Arial" w:hAnsi="Arial" w:cs="Arial"/>
          <w:i/>
          <w:color w:val="000000"/>
          <w:sz w:val="20"/>
          <w:szCs w:val="20"/>
        </w:rPr>
        <w:t>метода логичког закључивања</w:t>
      </w:r>
      <w:r w:rsidRPr="009955EC">
        <w:rPr>
          <w:rFonts w:ascii="Arial" w:hAnsi="Arial" w:cs="Arial"/>
          <w:color w:val="000000"/>
          <w:sz w:val="20"/>
          <w:szCs w:val="20"/>
        </w:rPr>
        <w:t xml:space="preserve"> који су иначе присутни у физици као научној дисциплини (индуктивни, дедуктивни, закључивање по аналогији итд.). Наставник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14:paraId="68714E7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14:paraId="5DDB8F0E"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Решавање проблема</w:t>
      </w:r>
      <w:r w:rsidRPr="009955EC">
        <w:rPr>
          <w:rFonts w:ascii="Arial" w:hAnsi="Arial" w:cs="Arial"/>
          <w:color w:val="000000"/>
          <w:sz w:val="20"/>
          <w:szCs w:val="20"/>
        </w:rPr>
        <w:t xml:space="preserve">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14:paraId="4B0C00E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14:paraId="268B583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Оптимални ефекти решавања задатака у процесу учења физике остварују се добро осмишљеним комбиновањем квалитативних (задаци−питања), квантитативних (рачунских), графичких и експерименталних задатака.</w:t>
      </w:r>
    </w:p>
    <w:p w14:paraId="4AC3F59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Вежбање решавања рачунских задатака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14:paraId="5AB1AA3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w:t>
      </w:r>
    </w:p>
    <w:p w14:paraId="6CDC3D0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14:paraId="581DF3BB" w14:textId="192B8F35"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Лабораторијске вежбе</w:t>
      </w:r>
      <w:r w:rsidRPr="009955EC">
        <w:rPr>
          <w:rFonts w:ascii="Arial" w:hAnsi="Arial" w:cs="Arial"/>
          <w:color w:val="000000"/>
          <w:sz w:val="20"/>
          <w:szCs w:val="20"/>
        </w:rPr>
        <w:t xml:space="preserve"> чине саставни део редовне наставе и организују се тако што се при изради вежби одељење дели на два дела а ученици вежбе раде у групама од 2</w:t>
      </w:r>
      <w:r>
        <w:rPr>
          <w:rFonts w:ascii="Arial" w:hAnsi="Arial" w:cs="Arial"/>
          <w:color w:val="000000"/>
          <w:sz w:val="20"/>
          <w:szCs w:val="20"/>
        </w:rPr>
        <w:t>-</w:t>
      </w:r>
      <w:r w:rsidRPr="009955EC">
        <w:rPr>
          <w:rFonts w:ascii="Arial" w:hAnsi="Arial" w:cs="Arial"/>
          <w:color w:val="000000"/>
          <w:sz w:val="20"/>
          <w:szCs w:val="20"/>
        </w:rPr>
        <w:t>3 ученика.</w:t>
      </w:r>
    </w:p>
    <w:p w14:paraId="101C442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За сваку вежбу ученици унапред треба да добију одговарајућа упутства.</w:t>
      </w:r>
    </w:p>
    <w:p w14:paraId="276F18E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Час експерименталних вежби састоји се из уводног дела, мерења и записивања резултата мерења и обраде добијених података.</w:t>
      </w:r>
    </w:p>
    <w:p w14:paraId="6C1B517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уводном делу часа наставник проверава да ли су ученици спремни за рад, упознаје их са мерним инструментима и осталим деловима апаратуре, указује на правилно и безбедно руковање апаратима, електричним изворима и разним уређајима.</w:t>
      </w:r>
    </w:p>
    <w:p w14:paraId="6F117CF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Док ученици врше мерења, наставник активно прати њихов рад, дискретно их надгледа и, кад затреба, објашњава и помаже.</w:t>
      </w:r>
    </w:p>
    <w:p w14:paraId="0CF368F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 обради резултата мерења ученици се придржавају правила за табеларни приказ података, цртање графика, израчунавање заокругљених вредности и грешке мерења (са тим правилима наставник треба да их упозна унапред или да она буду део писаних упутстава за вежбе).</w:t>
      </w:r>
    </w:p>
    <w:p w14:paraId="710FB5B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Слободне активности ученика,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14:paraId="02BACE0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Програм Физике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14:paraId="537DA98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III. ПРАЋЕЊЕ И ВРЕДНОВАЊЕ НАСТАВЕ И УЧЕЊА</w:t>
      </w:r>
    </w:p>
    <w:p w14:paraId="16DE27A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ученика у средњем образовању и васпитању).</w:t>
      </w:r>
    </w:p>
    <w:p w14:paraId="63A3AFD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14:paraId="199ECA1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треба да омогући ученицима да искажу алтернативна решења проблема, иновативност и критичко мишљење и да то адекватно вреднује.</w:t>
      </w:r>
    </w:p>
    <w:p w14:paraId="7BBAAFA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14:paraId="43F1DD28"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ХЕМИЈА</w:t>
      </w:r>
    </w:p>
    <w:p w14:paraId="30BE1DA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Циљ учења Хемије је да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да вреднује поступке и алтернативне приступе решавању проблема, добијене резултате, да доноси одлуке одговорно према себи, другима и животној средини, да развије способности критичког и креативног мишљења, способности за сарадњу и тимски рад, као припрему за даље универзитетско и целоживотно образовање.</w:t>
      </w:r>
    </w:p>
    <w:p w14:paraId="088351A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ОПШТА ПРЕДМЕТНА КОМПЕТЕНЦИЈА</w:t>
      </w:r>
    </w:p>
    <w:p w14:paraId="30E034E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14:paraId="245B705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14:paraId="62F0B5C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Основни ниво</w:t>
      </w:r>
    </w:p>
    <w:p w14:paraId="477B8CA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14:paraId="69CEF2C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Средњи ниво</w:t>
      </w:r>
    </w:p>
    <w:p w14:paraId="4345750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14:paraId="5AA8074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Напредни ниво</w:t>
      </w:r>
    </w:p>
    <w:p w14:paraId="7B2C184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14:paraId="65ACC57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СПЕЦИФИЧНА ПРЕДМЕТНА КОМПЕТЕНЦИЈА: Хемијска писменост</w:t>
      </w:r>
    </w:p>
    <w:p w14:paraId="3021614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14:paraId="0B9E510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Основни ниво</w:t>
      </w:r>
    </w:p>
    <w:p w14:paraId="5396C6F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14:paraId="5A5BDAA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Средњи ниво</w:t>
      </w:r>
    </w:p>
    <w:p w14:paraId="10DF37B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14:paraId="5E69508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Напредни ниво</w:t>
      </w:r>
    </w:p>
    <w:p w14:paraId="09433E3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14:paraId="73B6580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СПЕЦИФИЧНА ПРЕДМЕТНА КОМПЕТЕНЦИЈА: Научни метод у хемији и хемијски језик</w:t>
      </w:r>
    </w:p>
    <w:p w14:paraId="355D2B5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14:paraId="525568A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Основни ниво</w:t>
      </w:r>
    </w:p>
    <w:p w14:paraId="319B93C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14:paraId="3881D28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Средњи ниво</w:t>
      </w:r>
    </w:p>
    <w:p w14:paraId="677546B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14:paraId="1927195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Напредни ниво</w:t>
      </w:r>
    </w:p>
    <w:p w14:paraId="0C03512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58"/>
        <w:gridCol w:w="3010"/>
        <w:gridCol w:w="2482"/>
        <w:gridCol w:w="3201"/>
      </w:tblGrid>
      <w:tr w:rsidR="009955EC" w:rsidRPr="009955EC" w14:paraId="05A8910E" w14:textId="77777777" w:rsidTr="008A5ADE">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14:paraId="764C3FD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Разред</w:t>
            </w:r>
          </w:p>
        </w:tc>
        <w:tc>
          <w:tcPr>
            <w:tcW w:w="11808" w:type="dxa"/>
            <w:gridSpan w:val="3"/>
            <w:tcBorders>
              <w:top w:val="single" w:sz="8" w:space="0" w:color="000000"/>
              <w:left w:val="single" w:sz="8" w:space="0" w:color="000000"/>
              <w:bottom w:val="single" w:sz="8" w:space="0" w:color="000000"/>
              <w:right w:val="single" w:sz="8" w:space="0" w:color="000000"/>
            </w:tcBorders>
            <w:vAlign w:val="center"/>
          </w:tcPr>
          <w:p w14:paraId="663B2287"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Трећи</w:t>
            </w:r>
          </w:p>
        </w:tc>
      </w:tr>
      <w:tr w:rsidR="009955EC" w:rsidRPr="009955EC" w14:paraId="654CD279" w14:textId="77777777" w:rsidTr="008A5ADE">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14:paraId="2ED16AC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Недељни фонд часова</w:t>
            </w:r>
          </w:p>
        </w:tc>
        <w:tc>
          <w:tcPr>
            <w:tcW w:w="11808" w:type="dxa"/>
            <w:gridSpan w:val="3"/>
            <w:tcBorders>
              <w:top w:val="single" w:sz="8" w:space="0" w:color="000000"/>
              <w:left w:val="single" w:sz="8" w:space="0" w:color="000000"/>
              <w:bottom w:val="single" w:sz="8" w:space="0" w:color="000000"/>
              <w:right w:val="single" w:sz="8" w:space="0" w:color="000000"/>
            </w:tcBorders>
            <w:vAlign w:val="center"/>
          </w:tcPr>
          <w:p w14:paraId="32FB1476"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4+1 час</w:t>
            </w:r>
          </w:p>
        </w:tc>
      </w:tr>
      <w:tr w:rsidR="009955EC" w:rsidRPr="009955EC" w14:paraId="03BDC2C1" w14:textId="77777777" w:rsidTr="008A5ADE">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14:paraId="4F33637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Годишњи фонд часова</w:t>
            </w:r>
          </w:p>
        </w:tc>
        <w:tc>
          <w:tcPr>
            <w:tcW w:w="11808" w:type="dxa"/>
            <w:gridSpan w:val="3"/>
            <w:tcBorders>
              <w:top w:val="single" w:sz="8" w:space="0" w:color="000000"/>
              <w:left w:val="single" w:sz="8" w:space="0" w:color="000000"/>
              <w:bottom w:val="single" w:sz="8" w:space="0" w:color="000000"/>
              <w:right w:val="single" w:sz="8" w:space="0" w:color="000000"/>
            </w:tcBorders>
            <w:vAlign w:val="center"/>
          </w:tcPr>
          <w:p w14:paraId="017BC193"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148+37 часова</w:t>
            </w:r>
          </w:p>
        </w:tc>
      </w:tr>
      <w:tr w:rsidR="009955EC" w:rsidRPr="009955EC" w14:paraId="0112D35D" w14:textId="77777777" w:rsidTr="008A5ADE">
        <w:trPr>
          <w:trHeight w:val="45"/>
          <w:tblCellSpacing w:w="0" w:type="auto"/>
        </w:trPr>
        <w:tc>
          <w:tcPr>
            <w:tcW w:w="7557" w:type="dxa"/>
            <w:gridSpan w:val="2"/>
            <w:tcBorders>
              <w:top w:val="single" w:sz="8" w:space="0" w:color="000000"/>
              <w:left w:val="single" w:sz="8" w:space="0" w:color="000000"/>
              <w:bottom w:val="single" w:sz="8" w:space="0" w:color="000000"/>
              <w:right w:val="single" w:sz="8" w:space="0" w:color="000000"/>
            </w:tcBorders>
            <w:vAlign w:val="center"/>
          </w:tcPr>
          <w:p w14:paraId="21E508E2"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СТАНДАРДИ</w:t>
            </w:r>
          </w:p>
        </w:tc>
        <w:tc>
          <w:tcPr>
            <w:tcW w:w="2921" w:type="dxa"/>
            <w:tcBorders>
              <w:top w:val="single" w:sz="8" w:space="0" w:color="000000"/>
              <w:left w:val="single" w:sz="8" w:space="0" w:color="000000"/>
              <w:bottom w:val="single" w:sz="8" w:space="0" w:color="000000"/>
              <w:right w:val="single" w:sz="8" w:space="0" w:color="000000"/>
            </w:tcBorders>
            <w:vAlign w:val="center"/>
          </w:tcPr>
          <w:p w14:paraId="6A928FDD"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ИСХОДИ</w:t>
            </w:r>
          </w:p>
          <w:p w14:paraId="13A5EFF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 завршетку разреда ученик ће бити у стању да:</w:t>
            </w:r>
          </w:p>
        </w:tc>
        <w:tc>
          <w:tcPr>
            <w:tcW w:w="3922" w:type="dxa"/>
            <w:tcBorders>
              <w:top w:val="single" w:sz="8" w:space="0" w:color="000000"/>
              <w:left w:val="single" w:sz="8" w:space="0" w:color="000000"/>
              <w:bottom w:val="single" w:sz="8" w:space="0" w:color="000000"/>
              <w:right w:val="single" w:sz="8" w:space="0" w:color="000000"/>
            </w:tcBorders>
            <w:vAlign w:val="center"/>
          </w:tcPr>
          <w:p w14:paraId="5FF363EB"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ТЕМА</w:t>
            </w:r>
          </w:p>
          <w:p w14:paraId="174D070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Кључни појмови садржаја програма</w:t>
            </w:r>
          </w:p>
        </w:tc>
      </w:tr>
      <w:tr w:rsidR="009955EC" w:rsidRPr="009955EC" w14:paraId="7C0F19BD" w14:textId="77777777" w:rsidTr="008A5ADE">
        <w:trPr>
          <w:trHeight w:val="45"/>
          <w:tblCellSpacing w:w="0" w:type="auto"/>
        </w:trPr>
        <w:tc>
          <w:tcPr>
            <w:tcW w:w="755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A433F0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2.ХЕ.2.3.1. Пише структурне формуле на основу назива према IUPAC номенклатури и на основу назива пише структурне формуле угљоводоника, алкохола, фенола, алдехида, кетона, карбоксилних киселина, естара, примарних амина; разликује структурне изомере и пише њихове формуле и називе према IUPAC номенклатури.</w:t>
            </w:r>
          </w:p>
          <w:p w14:paraId="10D5916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2.ХЕ.2.3.2. Класификује органска једињења према структури угљоводоничног низа на ациклична и циклична, засићена и незасићена, алифатична и ароматична; класификује алкохоле према атому угљеника за који је везана хидроксилна група на примарне, секундарне и терцијарне; класификује алкохоле и карбоксилне киселине према броју функционалних група.</w:t>
            </w:r>
          </w:p>
          <w:p w14:paraId="6C38525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2.ХЕ.2.3.3. Наводи начине добијања једињења која имају примену у свакодневном животу и струци (етен, етин, етанол, етанска киселина) и пише одговарајуће једначине хемијских реакција.</w:t>
            </w:r>
          </w:p>
          <w:p w14:paraId="47BBD4B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2.ХЕ.2.3.4. Пише једначине хемијских реакција представника класе органских једињења чији је назив или структурна формула дата: угљоводоника (супституција и адиција), алкохола (дехидратација, оксидација до карбонилних једињења и карбоксилних киселина и сагоревање), карбоксилних киселина (неутрализација, естерификација), естара (хидролиза).</w:t>
            </w:r>
          </w:p>
          <w:p w14:paraId="0BDBFC6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2.ХЕ.3.3.1. Пише структурне формуле на основу назива према IUPAC номенклатури и на основу назива пише структурне формуле за халогене деривате угљоводоника, етре, ацил-халогениде, анхидриде киселина, амиде, амине, нитроједињења и органска једињења са сумпором.</w:t>
            </w:r>
          </w:p>
          <w:p w14:paraId="116E83F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2.ХЕ.3.3.2. Класификује амине према броју алкил-група везаних за атом азота на примарне, секундарне и терцијарне.</w:t>
            </w:r>
          </w:p>
          <w:p w14:paraId="57C942F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2.ХЕ.3.3.3. Објашњава облик молекула органских једињења (углове веза) на основу хибридизације атома угљеника у молекулима; илуструје и идентификује врсте изомерије; разликује просторну и конституциону изомерију, као и конформације.</w:t>
            </w:r>
          </w:p>
          <w:p w14:paraId="5F1AEC5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2.ХЕ.3.3.4. Предвиђа, испитује огледима и објашњава физичка својства органских једињења на основу структуре угљоводоничног низа, функционалне групе и међумолекулских интеракција.</w:t>
            </w:r>
          </w:p>
          <w:p w14:paraId="26E909E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2.ХЕ.3.3.5. На основу структуре молекула предвиђа тип хемијске реакције којој једињење подлеже (адиција, супституција, елиминација) и пише одговарајуће једначине хемијских реакција.</w:t>
            </w:r>
          </w:p>
        </w:tc>
        <w:tc>
          <w:tcPr>
            <w:tcW w:w="2921" w:type="dxa"/>
            <w:vMerge w:val="restart"/>
            <w:tcBorders>
              <w:top w:val="single" w:sz="8" w:space="0" w:color="000000"/>
              <w:left w:val="single" w:sz="8" w:space="0" w:color="000000"/>
              <w:bottom w:val="single" w:sz="8" w:space="0" w:color="000000"/>
              <w:right w:val="single" w:sz="8" w:space="0" w:color="000000"/>
            </w:tcBorders>
            <w:vAlign w:val="center"/>
          </w:tcPr>
          <w:p w14:paraId="552D2C38" w14:textId="209E1D6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опише заступљеност органских супстанци у живим и неживим системима, порекло органских загађујућих супстанци и утицај на здравље и животну средину;</w:t>
            </w:r>
          </w:p>
          <w:p w14:paraId="4106499E" w14:textId="1863AB82"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повезује физичкa и хемијска својства органских једињења са њиховим саставом, честичном структуром, хемијским везама и међумолекулским интеракцијама;</w:t>
            </w:r>
          </w:p>
          <w:p w14:paraId="2943141B" w14:textId="107F9DC9"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разликује класе органских једињења на основу резултата класичне и инструменталне анализе;</w:t>
            </w:r>
          </w:p>
          <w:p w14:paraId="0D672442" w14:textId="240F1C23"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изолује и пречишћава органске супстанце одговарајућим методама;</w:t>
            </w:r>
          </w:p>
          <w:p w14:paraId="48E6A04A" w14:textId="78B470F3"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испитује огледима физичка и хемијска својства органских супстанци;</w:t>
            </w:r>
          </w:p>
          <w:p w14:paraId="52A00615" w14:textId="5C19CA3A"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именује и хемијским формулама прикаже представнике класа органских једињења укључујући различите видове изомерије;</w:t>
            </w:r>
          </w:p>
          <w:p w14:paraId="60162D3E" w14:textId="34819C9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класификује органске супстанце према називу и формули и повезује их са заједничким својствима представника сваке класе;</w:t>
            </w:r>
          </w:p>
          <w:p w14:paraId="4DD286A7" w14:textId="00A78D77"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објасни и илуструје хемијским једначинама повезаност различитих класа органских једињења, укључујући механизме реакција под условима у којима се одвијају;</w:t>
            </w:r>
          </w:p>
          <w:p w14:paraId="20849A6C" w14:textId="6527A4AB"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објасни састав и својства органских супстанци у комерцијалним производима, њихово добијање и значај у свакодневном животу;</w:t>
            </w:r>
          </w:p>
          <w:p w14:paraId="1A24EE57" w14:textId="3EB95579"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анализира однос између хемијских научних принципа и технолошких процеса, и према принципима зелене хемије критички процењује утицај хемије и хемијске производње на појединца, друштво и окружење;</w:t>
            </w:r>
          </w:p>
          <w:p w14:paraId="15D82F90" w14:textId="0CDF30B1"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безбедно по себе и друге рукује лабораторијским прибором, посуђем и супстанцама;</w:t>
            </w:r>
          </w:p>
          <w:p w14:paraId="21A56462" w14:textId="7B0EBA29"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одлаже и складишти супстанце сагласно принципима зелене хемије;</w:t>
            </w:r>
          </w:p>
          <w:p w14:paraId="6108B880" w14:textId="0DFA598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демонстрира одговоран однос према здрављу и животној средини;</w:t>
            </w:r>
          </w:p>
          <w:p w14:paraId="269AE97B" w14:textId="070A638E"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квантитативно тумачи хемијске промене и процесе у реалном контексту;</w:t>
            </w:r>
          </w:p>
          <w:p w14:paraId="1FFBEB80" w14:textId="0E80FD2A"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на једноставнијим примерима идентификује једињења интерпретацијом NMR и IR спектара;</w:t>
            </w:r>
          </w:p>
          <w:p w14:paraId="1E8662D8" w14:textId="23B06A86"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примењује адекватне софтверске пакете за моделовање структуре органских једињења.</w:t>
            </w:r>
          </w:p>
        </w:tc>
        <w:tc>
          <w:tcPr>
            <w:tcW w:w="3922" w:type="dxa"/>
            <w:tcBorders>
              <w:top w:val="single" w:sz="8" w:space="0" w:color="000000"/>
              <w:left w:val="single" w:sz="8" w:space="0" w:color="000000"/>
              <w:bottom w:val="single" w:sz="8" w:space="0" w:color="000000"/>
              <w:right w:val="single" w:sz="8" w:space="0" w:color="000000"/>
            </w:tcBorders>
            <w:vAlign w:val="center"/>
          </w:tcPr>
          <w:p w14:paraId="248ACE0A"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1. ТЕОРИЈСКИ ОСНОВ ЗА ИЗУЧАВАЊЕ ОРГАНСКЕ ХЕМИЈЕ</w:t>
            </w:r>
          </w:p>
        </w:tc>
      </w:tr>
      <w:tr w:rsidR="009955EC" w:rsidRPr="009955EC" w14:paraId="4C9385A2" w14:textId="77777777" w:rsidTr="008A5AD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A5B6C22" w14:textId="77777777" w:rsidR="009955EC" w:rsidRPr="009955EC" w:rsidRDefault="009955EC" w:rsidP="008A5ADE">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0503396" w14:textId="77777777" w:rsidR="009955EC" w:rsidRPr="009955EC" w:rsidRDefault="009955EC" w:rsidP="008A5ADE">
            <w:pPr>
              <w:rPr>
                <w:rFonts w:ascii="Arial" w:hAnsi="Arial" w:cs="Arial"/>
                <w:sz w:val="20"/>
                <w:szCs w:val="20"/>
              </w:rPr>
            </w:pPr>
          </w:p>
        </w:tc>
        <w:tc>
          <w:tcPr>
            <w:tcW w:w="3922" w:type="dxa"/>
            <w:tcBorders>
              <w:top w:val="single" w:sz="8" w:space="0" w:color="000000"/>
              <w:left w:val="single" w:sz="8" w:space="0" w:color="000000"/>
              <w:bottom w:val="single" w:sz="8" w:space="0" w:color="000000"/>
              <w:right w:val="single" w:sz="8" w:space="0" w:color="000000"/>
            </w:tcBorders>
            <w:vAlign w:val="center"/>
          </w:tcPr>
          <w:p w14:paraId="2FD7D62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Циклус угљеника.</w:t>
            </w:r>
          </w:p>
          <w:p w14:paraId="063FC67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Геометрија молекула. Хибридизација.</w:t>
            </w:r>
          </w:p>
          <w:p w14:paraId="57ADF92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Формуле органских супстанци.</w:t>
            </w:r>
          </w:p>
          <w:p w14:paraId="483C4E4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Номенклатура органских једињења.</w:t>
            </w:r>
          </w:p>
        </w:tc>
      </w:tr>
      <w:tr w:rsidR="009955EC" w:rsidRPr="009955EC" w14:paraId="205E7CD5" w14:textId="77777777" w:rsidTr="008A5AD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27A6627" w14:textId="77777777" w:rsidR="009955EC" w:rsidRPr="009955EC" w:rsidRDefault="009955EC" w:rsidP="008A5ADE">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CADB8E4" w14:textId="77777777" w:rsidR="009955EC" w:rsidRPr="009955EC" w:rsidRDefault="009955EC" w:rsidP="008A5ADE">
            <w:pPr>
              <w:rPr>
                <w:rFonts w:ascii="Arial" w:hAnsi="Arial" w:cs="Arial"/>
                <w:sz w:val="20"/>
                <w:szCs w:val="20"/>
              </w:rPr>
            </w:pPr>
          </w:p>
        </w:tc>
        <w:tc>
          <w:tcPr>
            <w:tcW w:w="3922" w:type="dxa"/>
            <w:tcBorders>
              <w:top w:val="single" w:sz="8" w:space="0" w:color="000000"/>
              <w:left w:val="single" w:sz="8" w:space="0" w:color="000000"/>
              <w:bottom w:val="single" w:sz="8" w:space="0" w:color="000000"/>
              <w:right w:val="single" w:sz="8" w:space="0" w:color="000000"/>
            </w:tcBorders>
            <w:vAlign w:val="center"/>
          </w:tcPr>
          <w:p w14:paraId="6F9ACAAF"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ОРГАНСКЕ СУПСТАНЦЕ У НЕЖИВОЈ И ЖИВОЈ ПРИРОДИ</w:t>
            </w:r>
          </w:p>
        </w:tc>
      </w:tr>
      <w:tr w:rsidR="009955EC" w:rsidRPr="009955EC" w14:paraId="44453D72" w14:textId="77777777" w:rsidTr="008A5AD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3E7C886" w14:textId="77777777" w:rsidR="009955EC" w:rsidRPr="009955EC" w:rsidRDefault="009955EC" w:rsidP="008A5ADE">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E04B204" w14:textId="77777777" w:rsidR="009955EC" w:rsidRPr="009955EC" w:rsidRDefault="009955EC" w:rsidP="008A5ADE">
            <w:pPr>
              <w:rPr>
                <w:rFonts w:ascii="Arial" w:hAnsi="Arial" w:cs="Arial"/>
                <w:sz w:val="20"/>
                <w:szCs w:val="20"/>
              </w:rPr>
            </w:pPr>
          </w:p>
        </w:tc>
        <w:tc>
          <w:tcPr>
            <w:tcW w:w="3922" w:type="dxa"/>
            <w:tcBorders>
              <w:top w:val="single" w:sz="8" w:space="0" w:color="000000"/>
              <w:left w:val="single" w:sz="8" w:space="0" w:color="000000"/>
              <w:bottom w:val="single" w:sz="8" w:space="0" w:color="000000"/>
              <w:right w:val="single" w:sz="8" w:space="0" w:color="000000"/>
            </w:tcBorders>
            <w:vAlign w:val="center"/>
          </w:tcPr>
          <w:p w14:paraId="252E2E8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Природне и синтетичке органске супстанце. Нафта, земни гас, угаљ, биомолекули. Комерцијалне органске супстанце.</w:t>
            </w:r>
          </w:p>
          <w:p w14:paraId="77BBBA2B"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Демонстрациони огледи:</w:t>
            </w:r>
          </w:p>
          <w:p w14:paraId="77E20E9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Демонстрирање узорака органских супстанци.</w:t>
            </w:r>
          </w:p>
          <w:p w14:paraId="365774C7" w14:textId="2F08DFD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 xml:space="preserve">Лабораторијске вежбе </w:t>
            </w:r>
            <w:r>
              <w:rPr>
                <w:rFonts w:ascii="Arial" w:hAnsi="Arial" w:cs="Arial"/>
                <w:i/>
                <w:color w:val="000000"/>
                <w:sz w:val="20"/>
                <w:szCs w:val="20"/>
              </w:rPr>
              <w:t>-</w:t>
            </w:r>
            <w:r w:rsidRPr="009955EC">
              <w:rPr>
                <w:rFonts w:ascii="Arial" w:hAnsi="Arial" w:cs="Arial"/>
                <w:i/>
                <w:color w:val="000000"/>
                <w:sz w:val="20"/>
                <w:szCs w:val="20"/>
              </w:rPr>
              <w:t xml:space="preserve"> 1 и 2,</w:t>
            </w:r>
          </w:p>
          <w:p w14:paraId="5427C4B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Рекристализација бензоеве киселине из етанола.</w:t>
            </w:r>
          </w:p>
          <w:p w14:paraId="14B38DAF" w14:textId="05296B2E"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 xml:space="preserve">Лабораторијске вежбе </w:t>
            </w:r>
            <w:r>
              <w:rPr>
                <w:rFonts w:ascii="Arial" w:hAnsi="Arial" w:cs="Arial"/>
                <w:i/>
                <w:color w:val="000000"/>
                <w:sz w:val="20"/>
                <w:szCs w:val="20"/>
              </w:rPr>
              <w:t>-</w:t>
            </w:r>
            <w:r w:rsidRPr="009955EC">
              <w:rPr>
                <w:rFonts w:ascii="Arial" w:hAnsi="Arial" w:cs="Arial"/>
                <w:i/>
                <w:color w:val="000000"/>
                <w:sz w:val="20"/>
                <w:szCs w:val="20"/>
              </w:rPr>
              <w:t xml:space="preserve"> 3 и 4</w:t>
            </w:r>
          </w:p>
          <w:p w14:paraId="474F323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Добијање етарског уља каранфилића.</w:t>
            </w:r>
          </w:p>
        </w:tc>
      </w:tr>
      <w:tr w:rsidR="009955EC" w:rsidRPr="009955EC" w14:paraId="7C2011E1" w14:textId="77777777" w:rsidTr="008A5AD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F53085F" w14:textId="77777777" w:rsidR="009955EC" w:rsidRPr="009955EC" w:rsidRDefault="009955EC" w:rsidP="008A5ADE">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F74E2B4" w14:textId="77777777" w:rsidR="009955EC" w:rsidRPr="009955EC" w:rsidRDefault="009955EC" w:rsidP="008A5ADE">
            <w:pPr>
              <w:rPr>
                <w:rFonts w:ascii="Arial" w:hAnsi="Arial" w:cs="Arial"/>
                <w:sz w:val="20"/>
                <w:szCs w:val="20"/>
              </w:rPr>
            </w:pPr>
          </w:p>
        </w:tc>
        <w:tc>
          <w:tcPr>
            <w:tcW w:w="3922" w:type="dxa"/>
            <w:tcBorders>
              <w:top w:val="single" w:sz="8" w:space="0" w:color="000000"/>
              <w:left w:val="single" w:sz="8" w:space="0" w:color="000000"/>
              <w:bottom w:val="single" w:sz="8" w:space="0" w:color="000000"/>
              <w:right w:val="single" w:sz="8" w:space="0" w:color="000000"/>
            </w:tcBorders>
            <w:vAlign w:val="center"/>
          </w:tcPr>
          <w:p w14:paraId="6229E416"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СВОЈСТВА И КЛАСИФИКАЦИЈА ОРГАНСКИХ СУПСТАНЦИ</w:t>
            </w:r>
          </w:p>
        </w:tc>
      </w:tr>
      <w:tr w:rsidR="009955EC" w:rsidRPr="009955EC" w14:paraId="75626A98" w14:textId="77777777" w:rsidTr="008A5AD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55AE889" w14:textId="77777777" w:rsidR="009955EC" w:rsidRPr="009955EC" w:rsidRDefault="009955EC" w:rsidP="008A5ADE">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B97BD17" w14:textId="77777777" w:rsidR="009955EC" w:rsidRPr="009955EC" w:rsidRDefault="009955EC" w:rsidP="008A5ADE">
            <w:pPr>
              <w:rPr>
                <w:rFonts w:ascii="Arial" w:hAnsi="Arial" w:cs="Arial"/>
                <w:sz w:val="20"/>
                <w:szCs w:val="20"/>
              </w:rPr>
            </w:pPr>
          </w:p>
        </w:tc>
        <w:tc>
          <w:tcPr>
            <w:tcW w:w="3922" w:type="dxa"/>
            <w:tcBorders>
              <w:top w:val="single" w:sz="8" w:space="0" w:color="000000"/>
              <w:left w:val="single" w:sz="8" w:space="0" w:color="000000"/>
              <w:bottom w:val="single" w:sz="8" w:space="0" w:color="000000"/>
              <w:right w:val="single" w:sz="8" w:space="0" w:color="000000"/>
            </w:tcBorders>
            <w:vAlign w:val="center"/>
          </w:tcPr>
          <w:p w14:paraId="473DF5C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Функционалне групе.</w:t>
            </w:r>
          </w:p>
          <w:p w14:paraId="2F0B4FC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Одређивање оксидационих бројева елемената у органским једињењима.</w:t>
            </w:r>
          </w:p>
          <w:p w14:paraId="60014A4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Типови и карактеристике органских реакција.</w:t>
            </w:r>
          </w:p>
          <w:p w14:paraId="2C8A973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Електрофили и нуклеофили. Хомолитичко и хетеролитичко раскидање ковалентне везе.</w:t>
            </w:r>
          </w:p>
          <w:p w14:paraId="5BD7557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Квалитативна органска анализа.</w:t>
            </w:r>
          </w:p>
          <w:p w14:paraId="6EF6C38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Mетоде спектралне индентификације органских молекула.</w:t>
            </w:r>
          </w:p>
          <w:p w14:paraId="0BB89B5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Анализа (интерпретација) IR и NMR спектра.</w:t>
            </w:r>
          </w:p>
          <w:p w14:paraId="442D1FF8" w14:textId="4DF62FBE"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 xml:space="preserve">Лабораторијске вежбе </w:t>
            </w:r>
            <w:r>
              <w:rPr>
                <w:rFonts w:ascii="Arial" w:hAnsi="Arial" w:cs="Arial"/>
                <w:i/>
                <w:color w:val="000000"/>
                <w:sz w:val="20"/>
                <w:szCs w:val="20"/>
              </w:rPr>
              <w:t>-</w:t>
            </w:r>
            <w:r w:rsidRPr="009955EC">
              <w:rPr>
                <w:rFonts w:ascii="Arial" w:hAnsi="Arial" w:cs="Arial"/>
                <w:i/>
                <w:color w:val="000000"/>
                <w:sz w:val="20"/>
                <w:szCs w:val="20"/>
              </w:rPr>
              <w:t xml:space="preserve"> 5, 6, 7 и 8,</w:t>
            </w:r>
          </w:p>
          <w:p w14:paraId="1230372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Елементална анализа.</w:t>
            </w:r>
          </w:p>
          <w:p w14:paraId="5EBF8BC8" w14:textId="387E7778"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 xml:space="preserve">Доказивање угљеника и водоника жарењем органског једињена; доказивање угљеника дејством концентроване сумпорне киселине; доказивање азота, сумпора после Ласењове минерализације реакцијом </w:t>
            </w:r>
            <w:r>
              <w:rPr>
                <w:rFonts w:ascii="Arial" w:hAnsi="Arial" w:cs="Arial"/>
                <w:color w:val="000000"/>
                <w:sz w:val="20"/>
                <w:szCs w:val="20"/>
              </w:rPr>
              <w:t>“</w:t>
            </w:r>
            <w:r w:rsidRPr="009955EC">
              <w:rPr>
                <w:rFonts w:ascii="Arial" w:hAnsi="Arial" w:cs="Arial"/>
                <w:color w:val="000000"/>
                <w:sz w:val="20"/>
                <w:szCs w:val="20"/>
              </w:rPr>
              <w:t>берлинског плавог</w:t>
            </w:r>
            <w:r>
              <w:rPr>
                <w:rFonts w:ascii="Arial" w:hAnsi="Arial" w:cs="Arial"/>
                <w:color w:val="000000"/>
                <w:sz w:val="20"/>
                <w:szCs w:val="20"/>
              </w:rPr>
              <w:t>”</w:t>
            </w:r>
            <w:r w:rsidRPr="009955EC">
              <w:rPr>
                <w:rFonts w:ascii="Arial" w:hAnsi="Arial" w:cs="Arial"/>
                <w:color w:val="000000"/>
                <w:sz w:val="20"/>
                <w:szCs w:val="20"/>
              </w:rPr>
              <w:t>, реакцијом са олово(II)-ацетатом и халогених елемената Бајлштајновом пробом.</w:t>
            </w:r>
          </w:p>
        </w:tc>
      </w:tr>
      <w:tr w:rsidR="009955EC" w:rsidRPr="009955EC" w14:paraId="04816848" w14:textId="77777777" w:rsidTr="008A5ADE">
        <w:trPr>
          <w:trHeight w:val="45"/>
          <w:tblCellSpacing w:w="0" w:type="auto"/>
        </w:trPr>
        <w:tc>
          <w:tcPr>
            <w:tcW w:w="755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BA03B7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2.ХЕ.3.3.6. Испитује огледима и објашњава хемијска својства алкохола, разлику у реактивности примарних, секундарних и терцијарних алкохола, као и разлику између алдехида и кетона на основу реакција оксидације слабим оксидационим средствима.</w:t>
            </w:r>
          </w:p>
          <w:p w14:paraId="2D16DE0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2.ХЕ.3.3.7. Објашњава утицај структуре и утицај удаљене групе на киселост и базност органских једињења; пореди киселост алкохола, фенола и карбоксилних киселина, базност амина и пише одговарајуће једначине хемијских реакција.</w:t>
            </w:r>
          </w:p>
          <w:p w14:paraId="6150DEE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2.ХЕ.3.3.8. Наводи својства и примену органских једињења са сумпором и упоређује њихова физичка и хемијска својства са својствима одговарајућих органских једињења са кисеоником.</w:t>
            </w:r>
          </w:p>
          <w:p w14:paraId="76832EE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2.ХЕ.3.3.9. Користи тривијалне називе за основне представнике хетероцикличних једињења (пирол, фуран, тиофен, пиран, пиридин, пиримидин, пурин); објашњава физичка и хемијска својства ових једињења, наводи њихов значај и распрострањеност у природи и описује њихову практичну примену.</w:t>
            </w:r>
          </w:p>
          <w:p w14:paraId="21AA897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2.ХЕ.3.3.10. Изводи огледе којима доказује елементе који улазе у састав органских једињења; примењује методе изоловања и пречишћавања природних производа (дестилација, екстракција, кристализација, хроматографија).</w:t>
            </w:r>
          </w:p>
          <w:p w14:paraId="266778E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2.ХЕ.3.5.2. Објашњава допринос хемије заштити животне средине и предлаже активности којима доприноси очувању животне средине.</w:t>
            </w:r>
          </w:p>
        </w:tc>
        <w:tc>
          <w:tcPr>
            <w:tcW w:w="2921" w:type="dxa"/>
            <w:vMerge w:val="restart"/>
            <w:tcBorders>
              <w:top w:val="single" w:sz="8" w:space="0" w:color="000000"/>
              <w:left w:val="single" w:sz="8" w:space="0" w:color="000000"/>
              <w:bottom w:val="single" w:sz="8" w:space="0" w:color="000000"/>
              <w:right w:val="single" w:sz="8" w:space="0" w:color="000000"/>
            </w:tcBorders>
            <w:vAlign w:val="center"/>
          </w:tcPr>
          <w:p w14:paraId="6A9659B5" w14:textId="77777777" w:rsidR="009955EC" w:rsidRPr="009955EC" w:rsidRDefault="009955EC" w:rsidP="008A5ADE">
            <w:pPr>
              <w:rPr>
                <w:rFonts w:ascii="Arial" w:hAnsi="Arial" w:cs="Arial"/>
                <w:sz w:val="20"/>
                <w:szCs w:val="20"/>
              </w:rPr>
            </w:pPr>
          </w:p>
        </w:tc>
        <w:tc>
          <w:tcPr>
            <w:tcW w:w="3922" w:type="dxa"/>
            <w:tcBorders>
              <w:top w:val="single" w:sz="8" w:space="0" w:color="000000"/>
              <w:left w:val="single" w:sz="8" w:space="0" w:color="000000"/>
              <w:bottom w:val="single" w:sz="8" w:space="0" w:color="000000"/>
              <w:right w:val="single" w:sz="8" w:space="0" w:color="000000"/>
            </w:tcBorders>
            <w:vAlign w:val="center"/>
          </w:tcPr>
          <w:p w14:paraId="24FC7781"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УГЉОВОДОНИЦИ И ХАЛОГЕНИ ДЕРИВАТИ УГЉОВОДОНИКА</w:t>
            </w:r>
          </w:p>
        </w:tc>
      </w:tr>
      <w:tr w:rsidR="009955EC" w:rsidRPr="009955EC" w14:paraId="3EB8641A" w14:textId="77777777" w:rsidTr="008A5AD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38A5284" w14:textId="77777777" w:rsidR="009955EC" w:rsidRPr="009955EC" w:rsidRDefault="009955EC" w:rsidP="008A5ADE">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C8C9348" w14:textId="77777777" w:rsidR="009955EC" w:rsidRPr="009955EC" w:rsidRDefault="009955EC" w:rsidP="008A5ADE">
            <w:pPr>
              <w:rPr>
                <w:rFonts w:ascii="Arial" w:hAnsi="Arial" w:cs="Arial"/>
                <w:sz w:val="20"/>
                <w:szCs w:val="20"/>
              </w:rPr>
            </w:pPr>
          </w:p>
        </w:tc>
        <w:tc>
          <w:tcPr>
            <w:tcW w:w="3922" w:type="dxa"/>
            <w:tcBorders>
              <w:top w:val="single" w:sz="8" w:space="0" w:color="000000"/>
              <w:left w:val="single" w:sz="8" w:space="0" w:color="000000"/>
              <w:bottom w:val="single" w:sz="8" w:space="0" w:color="000000"/>
              <w:right w:val="single" w:sz="8" w:space="0" w:color="000000"/>
            </w:tcBorders>
            <w:vAlign w:val="center"/>
          </w:tcPr>
          <w:p w14:paraId="57FAF86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Класе и номенклатура.</w:t>
            </w:r>
          </w:p>
          <w:p w14:paraId="5218CA6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Врсте изомерије. Хиралност.</w:t>
            </w:r>
          </w:p>
          <w:p w14:paraId="1C18DD3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Стереоизомерија (R,S систем). Енанатиомерија и дијастериоизомерија. Геометријска изомерија. Изучавање степена незасићености. Физичка својства.</w:t>
            </w:r>
          </w:p>
          <w:p w14:paraId="00EAF84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Хемијске реакције угљоводоника.</w:t>
            </w:r>
          </w:p>
          <w:p w14:paraId="51443E5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Механизми радикалске супституције, електрофилне адиције и радикалске адиције. Региоселективност.</w:t>
            </w:r>
          </w:p>
          <w:p w14:paraId="4219964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Антиоксиданси. Aрени.</w:t>
            </w:r>
          </w:p>
          <w:p w14:paraId="6AA7304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Полициклични ароматични угљоводоници.</w:t>
            </w:r>
          </w:p>
          <w:p w14:paraId="2AF50C9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Резонанционе структуре и индуктивни ефекат. Електрофилна ароматична супституција.</w:t>
            </w:r>
          </w:p>
          <w:p w14:paraId="15F1823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Примена и индустријско добијање.</w:t>
            </w:r>
          </w:p>
          <w:p w14:paraId="6D1CF44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Халогени деривати угљоводоника.</w:t>
            </w:r>
          </w:p>
          <w:p w14:paraId="0AD5585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Механизми нуклеофилне супституције и елиминације (S</w:t>
            </w:r>
            <w:r w:rsidRPr="009955EC">
              <w:rPr>
                <w:rFonts w:ascii="Arial" w:hAnsi="Arial" w:cs="Arial"/>
                <w:color w:val="000000"/>
                <w:sz w:val="20"/>
                <w:szCs w:val="20"/>
                <w:vertAlign w:val="subscript"/>
              </w:rPr>
              <w:t>N</w:t>
            </w:r>
            <w:r w:rsidRPr="009955EC">
              <w:rPr>
                <w:rFonts w:ascii="Arial" w:hAnsi="Arial" w:cs="Arial"/>
                <w:color w:val="000000"/>
                <w:sz w:val="20"/>
                <w:szCs w:val="20"/>
              </w:rPr>
              <w:t>1, S</w:t>
            </w:r>
            <w:r w:rsidRPr="009955EC">
              <w:rPr>
                <w:rFonts w:ascii="Arial" w:hAnsi="Arial" w:cs="Arial"/>
                <w:color w:val="000000"/>
                <w:sz w:val="20"/>
                <w:szCs w:val="20"/>
                <w:vertAlign w:val="subscript"/>
              </w:rPr>
              <w:t>N</w:t>
            </w:r>
            <w:r w:rsidRPr="009955EC">
              <w:rPr>
                <w:rFonts w:ascii="Arial" w:hAnsi="Arial" w:cs="Arial"/>
                <w:color w:val="000000"/>
                <w:sz w:val="20"/>
                <w:szCs w:val="20"/>
              </w:rPr>
              <w:t>2, E1, E2, Зајцевљево правило).</w:t>
            </w:r>
          </w:p>
          <w:p w14:paraId="35AB9D5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Полимери добијање и примена.</w:t>
            </w:r>
          </w:p>
          <w:p w14:paraId="13C0A76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Бициклични системи и системи са мостом.</w:t>
            </w:r>
          </w:p>
          <w:p w14:paraId="60E2806B" w14:textId="262210FD"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 xml:space="preserve">Лабораторијскe вежбe </w:t>
            </w:r>
            <w:r>
              <w:rPr>
                <w:rFonts w:ascii="Arial" w:hAnsi="Arial" w:cs="Arial"/>
                <w:i/>
                <w:color w:val="000000"/>
                <w:sz w:val="20"/>
                <w:szCs w:val="20"/>
              </w:rPr>
              <w:t>-</w:t>
            </w:r>
            <w:r w:rsidRPr="009955EC">
              <w:rPr>
                <w:rFonts w:ascii="Arial" w:hAnsi="Arial" w:cs="Arial"/>
                <w:i/>
                <w:color w:val="000000"/>
                <w:sz w:val="20"/>
                <w:szCs w:val="20"/>
              </w:rPr>
              <w:t xml:space="preserve"> 9 и 10</w:t>
            </w:r>
          </w:p>
          <w:p w14:paraId="6C65619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Доказивање незасићених угљоводоника и халогених деривата угљоводоника.</w:t>
            </w:r>
          </w:p>
          <w:p w14:paraId="085D93BC" w14:textId="092FA00D"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 xml:space="preserve">Лабораторијскe вежбe </w:t>
            </w:r>
            <w:r>
              <w:rPr>
                <w:rFonts w:ascii="Arial" w:hAnsi="Arial" w:cs="Arial"/>
                <w:i/>
                <w:color w:val="000000"/>
                <w:sz w:val="20"/>
                <w:szCs w:val="20"/>
              </w:rPr>
              <w:t>-</w:t>
            </w:r>
            <w:r w:rsidRPr="009955EC">
              <w:rPr>
                <w:rFonts w:ascii="Arial" w:hAnsi="Arial" w:cs="Arial"/>
                <w:i/>
                <w:color w:val="000000"/>
                <w:sz w:val="20"/>
                <w:szCs w:val="20"/>
              </w:rPr>
              <w:t xml:space="preserve"> 11, 12, 13 и 14</w:t>
            </w:r>
          </w:p>
          <w:p w14:paraId="08F9377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Синтеза терц-бутил-хлорида.</w:t>
            </w:r>
          </w:p>
          <w:p w14:paraId="5BD285FC" w14:textId="5B16A9A1"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 xml:space="preserve">Лабораторијскe вежбe </w:t>
            </w:r>
            <w:r>
              <w:rPr>
                <w:rFonts w:ascii="Arial" w:hAnsi="Arial" w:cs="Arial"/>
                <w:i/>
                <w:color w:val="000000"/>
                <w:sz w:val="20"/>
                <w:szCs w:val="20"/>
              </w:rPr>
              <w:t>-</w:t>
            </w:r>
            <w:r w:rsidRPr="009955EC">
              <w:rPr>
                <w:rFonts w:ascii="Arial" w:hAnsi="Arial" w:cs="Arial"/>
                <w:i/>
                <w:color w:val="000000"/>
                <w:sz w:val="20"/>
                <w:szCs w:val="20"/>
              </w:rPr>
              <w:t xml:space="preserve"> 15 и 16</w:t>
            </w:r>
          </w:p>
          <w:p w14:paraId="366AEAA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Одређивање структуре угљоводоника и халогених деривата угљоводоника на основу IR и NMR спектра.</w:t>
            </w:r>
          </w:p>
        </w:tc>
      </w:tr>
      <w:tr w:rsidR="009955EC" w:rsidRPr="009955EC" w14:paraId="4BBC4969" w14:textId="77777777" w:rsidTr="008A5AD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2E52112" w14:textId="77777777" w:rsidR="009955EC" w:rsidRPr="009955EC" w:rsidRDefault="009955EC" w:rsidP="008A5ADE">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B329165" w14:textId="77777777" w:rsidR="009955EC" w:rsidRPr="009955EC" w:rsidRDefault="009955EC" w:rsidP="008A5ADE">
            <w:pPr>
              <w:rPr>
                <w:rFonts w:ascii="Arial" w:hAnsi="Arial" w:cs="Arial"/>
                <w:sz w:val="20"/>
                <w:szCs w:val="20"/>
              </w:rPr>
            </w:pPr>
          </w:p>
        </w:tc>
        <w:tc>
          <w:tcPr>
            <w:tcW w:w="3922" w:type="dxa"/>
            <w:tcBorders>
              <w:top w:val="single" w:sz="8" w:space="0" w:color="000000"/>
              <w:left w:val="single" w:sz="8" w:space="0" w:color="000000"/>
              <w:bottom w:val="single" w:sz="8" w:space="0" w:color="000000"/>
              <w:right w:val="single" w:sz="8" w:space="0" w:color="000000"/>
            </w:tcBorders>
            <w:vAlign w:val="center"/>
          </w:tcPr>
          <w:p w14:paraId="0E00B213"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ОРГАНСКА ЈЕДИЊЕЊА С КИСЕОНИКОМ</w:t>
            </w:r>
          </w:p>
        </w:tc>
      </w:tr>
      <w:tr w:rsidR="009955EC" w:rsidRPr="009955EC" w14:paraId="66D8D406" w14:textId="77777777" w:rsidTr="008A5AD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1591811" w14:textId="77777777" w:rsidR="009955EC" w:rsidRPr="009955EC" w:rsidRDefault="009955EC" w:rsidP="008A5ADE">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1FCEC44" w14:textId="77777777" w:rsidR="009955EC" w:rsidRPr="009955EC" w:rsidRDefault="009955EC" w:rsidP="008A5ADE">
            <w:pPr>
              <w:rPr>
                <w:rFonts w:ascii="Arial" w:hAnsi="Arial" w:cs="Arial"/>
                <w:sz w:val="20"/>
                <w:szCs w:val="20"/>
              </w:rPr>
            </w:pPr>
          </w:p>
        </w:tc>
        <w:tc>
          <w:tcPr>
            <w:tcW w:w="3922" w:type="dxa"/>
            <w:tcBorders>
              <w:top w:val="single" w:sz="8" w:space="0" w:color="000000"/>
              <w:left w:val="single" w:sz="8" w:space="0" w:color="000000"/>
              <w:bottom w:val="single" w:sz="8" w:space="0" w:color="000000"/>
              <w:right w:val="single" w:sz="8" w:space="0" w:color="000000"/>
            </w:tcBorders>
            <w:vAlign w:val="center"/>
          </w:tcPr>
          <w:p w14:paraId="7F00A6F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Класе и номенклатура. Врсте изомерије. Физичка својства. Хемијске реакције кисеоничних органских једињења.</w:t>
            </w:r>
          </w:p>
          <w:p w14:paraId="57136A9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Механизам оксидације алкохола и механизам ацилне нуклеофилне супституције.</w:t>
            </w:r>
          </w:p>
          <w:p w14:paraId="1EEDEB1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Упоређивање киселости алкохола, фенола и карбоксилних киселина.</w:t>
            </w:r>
          </w:p>
          <w:p w14:paraId="2861AED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Примена и добијање у индустрији. Феноли као антиоксиданси.</w:t>
            </w:r>
          </w:p>
          <w:p w14:paraId="467C8EB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Хетероциклична једињења с кисеоником. Епоксиди.</w:t>
            </w:r>
          </w:p>
          <w:p w14:paraId="337C2048"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Демонстрациони огледи</w:t>
            </w:r>
            <w:r w:rsidRPr="009955EC">
              <w:rPr>
                <w:rFonts w:ascii="Arial" w:hAnsi="Arial" w:cs="Arial"/>
                <w:b/>
                <w:color w:val="000000"/>
                <w:sz w:val="20"/>
                <w:szCs w:val="20"/>
              </w:rPr>
              <w:t>:</w:t>
            </w:r>
          </w:p>
          <w:p w14:paraId="3BEF322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Грађење алкохолата.</w:t>
            </w:r>
          </w:p>
          <w:p w14:paraId="62643E16"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Демонстрациони огледи</w:t>
            </w:r>
            <w:r w:rsidRPr="009955EC">
              <w:rPr>
                <w:rFonts w:ascii="Arial" w:hAnsi="Arial" w:cs="Arial"/>
                <w:b/>
                <w:color w:val="000000"/>
                <w:sz w:val="20"/>
                <w:szCs w:val="20"/>
              </w:rPr>
              <w:t>:</w:t>
            </w:r>
          </w:p>
          <w:p w14:paraId="3AAEC11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Киселост фенола, реакција грађења феноксида, доказивање фенола помоћу гвожђе(III)-хлорида.</w:t>
            </w:r>
          </w:p>
          <w:p w14:paraId="5D333752" w14:textId="4E13E115"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 xml:space="preserve">Лабораторијске вежбе </w:t>
            </w:r>
            <w:r>
              <w:rPr>
                <w:rFonts w:ascii="Arial" w:hAnsi="Arial" w:cs="Arial"/>
                <w:i/>
                <w:color w:val="000000"/>
                <w:sz w:val="20"/>
                <w:szCs w:val="20"/>
              </w:rPr>
              <w:t>-</w:t>
            </w:r>
            <w:r w:rsidRPr="009955EC">
              <w:rPr>
                <w:rFonts w:ascii="Arial" w:hAnsi="Arial" w:cs="Arial"/>
                <w:i/>
                <w:color w:val="000000"/>
                <w:sz w:val="20"/>
                <w:szCs w:val="20"/>
              </w:rPr>
              <w:t xml:space="preserve"> 17 и 18</w:t>
            </w:r>
          </w:p>
          <w:p w14:paraId="10DE3110" w14:textId="2AF3E896"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 xml:space="preserve">Алкохолно врење, испитивање растворљивости, сагоревање етанола, одређивање структуре алкохола </w:t>
            </w:r>
            <w:r>
              <w:rPr>
                <w:rFonts w:ascii="Arial" w:hAnsi="Arial" w:cs="Arial"/>
                <w:color w:val="000000"/>
                <w:sz w:val="20"/>
                <w:szCs w:val="20"/>
              </w:rPr>
              <w:t>-</w:t>
            </w:r>
            <w:r w:rsidRPr="009955EC">
              <w:rPr>
                <w:rFonts w:ascii="Arial" w:hAnsi="Arial" w:cs="Arial"/>
                <w:color w:val="000000"/>
                <w:sz w:val="20"/>
                <w:szCs w:val="20"/>
              </w:rPr>
              <w:t xml:space="preserve"> Лукасов тест, оксидација алкохола, јодоформска реакција.</w:t>
            </w:r>
          </w:p>
          <w:p w14:paraId="370CF859" w14:textId="1433F3F9"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 xml:space="preserve">Лабораторијска вежба </w:t>
            </w:r>
            <w:r>
              <w:rPr>
                <w:rFonts w:ascii="Arial" w:hAnsi="Arial" w:cs="Arial"/>
                <w:i/>
                <w:color w:val="000000"/>
                <w:sz w:val="20"/>
                <w:szCs w:val="20"/>
              </w:rPr>
              <w:t>-</w:t>
            </w:r>
            <w:r w:rsidRPr="009955EC">
              <w:rPr>
                <w:rFonts w:ascii="Arial" w:hAnsi="Arial" w:cs="Arial"/>
                <w:i/>
                <w:color w:val="000000"/>
                <w:sz w:val="20"/>
                <w:szCs w:val="20"/>
              </w:rPr>
              <w:t xml:space="preserve"> 19 и 20</w:t>
            </w:r>
          </w:p>
          <w:p w14:paraId="07A0376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Дехидратација глицерола, добијање глицерата бакра.</w:t>
            </w:r>
          </w:p>
          <w:p w14:paraId="2879AEA1" w14:textId="70EC973B"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 xml:space="preserve">Лабораторијска вежба </w:t>
            </w:r>
            <w:r>
              <w:rPr>
                <w:rFonts w:ascii="Arial" w:hAnsi="Arial" w:cs="Arial"/>
                <w:i/>
                <w:color w:val="000000"/>
                <w:sz w:val="20"/>
                <w:szCs w:val="20"/>
              </w:rPr>
              <w:t>-</w:t>
            </w:r>
            <w:r w:rsidRPr="009955EC">
              <w:rPr>
                <w:rFonts w:ascii="Arial" w:hAnsi="Arial" w:cs="Arial"/>
                <w:i/>
                <w:color w:val="000000"/>
                <w:sz w:val="20"/>
                <w:szCs w:val="20"/>
              </w:rPr>
              <w:t xml:space="preserve"> 21 и 22</w:t>
            </w:r>
          </w:p>
          <w:p w14:paraId="5F2D0BE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Оксидација алдехида калијум-перманганатом у неутралној, базној и киселој средини. Редукција Фелинговог реагенса. Редукција Толенсовог реагенса.</w:t>
            </w:r>
          </w:p>
          <w:p w14:paraId="5E2ED70A" w14:textId="2ABB1150"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 xml:space="preserve">Лабораторијска вежба </w:t>
            </w:r>
            <w:r>
              <w:rPr>
                <w:rFonts w:ascii="Arial" w:hAnsi="Arial" w:cs="Arial"/>
                <w:i/>
                <w:color w:val="000000"/>
                <w:sz w:val="20"/>
                <w:szCs w:val="20"/>
              </w:rPr>
              <w:t>-</w:t>
            </w:r>
            <w:r w:rsidRPr="009955EC">
              <w:rPr>
                <w:rFonts w:ascii="Arial" w:hAnsi="Arial" w:cs="Arial"/>
                <w:i/>
                <w:color w:val="000000"/>
                <w:sz w:val="20"/>
                <w:szCs w:val="20"/>
              </w:rPr>
              <w:t xml:space="preserve"> 23 и 24</w:t>
            </w:r>
          </w:p>
          <w:p w14:paraId="45FC7BF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Растворљивост киселина у води и органским растварачима; упоређивање киселости и дејство карбоксилних киселина на метале, базe и NaHCO</w:t>
            </w:r>
            <w:r w:rsidRPr="009955EC">
              <w:rPr>
                <w:rFonts w:ascii="Arial" w:hAnsi="Arial" w:cs="Arial"/>
                <w:color w:val="000000"/>
                <w:sz w:val="20"/>
                <w:szCs w:val="20"/>
                <w:vertAlign w:val="subscript"/>
              </w:rPr>
              <w:t>3</w:t>
            </w:r>
            <w:r w:rsidRPr="009955EC">
              <w:rPr>
                <w:rFonts w:ascii="Arial" w:hAnsi="Arial" w:cs="Arial"/>
                <w:color w:val="000000"/>
                <w:sz w:val="20"/>
                <w:szCs w:val="20"/>
              </w:rPr>
              <w:t>.</w:t>
            </w:r>
          </w:p>
          <w:p w14:paraId="022C8AB3" w14:textId="7897BB68"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 xml:space="preserve">Лабораторијска вежба </w:t>
            </w:r>
            <w:r>
              <w:rPr>
                <w:rFonts w:ascii="Arial" w:hAnsi="Arial" w:cs="Arial"/>
                <w:i/>
                <w:color w:val="000000"/>
                <w:sz w:val="20"/>
                <w:szCs w:val="20"/>
              </w:rPr>
              <w:t>-</w:t>
            </w:r>
            <w:r w:rsidRPr="009955EC">
              <w:rPr>
                <w:rFonts w:ascii="Arial" w:hAnsi="Arial" w:cs="Arial"/>
                <w:i/>
                <w:color w:val="000000"/>
                <w:sz w:val="20"/>
                <w:szCs w:val="20"/>
              </w:rPr>
              <w:t xml:space="preserve"> 25 и 26</w:t>
            </w:r>
          </w:p>
          <w:p w14:paraId="01D1B1F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Хидролиза масти и уља и добијање сапуна.</w:t>
            </w:r>
          </w:p>
          <w:p w14:paraId="64A45E3E" w14:textId="59489C02"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 xml:space="preserve">Лабораторијска вежба </w:t>
            </w:r>
            <w:r>
              <w:rPr>
                <w:rFonts w:ascii="Arial" w:hAnsi="Arial" w:cs="Arial"/>
                <w:i/>
                <w:color w:val="000000"/>
                <w:sz w:val="20"/>
                <w:szCs w:val="20"/>
              </w:rPr>
              <w:t>-</w:t>
            </w:r>
            <w:r w:rsidRPr="009955EC">
              <w:rPr>
                <w:rFonts w:ascii="Arial" w:hAnsi="Arial" w:cs="Arial"/>
                <w:i/>
                <w:color w:val="000000"/>
                <w:sz w:val="20"/>
                <w:szCs w:val="20"/>
              </w:rPr>
              <w:t xml:space="preserve"> 27, 28</w:t>
            </w:r>
            <w:r>
              <w:rPr>
                <w:rFonts w:ascii="Arial" w:hAnsi="Arial" w:cs="Arial"/>
                <w:i/>
                <w:color w:val="000000"/>
                <w:sz w:val="20"/>
                <w:szCs w:val="20"/>
              </w:rPr>
              <w:t>,</w:t>
            </w:r>
            <w:r w:rsidRPr="009955EC">
              <w:rPr>
                <w:rFonts w:ascii="Arial" w:hAnsi="Arial" w:cs="Arial"/>
                <w:i/>
                <w:color w:val="000000"/>
                <w:sz w:val="20"/>
                <w:szCs w:val="20"/>
              </w:rPr>
              <w:t xml:space="preserve"> 29 и 30</w:t>
            </w:r>
          </w:p>
          <w:p w14:paraId="10C04C6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Синтеза аспирина и квантитативно изражавање приноса.</w:t>
            </w:r>
          </w:p>
          <w:p w14:paraId="3C3F11F6" w14:textId="5FF601DE"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 xml:space="preserve">Лабораторијскe вежбe </w:t>
            </w:r>
            <w:r>
              <w:rPr>
                <w:rFonts w:ascii="Arial" w:hAnsi="Arial" w:cs="Arial"/>
                <w:i/>
                <w:color w:val="000000"/>
                <w:sz w:val="20"/>
                <w:szCs w:val="20"/>
              </w:rPr>
              <w:t>-</w:t>
            </w:r>
            <w:r w:rsidRPr="009955EC">
              <w:rPr>
                <w:rFonts w:ascii="Arial" w:hAnsi="Arial" w:cs="Arial"/>
                <w:i/>
                <w:color w:val="000000"/>
                <w:sz w:val="20"/>
                <w:szCs w:val="20"/>
              </w:rPr>
              <w:t>31 и 32</w:t>
            </w:r>
          </w:p>
          <w:p w14:paraId="5AA0D35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Одређивање структуре органских кисеоничних једињења на основу IR и NMR спектра.</w:t>
            </w:r>
          </w:p>
        </w:tc>
      </w:tr>
      <w:tr w:rsidR="009955EC" w:rsidRPr="009955EC" w14:paraId="5B0B5845" w14:textId="77777777" w:rsidTr="008A5AD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74ACA17" w14:textId="77777777" w:rsidR="009955EC" w:rsidRPr="009955EC" w:rsidRDefault="009955EC" w:rsidP="008A5ADE">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B379B02" w14:textId="77777777" w:rsidR="009955EC" w:rsidRPr="009955EC" w:rsidRDefault="009955EC" w:rsidP="008A5ADE">
            <w:pPr>
              <w:rPr>
                <w:rFonts w:ascii="Arial" w:hAnsi="Arial" w:cs="Arial"/>
                <w:sz w:val="20"/>
                <w:szCs w:val="20"/>
              </w:rPr>
            </w:pPr>
          </w:p>
        </w:tc>
        <w:tc>
          <w:tcPr>
            <w:tcW w:w="3922" w:type="dxa"/>
            <w:tcBorders>
              <w:top w:val="single" w:sz="8" w:space="0" w:color="000000"/>
              <w:left w:val="single" w:sz="8" w:space="0" w:color="000000"/>
              <w:bottom w:val="single" w:sz="8" w:space="0" w:color="000000"/>
              <w:right w:val="single" w:sz="8" w:space="0" w:color="000000"/>
            </w:tcBorders>
            <w:vAlign w:val="center"/>
          </w:tcPr>
          <w:p w14:paraId="1F42A6F2"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ОРГАНСКА ЈЕДИЊЕЊА СА АЗОТОМ И СУМПОРОМ</w:t>
            </w:r>
          </w:p>
        </w:tc>
      </w:tr>
      <w:tr w:rsidR="009955EC" w:rsidRPr="009955EC" w14:paraId="4ACF5EF0" w14:textId="77777777" w:rsidTr="008A5AD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D463E69" w14:textId="77777777" w:rsidR="009955EC" w:rsidRPr="009955EC" w:rsidRDefault="009955EC" w:rsidP="008A5ADE">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AD518D6" w14:textId="77777777" w:rsidR="009955EC" w:rsidRPr="009955EC" w:rsidRDefault="009955EC" w:rsidP="008A5ADE">
            <w:pPr>
              <w:rPr>
                <w:rFonts w:ascii="Arial" w:hAnsi="Arial" w:cs="Arial"/>
                <w:sz w:val="20"/>
                <w:szCs w:val="20"/>
              </w:rPr>
            </w:pPr>
          </w:p>
        </w:tc>
        <w:tc>
          <w:tcPr>
            <w:tcW w:w="3922" w:type="dxa"/>
            <w:tcBorders>
              <w:top w:val="single" w:sz="8" w:space="0" w:color="000000"/>
              <w:left w:val="single" w:sz="8" w:space="0" w:color="000000"/>
              <w:bottom w:val="single" w:sz="8" w:space="0" w:color="000000"/>
              <w:right w:val="single" w:sz="8" w:space="0" w:color="000000"/>
            </w:tcBorders>
            <w:vAlign w:val="center"/>
          </w:tcPr>
          <w:p w14:paraId="0C26A9A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Класе и номенклатура.</w:t>
            </w:r>
          </w:p>
          <w:p w14:paraId="4247325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Изомерија. Физичка својства.</w:t>
            </w:r>
          </w:p>
          <w:p w14:paraId="40627F0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Хемијске реакције органских једињења са азотом и сумпором.</w:t>
            </w:r>
          </w:p>
          <w:p w14:paraId="1DAF35F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Примена. Хетероциклична једињења.</w:t>
            </w:r>
          </w:p>
          <w:p w14:paraId="65B4F33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Боје и пигменти.</w:t>
            </w:r>
          </w:p>
          <w:p w14:paraId="69E3FD5E" w14:textId="0B7FC1D5"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 xml:space="preserve">Лабораторијска вежба </w:t>
            </w:r>
            <w:r>
              <w:rPr>
                <w:rFonts w:ascii="Arial" w:hAnsi="Arial" w:cs="Arial"/>
                <w:i/>
                <w:color w:val="000000"/>
                <w:sz w:val="20"/>
                <w:szCs w:val="20"/>
              </w:rPr>
              <w:t>-</w:t>
            </w:r>
            <w:r w:rsidRPr="009955EC">
              <w:rPr>
                <w:rFonts w:ascii="Arial" w:hAnsi="Arial" w:cs="Arial"/>
                <w:i/>
                <w:color w:val="000000"/>
                <w:sz w:val="20"/>
                <w:szCs w:val="20"/>
              </w:rPr>
              <w:t xml:space="preserve"> 33, 34 и 35</w:t>
            </w:r>
          </w:p>
          <w:p w14:paraId="6A7BDE4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 xml:space="preserve">Екстракција и хроматографија природних и вештачких боја (пигмената). </w:t>
            </w:r>
          </w:p>
          <w:p w14:paraId="2D0C4A67" w14:textId="77777777" w:rsidR="009955EC" w:rsidRPr="009955EC" w:rsidRDefault="009955EC" w:rsidP="008A5ADE">
            <w:pPr>
              <w:spacing w:after="150"/>
              <w:rPr>
                <w:rFonts w:ascii="Arial" w:hAnsi="Arial" w:cs="Arial"/>
                <w:sz w:val="20"/>
                <w:szCs w:val="20"/>
              </w:rPr>
            </w:pPr>
            <w:r w:rsidRPr="009955EC">
              <w:rPr>
                <w:rFonts w:ascii="Arial" w:hAnsi="Arial" w:cs="Arial"/>
                <w:i/>
                <w:color w:val="000000"/>
                <w:sz w:val="20"/>
                <w:szCs w:val="20"/>
              </w:rPr>
              <w:t>Лабораторијска вежба 36 и 37</w:t>
            </w:r>
          </w:p>
          <w:p w14:paraId="4B8F12C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Одређивање структуре једињења азота и сумпора на основу и IR и NMR спектра.</w:t>
            </w:r>
          </w:p>
        </w:tc>
      </w:tr>
      <w:tr w:rsidR="009955EC" w:rsidRPr="009955EC" w14:paraId="22E802B4" w14:textId="77777777" w:rsidTr="008A5AD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079FB73" w14:textId="77777777" w:rsidR="009955EC" w:rsidRPr="009955EC" w:rsidRDefault="009955EC" w:rsidP="008A5ADE">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2B03196" w14:textId="77777777" w:rsidR="009955EC" w:rsidRPr="009955EC" w:rsidRDefault="009955EC" w:rsidP="008A5ADE">
            <w:pPr>
              <w:rPr>
                <w:rFonts w:ascii="Arial" w:hAnsi="Arial" w:cs="Arial"/>
                <w:sz w:val="20"/>
                <w:szCs w:val="20"/>
              </w:rPr>
            </w:pPr>
          </w:p>
        </w:tc>
        <w:tc>
          <w:tcPr>
            <w:tcW w:w="3922" w:type="dxa"/>
            <w:tcBorders>
              <w:top w:val="single" w:sz="8" w:space="0" w:color="000000"/>
              <w:left w:val="single" w:sz="8" w:space="0" w:color="000000"/>
              <w:bottom w:val="single" w:sz="8" w:space="0" w:color="000000"/>
              <w:right w:val="single" w:sz="8" w:space="0" w:color="000000"/>
            </w:tcBorders>
            <w:vAlign w:val="center"/>
          </w:tcPr>
          <w:p w14:paraId="2C6B13EC"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ОРГАНСКЕ ЗАГАЂУЈУЋЕ СУПСТАНЦЕ И ОДРЖИВА ПРОИЗВОДЊ</w:t>
            </w:r>
            <w:r w:rsidRPr="009955EC">
              <w:rPr>
                <w:rFonts w:ascii="Arial" w:hAnsi="Arial" w:cs="Arial"/>
                <w:color w:val="000000"/>
                <w:sz w:val="20"/>
                <w:szCs w:val="20"/>
              </w:rPr>
              <w:t>А</w:t>
            </w:r>
          </w:p>
        </w:tc>
      </w:tr>
      <w:tr w:rsidR="009955EC" w:rsidRPr="009955EC" w14:paraId="598D3B24" w14:textId="77777777" w:rsidTr="008A5AD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9BC6F2F" w14:textId="77777777" w:rsidR="009955EC" w:rsidRPr="009955EC" w:rsidRDefault="009955EC" w:rsidP="008A5ADE">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D0235F8" w14:textId="77777777" w:rsidR="009955EC" w:rsidRPr="009955EC" w:rsidRDefault="009955EC" w:rsidP="008A5ADE">
            <w:pPr>
              <w:rPr>
                <w:rFonts w:ascii="Arial" w:hAnsi="Arial" w:cs="Arial"/>
                <w:sz w:val="20"/>
                <w:szCs w:val="20"/>
              </w:rPr>
            </w:pPr>
          </w:p>
        </w:tc>
        <w:tc>
          <w:tcPr>
            <w:tcW w:w="3922" w:type="dxa"/>
            <w:tcBorders>
              <w:top w:val="single" w:sz="8" w:space="0" w:color="000000"/>
              <w:left w:val="single" w:sz="8" w:space="0" w:color="000000"/>
              <w:bottom w:val="single" w:sz="8" w:space="0" w:color="000000"/>
              <w:right w:val="single" w:sz="8" w:space="0" w:color="000000"/>
            </w:tcBorders>
            <w:vAlign w:val="center"/>
          </w:tcPr>
          <w:p w14:paraId="28DD210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Рециклирање. Биоотпад.</w:t>
            </w:r>
          </w:p>
          <w:p w14:paraId="4649747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Медицински отпад, прехрамбени отпад. Одржива производња. Циркуларна економија.</w:t>
            </w:r>
          </w:p>
          <w:p w14:paraId="0B04FDE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Управљање отпадом.</w:t>
            </w:r>
          </w:p>
        </w:tc>
      </w:tr>
    </w:tbl>
    <w:p w14:paraId="1A22C513"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УПУТСТВО ЗА ДИДАКТИЧКО-МЕТОДИЧКО ОСТВАРИВАЊЕ ПРОГРАМА</w:t>
      </w:r>
    </w:p>
    <w:p w14:paraId="42EF1A1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Програм наставе и учења Хемије првенствено је оријентисан на процес учења и остваривање исхода. Они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14:paraId="69C86999"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I.</w:t>
      </w:r>
      <w:r w:rsidRPr="009955EC">
        <w:rPr>
          <w:rFonts w:ascii="Arial" w:hAnsi="Arial" w:cs="Arial"/>
          <w:color w:val="000000"/>
          <w:sz w:val="20"/>
          <w:szCs w:val="20"/>
        </w:rPr>
        <w:t xml:space="preserve"> </w:t>
      </w:r>
      <w:r w:rsidRPr="009955EC">
        <w:rPr>
          <w:rFonts w:ascii="Arial" w:hAnsi="Arial" w:cs="Arial"/>
          <w:b/>
          <w:color w:val="000000"/>
          <w:sz w:val="20"/>
          <w:szCs w:val="20"/>
        </w:rPr>
        <w:t>ПЛАНИРАЊЕ НАСТАВЕ И УЧЕЊА</w:t>
      </w:r>
    </w:p>
    <w:p w14:paraId="488807D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времену потребном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корелација међу предметима. Препоручен је број часова за реализацију сваке теме који укључује демонстрационе огледе и лабораторијске вежбе. Формирање појмова треба заснивати на демонстрационим огледима и лабораторијским вежбама.</w:t>
      </w:r>
    </w:p>
    <w:p w14:paraId="25A1CD9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Препоручени број часова по темама:</w:t>
      </w:r>
    </w:p>
    <w:p w14:paraId="4B584DA7" w14:textId="72B0C612"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Теоријски основ за изучавање органске хемије </w:t>
      </w:r>
      <w:r>
        <w:rPr>
          <w:rFonts w:ascii="Arial" w:hAnsi="Arial" w:cs="Arial"/>
          <w:color w:val="000000"/>
          <w:sz w:val="20"/>
          <w:szCs w:val="20"/>
        </w:rPr>
        <w:t>-</w:t>
      </w:r>
      <w:r w:rsidRPr="009955EC">
        <w:rPr>
          <w:rFonts w:ascii="Arial" w:hAnsi="Arial" w:cs="Arial"/>
          <w:color w:val="000000"/>
          <w:sz w:val="20"/>
          <w:szCs w:val="20"/>
        </w:rPr>
        <w:t xml:space="preserve"> 8 часова</w:t>
      </w:r>
    </w:p>
    <w:p w14:paraId="15A7E3ED" w14:textId="0CA17204"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Органске супстанце у неживој и живој природи </w:t>
      </w:r>
      <w:r>
        <w:rPr>
          <w:rFonts w:ascii="Arial" w:hAnsi="Arial" w:cs="Arial"/>
          <w:color w:val="000000"/>
          <w:sz w:val="20"/>
          <w:szCs w:val="20"/>
        </w:rPr>
        <w:t>-</w:t>
      </w:r>
      <w:r w:rsidRPr="009955EC">
        <w:rPr>
          <w:rFonts w:ascii="Arial" w:hAnsi="Arial" w:cs="Arial"/>
          <w:color w:val="000000"/>
          <w:sz w:val="20"/>
          <w:szCs w:val="20"/>
        </w:rPr>
        <w:t xml:space="preserve"> 2 часа</w:t>
      </w:r>
    </w:p>
    <w:p w14:paraId="64DFAFEC" w14:textId="134AC4D8"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Својства и класификација органских супстанци </w:t>
      </w:r>
      <w:r>
        <w:rPr>
          <w:rFonts w:ascii="Arial" w:hAnsi="Arial" w:cs="Arial"/>
          <w:color w:val="000000"/>
          <w:sz w:val="20"/>
          <w:szCs w:val="20"/>
        </w:rPr>
        <w:t>-</w:t>
      </w:r>
      <w:r w:rsidRPr="009955EC">
        <w:rPr>
          <w:rFonts w:ascii="Arial" w:hAnsi="Arial" w:cs="Arial"/>
          <w:color w:val="000000"/>
          <w:sz w:val="20"/>
          <w:szCs w:val="20"/>
        </w:rPr>
        <w:t xml:space="preserve"> 20 часова</w:t>
      </w:r>
    </w:p>
    <w:p w14:paraId="746CCCBE" w14:textId="405A0CB1"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Угљоводоници и халогени деривати угљоводоника </w:t>
      </w:r>
      <w:r>
        <w:rPr>
          <w:rFonts w:ascii="Arial" w:hAnsi="Arial" w:cs="Arial"/>
          <w:color w:val="000000"/>
          <w:sz w:val="20"/>
          <w:szCs w:val="20"/>
        </w:rPr>
        <w:t>-</w:t>
      </w:r>
      <w:r w:rsidRPr="009955EC">
        <w:rPr>
          <w:rFonts w:ascii="Arial" w:hAnsi="Arial" w:cs="Arial"/>
          <w:color w:val="000000"/>
          <w:sz w:val="20"/>
          <w:szCs w:val="20"/>
        </w:rPr>
        <w:t xml:space="preserve"> 45 часова</w:t>
      </w:r>
    </w:p>
    <w:p w14:paraId="0CF79754" w14:textId="47BF10C6"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Органска једињења с кисеоником </w:t>
      </w:r>
      <w:r>
        <w:rPr>
          <w:rFonts w:ascii="Arial" w:hAnsi="Arial" w:cs="Arial"/>
          <w:color w:val="000000"/>
          <w:sz w:val="20"/>
          <w:szCs w:val="20"/>
        </w:rPr>
        <w:t>-</w:t>
      </w:r>
      <w:r w:rsidRPr="009955EC">
        <w:rPr>
          <w:rFonts w:ascii="Arial" w:hAnsi="Arial" w:cs="Arial"/>
          <w:color w:val="000000"/>
          <w:sz w:val="20"/>
          <w:szCs w:val="20"/>
        </w:rPr>
        <w:t xml:space="preserve"> 45 часова</w:t>
      </w:r>
    </w:p>
    <w:p w14:paraId="11752033" w14:textId="1D81947D"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Органска једињења са азотом и сумпором </w:t>
      </w:r>
      <w:r>
        <w:rPr>
          <w:rFonts w:ascii="Arial" w:hAnsi="Arial" w:cs="Arial"/>
          <w:color w:val="000000"/>
          <w:sz w:val="20"/>
          <w:szCs w:val="20"/>
        </w:rPr>
        <w:t>-</w:t>
      </w:r>
      <w:r w:rsidRPr="009955EC">
        <w:rPr>
          <w:rFonts w:ascii="Arial" w:hAnsi="Arial" w:cs="Arial"/>
          <w:color w:val="000000"/>
          <w:sz w:val="20"/>
          <w:szCs w:val="20"/>
        </w:rPr>
        <w:t xml:space="preserve"> 20 часова</w:t>
      </w:r>
    </w:p>
    <w:p w14:paraId="5560FE39" w14:textId="65F3E653"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Органске загађујуће супстанце и одржива производња </w:t>
      </w:r>
      <w:r>
        <w:rPr>
          <w:rFonts w:ascii="Arial" w:hAnsi="Arial" w:cs="Arial"/>
          <w:color w:val="000000"/>
          <w:sz w:val="20"/>
          <w:szCs w:val="20"/>
        </w:rPr>
        <w:t>-</w:t>
      </w:r>
      <w:r w:rsidRPr="009955EC">
        <w:rPr>
          <w:rFonts w:ascii="Arial" w:hAnsi="Arial" w:cs="Arial"/>
          <w:color w:val="000000"/>
          <w:sz w:val="20"/>
          <w:szCs w:val="20"/>
        </w:rPr>
        <w:t xml:space="preserve"> 8 часова</w:t>
      </w:r>
    </w:p>
    <w:p w14:paraId="0505A54E"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II. ОСТВАРИВАЊЕ НАСТАВЕ И УЧЕЊА</w:t>
      </w:r>
    </w:p>
    <w:p w14:paraId="44A3579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целокупном наставном процесу у области органске хемије важно је стално успостављати везе са претходно ученим садржајима хемије. Наставне теме су конципиране с циљем да се ученици стално подстичу да пореде својства органских супстанци, увиђају сличности и разлике, и доводе их у везу са структуром молекула.</w:t>
      </w:r>
    </w:p>
    <w:p w14:paraId="4963DC7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Лабораторијске вежбе се организују с половином одељења, а ученици их изводе у пару или групи до четири ученика. Током вежби ученици примењују научни метод и максимално се активирају у планирању, реализацији, елаборирању и тумачењу резултата експеримената.</w:t>
      </w:r>
    </w:p>
    <w:p w14:paraId="170D0225"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Теоријски основ за изучавање органске хемије</w:t>
      </w:r>
    </w:p>
    <w:p w14:paraId="6917FB2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почетку ове теме ученици би требало да стекну увид о изворима угљеника у живој и неживој природи и кружењу угљеника у природи. Они би требали да схвате да биљке процесом фотосинтезе преводе угљен-диоксид из ваздуха у органска једињења и да на тај начин праве корелацију са биологијом. Од ученика се очекује да повежу бројност органских једињења са својствима атома угљеника и начинима њиховог међусобног повезивања, као и да повезују и објашњавају геометрију органских молекула на основу типа хибридизације (sp, sp</w:t>
      </w:r>
      <w:r w:rsidRPr="009955EC">
        <w:rPr>
          <w:rFonts w:ascii="Arial" w:hAnsi="Arial" w:cs="Arial"/>
          <w:color w:val="000000"/>
          <w:sz w:val="20"/>
          <w:szCs w:val="20"/>
          <w:vertAlign w:val="superscript"/>
        </w:rPr>
        <w:t>2</w:t>
      </w:r>
      <w:r w:rsidRPr="009955EC">
        <w:rPr>
          <w:rFonts w:ascii="Arial" w:hAnsi="Arial" w:cs="Arial"/>
          <w:color w:val="000000"/>
          <w:sz w:val="20"/>
          <w:szCs w:val="20"/>
        </w:rPr>
        <w:t>, sp</w:t>
      </w:r>
      <w:r w:rsidRPr="009955EC">
        <w:rPr>
          <w:rFonts w:ascii="Arial" w:hAnsi="Arial" w:cs="Arial"/>
          <w:color w:val="000000"/>
          <w:sz w:val="20"/>
          <w:szCs w:val="20"/>
          <w:vertAlign w:val="superscript"/>
        </w:rPr>
        <w:t>3</w:t>
      </w:r>
      <w:r w:rsidRPr="009955EC">
        <w:rPr>
          <w:rFonts w:ascii="Arial" w:hAnsi="Arial" w:cs="Arial"/>
          <w:color w:val="000000"/>
          <w:sz w:val="20"/>
          <w:szCs w:val="20"/>
        </w:rPr>
        <w:t>) атома угљеника. Кроз проблемске задатке они могу да процењују разлике у својствима и променама супстанци и да закључују која су својства последица типа и јачине веза, а која разлике у међумолекулским интеракцијама.</w:t>
      </w:r>
    </w:p>
    <w:p w14:paraId="580B5D2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Формирање новог знања о формулама и номенклатури органских једињења може се извести тако да ученици састављају моделе молекула и на основу њих пишу формуле: молекулске, структурне, рационалне структурне, кондензоване, скелетне, клинасте и именују изомере према IUPAC номенклатури.</w:t>
      </w:r>
    </w:p>
    <w:p w14:paraId="4701E51B"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Органске супстанце у неживој и живој природи</w:t>
      </w:r>
    </w:p>
    <w:p w14:paraId="2EBF1646" w14:textId="5C2B278B"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овој наставној теми ученици стичу увид о заступљености органских једињења у неживој и живој природи, наводе хемијски састав нафте, земног гаса и угља, објашњавају њихово порекло у литосфери, као и њихов значај (сировине) за добијање многих органских комерцијалних производа. Информативно разматрају заступљеност органских супстанци у живим системима, подсећају се градива Хемије претходно ученог у 8. разреду основне школе, као и градива Биологије, о биомолекулима (беланчевине, угљени хидрати, масти, нуклеинске киселине), о њиховом елементалном саставу и улогама у живим системима. Такође, они сазнају о хемијском саставу и значају синтетичких комерцијалних органских супстанци (лекови, боје, вештачка влакна,</w:t>
      </w:r>
      <w:r>
        <w:rPr>
          <w:rFonts w:ascii="Arial" w:hAnsi="Arial" w:cs="Arial"/>
          <w:color w:val="000000"/>
          <w:sz w:val="20"/>
          <w:szCs w:val="20"/>
        </w:rPr>
        <w:t>.</w:t>
      </w:r>
      <w:r w:rsidRPr="009955EC">
        <w:rPr>
          <w:rFonts w:ascii="Arial" w:hAnsi="Arial" w:cs="Arial"/>
          <w:color w:val="000000"/>
          <w:sz w:val="20"/>
          <w:szCs w:val="20"/>
        </w:rPr>
        <w:t>..), као и о структури и примени органских полимера (пластика, гума).</w:t>
      </w:r>
    </w:p>
    <w:p w14:paraId="73C6509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оквиру демонстрационе вежбе ученици треба да се упознају са различитим органским супстанцама. У ту сврху могу се користити и природне и синтетичке органске супстанце: бензоева киселина, воћни естри, </w:t>
      </w:r>
      <w:r w:rsidRPr="009955EC">
        <w:rPr>
          <w:rFonts w:ascii="Arial" w:hAnsi="Arial" w:cs="Arial"/>
          <w:i/>
          <w:color w:val="000000"/>
          <w:sz w:val="20"/>
          <w:szCs w:val="20"/>
        </w:rPr>
        <w:t>n</w:t>
      </w:r>
      <w:r w:rsidRPr="009955EC">
        <w:rPr>
          <w:rFonts w:ascii="Arial" w:hAnsi="Arial" w:cs="Arial"/>
          <w:color w:val="000000"/>
          <w:sz w:val="20"/>
          <w:szCs w:val="20"/>
        </w:rPr>
        <w:t>-хексан, животињска маст, сунцокретово уље, сапун, најлон и др. У оквиру лабораторијске вежбе ученици развијају вештине и овладавају методама изоловања и пречишћавања органских супстанци.</w:t>
      </w:r>
    </w:p>
    <w:p w14:paraId="1A0FD1C2"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Својства и класификација органских супстанци</w:t>
      </w:r>
    </w:p>
    <w:p w14:paraId="6BEECBD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овој наставној теми ученици формирају разумевање најважнијих принципа према којима могу објашњавати и предвиђати физичка и хемијска својства органских једињења. Учење започињу разматрањем значења и важности појма функционалне групе, сврставањем једињења на основу функционалне групе у одговарајуће класе органских једињења и разматрањем како се на основу познавања функционалне групе (а тиме и припадности одређеној класи органских једињења) могу предвиђати физичка и хемијска својства једињења.</w:t>
      </w:r>
    </w:p>
    <w:p w14:paraId="430E616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Од ученика се очекује да на основу моларне масе једињења, познавања природе хемијских веза и геометрије молекула, као и природе међумолекулских интеракција, закључују о агрегатном стању органских једињења, о разликама у температури кључања и топљења, и да на основу поларности молекула закључују о растворљивости органских једињења и њихових смеша у поларним и неполарним растварачима.</w:t>
      </w:r>
    </w:p>
    <w:p w14:paraId="19BA864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Ученици би требало да се подсете одређивања оксидационих бројева елемената у неорганским једињењима и да формирају вештину одређивања оксидационих бројева елемената у молекулима органских једињења. То се може постићи на традиционалан начин вежбањем одређивања оксидационог броја централног атома угљеника у серији алкана (метан, етан, пропан, 2-метилпропан, 2,2-диметилпропан) или серији алкохола (метанол, етанол, 2-пропанол, 2-метил-2-пропанол) где ученици могу да уоче широк опсег оксидационих стања за хемијски сличне атоме угљеника.</w:t>
      </w:r>
    </w:p>
    <w:p w14:paraId="23BF1D6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основу познавања својстава функционалних група и карактеристика хемијских веза (поларност, јачина), од ученика се очекује да претпоставе тип хемијске реакције (адиција, супституција, елиминација) којима дата класа једињења подлеже, да пишу хемијске једначине типичних реакција и квантитативно описују реактанте и производе. При томе, очекује се да узимају у обзир услове у којима се реакције дешавају (избор растварача, температура, притисак, присуство светлости, катализатора), који уједно и одређују тип реакције.</w:t>
      </w:r>
    </w:p>
    <w:p w14:paraId="75D8B63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Ученици разматрају појмове слободни радикали, хетеролиза и хомолиза хемијске везе, нуклеофили и електрофили са аспекта механизма хемијске реакције. На овом месту од њих се очекује да на основу својстава реагенаса и хемијских веза у молекулу супстрату претпоставе где се хемијске реакције дешавају, тј. на који начин се хемијске везе раскидају и успостављају.</w:t>
      </w:r>
    </w:p>
    <w:p w14:paraId="15D2363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овој наставној теми ученици сазнају о квалитативној органској анализи и методама индентификације органских молекула на основу њихових карактеристичних спектара. Информативно сазнају о масеној спектрометрији, ултраљубичастој-видљивој спектроскопији, инфрацрвеној спектрометрији, нуклеарној магнетној резонанцији, и то најпре са аспекта значаја ових метода и принципа индентификације једињења на основу изгледа спектара. У том смислу потребно је да одабрани примери спектара буду очигледни и илустративни. Затим, на одабраним једноставнијим примерима NMR и IR спектара ученици развијају вештине њихове интерпретације.</w:t>
      </w:r>
    </w:p>
    <w:p w14:paraId="3C77A418"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Угљоводоници и халогени деривати угљоводоника</w:t>
      </w:r>
    </w:p>
    <w:p w14:paraId="54DEEFB4" w14:textId="711A9CAB"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оквиру ове теме од ученика се очекује да класификују угљоводонике према природи угљоводоничног низа и функционалних група. На основу физичких и хемијских својстава уочавају и објашњавају разлике између ацикличних и цикличних угљоводоника, између засићених и незасићених ацикличних угљоводоника и између алицикличних и ароматичних угљоводоника. На основу назива по IUPAC номенклатури самостално пишу формуле хемијских једињења и на основу формула хемијских једињења пишу називе по IUPAC номенклатури. Објашњавају и илуструју sp</w:t>
      </w:r>
      <w:r w:rsidRPr="009955EC">
        <w:rPr>
          <w:rFonts w:ascii="Arial" w:hAnsi="Arial" w:cs="Arial"/>
          <w:color w:val="000000"/>
          <w:sz w:val="20"/>
          <w:szCs w:val="20"/>
          <w:vertAlign w:val="superscript"/>
        </w:rPr>
        <w:t>3</w:t>
      </w:r>
      <w:r w:rsidRPr="009955EC">
        <w:rPr>
          <w:rFonts w:ascii="Arial" w:hAnsi="Arial" w:cs="Arial"/>
          <w:color w:val="000000"/>
          <w:sz w:val="20"/>
          <w:szCs w:val="20"/>
        </w:rPr>
        <w:t>, sp</w:t>
      </w:r>
      <w:r w:rsidRPr="009955EC">
        <w:rPr>
          <w:rFonts w:ascii="Arial" w:hAnsi="Arial" w:cs="Arial"/>
          <w:color w:val="000000"/>
          <w:sz w:val="20"/>
          <w:szCs w:val="20"/>
          <w:vertAlign w:val="superscript"/>
        </w:rPr>
        <w:t>2</w:t>
      </w:r>
      <w:r w:rsidRPr="009955EC">
        <w:rPr>
          <w:rFonts w:ascii="Arial" w:hAnsi="Arial" w:cs="Arial"/>
          <w:color w:val="000000"/>
          <w:sz w:val="20"/>
          <w:szCs w:val="20"/>
        </w:rPr>
        <w:t xml:space="preserve"> и sp хибридизацију у молекулима. Од ученика се очекује да на основу хибридизације атома угљеника и углова веза у молекулима угљоводоника идентификују и илуструју врсте изомерије, као и да разликују различите врсте изомерије угљоводоника. Поред знања о конституционој изомерији, која су ученици формирали у 8. разреду, они треба да формирају и знања о другом типу изомерије </w:t>
      </w:r>
      <w:r>
        <w:rPr>
          <w:rFonts w:ascii="Arial" w:hAnsi="Arial" w:cs="Arial"/>
          <w:color w:val="000000"/>
          <w:sz w:val="20"/>
          <w:szCs w:val="20"/>
        </w:rPr>
        <w:t>-</w:t>
      </w:r>
      <w:r w:rsidRPr="009955EC">
        <w:rPr>
          <w:rFonts w:ascii="Arial" w:hAnsi="Arial" w:cs="Arial"/>
          <w:color w:val="000000"/>
          <w:sz w:val="20"/>
          <w:szCs w:val="20"/>
        </w:rPr>
        <w:t xml:space="preserve"> стереоизомерији (енантиомерији, диастереоизомерији и геометријског изомерији). Ученици могу да систематизују знања о изомерима кроз вежбу у којој састављају молекулске моделе различитих изомера или генеришу 3D моделе користећи одговарајуће доступне софтверске пакете (на пример ACD/ChemSketch).</w:t>
      </w:r>
    </w:p>
    <w:p w14:paraId="079EB51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Поред NMR и IR спектроскопије, као главних метода идентификације структуре непознатих једињења, ученици треба да сазнају и о степену незасићености као помоћној методи у одређивању структуре молекула. Приликом изучавања својстава угљоводоника од ученика се очекује да повежу хемијску реактивност са структуром молекула, да самостално пишу једначине хемијских реакција и објашњавају и механизме реакција радикалске супституције, електрофилне адиције и радикалске адиције. Важно је да ученици разумеју ове механизме како би се избегло механичко запамћивање реакција и омогућило усвајање основних принципа реактивности молекула.</w:t>
      </w:r>
    </w:p>
    <w:p w14:paraId="6E951D7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оквиру ове теме ученици сазнају о региоселективности и уочавају да органске реакције често не дају као крајњи производ само једно једињење, него да се у таквим реакцијама често стварају и споредни производи.</w:t>
      </w:r>
    </w:p>
    <w:p w14:paraId="6999868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Приликом изучавања арена од ученика се очекује да повежу стабилност бензена са структуром његовог молекула, односно са цикличним распоредом π-електрона. Овде се очекује да ученици разматрају резонанционе структуре бензена, као и активирајући и дезактивирајући утицај супституента на бензенов прстен. Ученици треба да прошире појмовни оквир о аренима разматрањем проширених π-система. Такође, они треба да упоређују својства бензена и полуцикличних ароматичних угљоводоника. На овом месту је посебно важно да ученици разумеју механизам електрофилне ароматичне супституције којим се супституенти уводе у бензеново језгро.</w:t>
      </w:r>
    </w:p>
    <w:p w14:paraId="41CB9AF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овој теми је потребно правити корелацију са Биологијом на примерима неких ароматичних биљака из природе (на пример: мирис мајчине душице, ваниле, зимзелених биљака и др.)</w:t>
      </w:r>
    </w:p>
    <w:p w14:paraId="3B0534C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Ученици треба да разумеју на који начин поларна веза угљеник-халоген утиче на реактивност ових супстанци и на који начин може бити трансформисана у друге функционалне групе. Од ученика се очекује да објашњавају механизме нуклеофилне супституције и елиминације (S</w:t>
      </w:r>
      <w:r w:rsidRPr="009955EC">
        <w:rPr>
          <w:rFonts w:ascii="Arial" w:hAnsi="Arial" w:cs="Arial"/>
          <w:color w:val="000000"/>
          <w:sz w:val="20"/>
          <w:szCs w:val="20"/>
          <w:vertAlign w:val="subscript"/>
        </w:rPr>
        <w:t>N</w:t>
      </w:r>
      <w:r w:rsidRPr="009955EC">
        <w:rPr>
          <w:rFonts w:ascii="Arial" w:hAnsi="Arial" w:cs="Arial"/>
          <w:color w:val="000000"/>
          <w:sz w:val="20"/>
          <w:szCs w:val="20"/>
        </w:rPr>
        <w:t>1, S</w:t>
      </w:r>
      <w:r w:rsidRPr="009955EC">
        <w:rPr>
          <w:rFonts w:ascii="Arial" w:hAnsi="Arial" w:cs="Arial"/>
          <w:color w:val="000000"/>
          <w:sz w:val="20"/>
          <w:szCs w:val="20"/>
          <w:vertAlign w:val="subscript"/>
        </w:rPr>
        <w:t>N</w:t>
      </w:r>
      <w:r w:rsidRPr="009955EC">
        <w:rPr>
          <w:rFonts w:ascii="Arial" w:hAnsi="Arial" w:cs="Arial"/>
          <w:color w:val="000000"/>
          <w:sz w:val="20"/>
          <w:szCs w:val="20"/>
        </w:rPr>
        <w:t>2, E1, E2, Зајцевљево правило). Требало би да повезују физичка и хемијска својства халогених деривата угљоводоника са практичном применом ових једињења, да наводе комерцијалну употребу халогенованих органских једињења (на пример у производњи пластичних маса и инсектицида) и да критички разматрају њихов утицај на животну средину и здравље људи, правећи корелацију са Биологијом и Географијом.</w:t>
      </w:r>
    </w:p>
    <w:p w14:paraId="51C756F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току лабораторијских вежби ученици изводе реакције којима доказују незасићене угљоводонике и њихове деривате и синтетишу алкил-халогениде. Такође, у оквиру вежбе од ученика се очекује да одреде структуру угљоводоника и халогених деривата угљоводоника интерпретирањем IR и NMR спектара.</w:t>
      </w:r>
    </w:p>
    <w:p w14:paraId="676122CA"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Органска једињења с кисеоником</w:t>
      </w:r>
    </w:p>
    <w:p w14:paraId="14809B6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почетку теме се активирају предзнања ученика о класама органских једињења са кисеоником. Ученици треба да разликују да је хидроксилна функционална група код алкохола везана за алкил-, а код фенола за арил-групу и да према томе објашњавају разлику у реактивности алкохола и фенола. Ученици разликују алдехиде од кетона на основу тога да ли је карбонилна група везана за алкил- (или арил-) групу и водоник, или за алкил-, или арил-групе. Карбоксилне киселине идентификују према карбоксилној функционалној групи и објашњавају како заменом хидроксилне групе у карбоксилној групи настају деривати карбоксилних киселина. Очекује се да објашњавају оксидациони низ кисеоничних једињења, тј. да одређују и уоче промену оксидационог броја угљеника који је везан за хидроксилну групу, у карбонилној и карбоксилној групи.</w:t>
      </w:r>
    </w:p>
    <w:p w14:paraId="24D6166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Очекује се да ученици објашњавају које функционалне групе могу да граде водоничне везе и како то утиче на физичка својства једињења с кисеоником. При објашњавању физичких својстава (температуре топљења и кључања, растворљивост у води), очекује се да ученици примењују знање о хемијским везама и међумолекулским интеракцијама, о утицају поларности функционалне групе и дужине угљоводоничног низа. Очекује се да пишу једначине супституције, адиције и елиминације представника класа органских кисеоничних једињења, имајући у виду функционалне групе и услове под којима се хемијска реакција дешава. У оквиру теме разматрају се типови изомерије, посебно оптичке изомерије. Користећи IUPAC номенклатуру ученици именују органска кисеонична једињења, а користе и уобичајене (тривијалане) називе органских супстанци које имају примену у свакодневном животу.</w:t>
      </w:r>
    </w:p>
    <w:p w14:paraId="44266DC5" w14:textId="088E8119"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Очекује се да ученици упоређују физичка и хемијска својства алкохола, да разматрају везу између структуре, својстава и практичне примене припадника ове класе једињења, и да разликују њихова својства од својстава фенола. Такође, очекује се да класификују алкохоле према различитим критеријумима: према броју хидроксилних група и врсти атома угљеника за који је везана хидриксилна група. Очекује се да објашњавају реакцију естерификације алкохола са минералним кисеоничним киселинама, као и да, зависно од услова реакције, могу настати алкени (на темератури од 170 °C), или етри (у вишку алкохола и на температури од 140 °C). Писањем једначина нуклеофилних супституционих реакција алкохола са халогеноводоничним киселинама, ученици повезују алкохоле са претходним градивом о халогеним дериватима угљоводоника. Кроз демонстрационе огледе ученици би требало да уоче поступак добијања натријум-алкохолата, и испитивања киселинско-базних својстава органских једињења са кисеоником. Затим, ученици треба да уоче да се оксидацијом примарних алкохола добијају алдехиди, а секундарних кетони, да даљом оксидацијом настају карбоксилне киселине (са истим или мањим бројем C-атома у молекулу). Важно је да ученици разумеју и самостално пишу механизам оксидације алкохола и механизам ацилне нуклеофилне супституције. Поред тога, очекује се да објашњавају како се оксидацијом алкена добијају полихидроксилни алкохоли, гликол и глицерол, редукцијом алдехида примарни, а редукцијом кетона секундарни алкохоли. Важно је да ученици наводе значај и примену алкохола у свакодневном животу (укључујући и злоупотребу): метанола, етанола, етилен-гликола, глицерола. Приликом учења о фенолима важно је да ученици уоче како су хемијска својства фенола условљена структуром, да објашњавају киселост фенола и реакције електрофилне ароматичне супституције на бензеновом прстену. Од ученика се очекује да наводе значај фенола и описују примену, као и последице загађења животне средине, јер је фенол најчешћи загађивач воде. Они информативно сазнају о антиоксидантним својствима фенола и повољном утицају неких природних фенола на здравље организма. Кроз лабораторијске вежбе ученици изводе реакцију алкохолног врења чиме се преко ензимских реакција прави корелација са биологијом. Они испитују и објашњавају хемијска својства алкохола, разлику у реактивности примарних, секундарних и терцијарних алкохола, реакције оксидације оксидационим средствима, својства двохидроксилних и трохидроксилних алкохола, примену етилен-гликола као </w:t>
      </w:r>
      <w:r>
        <w:rPr>
          <w:rFonts w:ascii="Arial" w:hAnsi="Arial" w:cs="Arial"/>
          <w:color w:val="000000"/>
          <w:sz w:val="20"/>
          <w:szCs w:val="20"/>
        </w:rPr>
        <w:t>“</w:t>
      </w:r>
      <w:r w:rsidRPr="009955EC">
        <w:rPr>
          <w:rFonts w:ascii="Arial" w:hAnsi="Arial" w:cs="Arial"/>
          <w:color w:val="000000"/>
          <w:sz w:val="20"/>
          <w:szCs w:val="20"/>
        </w:rPr>
        <w:t>антифриза</w:t>
      </w:r>
      <w:r>
        <w:rPr>
          <w:rFonts w:ascii="Arial" w:hAnsi="Arial" w:cs="Arial"/>
          <w:color w:val="000000"/>
          <w:sz w:val="20"/>
          <w:szCs w:val="20"/>
        </w:rPr>
        <w:t>”</w:t>
      </w:r>
      <w:r w:rsidRPr="009955EC">
        <w:rPr>
          <w:rFonts w:ascii="Arial" w:hAnsi="Arial" w:cs="Arial"/>
          <w:color w:val="000000"/>
          <w:sz w:val="20"/>
          <w:szCs w:val="20"/>
        </w:rPr>
        <w:t>.</w:t>
      </w:r>
    </w:p>
    <w:p w14:paraId="114DFE2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Ученици би требало да објашњавају како поларност карбонилне групе утиче на физичка и хемијска својства алдехида и кетона, и да на основу структуре и поларности карбонилне групе претпоставе тип хемијске реакције (нуклеофилна адиција). Очекује се да објашњавају како настају полуацетали, да то повежу са постојањем моносахарида у облику цикличних полуацетала, као и да објасне другачији тип реакције у којој настају ацетали (нуклеофилна супституција). У оквиру теме ученици би требало да уче о поступцима добијања алкохола, укључујући Грињарову реакцију. Такође у синтетичком погледу реакција алдолне адиције и кондензације је веома значајна, јер се угљеников низ продужава за два C-атома (заступљена је и у метаболизму).</w:t>
      </w:r>
    </w:p>
    <w:p w14:paraId="781CD57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лабораторијској вежби ученици испитују оксидацију алдехида калијум-перманганатом у неутралној, базној и киселој средини, редукцију Фелинговог реагенса, редукцију Толенсовог реагенса. Практичан значај алдехида и кетона ученици разматрају са становишта својства и примене (метанала, етанала.....).</w:t>
      </w:r>
    </w:p>
    <w:p w14:paraId="0537381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Очекује се да ученици објашњавају физичка својстава карбоксилних киселина на основу знања о поларности функционалне групе и могућности грађења водоничне везе, да упоређују и објашњавају киселост карбоксилних киселина, алкохола и фенола, и да то илуструју хемијским једначинама (реакције са металом, базом и солима угљене киселине). Разматрање хемијских реакција карбоксилних киселина обухвата редукцију карбоксилних киселина, реактивност дикарбоксилних киселина, незасићених и супституисаних карбоксилних киселина, добијање деривата карбоксилних киселина. У наставку учења о дериватима карбоксилних киселина, очекује се да ученици представљају хемијским једначинама реакције хидролизе, амонолизе и алкохолизе. Хидролизу естара ученици могу повезати и са применом у свакодневном животу. У току лабораторијских вежби ученици испитују растворљивост карбоксилних киселина у води и органским растварачима, упоређују киселост и дејство карбоксилних киселина на метале, базe, NaHCO</w:t>
      </w:r>
      <w:r w:rsidRPr="009955EC">
        <w:rPr>
          <w:rFonts w:ascii="Arial" w:hAnsi="Arial" w:cs="Arial"/>
          <w:color w:val="000000"/>
          <w:sz w:val="20"/>
          <w:szCs w:val="20"/>
          <w:vertAlign w:val="subscript"/>
        </w:rPr>
        <w:t>3</w:t>
      </w:r>
      <w:r w:rsidRPr="009955EC">
        <w:rPr>
          <w:rFonts w:ascii="Arial" w:hAnsi="Arial" w:cs="Arial"/>
          <w:color w:val="000000"/>
          <w:sz w:val="20"/>
          <w:szCs w:val="20"/>
        </w:rPr>
        <w:t>, и добијају сапун хидролизом масти или уља. Синтеза аспирина илуструје важне индустријске процесе, а израчунавање приноса реакције оспособљава ученике да уочавају однос између теоријског и експерименталног приноса, вреднују добијене резултате и критички преиспитују поступак. У извештају о експерименталном раду ученици могу навести и информације о овој физиолошки активној супстанци, као и о односу према њеној правилној употреби у сврху очувања здравља. У оквиру лабораторијских вежби од ученика се очекује да одреде структуру органског кисеоничног једињења интерпретирањем IR и NMR спектара.</w:t>
      </w:r>
    </w:p>
    <w:p w14:paraId="32707565"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Органска једињења са азотом и сумпором</w:t>
      </w:r>
    </w:p>
    <w:p w14:paraId="1F547AC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Органска једињења са азотом и сумпором ученици класификују на основу функционалних група. Од ученика се очекује да пишу формуле и називе нитро-једињења, амина, амонијум-соли, тиола, сулфида и дисулфида, као и формуле и називе изомера амина и тиола. О физичким својствима ученици могу учити кроз заједнички преглед, а затим разматрати разлике у хемијским својствима. Ради стицања функционалних знања, потребно је да ученици разматрају информације о примени ових супстанци, и да их повезују са структуром и својствима супстанци. Очекује се да хемијским једначинама представљају реакције амина, нитро-једињења, тиола и дисулфида, да објашњавају како се настала једињења могу користити за добијање других супстанци тако да имају што мањи негативан утицај на животну средину. Ученици би требало да разликују појмове боја и пигмент на основу растворљивости.</w:t>
      </w:r>
    </w:p>
    <w:p w14:paraId="06F640D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Лабораторијски рад ученика у оквиру ове теме обухвата екстракцију и хроматографија природних и вештачких боја. Уз то, од ученика се очекује да одреде структуру једињења са сумпором и азотом интерпретирањем IR и NMR спектара.</w:t>
      </w:r>
    </w:p>
    <w:p w14:paraId="302336B4"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Органске загађујуће супстанце и одржива производња</w:t>
      </w:r>
    </w:p>
    <w:p w14:paraId="51F657C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 разматрању загађивања животне средине ученици би требало да сагледају сложеност проблема, да он обухвата узрок, интензитет, трајање, здравствене, еколошке, економске, естетске и друге ефекте, а да производња хране, козметичких производа, енергије, лекова, материјала, неопходних за опстанак човека, обухвата поступке и хемијске реакције у којима настају потребни производи, а уз њих и супстанце које се могу означити као отпад, због чега се све више различитих супстанци може наћи у природи. Ученици треба да развију критички став према присуству дуготрајних органских загађивача, као што су полициклични ароматични угљоводоници, органо-хлорни пестициди, полихлоровани бифенили, у животној средини. Потребно је да уоче да супстанце доспевањем у животну средину, зависно од њихових физичких и хемијских својстава, могу изазвати промене, мањег или већег интезитета, као и да почетна промена може покренути серију других промена. Ученици би требало да идентификују загађујуће органске супстанце које могу изазвати нарушавање квалитета животне средине и изворе загађивања, тј. места на којима оне улазе у животну средину (димњак, излазне цеви отпадне воде, незаштићене депоније отпадног материјала). У разматрању процеса изазваних загађујућим супстанцама, важно је да ученици уочавају да се за сагледавање њиховог утицаја на животну средину морају узети у обзир и бројни природни фактори (промена температуре, кретање ваздуха, промена влажности ваздуха, кретање воде, итд.), као и интеракције до којих долази између загађујућих супстанци, да је потребно пратити међусобну повезаност процеса у животној средини, да промена у једном сегменту животне средине изазива одређене промене у свим осталим сегментима. У оквиру теме потребно је да ученици разматрају мере које се могу предузети у циљу спречавања загађивања ваздуха, воде и земљишта.</w:t>
      </w:r>
    </w:p>
    <w:p w14:paraId="7291621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Ученици би требало да ураде анализу производње у којој је основно мерило финансијски ефекат, тј. добит и ефикасност (повећање производње и прихода, уз смањење трошкова) и производње у којој је најважније одрживост ресурса (земљишта, воде) и очување животне средине и биодиверзитета. Ученици могу да истраже како настаје одабрана секундарна сировина, од чега се добија, куда иде након употребе (истражити пут отпада у локалу) и да све то повезују са законском регулативом на националном нивоу.</w:t>
      </w:r>
    </w:p>
    <w:p w14:paraId="4E6C605F"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III. ПРАЋЕЊЕ И ВРЕДНОВАЊЕ НАСТАВЕ И УЧЕЊА</w:t>
      </w:r>
    </w:p>
    <w:p w14:paraId="2EBA04E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настави оријентисаној на достизање исхода вреднују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14:paraId="315A534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реструктурирају и организују садржај на нов начин, издвајају релевантан део садржаја за решавање проблема, објашњавају начин решавања проблема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14:paraId="7139AA5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14:paraId="4C4822B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14:paraId="0667D9EA"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РАЧУНАРСТВО И ИНФОРМАТИКА</w:t>
      </w:r>
    </w:p>
    <w:p w14:paraId="591F91E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Циљ учења рачунарства и информатике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Усвајањем концепата из рачунарских наука,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14:paraId="2B2DA8C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ОПШТА ПРЕДМЕТНА КОМПЕТЕНЦИЈА</w:t>
      </w:r>
    </w:p>
    <w:p w14:paraId="11B0D44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Учењем наставног предмета Рачунарство и информатика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14:paraId="47CC768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СПЕЦИФИЧНЕ ПРЕДМЕТНЕ КОМПЕТЕНЦИЈЕ</w:t>
      </w:r>
    </w:p>
    <w:p w14:paraId="09EC88A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Специфичне компетенције обухватају способност за брзо, ефикасно и рационално проналажење информација коришћењем рачунара, као и њихово критичко анализирање, складиштење и преношење и представљање у графичком облику.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39"/>
        <w:gridCol w:w="130"/>
        <w:gridCol w:w="1830"/>
        <w:gridCol w:w="5452"/>
      </w:tblGrid>
      <w:tr w:rsidR="009955EC" w:rsidRPr="009955EC" w14:paraId="66B5CF58" w14:textId="77777777" w:rsidTr="008A5ADE">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5243B74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Разред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14:paraId="0AD9F5C2"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Tрећи</w:t>
            </w:r>
          </w:p>
        </w:tc>
      </w:tr>
      <w:tr w:rsidR="009955EC" w:rsidRPr="009955EC" w14:paraId="37A7D514" w14:textId="77777777" w:rsidTr="008A5ADE">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67E041D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Недељни фонд часова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14:paraId="214A3A35"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2 часа</w:t>
            </w:r>
          </w:p>
        </w:tc>
      </w:tr>
      <w:tr w:rsidR="009955EC" w:rsidRPr="009955EC" w14:paraId="0B11C760" w14:textId="77777777" w:rsidTr="008A5ADE">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3CA6213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Годишњи фонд часова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14:paraId="4C559A6B"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74 часа</w:t>
            </w:r>
          </w:p>
        </w:tc>
      </w:tr>
      <w:tr w:rsidR="009955EC" w:rsidRPr="009955EC" w14:paraId="27AD0427" w14:textId="77777777" w:rsidTr="008A5ADE">
        <w:trPr>
          <w:trHeight w:val="45"/>
          <w:tblCellSpacing w:w="0" w:type="auto"/>
        </w:trPr>
        <w:tc>
          <w:tcPr>
            <w:tcW w:w="4790" w:type="dxa"/>
            <w:tcBorders>
              <w:top w:val="single" w:sz="8" w:space="0" w:color="000000"/>
              <w:left w:val="single" w:sz="8" w:space="0" w:color="000000"/>
              <w:bottom w:val="single" w:sz="8" w:space="0" w:color="000000"/>
              <w:right w:val="single" w:sz="8" w:space="0" w:color="000000"/>
            </w:tcBorders>
            <w:vAlign w:val="center"/>
          </w:tcPr>
          <w:p w14:paraId="441A72CF"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ИСХОДИ</w:t>
            </w:r>
          </w:p>
          <w:p w14:paraId="45B34D3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 завршетку разреда ученик ће бити у стању да:</w:t>
            </w:r>
          </w:p>
        </w:tc>
        <w:tc>
          <w:tcPr>
            <w:tcW w:w="1180" w:type="dxa"/>
            <w:gridSpan w:val="2"/>
            <w:tcBorders>
              <w:top w:val="single" w:sz="8" w:space="0" w:color="000000"/>
              <w:left w:val="single" w:sz="8" w:space="0" w:color="000000"/>
              <w:bottom w:val="single" w:sz="8" w:space="0" w:color="000000"/>
              <w:right w:val="single" w:sz="8" w:space="0" w:color="000000"/>
            </w:tcBorders>
            <w:vAlign w:val="center"/>
          </w:tcPr>
          <w:p w14:paraId="0AA6CF11"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ОБЛАСТ/ТЕМА</w:t>
            </w:r>
          </w:p>
        </w:tc>
        <w:tc>
          <w:tcPr>
            <w:tcW w:w="8430" w:type="dxa"/>
            <w:tcBorders>
              <w:top w:val="single" w:sz="8" w:space="0" w:color="000000"/>
              <w:left w:val="single" w:sz="8" w:space="0" w:color="000000"/>
              <w:bottom w:val="single" w:sz="8" w:space="0" w:color="000000"/>
              <w:right w:val="single" w:sz="8" w:space="0" w:color="000000"/>
            </w:tcBorders>
            <w:vAlign w:val="center"/>
          </w:tcPr>
          <w:p w14:paraId="3C62719A"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САДРЖАЈИ</w:t>
            </w:r>
          </w:p>
        </w:tc>
      </w:tr>
      <w:tr w:rsidR="009955EC" w:rsidRPr="009955EC" w14:paraId="54C4B257" w14:textId="77777777" w:rsidTr="008A5ADE">
        <w:trPr>
          <w:trHeight w:val="45"/>
          <w:tblCellSpacing w:w="0" w:type="auto"/>
        </w:trPr>
        <w:tc>
          <w:tcPr>
            <w:tcW w:w="4790" w:type="dxa"/>
            <w:tcBorders>
              <w:top w:val="single" w:sz="8" w:space="0" w:color="000000"/>
              <w:left w:val="single" w:sz="8" w:space="0" w:color="000000"/>
              <w:bottom w:val="single" w:sz="8" w:space="0" w:color="000000"/>
              <w:right w:val="single" w:sz="8" w:space="0" w:color="000000"/>
            </w:tcBorders>
            <w:vAlign w:val="center"/>
          </w:tcPr>
          <w:p w14:paraId="33851287" w14:textId="08A4987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препознају могућности за примену биоинформатике</w:t>
            </w:r>
          </w:p>
          <w:p w14:paraId="13248E07" w14:textId="57862B6F"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разумеју основне биолошке податке, као и концепте и технологије за генерисање података</w:t>
            </w:r>
          </w:p>
          <w:p w14:paraId="7C6952DE" w14:textId="32FCACC3"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проналазе жељене биолошке податке у оквиру постојећих база података</w:t>
            </w:r>
          </w:p>
          <w:p w14:paraId="6F9D14EB" w14:textId="200D144A"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познају начине коришћења биолошких података уз помоћ математичких, статистичких модела као и модела машинског учења</w:t>
            </w:r>
          </w:p>
        </w:tc>
        <w:tc>
          <w:tcPr>
            <w:tcW w:w="1180" w:type="dxa"/>
            <w:gridSpan w:val="2"/>
            <w:tcBorders>
              <w:top w:val="single" w:sz="8" w:space="0" w:color="000000"/>
              <w:left w:val="single" w:sz="8" w:space="0" w:color="000000"/>
              <w:bottom w:val="single" w:sz="8" w:space="0" w:color="000000"/>
              <w:right w:val="single" w:sz="8" w:space="0" w:color="000000"/>
            </w:tcBorders>
            <w:vAlign w:val="center"/>
          </w:tcPr>
          <w:p w14:paraId="78386863"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Биоинформатика</w:t>
            </w:r>
          </w:p>
        </w:tc>
        <w:tc>
          <w:tcPr>
            <w:tcW w:w="8430" w:type="dxa"/>
            <w:tcBorders>
              <w:top w:val="single" w:sz="8" w:space="0" w:color="000000"/>
              <w:left w:val="single" w:sz="8" w:space="0" w:color="000000"/>
              <w:bottom w:val="single" w:sz="8" w:space="0" w:color="000000"/>
              <w:right w:val="single" w:sz="8" w:space="0" w:color="000000"/>
            </w:tcBorders>
            <w:vAlign w:val="center"/>
          </w:tcPr>
          <w:p w14:paraId="2709A94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Упознавање са кључним концептима и проблемима у савременој биоинформатици</w:t>
            </w:r>
          </w:p>
          <w:p w14:paraId="38AF163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Рачунарске методе за обраду и анализу биолошких података ради интерпретације података и извођења биолошки и медицински значајних закључака.</w:t>
            </w:r>
          </w:p>
          <w:p w14:paraId="2FF49353" w14:textId="3BB1EF5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 xml:space="preserve">Базе биолошких података </w:t>
            </w:r>
            <w:r>
              <w:rPr>
                <w:rFonts w:ascii="Arial" w:hAnsi="Arial" w:cs="Arial"/>
                <w:color w:val="000000"/>
                <w:sz w:val="20"/>
                <w:szCs w:val="20"/>
              </w:rPr>
              <w:t>-</w:t>
            </w:r>
            <w:r w:rsidRPr="009955EC">
              <w:rPr>
                <w:rFonts w:ascii="Arial" w:hAnsi="Arial" w:cs="Arial"/>
                <w:color w:val="000000"/>
                <w:sz w:val="20"/>
                <w:szCs w:val="20"/>
              </w:rPr>
              <w:t xml:space="preserve"> појам и класификације (примарне и секундарне базе, опште и специјализоване</w:t>
            </w:r>
          </w:p>
        </w:tc>
      </w:tr>
      <w:tr w:rsidR="009955EC" w:rsidRPr="009955EC" w14:paraId="74CB3CDB" w14:textId="77777777" w:rsidTr="008A5ADE">
        <w:trPr>
          <w:trHeight w:val="45"/>
          <w:tblCellSpacing w:w="0" w:type="auto"/>
        </w:trPr>
        <w:tc>
          <w:tcPr>
            <w:tcW w:w="4790" w:type="dxa"/>
            <w:tcBorders>
              <w:top w:val="single" w:sz="8" w:space="0" w:color="000000"/>
              <w:left w:val="single" w:sz="8" w:space="0" w:color="000000"/>
              <w:bottom w:val="single" w:sz="8" w:space="0" w:color="000000"/>
              <w:right w:val="single" w:sz="8" w:space="0" w:color="000000"/>
            </w:tcBorders>
            <w:vAlign w:val="center"/>
          </w:tcPr>
          <w:p w14:paraId="18FA8F9F" w14:textId="58172851"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идентификује значај екоинформатике у савременом друштву и наведе примере примене екоинформатике</w:t>
            </w:r>
          </w:p>
          <w:p w14:paraId="5F647C55" w14:textId="474F06C2"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користи софтверске алате за обраду података у области екоинформатике и зна да протумачи одређене податке</w:t>
            </w:r>
          </w:p>
        </w:tc>
        <w:tc>
          <w:tcPr>
            <w:tcW w:w="1180" w:type="dxa"/>
            <w:gridSpan w:val="2"/>
            <w:tcBorders>
              <w:top w:val="single" w:sz="8" w:space="0" w:color="000000"/>
              <w:left w:val="single" w:sz="8" w:space="0" w:color="000000"/>
              <w:bottom w:val="single" w:sz="8" w:space="0" w:color="000000"/>
              <w:right w:val="single" w:sz="8" w:space="0" w:color="000000"/>
            </w:tcBorders>
            <w:vAlign w:val="center"/>
          </w:tcPr>
          <w:p w14:paraId="2D02C436"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Екоинформатика</w:t>
            </w:r>
          </w:p>
        </w:tc>
        <w:tc>
          <w:tcPr>
            <w:tcW w:w="8430" w:type="dxa"/>
            <w:tcBorders>
              <w:top w:val="single" w:sz="8" w:space="0" w:color="000000"/>
              <w:left w:val="single" w:sz="8" w:space="0" w:color="000000"/>
              <w:bottom w:val="single" w:sz="8" w:space="0" w:color="000000"/>
              <w:right w:val="single" w:sz="8" w:space="0" w:color="000000"/>
            </w:tcBorders>
            <w:vAlign w:val="center"/>
          </w:tcPr>
          <w:p w14:paraId="5E2E24B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Предмет екоинформатике (екологија, биологија, географија, квантитативне методе, рачунарске науке).</w:t>
            </w:r>
          </w:p>
          <w:p w14:paraId="2B430C7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Рачунарски програми (софтверски алати) који се примењују у екоинформатици.</w:t>
            </w:r>
          </w:p>
          <w:p w14:paraId="464233D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Подаци (прикупљање валидних података, обрада података, тумачење и презентовање).</w:t>
            </w:r>
          </w:p>
        </w:tc>
      </w:tr>
      <w:tr w:rsidR="009955EC" w:rsidRPr="009955EC" w14:paraId="0A7AA4DE" w14:textId="77777777" w:rsidTr="008A5ADE">
        <w:trPr>
          <w:trHeight w:val="45"/>
          <w:tblCellSpacing w:w="0" w:type="auto"/>
        </w:trPr>
        <w:tc>
          <w:tcPr>
            <w:tcW w:w="4790" w:type="dxa"/>
            <w:tcBorders>
              <w:top w:val="single" w:sz="8" w:space="0" w:color="000000"/>
              <w:left w:val="single" w:sz="8" w:space="0" w:color="000000"/>
              <w:bottom w:val="single" w:sz="8" w:space="0" w:color="000000"/>
              <w:right w:val="single" w:sz="8" w:space="0" w:color="000000"/>
            </w:tcBorders>
            <w:vAlign w:val="center"/>
          </w:tcPr>
          <w:p w14:paraId="33EA8C87" w14:textId="006B0BE3"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унесе серију (низ) података</w:t>
            </w:r>
          </w:p>
          <w:p w14:paraId="481DF155" w14:textId="4B184FEB"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изврши једноставне анализе низа података (израчуна збир, просек, проценте,</w:t>
            </w:r>
            <w:r>
              <w:rPr>
                <w:rFonts w:ascii="Arial" w:hAnsi="Arial" w:cs="Arial"/>
                <w:color w:val="000000"/>
                <w:sz w:val="20"/>
                <w:szCs w:val="20"/>
              </w:rPr>
              <w:t>.</w:t>
            </w:r>
            <w:r w:rsidRPr="009955EC">
              <w:rPr>
                <w:rFonts w:ascii="Arial" w:hAnsi="Arial" w:cs="Arial"/>
                <w:color w:val="000000"/>
                <w:sz w:val="20"/>
                <w:szCs w:val="20"/>
              </w:rPr>
              <w:t>..)</w:t>
            </w:r>
          </w:p>
          <w:p w14:paraId="3FC01EFF" w14:textId="514E5EA4"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графички представи низове података (у облику линијског, стубичастог или секторског дијаграма)</w:t>
            </w:r>
          </w:p>
          <w:p w14:paraId="487203AA" w14:textId="59B1A2F7"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унесе табеларне податке или их учита из локалних или удаљених датотека и сними их</w:t>
            </w:r>
          </w:p>
          <w:p w14:paraId="5903613B" w14:textId="531A4275"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изврши основне анализе и обраде табеларних података (по врстама и по колонама)</w:t>
            </w:r>
          </w:p>
          <w:p w14:paraId="71B5F16B" w14:textId="79C482E7"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изврши основне обраде табеларних података (сортирање, филтрирање,</w:t>
            </w:r>
            <w:r>
              <w:rPr>
                <w:rFonts w:ascii="Arial" w:hAnsi="Arial" w:cs="Arial"/>
                <w:color w:val="000000"/>
                <w:sz w:val="20"/>
                <w:szCs w:val="20"/>
              </w:rPr>
              <w:t>.</w:t>
            </w:r>
            <w:r w:rsidRPr="009955EC">
              <w:rPr>
                <w:rFonts w:ascii="Arial" w:hAnsi="Arial" w:cs="Arial"/>
                <w:color w:val="000000"/>
                <w:sz w:val="20"/>
                <w:szCs w:val="20"/>
              </w:rPr>
              <w:t>..)</w:t>
            </w:r>
          </w:p>
        </w:tc>
        <w:tc>
          <w:tcPr>
            <w:tcW w:w="1180" w:type="dxa"/>
            <w:gridSpan w:val="2"/>
            <w:tcBorders>
              <w:top w:val="single" w:sz="8" w:space="0" w:color="000000"/>
              <w:left w:val="single" w:sz="8" w:space="0" w:color="000000"/>
              <w:bottom w:val="single" w:sz="8" w:space="0" w:color="000000"/>
              <w:right w:val="single" w:sz="8" w:space="0" w:color="000000"/>
            </w:tcBorders>
            <w:vAlign w:val="center"/>
          </w:tcPr>
          <w:p w14:paraId="6BFB7FAB"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Рад са подацима у текстуалном програмском језику</w:t>
            </w:r>
          </w:p>
        </w:tc>
        <w:tc>
          <w:tcPr>
            <w:tcW w:w="8430" w:type="dxa"/>
            <w:tcBorders>
              <w:top w:val="single" w:sz="8" w:space="0" w:color="000000"/>
              <w:left w:val="single" w:sz="8" w:space="0" w:color="000000"/>
              <w:bottom w:val="single" w:sz="8" w:space="0" w:color="000000"/>
              <w:right w:val="single" w:sz="8" w:space="0" w:color="000000"/>
            </w:tcBorders>
            <w:vAlign w:val="center"/>
          </w:tcPr>
          <w:p w14:paraId="2A5DAF3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Програмски језици и окружења погодни за анализу и обраду података (Jupyter)</w:t>
            </w:r>
          </w:p>
          <w:p w14:paraId="6718BB8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Унос података у једнодимензионе низове</w:t>
            </w:r>
          </w:p>
          <w:p w14:paraId="3AE0353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Графичко представљање низова података</w:t>
            </w:r>
          </w:p>
          <w:p w14:paraId="466657C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Унос и представљање табеларно записаних података</w:t>
            </w:r>
          </w:p>
          <w:p w14:paraId="5F4203C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Анализе табеларно записаних података</w:t>
            </w:r>
          </w:p>
          <w:p w14:paraId="0297894B" w14:textId="3A88E9D6"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Обраде табеларно записаних података (сортирање, филтрирање,</w:t>
            </w:r>
            <w:r>
              <w:rPr>
                <w:rFonts w:ascii="Arial" w:hAnsi="Arial" w:cs="Arial"/>
                <w:color w:val="000000"/>
                <w:sz w:val="20"/>
                <w:szCs w:val="20"/>
              </w:rPr>
              <w:t>.</w:t>
            </w:r>
            <w:r w:rsidRPr="009955EC">
              <w:rPr>
                <w:rFonts w:ascii="Arial" w:hAnsi="Arial" w:cs="Arial"/>
                <w:color w:val="000000"/>
                <w:sz w:val="20"/>
                <w:szCs w:val="20"/>
              </w:rPr>
              <w:t>..)</w:t>
            </w:r>
          </w:p>
        </w:tc>
      </w:tr>
      <w:tr w:rsidR="009955EC" w:rsidRPr="009955EC" w14:paraId="62F0844B" w14:textId="77777777" w:rsidTr="008A5ADE">
        <w:trPr>
          <w:trHeight w:val="45"/>
          <w:tblCellSpacing w:w="0" w:type="auto"/>
        </w:trPr>
        <w:tc>
          <w:tcPr>
            <w:tcW w:w="4790" w:type="dxa"/>
            <w:tcBorders>
              <w:top w:val="single" w:sz="8" w:space="0" w:color="000000"/>
              <w:left w:val="single" w:sz="8" w:space="0" w:color="000000"/>
              <w:bottom w:val="single" w:sz="8" w:space="0" w:color="000000"/>
              <w:right w:val="single" w:sz="8" w:space="0" w:color="000000"/>
            </w:tcBorders>
            <w:vAlign w:val="center"/>
          </w:tcPr>
          <w:p w14:paraId="1E1388FB" w14:textId="2F32DC08"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објасни принципе растерске и векторске графике и модела приказа боја;</w:t>
            </w:r>
          </w:p>
          <w:p w14:paraId="6E7AD5B8" w14:textId="41220EB1"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креира растерску слику у изабраном програму;</w:t>
            </w:r>
          </w:p>
          <w:p w14:paraId="7965EEE9" w14:textId="0C202454"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користи алате за уређивање и трансформацију слике;</w:t>
            </w:r>
          </w:p>
          <w:p w14:paraId="568B5B00" w14:textId="5205740E"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оптимизује креирану слику за приказ на различитим медијима;</w:t>
            </w:r>
          </w:p>
          <w:p w14:paraId="3B2F00AB" w14:textId="2050F574"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одабере одговарајући формат записа слика.</w:t>
            </w:r>
          </w:p>
        </w:tc>
        <w:tc>
          <w:tcPr>
            <w:tcW w:w="1180" w:type="dxa"/>
            <w:gridSpan w:val="2"/>
            <w:tcBorders>
              <w:top w:val="single" w:sz="8" w:space="0" w:color="000000"/>
              <w:left w:val="single" w:sz="8" w:space="0" w:color="000000"/>
              <w:bottom w:val="single" w:sz="8" w:space="0" w:color="000000"/>
              <w:right w:val="single" w:sz="8" w:space="0" w:color="000000"/>
            </w:tcBorders>
            <w:vAlign w:val="center"/>
          </w:tcPr>
          <w:p w14:paraId="153968A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Рачунарска графика</w:t>
            </w:r>
          </w:p>
        </w:tc>
        <w:tc>
          <w:tcPr>
            <w:tcW w:w="8430" w:type="dxa"/>
            <w:tcBorders>
              <w:top w:val="single" w:sz="8" w:space="0" w:color="000000"/>
              <w:left w:val="single" w:sz="8" w:space="0" w:color="000000"/>
              <w:bottom w:val="single" w:sz="8" w:space="0" w:color="000000"/>
              <w:right w:val="single" w:sz="8" w:space="0" w:color="000000"/>
            </w:tcBorders>
            <w:vAlign w:val="center"/>
          </w:tcPr>
          <w:p w14:paraId="5670A1E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Карактеристике рачунарске графике (</w:t>
            </w:r>
            <w:r w:rsidRPr="009955EC">
              <w:rPr>
                <w:rFonts w:ascii="Arial" w:hAnsi="Arial" w:cs="Arial"/>
                <w:i/>
                <w:color w:val="000000"/>
                <w:sz w:val="20"/>
                <w:szCs w:val="20"/>
              </w:rPr>
              <w:t>RGB</w:t>
            </w:r>
            <w:r w:rsidRPr="009955EC">
              <w:rPr>
                <w:rFonts w:ascii="Arial" w:hAnsi="Arial" w:cs="Arial"/>
                <w:color w:val="000000"/>
                <w:sz w:val="20"/>
                <w:szCs w:val="20"/>
              </w:rPr>
              <w:t xml:space="preserve"> и </w:t>
            </w:r>
            <w:r w:rsidRPr="009955EC">
              <w:rPr>
                <w:rFonts w:ascii="Arial" w:hAnsi="Arial" w:cs="Arial"/>
                <w:i/>
                <w:color w:val="000000"/>
                <w:sz w:val="20"/>
                <w:szCs w:val="20"/>
              </w:rPr>
              <w:t>CMYK</w:t>
            </w:r>
            <w:r w:rsidRPr="009955EC">
              <w:rPr>
                <w:rFonts w:ascii="Arial" w:hAnsi="Arial" w:cs="Arial"/>
                <w:color w:val="000000"/>
                <w:sz w:val="20"/>
                <w:szCs w:val="20"/>
              </w:rPr>
              <w:t xml:space="preserve"> модели приказа боја, растерска и векторска графика)</w:t>
            </w:r>
          </w:p>
          <w:p w14:paraId="3A00604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Рад у програму за растерску графику</w:t>
            </w:r>
          </w:p>
          <w:p w14:paraId="3B7A6E9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Формати записа слике (компресија са губитком, компресија без губитка)</w:t>
            </w:r>
          </w:p>
        </w:tc>
      </w:tr>
      <w:tr w:rsidR="009955EC" w:rsidRPr="009955EC" w14:paraId="6D855BDF" w14:textId="77777777" w:rsidTr="008A5ADE">
        <w:trPr>
          <w:trHeight w:val="45"/>
          <w:tblCellSpacing w:w="0" w:type="auto"/>
        </w:trPr>
        <w:tc>
          <w:tcPr>
            <w:tcW w:w="4790" w:type="dxa"/>
            <w:tcBorders>
              <w:top w:val="single" w:sz="8" w:space="0" w:color="000000"/>
              <w:left w:val="single" w:sz="8" w:space="0" w:color="000000"/>
              <w:bottom w:val="single" w:sz="8" w:space="0" w:color="000000"/>
              <w:right w:val="single" w:sz="8" w:space="0" w:color="000000"/>
            </w:tcBorders>
            <w:vAlign w:val="center"/>
          </w:tcPr>
          <w:p w14:paraId="4010265C" w14:textId="5DD7C397"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креира једноставни веб-сајт на основу готових веб решења</w:t>
            </w:r>
          </w:p>
          <w:p w14:paraId="469C6D97" w14:textId="3645D4A2"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креира статичку веб-страну коришћењем HTML-a</w:t>
            </w:r>
          </w:p>
          <w:p w14:paraId="7A250F58" w14:textId="4E2369D9"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стилизује веб-страну коришћењем CSS-a</w:t>
            </w:r>
          </w:p>
        </w:tc>
        <w:tc>
          <w:tcPr>
            <w:tcW w:w="1180" w:type="dxa"/>
            <w:gridSpan w:val="2"/>
            <w:tcBorders>
              <w:top w:val="single" w:sz="8" w:space="0" w:color="000000"/>
              <w:left w:val="single" w:sz="8" w:space="0" w:color="000000"/>
              <w:bottom w:val="single" w:sz="8" w:space="0" w:color="000000"/>
              <w:right w:val="single" w:sz="8" w:space="0" w:color="000000"/>
            </w:tcBorders>
            <w:vAlign w:val="center"/>
          </w:tcPr>
          <w:p w14:paraId="7ACAACD5"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Веб дизајн</w:t>
            </w:r>
          </w:p>
        </w:tc>
        <w:tc>
          <w:tcPr>
            <w:tcW w:w="8430" w:type="dxa"/>
            <w:tcBorders>
              <w:top w:val="single" w:sz="8" w:space="0" w:color="000000"/>
              <w:left w:val="single" w:sz="8" w:space="0" w:color="000000"/>
              <w:bottom w:val="single" w:sz="8" w:space="0" w:color="000000"/>
              <w:right w:val="single" w:sz="8" w:space="0" w:color="000000"/>
            </w:tcBorders>
            <w:vAlign w:val="center"/>
          </w:tcPr>
          <w:p w14:paraId="4C556FF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Готова веб дизајн решења (WordPress, Weebly, Wix…)</w:t>
            </w:r>
          </w:p>
          <w:p w14:paraId="04B5826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Универзални принципи веб дизајна</w:t>
            </w:r>
          </w:p>
          <w:p w14:paraId="4258157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Основе HTML-a, основни елементи и атрибути</w:t>
            </w:r>
          </w:p>
          <w:p w14:paraId="483D2A1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Стилови (CSS), основни селектори, својства и вредности</w:t>
            </w:r>
          </w:p>
        </w:tc>
      </w:tr>
      <w:tr w:rsidR="009955EC" w:rsidRPr="009955EC" w14:paraId="4C87E728" w14:textId="77777777" w:rsidTr="008A5ADE">
        <w:trPr>
          <w:trHeight w:val="45"/>
          <w:tblCellSpacing w:w="0" w:type="auto"/>
        </w:trPr>
        <w:tc>
          <w:tcPr>
            <w:tcW w:w="4790" w:type="dxa"/>
            <w:tcBorders>
              <w:top w:val="single" w:sz="8" w:space="0" w:color="000000"/>
              <w:left w:val="single" w:sz="8" w:space="0" w:color="000000"/>
              <w:bottom w:val="single" w:sz="8" w:space="0" w:color="000000"/>
              <w:right w:val="single" w:sz="8" w:space="0" w:color="000000"/>
            </w:tcBorders>
            <w:vAlign w:val="center"/>
          </w:tcPr>
          <w:p w14:paraId="302262D6" w14:textId="0AC5DC39"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креира веб-страницу која садржи формуларе</w:t>
            </w:r>
          </w:p>
          <w:p w14:paraId="32368A14" w14:textId="44D6897B"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обради податке унете преко формулара коришћењем језика Java Script</w:t>
            </w:r>
          </w:p>
          <w:p w14:paraId="715BEF0A" w14:textId="4037C5B0"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креира веб-страницу са интерактивним елементима</w:t>
            </w:r>
          </w:p>
        </w:tc>
        <w:tc>
          <w:tcPr>
            <w:tcW w:w="1180" w:type="dxa"/>
            <w:gridSpan w:val="2"/>
            <w:tcBorders>
              <w:top w:val="single" w:sz="8" w:space="0" w:color="000000"/>
              <w:left w:val="single" w:sz="8" w:space="0" w:color="000000"/>
              <w:bottom w:val="single" w:sz="8" w:space="0" w:color="000000"/>
              <w:right w:val="single" w:sz="8" w:space="0" w:color="000000"/>
            </w:tcBorders>
            <w:vAlign w:val="center"/>
          </w:tcPr>
          <w:p w14:paraId="6EEE414D"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Клијентско веб програмирање</w:t>
            </w:r>
          </w:p>
        </w:tc>
        <w:tc>
          <w:tcPr>
            <w:tcW w:w="8430" w:type="dxa"/>
            <w:tcBorders>
              <w:top w:val="single" w:sz="8" w:space="0" w:color="000000"/>
              <w:left w:val="single" w:sz="8" w:space="0" w:color="000000"/>
              <w:bottom w:val="single" w:sz="8" w:space="0" w:color="000000"/>
              <w:right w:val="single" w:sz="8" w:space="0" w:color="000000"/>
            </w:tcBorders>
            <w:vAlign w:val="center"/>
          </w:tcPr>
          <w:p w14:paraId="454C0BC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Израда формулара у веб страници</w:t>
            </w:r>
          </w:p>
          <w:p w14:paraId="116BAA6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Основе језика Java Script</w:t>
            </w:r>
          </w:p>
          <w:p w14:paraId="6A76041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Убацивање интерактивних елемената у веб страницу коришћењем језика Java Script</w:t>
            </w:r>
          </w:p>
        </w:tc>
      </w:tr>
      <w:tr w:rsidR="009955EC" w:rsidRPr="009955EC" w14:paraId="0D3AD4B6" w14:textId="77777777" w:rsidTr="008A5ADE">
        <w:trPr>
          <w:trHeight w:val="45"/>
          <w:tblCellSpacing w:w="0" w:type="auto"/>
        </w:trPr>
        <w:tc>
          <w:tcPr>
            <w:tcW w:w="4790" w:type="dxa"/>
            <w:tcBorders>
              <w:top w:val="single" w:sz="8" w:space="0" w:color="000000"/>
              <w:left w:val="single" w:sz="8" w:space="0" w:color="000000"/>
              <w:bottom w:val="single" w:sz="8" w:space="0" w:color="000000"/>
              <w:right w:val="single" w:sz="8" w:space="0" w:color="000000"/>
            </w:tcBorders>
            <w:vAlign w:val="center"/>
          </w:tcPr>
          <w:p w14:paraId="14BBCC97" w14:textId="5F90B527"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сарађује са осталим члановима групе у одабиру теме, прикупљању и обради материјала, представљању пројектних резултата и закључака;</w:t>
            </w:r>
          </w:p>
          <w:p w14:paraId="03A47548" w14:textId="20A563D9"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користи могућности које пружају рачунарске мреже у сфери комуникације и сарадње;</w:t>
            </w:r>
          </w:p>
          <w:p w14:paraId="5733F604" w14:textId="4DCCCD12"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креира, објављује и представља дигиталне садржаје користећи расположиве алате;</w:t>
            </w:r>
          </w:p>
          <w:p w14:paraId="7F71CD64" w14:textId="7DBD08BB"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вреднује процес и резултате пројектних активности.</w:t>
            </w:r>
          </w:p>
        </w:tc>
        <w:tc>
          <w:tcPr>
            <w:tcW w:w="1180" w:type="dxa"/>
            <w:gridSpan w:val="2"/>
            <w:tcBorders>
              <w:top w:val="single" w:sz="8" w:space="0" w:color="000000"/>
              <w:left w:val="single" w:sz="8" w:space="0" w:color="000000"/>
              <w:bottom w:val="single" w:sz="8" w:space="0" w:color="000000"/>
              <w:right w:val="single" w:sz="8" w:space="0" w:color="000000"/>
            </w:tcBorders>
            <w:vAlign w:val="center"/>
          </w:tcPr>
          <w:p w14:paraId="4BE182A4"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ПРОЈЕКТНИ ЗАДАТАК</w:t>
            </w:r>
          </w:p>
        </w:tc>
        <w:tc>
          <w:tcPr>
            <w:tcW w:w="8430" w:type="dxa"/>
            <w:tcBorders>
              <w:top w:val="single" w:sz="8" w:space="0" w:color="000000"/>
              <w:left w:val="single" w:sz="8" w:space="0" w:color="000000"/>
              <w:bottom w:val="single" w:sz="8" w:space="0" w:color="000000"/>
              <w:right w:val="single" w:sz="8" w:space="0" w:color="000000"/>
            </w:tcBorders>
            <w:vAlign w:val="center"/>
          </w:tcPr>
          <w:p w14:paraId="255DBD9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Фазе пројектног задатка од израде плана до представљања решења.</w:t>
            </w:r>
          </w:p>
          <w:p w14:paraId="183F5F4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Израда пројектног задатка у корелацији са другим предметима.</w:t>
            </w:r>
          </w:p>
          <w:p w14:paraId="52366E8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Вредновање резултата пројектног задатка.</w:t>
            </w:r>
          </w:p>
        </w:tc>
      </w:tr>
    </w:tbl>
    <w:p w14:paraId="24FF0F47"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УПУТСТВО ЗА ДИДАКТИЧКО-МЕТОДИЧКО ОСТВАРИВАЊЕ ПРОГРАМА</w:t>
      </w:r>
    </w:p>
    <w:p w14:paraId="67F9E35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Настава се изводи у двочасу, са половином одељења у рачунарском кабинету, у групама не већим од 15 ученика.</w:t>
      </w:r>
    </w:p>
    <w:p w14:paraId="78947F6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почетку наставе урадити проверу нивоа знања и вештина ученика, која треба да послужи као оријентир за организацију и евентуалну индивидуализацију наставе.</w:t>
      </w:r>
    </w:p>
    <w:p w14:paraId="73E8DF6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14:paraId="47D00AE0" w14:textId="4EDD55B9"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Препорука је да наставник, у зависности од могућности ученика и рачунарске опреме, процени и комбинује у току сваког двочаса различите наставне методе и облике рада као што су самостални рад ученика (по принципу један ученик </w:t>
      </w:r>
      <w:r>
        <w:rPr>
          <w:rFonts w:ascii="Arial" w:hAnsi="Arial" w:cs="Arial"/>
          <w:color w:val="000000"/>
          <w:sz w:val="20"/>
          <w:szCs w:val="20"/>
        </w:rPr>
        <w:t>-</w:t>
      </w:r>
      <w:r w:rsidRPr="009955EC">
        <w:rPr>
          <w:rFonts w:ascii="Arial" w:hAnsi="Arial" w:cs="Arial"/>
          <w:color w:val="000000"/>
          <w:sz w:val="20"/>
          <w:szCs w:val="20"/>
        </w:rPr>
        <w:t xml:space="preserve">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w:t>
      </w:r>
    </w:p>
    <w:p w14:paraId="133E08B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I. ПЛАНИРАЊЕ НАСТАВЕ И УЧЕЊА</w:t>
      </w:r>
    </w:p>
    <w:p w14:paraId="4DE1506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14:paraId="57D6B69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14:paraId="6328A98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14:paraId="29FBBF7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II. ОСТВАРИВАЊЕ НАСТАВЕ И УЧЕЊА</w:t>
      </w:r>
    </w:p>
    <w:p w14:paraId="39ECE689"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Биоинформатика</w:t>
      </w:r>
      <w:r w:rsidRPr="009955EC">
        <w:rPr>
          <w:rFonts w:ascii="Arial" w:hAnsi="Arial" w:cs="Arial"/>
          <w:color w:val="000000"/>
          <w:sz w:val="20"/>
          <w:szCs w:val="20"/>
        </w:rPr>
        <w:t xml:space="preserve"> (3 часа)</w:t>
      </w:r>
    </w:p>
    <w:p w14:paraId="5054F959" w14:textId="543FE1D1"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Разговор са ученицима о овој теми пожељно је започети дискусијом, а као пример теме за дискусију може послужити </w:t>
      </w:r>
      <w:r>
        <w:rPr>
          <w:rFonts w:ascii="Arial" w:hAnsi="Arial" w:cs="Arial"/>
          <w:color w:val="000000"/>
          <w:sz w:val="20"/>
          <w:szCs w:val="20"/>
        </w:rPr>
        <w:t>“</w:t>
      </w:r>
      <w:r w:rsidRPr="009955EC">
        <w:rPr>
          <w:rFonts w:ascii="Arial" w:hAnsi="Arial" w:cs="Arial"/>
          <w:color w:val="000000"/>
          <w:sz w:val="20"/>
          <w:szCs w:val="20"/>
        </w:rPr>
        <w:t>Утицај рачунара на развој дисциплина које спадају у област биологије и хемије</w:t>
      </w:r>
      <w:r>
        <w:rPr>
          <w:rFonts w:ascii="Arial" w:hAnsi="Arial" w:cs="Arial"/>
          <w:color w:val="000000"/>
          <w:sz w:val="20"/>
          <w:szCs w:val="20"/>
        </w:rPr>
        <w:t>”</w:t>
      </w:r>
      <w:r w:rsidRPr="009955EC">
        <w:rPr>
          <w:rFonts w:ascii="Arial" w:hAnsi="Arial" w:cs="Arial"/>
          <w:color w:val="000000"/>
          <w:sz w:val="20"/>
          <w:szCs w:val="20"/>
        </w:rPr>
        <w:t xml:space="preserve">. Циљ ове дискусије је процена да ли су ученици и колико су упознати са развојем технологије из домена биоинформатике на основу литературе коју читају, сазнања преко интернета... Поставити питање ученицима да на основу личног искуства предвиде како се истраживања у овој области могу побољшати, које су то дисциплине које се могу </w:t>
      </w:r>
      <w:r>
        <w:rPr>
          <w:rFonts w:ascii="Arial" w:hAnsi="Arial" w:cs="Arial"/>
          <w:color w:val="000000"/>
          <w:sz w:val="20"/>
          <w:szCs w:val="20"/>
        </w:rPr>
        <w:t>“</w:t>
      </w:r>
      <w:r w:rsidRPr="009955EC">
        <w:rPr>
          <w:rFonts w:ascii="Arial" w:hAnsi="Arial" w:cs="Arial"/>
          <w:color w:val="000000"/>
          <w:sz w:val="20"/>
          <w:szCs w:val="20"/>
        </w:rPr>
        <w:t>убрзати</w:t>
      </w:r>
      <w:r>
        <w:rPr>
          <w:rFonts w:ascii="Arial" w:hAnsi="Arial" w:cs="Arial"/>
          <w:color w:val="000000"/>
          <w:sz w:val="20"/>
          <w:szCs w:val="20"/>
        </w:rPr>
        <w:t>”</w:t>
      </w:r>
      <w:r w:rsidRPr="009955EC">
        <w:rPr>
          <w:rFonts w:ascii="Arial" w:hAnsi="Arial" w:cs="Arial"/>
          <w:color w:val="000000"/>
          <w:sz w:val="20"/>
          <w:szCs w:val="20"/>
        </w:rPr>
        <w:t xml:space="preserve"> рачунарским методама које подразумевају прибављање података, коришћење рачунарских симулација...</w:t>
      </w:r>
    </w:p>
    <w:p w14:paraId="66EEB48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Приближити појам Биоинформатике као гране која обухвата прикупљање, класификацију, чување и анализу биохемијских и биолошких информација коришћењем рачунара. Напоменути да је основни циљ биоинформатике коришћење информација добијених рачунарским методама за разумевање биолошких процеса.</w:t>
      </w:r>
    </w:p>
    <w:p w14:paraId="6E90A02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Подсетити ученике на тему </w:t>
      </w:r>
      <w:r w:rsidRPr="009955EC">
        <w:rPr>
          <w:rFonts w:ascii="Arial" w:hAnsi="Arial" w:cs="Arial"/>
          <w:i/>
          <w:color w:val="000000"/>
          <w:sz w:val="20"/>
          <w:szCs w:val="20"/>
        </w:rPr>
        <w:t>Основи генетике</w:t>
      </w:r>
      <w:r w:rsidRPr="009955EC">
        <w:rPr>
          <w:rFonts w:ascii="Arial" w:hAnsi="Arial" w:cs="Arial"/>
          <w:color w:val="000000"/>
          <w:sz w:val="20"/>
          <w:szCs w:val="20"/>
        </w:rPr>
        <w:t xml:space="preserve"> која је обрађивана у другом разреду из предмета биологија и навести информативно неке од главних истраживања на основу рачунарских метода који су се издвојили у биоинформатици, а тичу се процеса обележавања гена и њихових биолошких особина у ДНК секвенци:</w:t>
      </w:r>
    </w:p>
    <w:p w14:paraId="3D5C8402" w14:textId="37FECBD0"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Секвенцијална анализа</w:t>
      </w:r>
      <w:r w:rsidRPr="009955EC">
        <w:rPr>
          <w:rFonts w:ascii="Arial" w:hAnsi="Arial" w:cs="Arial"/>
          <w:color w:val="000000"/>
          <w:sz w:val="20"/>
          <w:szCs w:val="20"/>
        </w:rPr>
        <w:t xml:space="preserve"> </w:t>
      </w:r>
      <w:r>
        <w:rPr>
          <w:rFonts w:ascii="Arial" w:hAnsi="Arial" w:cs="Arial"/>
          <w:color w:val="000000"/>
          <w:sz w:val="20"/>
          <w:szCs w:val="20"/>
        </w:rPr>
        <w:t>-</w:t>
      </w:r>
      <w:r w:rsidRPr="009955EC">
        <w:rPr>
          <w:rFonts w:ascii="Arial" w:hAnsi="Arial" w:cs="Arial"/>
          <w:color w:val="000000"/>
          <w:sz w:val="20"/>
          <w:szCs w:val="20"/>
        </w:rPr>
        <w:t xml:space="preserve"> Указати на велики убрзан развој истраживања где се поређењем гена унутар врсте или између различитих врсти траже сличности између функција протеина, или односи између врста. Представити рачунарски програм </w:t>
      </w:r>
      <w:r w:rsidRPr="009955EC">
        <w:rPr>
          <w:rFonts w:ascii="Arial" w:hAnsi="Arial" w:cs="Arial"/>
          <w:i/>
          <w:color w:val="000000"/>
          <w:sz w:val="20"/>
          <w:szCs w:val="20"/>
        </w:rPr>
        <w:t>Blast</w:t>
      </w:r>
      <w:r w:rsidRPr="009955EC">
        <w:rPr>
          <w:rFonts w:ascii="Arial" w:hAnsi="Arial" w:cs="Arial"/>
          <w:color w:val="000000"/>
          <w:sz w:val="20"/>
          <w:szCs w:val="20"/>
        </w:rPr>
        <w:t xml:space="preserve"> као један од најкоришћенијих у информатици за упоређивање примарних биолошких секвенци. Објаснити сврху таквих програма који могу да компензују мутације (измешане, обрисане или убачене основе) у ДНК секвенци, и да идентификују секвенце које су сродне, али нису идентичне. Представити методу </w:t>
      </w:r>
      <w:r>
        <w:rPr>
          <w:rFonts w:ascii="Arial" w:hAnsi="Arial" w:cs="Arial"/>
          <w:color w:val="000000"/>
          <w:sz w:val="20"/>
          <w:szCs w:val="20"/>
        </w:rPr>
        <w:t>“</w:t>
      </w:r>
      <w:r w:rsidRPr="009955EC">
        <w:rPr>
          <w:rFonts w:ascii="Arial" w:hAnsi="Arial" w:cs="Arial"/>
          <w:color w:val="000000"/>
          <w:sz w:val="20"/>
          <w:szCs w:val="20"/>
        </w:rPr>
        <w:t>шотган секвенцирање</w:t>
      </w:r>
      <w:r>
        <w:rPr>
          <w:rFonts w:ascii="Arial" w:hAnsi="Arial" w:cs="Arial"/>
          <w:color w:val="000000"/>
          <w:sz w:val="20"/>
          <w:szCs w:val="20"/>
        </w:rPr>
        <w:t>”</w:t>
      </w:r>
      <w:r w:rsidRPr="009955EC">
        <w:rPr>
          <w:rFonts w:ascii="Arial" w:hAnsi="Arial" w:cs="Arial"/>
          <w:color w:val="000000"/>
          <w:sz w:val="20"/>
          <w:szCs w:val="20"/>
        </w:rPr>
        <w:t xml:space="preserve"> која даје секвенце више хиљада малих ДНК фрагмената.</w:t>
      </w:r>
    </w:p>
    <w:p w14:paraId="21410F2E" w14:textId="5F161FD0"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 xml:space="preserve">Означавање генома </w:t>
      </w:r>
      <w:r>
        <w:rPr>
          <w:rFonts w:ascii="Arial" w:hAnsi="Arial" w:cs="Arial"/>
          <w:b/>
          <w:color w:val="000000"/>
          <w:sz w:val="20"/>
          <w:szCs w:val="20"/>
        </w:rPr>
        <w:t>-</w:t>
      </w:r>
      <w:r w:rsidRPr="009955EC">
        <w:rPr>
          <w:rFonts w:ascii="Arial" w:hAnsi="Arial" w:cs="Arial"/>
          <w:color w:val="000000"/>
          <w:sz w:val="20"/>
          <w:szCs w:val="20"/>
        </w:rPr>
        <w:t xml:space="preserve"> Информативно објаснити процес обележавање гена и њихових биолошких особина у ДНК секвенци као један од важнијих проблема којима се област геномике бави уз коришћење одређених рачунарских модела. Навести да је први софтвер за означавање генома направио 1995. године Овен Вајт који је секвенционирао и анализирао први геном живог организма, бактерију. Информативно представити групу програма </w:t>
      </w:r>
      <w:r w:rsidRPr="009955EC">
        <w:rPr>
          <w:rFonts w:ascii="Arial" w:hAnsi="Arial" w:cs="Arial"/>
          <w:i/>
          <w:color w:val="000000"/>
          <w:sz w:val="20"/>
          <w:szCs w:val="20"/>
        </w:rPr>
        <w:t>GeneMark</w:t>
      </w:r>
      <w:r w:rsidRPr="009955EC">
        <w:rPr>
          <w:rFonts w:ascii="Arial" w:hAnsi="Arial" w:cs="Arial"/>
          <w:color w:val="000000"/>
          <w:sz w:val="20"/>
          <w:szCs w:val="20"/>
        </w:rPr>
        <w:t xml:space="preserve"> који се користе за анализу генома ДНК.</w:t>
      </w:r>
    </w:p>
    <w:p w14:paraId="57F01201" w14:textId="0B908BE9"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Прикупљање и понуда информација</w:t>
      </w:r>
      <w:r w:rsidRPr="009955EC">
        <w:rPr>
          <w:rFonts w:ascii="Arial" w:hAnsi="Arial" w:cs="Arial"/>
          <w:color w:val="000000"/>
          <w:sz w:val="20"/>
          <w:szCs w:val="20"/>
        </w:rPr>
        <w:t xml:space="preserve">: Нагласити да је развој веб технологија допринео прикупљању информација и стварању значајних база података. Навести претраживање веб-a као врсту учења, тзв. </w:t>
      </w:r>
      <w:r>
        <w:rPr>
          <w:rFonts w:ascii="Arial" w:hAnsi="Arial" w:cs="Arial"/>
          <w:color w:val="000000"/>
          <w:sz w:val="20"/>
          <w:szCs w:val="20"/>
        </w:rPr>
        <w:t>“</w:t>
      </w:r>
      <w:r w:rsidRPr="009955EC">
        <w:rPr>
          <w:rFonts w:ascii="Arial" w:hAnsi="Arial" w:cs="Arial"/>
          <w:color w:val="000000"/>
          <w:sz w:val="20"/>
          <w:szCs w:val="20"/>
        </w:rPr>
        <w:t>случајно учење</w:t>
      </w:r>
      <w:r>
        <w:rPr>
          <w:rFonts w:ascii="Arial" w:hAnsi="Arial" w:cs="Arial"/>
          <w:color w:val="000000"/>
          <w:sz w:val="20"/>
          <w:szCs w:val="20"/>
        </w:rPr>
        <w:t>”</w:t>
      </w:r>
      <w:r w:rsidRPr="009955EC">
        <w:rPr>
          <w:rFonts w:ascii="Arial" w:hAnsi="Arial" w:cs="Arial"/>
          <w:color w:val="000000"/>
          <w:sz w:val="20"/>
          <w:szCs w:val="20"/>
        </w:rPr>
        <w:t xml:space="preserve"> које се дешава при прегледању материјала о некој одабраној теми. Напоменути негативне ефекте који у овом случају могу да се јаве, јер претраживање и добијање информација на овај начин мора да буде контролисано да би се добили адекватни и валидни резултати истраживања.</w:t>
      </w:r>
    </w:p>
    <w:p w14:paraId="2FEF965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Са ученицима погледати бар три веб локације које могу послужити за ефикасније разумевање биологије и биоинформатике. Неки од предлога су:</w:t>
      </w:r>
    </w:p>
    <w:p w14:paraId="1567699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http://www.howstuffworks.com/index.htm, сајт који има сопствену претрагу која се врши уношењем кључних речи. Под рубриком </w:t>
      </w:r>
      <w:r w:rsidRPr="009955EC">
        <w:rPr>
          <w:rFonts w:ascii="Arial" w:hAnsi="Arial" w:cs="Arial"/>
          <w:i/>
          <w:color w:val="000000"/>
          <w:sz w:val="20"/>
          <w:szCs w:val="20"/>
        </w:rPr>
        <w:t>Наука</w:t>
      </w:r>
      <w:r w:rsidRPr="009955EC">
        <w:rPr>
          <w:rFonts w:ascii="Arial" w:hAnsi="Arial" w:cs="Arial"/>
          <w:color w:val="000000"/>
          <w:sz w:val="20"/>
          <w:szCs w:val="20"/>
        </w:rPr>
        <w:t xml:space="preserve"> могу се пронаћи одговори на питања: Које животиње су прве населиле копно?, Шта је еволуција?, Шта је транспирација? и слично. Под рубриком </w:t>
      </w:r>
      <w:r w:rsidRPr="009955EC">
        <w:rPr>
          <w:rFonts w:ascii="Arial" w:hAnsi="Arial" w:cs="Arial"/>
          <w:i/>
          <w:color w:val="000000"/>
          <w:sz w:val="20"/>
          <w:szCs w:val="20"/>
        </w:rPr>
        <w:t>Здравље</w:t>
      </w:r>
      <w:r w:rsidRPr="009955EC">
        <w:rPr>
          <w:rFonts w:ascii="Arial" w:hAnsi="Arial" w:cs="Arial"/>
          <w:color w:val="000000"/>
          <w:sz w:val="20"/>
          <w:szCs w:val="20"/>
        </w:rPr>
        <w:t xml:space="preserve"> може се сазнати шта су то антибиотици, како делује витамин Д или кофеин на организам, итд.</w:t>
      </w:r>
    </w:p>
    <w:p w14:paraId="3B4B75F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http://nobelprize.org, на званичној веб локацији Нобелове фондације посвећеној Алфреду Нобелу, Нобеловим наградама, нобеловцима и њиховим радовима могу се пронаћи информативни и образовни ресурси из физике, хемије и медицине. На адреси http://nobelprize.org/educational_games могу се пронаћи игре везане за идеје и проналаске структуре ДНК. Осим игара у овом одељку су доступни и писани образовни ресурси.</w:t>
      </w:r>
    </w:p>
    <w:p w14:paraId="58FA4F7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MIT’s Biology Hypertextbook, http://web.mit.edu/esgbio/www/, биолошки уџбеник са могућношћу претраге и са детаљним информацијама о ћелијској структури и функцији, молекулима који улазе у састав ћелије, ензимима. Садржи и теме из генетике и молекуларне биологије (рекомбинација ДНК), као и физиологије биљака.</w:t>
      </w:r>
    </w:p>
    <w:p w14:paraId="15C758E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NBII портал биолошких информација, http://nbii.gov, амерички национални ресурс биолошких информација који се такође може претраживати по кључној речи. Информације су организоване у целине: Биљке, Животиње и други организми (Plants, Animals and other Organizms), Станишта (Habitats), Еколошка питања (Ecological Topics), Регионалне информације (Geographical Perspectives) i Aлати (Toolkits). У оквиру целине Биљке, Животиње и други организми од велике практичне користи могу бити Дигиталне слике (Digital Images) http://images.nbii.gov где постоји галерија са великим бројем слика високог квалитета које наставници и ученици могу да претражују.</w:t>
      </w:r>
    </w:p>
    <w:p w14:paraId="1BAB6DF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Поделити ученике у тимове који ће по одређеној задатој теми на одабраном онлајн ресурсу наћи све потребне информације и након тога урадити презентацију.</w:t>
      </w:r>
    </w:p>
    <w:p w14:paraId="1AA76059"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Екоинформатика</w:t>
      </w:r>
      <w:r w:rsidRPr="009955EC">
        <w:rPr>
          <w:rFonts w:ascii="Arial" w:hAnsi="Arial" w:cs="Arial"/>
          <w:color w:val="000000"/>
          <w:sz w:val="20"/>
          <w:szCs w:val="20"/>
        </w:rPr>
        <w:t xml:space="preserve"> (3 часа)</w:t>
      </w:r>
    </w:p>
    <w:p w14:paraId="2227FD3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Како је екоинформатика интердисциплинарна област наставник би требало да на уводним часовима иницира причу о примени математике, рачунарских наука, статистике и инжењеринга у изучавању и управљању екосистемима. Екоинформатика је наука која интегрише еколошке науке са информационим наукама кроз моделовање сложених система.</w:t>
      </w:r>
    </w:p>
    <w:p w14:paraId="7329FA5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Сведоци смо великог броја еколошких инцидената у нашој непосредној околини, као и чињенице да се рачунари и информационе технологије развијају великим брзином и примењују готово у свим сферама живота. Из тог разлога, добра питања на само почетку би могла бити: Како можемо да применимо досадашња сазнања из области рачунарских наука на спречавање еколошких катастрофа? Да ли уопште видимо везу између ове две гране? Након тога, требало би дозволити ученицима да дају интуитивне одговоре, а причом и питањима водити разговор у циљу идентификовања које све то научне дисциплине могу помоћи приликом вршења одређених прорачуна на основу којих се могу предвидети потенцијалне еколошке катастрофе и на тај начин их избeћи</w:t>
      </w:r>
    </w:p>
    <w:p w14:paraId="2C77151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Како би ученици схватили спрегу између екологије и информатике, на часовима би требало посветити пажњу појмовима из географије, биологије, хемије, а који су у директној вези са екосистемом, биодиверзитетом, флором, фауном, гасовима који загађују ваздух, саставом земљишта, пластике, климатским променама итд.</w:t>
      </w:r>
    </w:p>
    <w:p w14:paraId="6F70A92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Леп пример како се може директно употребити знање из рачунарства у циљу очувања животне средине може представљати пројекат у коме ученици имају задатак да на месечном нивоу бележе потрошњу пластичне амбалаже у својој породици или у школи. Приликом сакупљања информација ученици треба да прецизно бележе колико је пластичних чаша, флаша (малих и великих), пластичног есцајга, кеса, тањира, пластичних кутија од сладоледа, амбалаже за козметику и слично. Ученици податке уписују у табелу и обрађују их користећи неки од доступних софтвера или програма које су до тада изучавали. Сакупљају информације која је врста пластике у питању (тврда или мека) и траже информације у вези са саставом и временом потребним за разграђивање за сваку врсту пластике.</w:t>
      </w:r>
    </w:p>
    <w:p w14:paraId="50165E4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Крајњи задатак оваквог пројекта је да ученици представе количину потрошене амбалаже, врсту пластике и време потребно за разградњу, шта све ова количина може да загади и које су последице. Додатно, могу да истраже како се може рециклирати ова количина амбалаже и колико је новаца потребно за то.</w:t>
      </w:r>
    </w:p>
    <w:p w14:paraId="052B1E9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Корисни линкови, додатни материјали и референце за ову тему налазе се на интернет сајту Завода за унапређивање образовања и васпитања www.zuov.gov.rs/savremene-tehnologije/ у одељку теме </w:t>
      </w:r>
      <w:r w:rsidRPr="009955EC">
        <w:rPr>
          <w:rFonts w:ascii="Arial" w:hAnsi="Arial" w:cs="Arial"/>
          <w:i/>
          <w:color w:val="000000"/>
          <w:sz w:val="20"/>
          <w:szCs w:val="20"/>
        </w:rPr>
        <w:t>Екоинформатика</w:t>
      </w:r>
      <w:r w:rsidRPr="009955EC">
        <w:rPr>
          <w:rFonts w:ascii="Arial" w:hAnsi="Arial" w:cs="Arial"/>
          <w:color w:val="000000"/>
          <w:sz w:val="20"/>
          <w:szCs w:val="20"/>
        </w:rPr>
        <w:t>.</w:t>
      </w:r>
    </w:p>
    <w:p w14:paraId="62403534"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Рад са подацима у текстуалном програмском језику</w:t>
      </w:r>
      <w:r w:rsidRPr="009955EC">
        <w:rPr>
          <w:rFonts w:ascii="Arial" w:hAnsi="Arial" w:cs="Arial"/>
          <w:color w:val="000000"/>
          <w:sz w:val="20"/>
          <w:szCs w:val="20"/>
        </w:rPr>
        <w:t xml:space="preserve"> (14 часова)</w:t>
      </w:r>
    </w:p>
    <w:p w14:paraId="5446034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Анализа и обрада података коришћењем прилагођених програмских окружења (попут Jupyter/Python, Matlab, Оctave, R). Све време вршити поређење овог приступа са решавањем истих задатака помоћу програма за табеларна израчунавања и истицати предности и мане једног у односу на други.</w:t>
      </w:r>
    </w:p>
    <w:p w14:paraId="1CF795A7" w14:textId="051FB53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Објаснити начине како се може унети серија (низ) података (навођењем података директно у програмском коду, учитавањем са стандардног улаза или из локалне или удаљене датотеке). Објаснити како се подаци могу графички приказати у облику линијског, стубичастог (хистограм) или секторског (пита) дијаграма. Код формирања графикона објаснити начине форматирања њиховог визуелног приказа (нпр. постављање боја графикона, ознака на осама, легенди,</w:t>
      </w:r>
      <w:r>
        <w:rPr>
          <w:rFonts w:ascii="Arial" w:hAnsi="Arial" w:cs="Arial"/>
          <w:color w:val="000000"/>
          <w:sz w:val="20"/>
          <w:szCs w:val="20"/>
        </w:rPr>
        <w:t>.</w:t>
      </w:r>
      <w:r w:rsidRPr="009955EC">
        <w:rPr>
          <w:rFonts w:ascii="Arial" w:hAnsi="Arial" w:cs="Arial"/>
          <w:color w:val="000000"/>
          <w:sz w:val="20"/>
          <w:szCs w:val="20"/>
        </w:rPr>
        <w:t>..). Приказати и могућности истовременог приказа више графикона. На пример, на истом графикону приказати просечне температуре током 12 месеци у једном граду северног умереног, једном граду жарког и једног граду јужног умереног појаса (нпр. у Београду, Најробију и Мелбурну) итд.</w:t>
      </w:r>
    </w:p>
    <w:p w14:paraId="6134F49E" w14:textId="057F15C5"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Приказати основне анализе података извођењем елементарних дескриптивних статистика применом одговарајућих већ дефинисаних функција (збира, просека, минимума, максимума,</w:t>
      </w:r>
      <w:r>
        <w:rPr>
          <w:rFonts w:ascii="Arial" w:hAnsi="Arial" w:cs="Arial"/>
          <w:color w:val="000000"/>
          <w:sz w:val="20"/>
          <w:szCs w:val="20"/>
        </w:rPr>
        <w:t>.</w:t>
      </w:r>
      <w:r w:rsidRPr="009955EC">
        <w:rPr>
          <w:rFonts w:ascii="Arial" w:hAnsi="Arial" w:cs="Arial"/>
          <w:color w:val="000000"/>
          <w:sz w:val="20"/>
          <w:szCs w:val="20"/>
        </w:rPr>
        <w:t>..). Примере узимати из база отворених података који се односе на екологију или биоинформатику, па нпр. на основу серије температура у једном крају одредити максималну и минималну температуру, као и просечну температуру за тај крај.</w:t>
      </w:r>
    </w:p>
    <w:p w14:paraId="4799402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Осим једнодимензионалних серија података приказати и рад са вишедимензионалним, табеларно записаним подацима. Приказати креирање, унос, анализу и обраду табеларно представљених података. Након уноса табеларних података приказати како се врши анализа података по врстама и колонама. На пример, уноси се серија података (температура измерена током једне недеље три пута на дан (ујутру, у подне и увече), приказати графички температуре за сваки део дана и израчунати и приказати просечну температуру за сваки део дана. Објаснити додавање нових редова и колона, као и уписивање табела у датотеку.</w:t>
      </w:r>
    </w:p>
    <w:p w14:paraId="5D3E90C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Објаснити примене сортирања тј. преуређивање елемената серије или редова табеле како би се поређали по величини по неком критеријуму (нумерички, лексикографски). На пример, осим што нам сортирање олакшава претрагу података, након сортирања лако можемо да идентификујемо и елиминишемо дупликате.</w:t>
      </w:r>
    </w:p>
    <w:p w14:paraId="4443F04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Указати на примене филтрирања података, тј. издвајања елемената серије или редова табеле који задовољавају неке услове, као и бројању редова табеле који имају неке особине (фреквенцијска анализа) и одређивања статистика филтрираних података.</w:t>
      </w:r>
    </w:p>
    <w:p w14:paraId="7D65245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Све појмове уводити кроз демонстрацију на примерима реалних података. Од самог почетка давати ученицима најпре једноставне, а затим све сложеније примере кроз које ће сами практично испробати оно што је демонстрирао наставник.</w:t>
      </w:r>
    </w:p>
    <w:p w14:paraId="2C30DE73"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Рачунарска графика</w:t>
      </w:r>
      <w:r w:rsidRPr="009955EC">
        <w:rPr>
          <w:rFonts w:ascii="Arial" w:hAnsi="Arial" w:cs="Arial"/>
          <w:color w:val="000000"/>
          <w:sz w:val="20"/>
          <w:szCs w:val="20"/>
        </w:rPr>
        <w:t xml:space="preserve"> (12 часова)</w:t>
      </w:r>
    </w:p>
    <w:p w14:paraId="69D2B38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Објаснити разлику између векторског и растерског представљања слике, предности и недостатке једног и другог начина.</w:t>
      </w:r>
    </w:p>
    <w:p w14:paraId="533DFC09" w14:textId="0F01C803"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Подсетити ученике на постојање </w:t>
      </w:r>
      <w:r w:rsidRPr="009955EC">
        <w:rPr>
          <w:rFonts w:ascii="Arial" w:hAnsi="Arial" w:cs="Arial"/>
          <w:i/>
          <w:color w:val="000000"/>
          <w:sz w:val="20"/>
          <w:szCs w:val="20"/>
        </w:rPr>
        <w:t>RGB</w:t>
      </w:r>
      <w:r w:rsidRPr="009955EC">
        <w:rPr>
          <w:rFonts w:ascii="Arial" w:hAnsi="Arial" w:cs="Arial"/>
          <w:color w:val="000000"/>
          <w:sz w:val="20"/>
          <w:szCs w:val="20"/>
        </w:rPr>
        <w:t xml:space="preserve"> и </w:t>
      </w:r>
      <w:r w:rsidRPr="009955EC">
        <w:rPr>
          <w:rFonts w:ascii="Arial" w:hAnsi="Arial" w:cs="Arial"/>
          <w:i/>
          <w:color w:val="000000"/>
          <w:sz w:val="20"/>
          <w:szCs w:val="20"/>
        </w:rPr>
        <w:t>CMYK</w:t>
      </w:r>
      <w:r w:rsidRPr="009955EC">
        <w:rPr>
          <w:rFonts w:ascii="Arial" w:hAnsi="Arial" w:cs="Arial"/>
          <w:color w:val="000000"/>
          <w:sz w:val="20"/>
          <w:szCs w:val="20"/>
        </w:rPr>
        <w:t xml:space="preserve"> модела боја и на везу избора модела у односу на намену: </w:t>
      </w:r>
      <w:r w:rsidRPr="009955EC">
        <w:rPr>
          <w:rFonts w:ascii="Arial" w:hAnsi="Arial" w:cs="Arial"/>
          <w:i/>
          <w:color w:val="000000"/>
          <w:sz w:val="20"/>
          <w:szCs w:val="20"/>
        </w:rPr>
        <w:t>RGB</w:t>
      </w:r>
      <w:r w:rsidRPr="009955EC">
        <w:rPr>
          <w:rFonts w:ascii="Arial" w:hAnsi="Arial" w:cs="Arial"/>
          <w:color w:val="000000"/>
          <w:sz w:val="20"/>
          <w:szCs w:val="20"/>
        </w:rPr>
        <w:t xml:space="preserve"> за приказивање на дигиталном уређају или на интернету, односно </w:t>
      </w:r>
      <w:r w:rsidRPr="009955EC">
        <w:rPr>
          <w:rFonts w:ascii="Arial" w:hAnsi="Arial" w:cs="Arial"/>
          <w:i/>
          <w:color w:val="000000"/>
          <w:sz w:val="20"/>
          <w:szCs w:val="20"/>
        </w:rPr>
        <w:t>CMYK</w:t>
      </w:r>
      <w:r w:rsidRPr="009955EC">
        <w:rPr>
          <w:rFonts w:ascii="Arial" w:hAnsi="Arial" w:cs="Arial"/>
          <w:color w:val="000000"/>
          <w:sz w:val="20"/>
          <w:szCs w:val="20"/>
        </w:rPr>
        <w:t xml:space="preserve"> за припрему за штампање. Размотрити питање одговарајуће резолуције (квалитета) графичке датотеке у контексту конкретне потребе, штампање или коришћење на дигиталном уређају, односно постављање на интернет. Код помињања резолуције слике, још једном подсетити ученике на појам пиксел, однос квалитета слике и резолуције. Коментарисати количину меморијског простора који заузима иста дигитална слика припремљена за штампу и припремљена за приказивање на вебу или слање електронском поштом. Повезати са претрагом слика у оквиру интернет прегледача (претрага по </w:t>
      </w:r>
      <w:r>
        <w:rPr>
          <w:rFonts w:ascii="Arial" w:hAnsi="Arial" w:cs="Arial"/>
          <w:color w:val="000000"/>
          <w:sz w:val="20"/>
          <w:szCs w:val="20"/>
        </w:rPr>
        <w:t>“</w:t>
      </w:r>
      <w:r w:rsidRPr="009955EC">
        <w:rPr>
          <w:rFonts w:ascii="Arial" w:hAnsi="Arial" w:cs="Arial"/>
          <w:color w:val="000000"/>
          <w:sz w:val="20"/>
          <w:szCs w:val="20"/>
        </w:rPr>
        <w:t>величини</w:t>
      </w:r>
      <w:r>
        <w:rPr>
          <w:rFonts w:ascii="Arial" w:hAnsi="Arial" w:cs="Arial"/>
          <w:color w:val="000000"/>
          <w:sz w:val="20"/>
          <w:szCs w:val="20"/>
        </w:rPr>
        <w:t>”</w:t>
      </w:r>
      <w:r w:rsidRPr="009955EC">
        <w:rPr>
          <w:rFonts w:ascii="Arial" w:hAnsi="Arial" w:cs="Arial"/>
          <w:color w:val="000000"/>
          <w:sz w:val="20"/>
          <w:szCs w:val="20"/>
        </w:rPr>
        <w:t xml:space="preserve"> слике). Објаснити појам битмапе и најчешће технике компресије података (компресија редуковањем величине, компресија без губитка података и компресија са губитком квалитета слике), без уласка у техничке детаље самих алгоритама компресије.</w:t>
      </w:r>
    </w:p>
    <w:p w14:paraId="0BFAD5BE" w14:textId="09D38450"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Наставити рад на креирању растерске графике у програму који су ученици користили током претходног школовања. Разматрати јединице за опис квалитета слике, </w:t>
      </w:r>
      <w:r w:rsidRPr="009955EC">
        <w:rPr>
          <w:rFonts w:ascii="Arial" w:hAnsi="Arial" w:cs="Arial"/>
          <w:i/>
          <w:color w:val="000000"/>
          <w:sz w:val="20"/>
          <w:szCs w:val="20"/>
        </w:rPr>
        <w:t>PPI</w:t>
      </w:r>
      <w:r w:rsidRPr="009955EC">
        <w:rPr>
          <w:rFonts w:ascii="Arial" w:hAnsi="Arial" w:cs="Arial"/>
          <w:color w:val="000000"/>
          <w:sz w:val="20"/>
          <w:szCs w:val="20"/>
        </w:rPr>
        <w:t xml:space="preserve"> (</w:t>
      </w:r>
      <w:r w:rsidRPr="009955EC">
        <w:rPr>
          <w:rFonts w:ascii="Arial" w:hAnsi="Arial" w:cs="Arial"/>
          <w:i/>
          <w:color w:val="000000"/>
          <w:sz w:val="20"/>
          <w:szCs w:val="20"/>
        </w:rPr>
        <w:t>pixel per inch</w:t>
      </w:r>
      <w:r w:rsidRPr="009955EC">
        <w:rPr>
          <w:rFonts w:ascii="Arial" w:hAnsi="Arial" w:cs="Arial"/>
          <w:color w:val="000000"/>
          <w:sz w:val="20"/>
          <w:szCs w:val="20"/>
        </w:rPr>
        <w:t xml:space="preserve">) и </w:t>
      </w:r>
      <w:r w:rsidRPr="009955EC">
        <w:rPr>
          <w:rFonts w:ascii="Arial" w:hAnsi="Arial" w:cs="Arial"/>
          <w:i/>
          <w:color w:val="000000"/>
          <w:sz w:val="20"/>
          <w:szCs w:val="20"/>
        </w:rPr>
        <w:t>DPI</w:t>
      </w:r>
      <w:r w:rsidRPr="009955EC">
        <w:rPr>
          <w:rFonts w:ascii="Arial" w:hAnsi="Arial" w:cs="Arial"/>
          <w:color w:val="000000"/>
          <w:sz w:val="20"/>
          <w:szCs w:val="20"/>
        </w:rPr>
        <w:t xml:space="preserve"> (</w:t>
      </w:r>
      <w:r w:rsidRPr="009955EC">
        <w:rPr>
          <w:rFonts w:ascii="Arial" w:hAnsi="Arial" w:cs="Arial"/>
          <w:i/>
          <w:color w:val="000000"/>
          <w:sz w:val="20"/>
          <w:szCs w:val="20"/>
        </w:rPr>
        <w:t>dot per inch</w:t>
      </w:r>
      <w:r w:rsidRPr="009955EC">
        <w:rPr>
          <w:rFonts w:ascii="Arial" w:hAnsi="Arial" w:cs="Arial"/>
          <w:color w:val="000000"/>
          <w:sz w:val="20"/>
          <w:szCs w:val="20"/>
        </w:rPr>
        <w:t>) и различите формате записа фотографије (</w:t>
      </w:r>
      <w:r w:rsidRPr="009955EC">
        <w:rPr>
          <w:rFonts w:ascii="Arial" w:hAnsi="Arial" w:cs="Arial"/>
          <w:i/>
          <w:color w:val="000000"/>
          <w:sz w:val="20"/>
          <w:szCs w:val="20"/>
        </w:rPr>
        <w:t>jpg</w:t>
      </w:r>
      <w:r w:rsidRPr="009955EC">
        <w:rPr>
          <w:rFonts w:ascii="Arial" w:hAnsi="Arial" w:cs="Arial"/>
          <w:color w:val="000000"/>
          <w:sz w:val="20"/>
          <w:szCs w:val="20"/>
        </w:rPr>
        <w:t xml:space="preserve">, </w:t>
      </w:r>
      <w:r w:rsidRPr="009955EC">
        <w:rPr>
          <w:rFonts w:ascii="Arial" w:hAnsi="Arial" w:cs="Arial"/>
          <w:i/>
          <w:color w:val="000000"/>
          <w:sz w:val="20"/>
          <w:szCs w:val="20"/>
        </w:rPr>
        <w:t>png</w:t>
      </w:r>
      <w:r w:rsidRPr="009955EC">
        <w:rPr>
          <w:rFonts w:ascii="Arial" w:hAnsi="Arial" w:cs="Arial"/>
          <w:color w:val="000000"/>
          <w:sz w:val="20"/>
          <w:szCs w:val="20"/>
        </w:rPr>
        <w:t xml:space="preserve">, </w:t>
      </w:r>
      <w:r w:rsidRPr="009955EC">
        <w:rPr>
          <w:rFonts w:ascii="Arial" w:hAnsi="Arial" w:cs="Arial"/>
          <w:i/>
          <w:color w:val="000000"/>
          <w:sz w:val="20"/>
          <w:szCs w:val="20"/>
        </w:rPr>
        <w:t>gif</w:t>
      </w:r>
      <w:r w:rsidRPr="009955EC">
        <w:rPr>
          <w:rFonts w:ascii="Arial" w:hAnsi="Arial" w:cs="Arial"/>
          <w:color w:val="000000"/>
          <w:sz w:val="20"/>
          <w:szCs w:val="20"/>
        </w:rPr>
        <w:t xml:space="preserve">, </w:t>
      </w:r>
      <w:r w:rsidRPr="009955EC">
        <w:rPr>
          <w:rFonts w:ascii="Arial" w:hAnsi="Arial" w:cs="Arial"/>
          <w:i/>
          <w:color w:val="000000"/>
          <w:sz w:val="20"/>
          <w:szCs w:val="20"/>
        </w:rPr>
        <w:t>tiff</w:t>
      </w:r>
      <w:r w:rsidRPr="009955EC">
        <w:rPr>
          <w:rFonts w:ascii="Arial" w:hAnsi="Arial" w:cs="Arial"/>
          <w:color w:val="000000"/>
          <w:sz w:val="20"/>
          <w:szCs w:val="20"/>
        </w:rPr>
        <w:t xml:space="preserve">, </w:t>
      </w:r>
      <w:r w:rsidRPr="009955EC">
        <w:rPr>
          <w:rFonts w:ascii="Arial" w:hAnsi="Arial" w:cs="Arial"/>
          <w:i/>
          <w:color w:val="000000"/>
          <w:sz w:val="20"/>
          <w:szCs w:val="20"/>
        </w:rPr>
        <w:t>bmp</w:t>
      </w:r>
      <w:r>
        <w:rPr>
          <w:rFonts w:ascii="Arial" w:hAnsi="Arial" w:cs="Arial"/>
          <w:color w:val="000000"/>
          <w:sz w:val="20"/>
          <w:szCs w:val="20"/>
        </w:rPr>
        <w:t>.</w:t>
      </w:r>
      <w:r w:rsidRPr="009955EC">
        <w:rPr>
          <w:rFonts w:ascii="Arial" w:hAnsi="Arial" w:cs="Arial"/>
          <w:color w:val="000000"/>
          <w:sz w:val="20"/>
          <w:szCs w:val="20"/>
        </w:rPr>
        <w:t>..).</w:t>
      </w:r>
    </w:p>
    <w:p w14:paraId="30E67FC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На једноставним примерима поновити основне геометријске трансформације над сликом (опсецање, ротирање, смицање и превртање слике у целини...), провежбати рад са алатима за селекцију и основне корекције дигиталних слика и фотографија као што су промена нивоа осветљености, контраста и обојености. Провежбати коришћење филтера као што су </w:t>
      </w:r>
      <w:r w:rsidRPr="009955EC">
        <w:rPr>
          <w:rFonts w:ascii="Arial" w:hAnsi="Arial" w:cs="Arial"/>
          <w:i/>
          <w:color w:val="000000"/>
          <w:sz w:val="20"/>
          <w:szCs w:val="20"/>
        </w:rPr>
        <w:t>Blur</w:t>
      </w:r>
      <w:r w:rsidRPr="009955EC">
        <w:rPr>
          <w:rFonts w:ascii="Arial" w:hAnsi="Arial" w:cs="Arial"/>
          <w:color w:val="000000"/>
          <w:sz w:val="20"/>
          <w:szCs w:val="20"/>
        </w:rPr>
        <w:t xml:space="preserve"> (замућеност) и </w:t>
      </w:r>
      <w:r w:rsidRPr="009955EC">
        <w:rPr>
          <w:rFonts w:ascii="Arial" w:hAnsi="Arial" w:cs="Arial"/>
          <w:i/>
          <w:color w:val="000000"/>
          <w:sz w:val="20"/>
          <w:szCs w:val="20"/>
        </w:rPr>
        <w:t>Sharpen</w:t>
      </w:r>
      <w:r w:rsidRPr="009955EC">
        <w:rPr>
          <w:rFonts w:ascii="Arial" w:hAnsi="Arial" w:cs="Arial"/>
          <w:color w:val="000000"/>
          <w:sz w:val="20"/>
          <w:szCs w:val="20"/>
        </w:rPr>
        <w:t xml:space="preserve"> (оштрина) и тражити од ученика да сами изаберу различите околности када користе различите филтере (нпр. поштовање права приватности особа које сликамо...). Приказати могућности аутоматске обраде већег броја дигиталних слика (нпр. аутоматско смањење величине свих слика преузетих са дигиталног фото-апарата).</w:t>
      </w:r>
    </w:p>
    <w:p w14:paraId="15C130D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Указати на могућност конверзије једног у други тип датотеке, као и превођење из </w:t>
      </w:r>
      <w:r w:rsidRPr="009955EC">
        <w:rPr>
          <w:rFonts w:ascii="Arial" w:hAnsi="Arial" w:cs="Arial"/>
          <w:i/>
          <w:color w:val="000000"/>
          <w:sz w:val="20"/>
          <w:szCs w:val="20"/>
        </w:rPr>
        <w:t>RGB</w:t>
      </w:r>
      <w:r w:rsidRPr="009955EC">
        <w:rPr>
          <w:rFonts w:ascii="Arial" w:hAnsi="Arial" w:cs="Arial"/>
          <w:color w:val="000000"/>
          <w:sz w:val="20"/>
          <w:szCs w:val="20"/>
        </w:rPr>
        <w:t xml:space="preserve"> у </w:t>
      </w:r>
      <w:r w:rsidRPr="009955EC">
        <w:rPr>
          <w:rFonts w:ascii="Arial" w:hAnsi="Arial" w:cs="Arial"/>
          <w:i/>
          <w:color w:val="000000"/>
          <w:sz w:val="20"/>
          <w:szCs w:val="20"/>
        </w:rPr>
        <w:t>CMYK</w:t>
      </w:r>
      <w:r w:rsidRPr="009955EC">
        <w:rPr>
          <w:rFonts w:ascii="Arial" w:hAnsi="Arial" w:cs="Arial"/>
          <w:color w:val="000000"/>
          <w:sz w:val="20"/>
          <w:szCs w:val="20"/>
        </w:rPr>
        <w:t xml:space="preserve"> модел, које су предности и мане, потребу за конверзијом, и како обрадити и припремити слику за штампу, веб, објављивање, слање. Уз сваки урађени пример појаснити резултат: губитак/добитак на квалитету, меморијском простору, као и који програми могу да се користе у те сврхе (примери бесплатних апликација на интернету и оних које могу да инсталирају код себе).</w:t>
      </w:r>
    </w:p>
    <w:p w14:paraId="2F7B7462"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Веб дизајн</w:t>
      </w:r>
      <w:r w:rsidRPr="009955EC">
        <w:rPr>
          <w:rFonts w:ascii="Arial" w:hAnsi="Arial" w:cs="Arial"/>
          <w:color w:val="000000"/>
          <w:sz w:val="20"/>
          <w:szCs w:val="20"/>
        </w:rPr>
        <w:t xml:space="preserve"> (20 часова)</w:t>
      </w:r>
    </w:p>
    <w:p w14:paraId="2E2CA9F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Oбјаснити ученицима појам веб-а (енгл. world wide web, WWW), поделу на статички и динамички веб, поделу на клијентске и серверске технологије и теорију веб дизајна (шта је веб дизајн, аспекти веб дизајна, технологије веб дизајна, развој веб сајта). Ученицима треба објаснити разлику између статичке веб стране, динамичке веб стране која може да садржи формуларе за спрегу са неком базом података и веб портала (дати примере конкретних портала са којима се ученици срећу, попут школског електронског дневника, портала за електронско пословање или портала који се користи у забавне сврхе). При налажењу примера на интернету пожељно је поделити ученике у тимове ради лакшег и бржег проналажења ових примера у складу са интересовањима ученика. Код поделе на статички и динамички веб подстаћи ученике да сами пронађу примере претраживањем на интернету. Продискутовати евентуалне предности и мане оба приступа.</w:t>
      </w:r>
    </w:p>
    <w:p w14:paraId="02825FA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Потребно је поменути, без улажења у детаљнији опис програмских језика, најчешће клијентске технологије (HTML, CSS, Java Script) и најчешће серверске технологије (PHP, Python, Ruby, ASP.Net/C#, NodeJS...).</w:t>
      </w:r>
    </w:p>
    <w:p w14:paraId="5E9D20A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Представити језик HTML (Hypertext Markup Language) који служи за означавање хиперекста и хипермедија (текста, слике, звука, видеа…), међусобно повезаних објеката помоћу линкова. Истаћи постојање различитих верзија стандарда језика и приликом излагања се држати искључиво најновијег стандарда.</w:t>
      </w:r>
    </w:p>
    <w:p w14:paraId="4CF97D7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примеру готове стране приказати могућност приказа HTML кода унутар прегледача веба. Приказати могућности које савремени прегледачи веба нуде креаторима веб-страница (обично је то опција F12, web developer tools) и приказати како те алатке помажу да се идентификују појединачни елементи веб-страница и њихов опис у језику HTML.</w:t>
      </w:r>
    </w:p>
    <w:p w14:paraId="1A4FC2FC" w14:textId="44738C8B"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Кроз примере увести општу синтаксу језика HTML. Објаснити појам елемента у HTML-у, тагове (етикете), и њихову особину да могу бити </w:t>
      </w:r>
      <w:r>
        <w:rPr>
          <w:rFonts w:ascii="Arial" w:hAnsi="Arial" w:cs="Arial"/>
          <w:color w:val="000000"/>
          <w:sz w:val="20"/>
          <w:szCs w:val="20"/>
        </w:rPr>
        <w:t>“</w:t>
      </w:r>
      <w:r w:rsidRPr="009955EC">
        <w:rPr>
          <w:rFonts w:ascii="Arial" w:hAnsi="Arial" w:cs="Arial"/>
          <w:color w:val="000000"/>
          <w:sz w:val="20"/>
          <w:szCs w:val="20"/>
        </w:rPr>
        <w:t>упарени</w:t>
      </w:r>
      <w:r>
        <w:rPr>
          <w:rFonts w:ascii="Arial" w:hAnsi="Arial" w:cs="Arial"/>
          <w:color w:val="000000"/>
          <w:sz w:val="20"/>
          <w:szCs w:val="20"/>
        </w:rPr>
        <w:t>”</w:t>
      </w:r>
      <w:r w:rsidRPr="009955EC">
        <w:rPr>
          <w:rFonts w:ascii="Arial" w:hAnsi="Arial" w:cs="Arial"/>
          <w:color w:val="000000"/>
          <w:sz w:val="20"/>
          <w:szCs w:val="20"/>
        </w:rPr>
        <w:t xml:space="preserve"> или </w:t>
      </w:r>
      <w:r>
        <w:rPr>
          <w:rFonts w:ascii="Arial" w:hAnsi="Arial" w:cs="Arial"/>
          <w:color w:val="000000"/>
          <w:sz w:val="20"/>
          <w:szCs w:val="20"/>
        </w:rPr>
        <w:t>“</w:t>
      </w:r>
      <w:r w:rsidRPr="009955EC">
        <w:rPr>
          <w:rFonts w:ascii="Arial" w:hAnsi="Arial" w:cs="Arial"/>
          <w:color w:val="000000"/>
          <w:sz w:val="20"/>
          <w:szCs w:val="20"/>
        </w:rPr>
        <w:t>неупарени</w:t>
      </w:r>
      <w:r>
        <w:rPr>
          <w:rFonts w:ascii="Arial" w:hAnsi="Arial" w:cs="Arial"/>
          <w:color w:val="000000"/>
          <w:sz w:val="20"/>
          <w:szCs w:val="20"/>
        </w:rPr>
        <w:t>”</w:t>
      </w:r>
      <w:r w:rsidRPr="009955EC">
        <w:rPr>
          <w:rFonts w:ascii="Arial" w:hAnsi="Arial" w:cs="Arial"/>
          <w:color w:val="000000"/>
          <w:sz w:val="20"/>
          <w:szCs w:val="20"/>
        </w:rPr>
        <w:t xml:space="preserve"> тј. </w:t>
      </w:r>
      <w:r>
        <w:rPr>
          <w:rFonts w:ascii="Arial" w:hAnsi="Arial" w:cs="Arial"/>
          <w:color w:val="000000"/>
          <w:sz w:val="20"/>
          <w:szCs w:val="20"/>
        </w:rPr>
        <w:t>“</w:t>
      </w:r>
      <w:r w:rsidRPr="009955EC">
        <w:rPr>
          <w:rFonts w:ascii="Arial" w:hAnsi="Arial" w:cs="Arial"/>
          <w:color w:val="000000"/>
          <w:sz w:val="20"/>
          <w:szCs w:val="20"/>
        </w:rPr>
        <w:t>затварајући</w:t>
      </w:r>
      <w:r>
        <w:rPr>
          <w:rFonts w:ascii="Arial" w:hAnsi="Arial" w:cs="Arial"/>
          <w:color w:val="000000"/>
          <w:sz w:val="20"/>
          <w:szCs w:val="20"/>
        </w:rPr>
        <w:t>”</w:t>
      </w:r>
      <w:r w:rsidRPr="009955EC">
        <w:rPr>
          <w:rFonts w:ascii="Arial" w:hAnsi="Arial" w:cs="Arial"/>
          <w:color w:val="000000"/>
          <w:sz w:val="20"/>
          <w:szCs w:val="20"/>
        </w:rPr>
        <w:t xml:space="preserve"> и </w:t>
      </w:r>
      <w:r>
        <w:rPr>
          <w:rFonts w:ascii="Arial" w:hAnsi="Arial" w:cs="Arial"/>
          <w:color w:val="000000"/>
          <w:sz w:val="20"/>
          <w:szCs w:val="20"/>
        </w:rPr>
        <w:t>“</w:t>
      </w:r>
      <w:r w:rsidRPr="009955EC">
        <w:rPr>
          <w:rFonts w:ascii="Arial" w:hAnsi="Arial" w:cs="Arial"/>
          <w:color w:val="000000"/>
          <w:sz w:val="20"/>
          <w:szCs w:val="20"/>
        </w:rPr>
        <w:t>самозатварајући</w:t>
      </w:r>
      <w:r>
        <w:rPr>
          <w:rFonts w:ascii="Arial" w:hAnsi="Arial" w:cs="Arial"/>
          <w:color w:val="000000"/>
          <w:sz w:val="20"/>
          <w:szCs w:val="20"/>
        </w:rPr>
        <w:t>”</w:t>
      </w:r>
      <w:r w:rsidRPr="009955EC">
        <w:rPr>
          <w:rFonts w:ascii="Arial" w:hAnsi="Arial" w:cs="Arial"/>
          <w:color w:val="000000"/>
          <w:sz w:val="20"/>
          <w:szCs w:val="20"/>
        </w:rPr>
        <w:t>. Објаснити да се елемент у HTML-у састоји од отварајућег тага, садржаја и затварајућег тага. Објаснити појам атрибута, запис атрибута у оквиру тага као и то да атрибути увек описују неки елемент и не могу се писати самостално. Нагласити да атрибути најчешће прецизније дефинишу начин на који се елементи приказују у прегледачу. Објаснити да неки атрибути нису обавезни, али су некада врло битни и пожељни. Нагласити да да су имена атрибута, њихове вредности, тип и интервали унапред дефинисани језиком и да различити елементи могу бити описани различитим атрибутима.</w:t>
      </w:r>
    </w:p>
    <w:p w14:paraId="00F7F53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Представити елементе који описују основну структуру HTML документа (&lt;html&gt;, &lt;head&gt;, &lt;title&gt;, &lt;body&gt;). Објаснити елемент мета којим се задају основне мета-информације о документу. Истаћи употребу атрибута charset и његову везу са кодирањем карактера приликом чувања документа. Приказати примере HTML докумената чији је садржај записан на ћирилици и на латиници и показати како се обезбеђује њихов исправан приказ.</w:t>
      </w:r>
    </w:p>
    <w:p w14:paraId="43873D9C" w14:textId="67CEB90A"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Представити основне елементе за организацију текста унутар веб-странице: елементе за обележавање наслова (&lt;h1&gt;, &lt;h2&gt;,</w:t>
      </w:r>
      <w:r>
        <w:rPr>
          <w:rFonts w:ascii="Arial" w:hAnsi="Arial" w:cs="Arial"/>
          <w:color w:val="000000"/>
          <w:sz w:val="20"/>
          <w:szCs w:val="20"/>
        </w:rPr>
        <w:t>.</w:t>
      </w:r>
      <w:r w:rsidRPr="009955EC">
        <w:rPr>
          <w:rFonts w:ascii="Arial" w:hAnsi="Arial" w:cs="Arial"/>
          <w:color w:val="000000"/>
          <w:sz w:val="20"/>
          <w:szCs w:val="20"/>
        </w:rPr>
        <w:t>..), елементе за обележавање пасуса (&lt;p&gt;) и елементе за обележавање листа са нумерацијом и без нумерације (&lt;ul&gt;, &lt;ol&gt;, &lt;li&gt;) и инсистирати на томе да ученици добро овладају коришћењем ових основних елемената. Поменути и семантичке елементе за организацију садржаја странице (&lt;header&gt;, &lt;footer&gt;, &lt;nav&gt;, &lt;main&gt;, &lt;section&gt;, &lt;article&gt;,</w:t>
      </w:r>
      <w:r>
        <w:rPr>
          <w:rFonts w:ascii="Arial" w:hAnsi="Arial" w:cs="Arial"/>
          <w:color w:val="000000"/>
          <w:sz w:val="20"/>
          <w:szCs w:val="20"/>
        </w:rPr>
        <w:t>.</w:t>
      </w:r>
      <w:r w:rsidRPr="009955EC">
        <w:rPr>
          <w:rFonts w:ascii="Arial" w:hAnsi="Arial" w:cs="Arial"/>
          <w:color w:val="000000"/>
          <w:sz w:val="20"/>
          <w:szCs w:val="20"/>
        </w:rPr>
        <w:t>..), поменути и друге, ређе коришћене елементе (на пример, &lt;address&gt;, &lt;blockquote&gt;, &lt;code&gt;,</w:t>
      </w:r>
      <w:r>
        <w:rPr>
          <w:rFonts w:ascii="Arial" w:hAnsi="Arial" w:cs="Arial"/>
          <w:color w:val="000000"/>
          <w:sz w:val="20"/>
          <w:szCs w:val="20"/>
        </w:rPr>
        <w:t>.</w:t>
      </w:r>
      <w:r w:rsidRPr="009955EC">
        <w:rPr>
          <w:rFonts w:ascii="Arial" w:hAnsi="Arial" w:cs="Arial"/>
          <w:color w:val="000000"/>
          <w:sz w:val="20"/>
          <w:szCs w:val="20"/>
        </w:rPr>
        <w:t>..), али не инсистирати да их ученици напамет уче. Скренути пажњу ученицима на могућност коришћења документације и референтних прегледа и приручника.</w:t>
      </w:r>
    </w:p>
    <w:p w14:paraId="3653627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Описати елементе за дефинисање табела (&lt;table&gt;, &lt;tr&gt;, &lt;th&gt;, &lt;td&gt;). Навести најзначајније атрибуте којима се ови елементи описују (width, height, border, rowspan и colspan за спајање ћелија итд.).</w:t>
      </w:r>
    </w:p>
    <w:p w14:paraId="37F5378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Описати елемент &lt;a&gt; и атрибут href за креирање хиперлинкова. Подсетити ученике на појам URL и описати референцирање објеката путем релативне и путем апсолутне адресе. Описати креирање линкова ка деловима унутар веб-стране.</w:t>
      </w:r>
    </w:p>
    <w:p w14:paraId="55606779" w14:textId="3824A17B"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Описати основне елементе за промену физичког и логичког стила карактера (&lt;b&gt;, &lt;i&gt;, &lt;u&gt;, &lt;emph&gt;, &lt;strong&gt;,</w:t>
      </w:r>
      <w:r>
        <w:rPr>
          <w:rFonts w:ascii="Arial" w:hAnsi="Arial" w:cs="Arial"/>
          <w:color w:val="000000"/>
          <w:sz w:val="20"/>
          <w:szCs w:val="20"/>
        </w:rPr>
        <w:t>.</w:t>
      </w:r>
      <w:r w:rsidRPr="009955EC">
        <w:rPr>
          <w:rFonts w:ascii="Arial" w:hAnsi="Arial" w:cs="Arial"/>
          <w:color w:val="000000"/>
          <w:sz w:val="20"/>
          <w:szCs w:val="20"/>
        </w:rPr>
        <w:t>..)</w:t>
      </w:r>
    </w:p>
    <w:p w14:paraId="6E6E6B9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Описати елементе за уметање мултимедијалног садржаја у HTML стране: &lt;img&gt; за уметање слика, &lt;video&gt; за уметање видео-записа и &lt;audio&gt; за уметање аудио-записа. Навести значај атрибута alt, значај компресије и прилагођавање формата мултимедијалног садржаја за коришћење на вебу, атрибуте width и height и слично.</w:t>
      </w:r>
    </w:p>
    <w:p w14:paraId="1D22698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Елементе за опис формулара у склопу веб страница описати у комбинацији са обрадом формулара (у склопу теме писања клијентских и серверских веб-скриптова).</w:t>
      </w:r>
    </w:p>
    <w:p w14:paraId="4C36583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Објаснити улогу CSS (Cascading Style Sheets) стилова код визуелног стилизовања HTML страна. Истаћи значај јасног разликовања логичког описа садржаја стране помоћу језика HTML и описа њене визуелне презентације помоћу језика CSS.</w:t>
      </w:r>
    </w:p>
    <w:p w14:paraId="5BE26A4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Описати начине да се елементу измени стил: коришћење атрибута style, коришћење елемента &lt;style&gt; у заглављу веб-странице и коришћење екстерног стилског описа увезеног у веб-страницу. Описати када је пожељно користити од ове начине стилизовања (стилизовање на нивоу веб-сајта, стилизовање на нивоу веб-странице), као и приоритет различитих стилских описа.</w:t>
      </w:r>
    </w:p>
    <w:p w14:paraId="1814FAA5" w14:textId="5A125433"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Описати основне селекторе у језику CSS: селекцију на основу назива елемента, селекцију на основу идентификатора елемента (оператор #), селекцију на основу класе елемента (оператор</w:t>
      </w:r>
      <w:r>
        <w:rPr>
          <w:rFonts w:ascii="Arial" w:hAnsi="Arial" w:cs="Arial"/>
          <w:color w:val="000000"/>
          <w:sz w:val="20"/>
          <w:szCs w:val="20"/>
        </w:rPr>
        <w:t>.</w:t>
      </w:r>
      <w:r w:rsidRPr="009955EC">
        <w:rPr>
          <w:rFonts w:ascii="Arial" w:hAnsi="Arial" w:cs="Arial"/>
          <w:color w:val="000000"/>
          <w:sz w:val="20"/>
          <w:szCs w:val="20"/>
        </w:rPr>
        <w:t>), селекцију угнежђених елемената (нпр. p img селектује све слике које се налазе унутар пасуса), комбиновање селектора (нпр. h1, h2 селектује све наслове првог и све наслове другог нивоа).</w:t>
      </w:r>
    </w:p>
    <w:p w14:paraId="77E04A4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Описати основна својства елемената и њихове вредности: својства која се односе на фонт и атрибуте текста, својства која се односе на боју текста и боју позадине, својства која се односе на ширину и висину елемената, својства која се односе на оквире елемената и својства која се односе на унутрашње и спољашње маргине.</w:t>
      </w:r>
    </w:p>
    <w:p w14:paraId="728E8AC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Поменути употребу CSS-а за распоређивање садржаја на страници (својства која се односе на позиционирање елемената и на плутајуће елементе тј. својство float).</w:t>
      </w:r>
    </w:p>
    <w:p w14:paraId="616F511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 реализацији ове тематске целине потребно је све странице креирати у текстуалном едитору, при чему то може бити едитор прилагођен креирању веб-страница, који нуди бојење кода на основу синтаксе, аутоматско допуњавање започетог кода, падајуће листе за избор HTML елемената и атрибута и слично. Подстаћи ученике да примене стечена знања из рада са програмима за обраду текста и програмима за обраду слика и тако припреме садржај за креирање сопствене веб стране.</w:t>
      </w:r>
    </w:p>
    <w:p w14:paraId="06875E0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Пожељно је да, у виду пројекта на крају области, ученици креирају веб-странице која ће садржати одређене HTML елементе при чему садржај треба да представља истраживачки рад ученика, да буде аутентичан.</w:t>
      </w:r>
    </w:p>
    <w:p w14:paraId="122F685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Пример пројекта је да ученици у тиму креирају веб-сајт, који ће имати најмање пет повезаних страница, при чему странице треба да садрже следеће елементе:</w:t>
      </w:r>
    </w:p>
    <w:p w14:paraId="3FC1DE97" w14:textId="262F8E82"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три наслова и поднаслова; текст мора бити подељен у пасусе при чему се могу користити визуелни елементи којим се пасуси јасније раздвајају (хоризонтална линија или подешавање доњих или горњих оквира пасуса);</w:t>
      </w:r>
    </w:p>
    <w:p w14:paraId="0B8527AB" w14:textId="47BBE956"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форматиран текст коришћењем CSS-а;</w:t>
      </w:r>
    </w:p>
    <w:p w14:paraId="0E4F7250" w14:textId="29B0552F"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најмање 5 текстуалних линкова, којим ће се линковани садржај отворити у потпуно новој страници;</w:t>
      </w:r>
    </w:p>
    <w:p w14:paraId="18E11A77" w14:textId="35EC27EE"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најмање 5 слика (користити слике преузете са интернета, водећи рачуна о ауторским правима);</w:t>
      </w:r>
    </w:p>
    <w:p w14:paraId="0EC111F0" w14:textId="740516FE"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најмање 2 линка у виду слике, којим ће се линковани садржај отворити у потпуно новој страници;</w:t>
      </w:r>
    </w:p>
    <w:p w14:paraId="1FD9DB56" w14:textId="516E10EA"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2 табеле, бар у једној табели приказати оквир и спојене колоне или врсте;</w:t>
      </w:r>
    </w:p>
    <w:p w14:paraId="03C04019" w14:textId="3C29C160"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3 угнежђена видео материјала који покривају тему коју су ученици изабрали;</w:t>
      </w:r>
    </w:p>
    <w:p w14:paraId="0167A7FF" w14:textId="0CA26585"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најмање по једну уређену и неуређену листу.</w:t>
      </w:r>
    </w:p>
    <w:p w14:paraId="00A49BD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Препоручује се да цео сајт буде стилизован коришћењем CSS-а при чему треба: користити стилизовање на нивоу веб-сајта, али и на нивоу појединачних страница; одредити фонт свим текстуалним деловима при чему кључне речи или реченице би требало да буду истакнуте неком опцијом за форматирање (искошена слова, подебљана, подвучена или промењена боја тог дела текста); прилагодити унутрашње и спољашње маргине неких елемената; променити боју текста и позадине и бар на једном елементу и поставити слику у позадини; увести бар једну класу елемената и стилизовати елементе на нивоу класе.</w:t>
      </w:r>
    </w:p>
    <w:p w14:paraId="45FBFF9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 свему овоме неопходно је перманентно радити на развијању свести о важности поштовања правних и етичких норми при коришћењу интернета, критичком прихватању информација са веба, поштовању ауторских права при коришћењу информација са веба, поштовању права приватности.</w:t>
      </w:r>
    </w:p>
    <w:p w14:paraId="6F884F4D"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Клијентско веб програмирање</w:t>
      </w:r>
      <w:r w:rsidRPr="009955EC">
        <w:rPr>
          <w:rFonts w:ascii="Arial" w:hAnsi="Arial" w:cs="Arial"/>
          <w:color w:val="000000"/>
          <w:sz w:val="20"/>
          <w:szCs w:val="20"/>
        </w:rPr>
        <w:t xml:space="preserve"> (10 часова)</w:t>
      </w:r>
    </w:p>
    <w:p w14:paraId="5B57249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Језик </w:t>
      </w:r>
      <w:r w:rsidRPr="009955EC">
        <w:rPr>
          <w:rFonts w:ascii="Arial" w:hAnsi="Arial" w:cs="Arial"/>
          <w:i/>
          <w:color w:val="000000"/>
          <w:sz w:val="20"/>
          <w:szCs w:val="20"/>
        </w:rPr>
        <w:t>JavaScript</w:t>
      </w:r>
      <w:r w:rsidRPr="009955EC">
        <w:rPr>
          <w:rFonts w:ascii="Arial" w:hAnsi="Arial" w:cs="Arial"/>
          <w:color w:val="000000"/>
          <w:sz w:val="20"/>
          <w:szCs w:val="20"/>
        </w:rPr>
        <w:t xml:space="preserve"> омогућава да се веб-страницама дода интерактивност и представља де факто стандард у писању скриптова на страни веб-клијента. У склопу гимназијске наставе програмирања нема простора да се изуче све функционалности овог језика, али и елементарно упознавање ученика са функционалношћу коју клијентски скриптови омогућавају може учинити наставу веб-програмирања интересантнијом и кориснијом за будуће потребе ученика.</w:t>
      </w:r>
    </w:p>
    <w:p w14:paraId="3923E384" w14:textId="6C577766"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Често веб-апликације имају кориснички интерфејс креиран коришћењем формулара и контрола (поља за унос текста, натписа, дугмића, листа и слично) описаних у језику </w:t>
      </w:r>
      <w:r w:rsidRPr="009955EC">
        <w:rPr>
          <w:rFonts w:ascii="Arial" w:hAnsi="Arial" w:cs="Arial"/>
          <w:i/>
          <w:color w:val="000000"/>
          <w:sz w:val="20"/>
          <w:szCs w:val="20"/>
        </w:rPr>
        <w:t>HTML</w:t>
      </w:r>
      <w:r w:rsidRPr="009955EC">
        <w:rPr>
          <w:rFonts w:ascii="Arial" w:hAnsi="Arial" w:cs="Arial"/>
          <w:color w:val="000000"/>
          <w:sz w:val="20"/>
          <w:szCs w:val="20"/>
        </w:rPr>
        <w:t xml:space="preserve">. Пре описивања језика </w:t>
      </w:r>
      <w:r w:rsidRPr="009955EC">
        <w:rPr>
          <w:rFonts w:ascii="Arial" w:hAnsi="Arial" w:cs="Arial"/>
          <w:i/>
          <w:color w:val="000000"/>
          <w:sz w:val="20"/>
          <w:szCs w:val="20"/>
        </w:rPr>
        <w:t>JavaScript</w:t>
      </w:r>
      <w:r w:rsidRPr="009955EC">
        <w:rPr>
          <w:rFonts w:ascii="Arial" w:hAnsi="Arial" w:cs="Arial"/>
          <w:color w:val="000000"/>
          <w:sz w:val="20"/>
          <w:szCs w:val="20"/>
        </w:rPr>
        <w:t xml:space="preserve"> (или паралелно са његовим увођењем) ученицима описати </w:t>
      </w:r>
      <w:r w:rsidRPr="009955EC">
        <w:rPr>
          <w:rFonts w:ascii="Arial" w:hAnsi="Arial" w:cs="Arial"/>
          <w:i/>
          <w:color w:val="000000"/>
          <w:sz w:val="20"/>
          <w:szCs w:val="20"/>
        </w:rPr>
        <w:t>HTML</w:t>
      </w:r>
      <w:r w:rsidRPr="009955EC">
        <w:rPr>
          <w:rFonts w:ascii="Arial" w:hAnsi="Arial" w:cs="Arial"/>
          <w:color w:val="000000"/>
          <w:sz w:val="20"/>
          <w:szCs w:val="20"/>
        </w:rPr>
        <w:t xml:space="preserve"> елементе намењене креирању формулара (</w:t>
      </w:r>
      <w:r w:rsidRPr="009955EC">
        <w:rPr>
          <w:rFonts w:ascii="Arial" w:hAnsi="Arial" w:cs="Arial"/>
          <w:i/>
          <w:color w:val="000000"/>
          <w:sz w:val="20"/>
          <w:szCs w:val="20"/>
        </w:rPr>
        <w:t>form</w:t>
      </w:r>
      <w:r w:rsidRPr="009955EC">
        <w:rPr>
          <w:rFonts w:ascii="Arial" w:hAnsi="Arial" w:cs="Arial"/>
          <w:color w:val="000000"/>
          <w:sz w:val="20"/>
          <w:szCs w:val="20"/>
        </w:rPr>
        <w:t xml:space="preserve">, </w:t>
      </w:r>
      <w:r w:rsidRPr="009955EC">
        <w:rPr>
          <w:rFonts w:ascii="Arial" w:hAnsi="Arial" w:cs="Arial"/>
          <w:i/>
          <w:color w:val="000000"/>
          <w:sz w:val="20"/>
          <w:szCs w:val="20"/>
        </w:rPr>
        <w:t>input</w:t>
      </w:r>
      <w:r w:rsidRPr="009955EC">
        <w:rPr>
          <w:rFonts w:ascii="Arial" w:hAnsi="Arial" w:cs="Arial"/>
          <w:color w:val="000000"/>
          <w:sz w:val="20"/>
          <w:szCs w:val="20"/>
        </w:rPr>
        <w:t xml:space="preserve">, </w:t>
      </w:r>
      <w:r w:rsidRPr="009955EC">
        <w:rPr>
          <w:rFonts w:ascii="Arial" w:hAnsi="Arial" w:cs="Arial"/>
          <w:i/>
          <w:color w:val="000000"/>
          <w:sz w:val="20"/>
          <w:szCs w:val="20"/>
        </w:rPr>
        <w:t>label</w:t>
      </w:r>
      <w:r w:rsidRPr="009955EC">
        <w:rPr>
          <w:rFonts w:ascii="Arial" w:hAnsi="Arial" w:cs="Arial"/>
          <w:color w:val="000000"/>
          <w:sz w:val="20"/>
          <w:szCs w:val="20"/>
        </w:rPr>
        <w:t xml:space="preserve">, </w:t>
      </w:r>
      <w:r w:rsidRPr="009955EC">
        <w:rPr>
          <w:rFonts w:ascii="Arial" w:hAnsi="Arial" w:cs="Arial"/>
          <w:i/>
          <w:color w:val="000000"/>
          <w:sz w:val="20"/>
          <w:szCs w:val="20"/>
        </w:rPr>
        <w:t>textarea</w:t>
      </w:r>
      <w:r w:rsidRPr="009955EC">
        <w:rPr>
          <w:rFonts w:ascii="Arial" w:hAnsi="Arial" w:cs="Arial"/>
          <w:color w:val="000000"/>
          <w:sz w:val="20"/>
          <w:szCs w:val="20"/>
        </w:rPr>
        <w:t>,</w:t>
      </w:r>
      <w:r>
        <w:rPr>
          <w:rFonts w:ascii="Arial" w:hAnsi="Arial" w:cs="Arial"/>
          <w:color w:val="000000"/>
          <w:sz w:val="20"/>
          <w:szCs w:val="20"/>
        </w:rPr>
        <w:t>.</w:t>
      </w:r>
      <w:r w:rsidRPr="009955EC">
        <w:rPr>
          <w:rFonts w:ascii="Arial" w:hAnsi="Arial" w:cs="Arial"/>
          <w:color w:val="000000"/>
          <w:sz w:val="20"/>
          <w:szCs w:val="20"/>
        </w:rPr>
        <w:t xml:space="preserve">..). Приказати већ готову форму за логовање на некој </w:t>
      </w:r>
      <w:r w:rsidRPr="009955EC">
        <w:rPr>
          <w:rFonts w:ascii="Arial" w:hAnsi="Arial" w:cs="Arial"/>
          <w:i/>
          <w:color w:val="000000"/>
          <w:sz w:val="20"/>
          <w:szCs w:val="20"/>
        </w:rPr>
        <w:t>HTML</w:t>
      </w:r>
      <w:r w:rsidRPr="009955EC">
        <w:rPr>
          <w:rFonts w:ascii="Arial" w:hAnsi="Arial" w:cs="Arial"/>
          <w:color w:val="000000"/>
          <w:sz w:val="20"/>
          <w:szCs w:val="20"/>
        </w:rPr>
        <w:t xml:space="preserve"> страни и на њој објаснити &lt;</w:t>
      </w:r>
      <w:r w:rsidRPr="009955EC">
        <w:rPr>
          <w:rFonts w:ascii="Arial" w:hAnsi="Arial" w:cs="Arial"/>
          <w:i/>
          <w:color w:val="000000"/>
          <w:sz w:val="20"/>
          <w:szCs w:val="20"/>
        </w:rPr>
        <w:t>input</w:t>
      </w:r>
      <w:r w:rsidRPr="009955EC">
        <w:rPr>
          <w:rFonts w:ascii="Arial" w:hAnsi="Arial" w:cs="Arial"/>
          <w:color w:val="000000"/>
          <w:sz w:val="20"/>
          <w:szCs w:val="20"/>
        </w:rPr>
        <w:t xml:space="preserve"> /&gt; таг и најчешће коришћене елементе форме: текстуално поље за унос, </w:t>
      </w:r>
      <w:r w:rsidRPr="009955EC">
        <w:rPr>
          <w:rFonts w:ascii="Arial" w:hAnsi="Arial" w:cs="Arial"/>
          <w:i/>
          <w:color w:val="000000"/>
          <w:sz w:val="20"/>
          <w:szCs w:val="20"/>
        </w:rPr>
        <w:t>check</w:t>
      </w:r>
      <w:r w:rsidRPr="009955EC">
        <w:rPr>
          <w:rFonts w:ascii="Arial" w:hAnsi="Arial" w:cs="Arial"/>
          <w:color w:val="000000"/>
          <w:sz w:val="20"/>
          <w:szCs w:val="20"/>
        </w:rPr>
        <w:t xml:space="preserve"> поља и тастере. Објаснити и друге елементе који се користе у формама: </w:t>
      </w:r>
      <w:r w:rsidRPr="009955EC">
        <w:rPr>
          <w:rFonts w:ascii="Arial" w:hAnsi="Arial" w:cs="Arial"/>
          <w:i/>
          <w:color w:val="000000"/>
          <w:sz w:val="20"/>
          <w:szCs w:val="20"/>
        </w:rPr>
        <w:t>radio</w:t>
      </w:r>
      <w:r w:rsidRPr="009955EC">
        <w:rPr>
          <w:rFonts w:ascii="Arial" w:hAnsi="Arial" w:cs="Arial"/>
          <w:color w:val="000000"/>
          <w:sz w:val="20"/>
          <w:szCs w:val="20"/>
        </w:rPr>
        <w:t xml:space="preserve"> тастери и </w:t>
      </w:r>
      <w:r w:rsidRPr="009955EC">
        <w:rPr>
          <w:rFonts w:ascii="Arial" w:hAnsi="Arial" w:cs="Arial"/>
          <w:i/>
          <w:color w:val="000000"/>
          <w:sz w:val="20"/>
          <w:szCs w:val="20"/>
        </w:rPr>
        <w:t>dropdown</w:t>
      </w:r>
      <w:r w:rsidRPr="009955EC">
        <w:rPr>
          <w:rFonts w:ascii="Arial" w:hAnsi="Arial" w:cs="Arial"/>
          <w:color w:val="000000"/>
          <w:sz w:val="20"/>
          <w:szCs w:val="20"/>
        </w:rPr>
        <w:t xml:space="preserve"> листе.</w:t>
      </w:r>
    </w:p>
    <w:p w14:paraId="30DC01F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Током изучавања елементарних појмова језика, са ученицима је могуће радити задатке специфичне за уводну наставу програмирања (који нису тесно везани за веб-програмирање), који покривају изразе, гранање, петље, рад са колекцијама података (пре свега низовима) и писање функција (уз евентуално илустровање концепта анонимних функција). Ако током претходних година ученици нису изучавали неки језик са синтаксом преузетом од програмског језика C, током наставе је пожељно детаљније обрадити синтаксичке аспекте језика (на пример, петљу for са иницијализацијом, условом и кораком, употребу витичастих заграда за означавање блокова и слично). Ако су током претходних година ученици изучавали неки статички-типизиран језик, потребно је им је објаснити концепт динамичке типизираности (која се користи у језику </w:t>
      </w:r>
      <w:r w:rsidRPr="009955EC">
        <w:rPr>
          <w:rFonts w:ascii="Arial" w:hAnsi="Arial" w:cs="Arial"/>
          <w:i/>
          <w:color w:val="000000"/>
          <w:sz w:val="20"/>
          <w:szCs w:val="20"/>
        </w:rPr>
        <w:t>JavaScript</w:t>
      </w:r>
      <w:r w:rsidRPr="009955EC">
        <w:rPr>
          <w:rFonts w:ascii="Arial" w:hAnsi="Arial" w:cs="Arial"/>
          <w:color w:val="000000"/>
          <w:sz w:val="20"/>
          <w:szCs w:val="20"/>
        </w:rPr>
        <w:t>).</w:t>
      </w:r>
    </w:p>
    <w:p w14:paraId="03433CD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Основна употреба језика </w:t>
      </w:r>
      <w:r w:rsidRPr="009955EC">
        <w:rPr>
          <w:rFonts w:ascii="Arial" w:hAnsi="Arial" w:cs="Arial"/>
          <w:i/>
          <w:color w:val="000000"/>
          <w:sz w:val="20"/>
          <w:szCs w:val="20"/>
        </w:rPr>
        <w:t>JavaScript</w:t>
      </w:r>
      <w:r w:rsidRPr="009955EC">
        <w:rPr>
          <w:rFonts w:ascii="Arial" w:hAnsi="Arial" w:cs="Arial"/>
          <w:color w:val="000000"/>
          <w:sz w:val="20"/>
          <w:szCs w:val="20"/>
        </w:rPr>
        <w:t xml:space="preserve"> долази у облику приступа елементима веб-страница кроз објектни модел документа (енгл. </w:t>
      </w:r>
      <w:r w:rsidRPr="009955EC">
        <w:rPr>
          <w:rFonts w:ascii="Arial" w:hAnsi="Arial" w:cs="Arial"/>
          <w:i/>
          <w:color w:val="000000"/>
          <w:sz w:val="20"/>
          <w:szCs w:val="20"/>
        </w:rPr>
        <w:t>Document Object Model</w:t>
      </w:r>
      <w:r w:rsidRPr="009955EC">
        <w:rPr>
          <w:rFonts w:ascii="Arial" w:hAnsi="Arial" w:cs="Arial"/>
          <w:color w:val="000000"/>
          <w:sz w:val="20"/>
          <w:szCs w:val="20"/>
        </w:rPr>
        <w:t xml:space="preserve">, </w:t>
      </w:r>
      <w:r w:rsidRPr="009955EC">
        <w:rPr>
          <w:rFonts w:ascii="Arial" w:hAnsi="Arial" w:cs="Arial"/>
          <w:i/>
          <w:color w:val="000000"/>
          <w:sz w:val="20"/>
          <w:szCs w:val="20"/>
        </w:rPr>
        <w:t>DOM</w:t>
      </w:r>
      <w:r w:rsidRPr="009955EC">
        <w:rPr>
          <w:rFonts w:ascii="Arial" w:hAnsi="Arial" w:cs="Arial"/>
          <w:color w:val="000000"/>
          <w:sz w:val="20"/>
          <w:szCs w:val="20"/>
        </w:rPr>
        <w:t xml:space="preserve">), који омогућава да се елементима веб-странице приступа путем објеката у програму. Најједноставнији механизам је приступ елементу на основу идентификатора (функцијом </w:t>
      </w:r>
      <w:r w:rsidRPr="009955EC">
        <w:rPr>
          <w:rFonts w:ascii="Arial" w:hAnsi="Arial" w:cs="Arial"/>
          <w:i/>
          <w:color w:val="000000"/>
          <w:sz w:val="20"/>
          <w:szCs w:val="20"/>
        </w:rPr>
        <w:t>document.getElementById</w:t>
      </w:r>
      <w:r w:rsidRPr="009955EC">
        <w:rPr>
          <w:rFonts w:ascii="Arial" w:hAnsi="Arial" w:cs="Arial"/>
          <w:color w:val="000000"/>
          <w:sz w:val="20"/>
          <w:szCs w:val="20"/>
        </w:rPr>
        <w:t xml:space="preserve">) и велики број примера је могуће засновати на њему. Након што се добије објекат којим је елемент представљен најинтересантније је прочитати или променити његов садржај (на пример, коришћењем поља </w:t>
      </w:r>
      <w:r w:rsidRPr="009955EC">
        <w:rPr>
          <w:rFonts w:ascii="Arial" w:hAnsi="Arial" w:cs="Arial"/>
          <w:i/>
          <w:color w:val="000000"/>
          <w:sz w:val="20"/>
          <w:szCs w:val="20"/>
        </w:rPr>
        <w:t>innerHTML</w:t>
      </w:r>
      <w:r w:rsidRPr="009955EC">
        <w:rPr>
          <w:rFonts w:ascii="Arial" w:hAnsi="Arial" w:cs="Arial"/>
          <w:color w:val="000000"/>
          <w:sz w:val="20"/>
          <w:szCs w:val="20"/>
        </w:rPr>
        <w:t xml:space="preserve"> или </w:t>
      </w:r>
      <w:r w:rsidRPr="009955EC">
        <w:rPr>
          <w:rFonts w:ascii="Arial" w:hAnsi="Arial" w:cs="Arial"/>
          <w:i/>
          <w:color w:val="000000"/>
          <w:sz w:val="20"/>
          <w:szCs w:val="20"/>
        </w:rPr>
        <w:t>value</w:t>
      </w:r>
      <w:r w:rsidRPr="009955EC">
        <w:rPr>
          <w:rFonts w:ascii="Arial" w:hAnsi="Arial" w:cs="Arial"/>
          <w:color w:val="000000"/>
          <w:sz w:val="20"/>
          <w:szCs w:val="20"/>
        </w:rPr>
        <w:t xml:space="preserve">), променити му атрибуте (нпр. атрибут src елемента img, чиме се мења слика) или стил (коришћењем поља </w:t>
      </w:r>
      <w:r w:rsidRPr="009955EC">
        <w:rPr>
          <w:rFonts w:ascii="Arial" w:hAnsi="Arial" w:cs="Arial"/>
          <w:i/>
          <w:color w:val="000000"/>
          <w:sz w:val="20"/>
          <w:szCs w:val="20"/>
        </w:rPr>
        <w:t>style</w:t>
      </w:r>
      <w:r w:rsidRPr="009955EC">
        <w:rPr>
          <w:rFonts w:ascii="Arial" w:hAnsi="Arial" w:cs="Arial"/>
          <w:color w:val="000000"/>
          <w:sz w:val="20"/>
          <w:szCs w:val="20"/>
        </w:rPr>
        <w:t xml:space="preserve"> или </w:t>
      </w:r>
      <w:r w:rsidRPr="009955EC">
        <w:rPr>
          <w:rFonts w:ascii="Arial" w:hAnsi="Arial" w:cs="Arial"/>
          <w:i/>
          <w:color w:val="000000"/>
          <w:sz w:val="20"/>
          <w:szCs w:val="20"/>
        </w:rPr>
        <w:t>class</w:t>
      </w:r>
      <w:r w:rsidRPr="009955EC">
        <w:rPr>
          <w:rFonts w:ascii="Arial" w:hAnsi="Arial" w:cs="Arial"/>
          <w:color w:val="000000"/>
          <w:sz w:val="20"/>
          <w:szCs w:val="20"/>
        </w:rPr>
        <w:t xml:space="preserve">), сакрити или приказати неки елемент. </w:t>
      </w:r>
      <w:r w:rsidRPr="009955EC">
        <w:rPr>
          <w:rFonts w:ascii="Arial" w:hAnsi="Arial" w:cs="Arial"/>
          <w:i/>
          <w:color w:val="000000"/>
          <w:sz w:val="20"/>
          <w:szCs w:val="20"/>
        </w:rPr>
        <w:t>DOM</w:t>
      </w:r>
      <w:r w:rsidRPr="009955EC">
        <w:rPr>
          <w:rFonts w:ascii="Arial" w:hAnsi="Arial" w:cs="Arial"/>
          <w:color w:val="000000"/>
          <w:sz w:val="20"/>
          <w:szCs w:val="20"/>
        </w:rPr>
        <w:t xml:space="preserve"> нуди заиста богат програмски интерфејс (на пример, могуће је приступати елементима прозора, веб-прегледача и слично), међутим, нема ни простора, а ни потребе да се он у потпуности илуструје. Ученицима скренути пажњу на могућност коришћења документације и подстицати их да уместо да сву функционалност уче напамет, током програмирања користе документацију.</w:t>
      </w:r>
    </w:p>
    <w:p w14:paraId="4582BA9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Још један важан аспект програмирања апликација са ГКИ, па и веб-апликација чини концепт догађаја и обрада догађаја. Најједноставнија могућност реаговања на догађаје је навођење програмског кода као вредности специјалних атрибута догађаја (на пример, onclick), но он се данас не сматра пожељним (мада се због једноставности може користити у почетним примерима). Бољи начин је регистровање функција за обраду догађаја (регистрација се врши позивом document.addEventListener). Скренути пажњу ученицима на асинхрону природу овог механизма (иако се регистрација врши одмах, функција за обраду догађаја се позива асинхроно, у будућности, када догађај наступи).</w:t>
      </w:r>
    </w:p>
    <w:p w14:paraId="433DC1B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Имајући у виду релативно мали број часова за обраду ове теме примери из ове области треба да буду релативно мали, интересантни скриптови који илуструју само основне механизме по којима се веб-апликације програмирају. Једна група примера треба да илуструје опште механизме програмирања графичког корисничког интерфејса, са којима се ученици још нису срели (на пример, програм који сабира бројеве унете у поља за унос текста након што се кликне на дугме или одмах након што се измени садржај неког текст поља или програм који на основу података уписаних у мало богатији формулар за наручивање неког производа формира текст наруџбенице). Могући интересантни примери су програмирање једноставне галерије слика, програмирање сакривања и приказивања делова веб странице у циљу њеног лакшег прегледања, увећавање величине слова у неком пасусу дуплим кликом на њега, како би се текст могао лакше прочитати, приказ дигиталног сата у неком елементу, промена слике другом сликом једним кликом на дугме (симулација паљења сијалица) и слично.</w:t>
      </w:r>
    </w:p>
    <w:p w14:paraId="333DB8E4" w14:textId="12507A06"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Ако наставник то сматра корисним, било у склопу редовне, било у склопу додатне наставе у програмима је могуће користити и неке специјализоване </w:t>
      </w:r>
      <w:r w:rsidRPr="009955EC">
        <w:rPr>
          <w:rFonts w:ascii="Arial" w:hAnsi="Arial" w:cs="Arial"/>
          <w:i/>
          <w:color w:val="000000"/>
          <w:sz w:val="20"/>
          <w:szCs w:val="20"/>
        </w:rPr>
        <w:t>JavaScript</w:t>
      </w:r>
      <w:r w:rsidRPr="009955EC">
        <w:rPr>
          <w:rFonts w:ascii="Arial" w:hAnsi="Arial" w:cs="Arial"/>
          <w:color w:val="000000"/>
          <w:sz w:val="20"/>
          <w:szCs w:val="20"/>
        </w:rPr>
        <w:t>/</w:t>
      </w:r>
      <w:r w:rsidRPr="009955EC">
        <w:rPr>
          <w:rFonts w:ascii="Arial" w:hAnsi="Arial" w:cs="Arial"/>
          <w:i/>
          <w:color w:val="000000"/>
          <w:sz w:val="20"/>
          <w:szCs w:val="20"/>
        </w:rPr>
        <w:t>CSS</w:t>
      </w:r>
      <w:r w:rsidRPr="009955EC">
        <w:rPr>
          <w:rFonts w:ascii="Arial" w:hAnsi="Arial" w:cs="Arial"/>
          <w:color w:val="000000"/>
          <w:sz w:val="20"/>
          <w:szCs w:val="20"/>
        </w:rPr>
        <w:t xml:space="preserve"> библиотеке (на пример, </w:t>
      </w:r>
      <w:r w:rsidRPr="009955EC">
        <w:rPr>
          <w:rFonts w:ascii="Arial" w:hAnsi="Arial" w:cs="Arial"/>
          <w:i/>
          <w:color w:val="000000"/>
          <w:sz w:val="20"/>
          <w:szCs w:val="20"/>
        </w:rPr>
        <w:t>JQuery</w:t>
      </w:r>
      <w:r w:rsidRPr="009955EC">
        <w:rPr>
          <w:rFonts w:ascii="Arial" w:hAnsi="Arial" w:cs="Arial"/>
          <w:color w:val="000000"/>
          <w:sz w:val="20"/>
          <w:szCs w:val="20"/>
        </w:rPr>
        <w:t xml:space="preserve">, </w:t>
      </w:r>
      <w:r w:rsidRPr="009955EC">
        <w:rPr>
          <w:rFonts w:ascii="Arial" w:hAnsi="Arial" w:cs="Arial"/>
          <w:i/>
          <w:color w:val="000000"/>
          <w:sz w:val="20"/>
          <w:szCs w:val="20"/>
        </w:rPr>
        <w:t>Bootstrap</w:t>
      </w:r>
      <w:r w:rsidRPr="009955EC">
        <w:rPr>
          <w:rFonts w:ascii="Arial" w:hAnsi="Arial" w:cs="Arial"/>
          <w:color w:val="000000"/>
          <w:sz w:val="20"/>
          <w:szCs w:val="20"/>
        </w:rPr>
        <w:t>,</w:t>
      </w:r>
      <w:r>
        <w:rPr>
          <w:rFonts w:ascii="Arial" w:hAnsi="Arial" w:cs="Arial"/>
          <w:color w:val="000000"/>
          <w:sz w:val="20"/>
          <w:szCs w:val="20"/>
        </w:rPr>
        <w:t>.</w:t>
      </w:r>
      <w:r w:rsidRPr="009955EC">
        <w:rPr>
          <w:rFonts w:ascii="Arial" w:hAnsi="Arial" w:cs="Arial"/>
          <w:color w:val="000000"/>
          <w:sz w:val="20"/>
          <w:szCs w:val="20"/>
        </w:rPr>
        <w:t>..), као и рад са дводимензионалном графиком (</w:t>
      </w:r>
      <w:r w:rsidRPr="009955EC">
        <w:rPr>
          <w:rFonts w:ascii="Arial" w:hAnsi="Arial" w:cs="Arial"/>
          <w:i/>
          <w:color w:val="000000"/>
          <w:sz w:val="20"/>
          <w:szCs w:val="20"/>
        </w:rPr>
        <w:t>Canvas API</w:t>
      </w:r>
      <w:r w:rsidRPr="009955EC">
        <w:rPr>
          <w:rFonts w:ascii="Arial" w:hAnsi="Arial" w:cs="Arial"/>
          <w:color w:val="000000"/>
          <w:sz w:val="20"/>
          <w:szCs w:val="20"/>
        </w:rPr>
        <w:t>) и слично.</w:t>
      </w:r>
    </w:p>
    <w:p w14:paraId="61EABEC5"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Пројектни задатак</w:t>
      </w:r>
      <w:r w:rsidRPr="009955EC">
        <w:rPr>
          <w:rFonts w:ascii="Arial" w:hAnsi="Arial" w:cs="Arial"/>
          <w:color w:val="000000"/>
          <w:sz w:val="20"/>
          <w:szCs w:val="20"/>
        </w:rPr>
        <w:t xml:space="preserve"> (12 часова)</w:t>
      </w:r>
    </w:p>
    <w:p w14:paraId="05A57166" w14:textId="7A627761"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При реализацији тематске целине нагласак је на разради пројектног задатка </w:t>
      </w:r>
      <w:r>
        <w:rPr>
          <w:rFonts w:ascii="Arial" w:hAnsi="Arial" w:cs="Arial"/>
          <w:color w:val="000000"/>
          <w:sz w:val="20"/>
          <w:szCs w:val="20"/>
        </w:rPr>
        <w:t>-</w:t>
      </w:r>
      <w:r w:rsidRPr="009955EC">
        <w:rPr>
          <w:rFonts w:ascii="Arial" w:hAnsi="Arial" w:cs="Arial"/>
          <w:color w:val="000000"/>
          <w:sz w:val="20"/>
          <w:szCs w:val="20"/>
        </w:rPr>
        <w:t xml:space="preserve"> од израде плана до представљања решења. Наставник планира фазе пројектног задатка у складу са временом, сложеношћу теме, расположивим ресурсима (знања, вештине и ставови које су ученици усвојили након претходних тематских целина, техничке опремљености школе и других релевантних фактора). Ученици заједно са наставником пролазе кроз све фазе рада на пројектном задатку, при чему наставник наглашава сваки корак, објашњава, иницира дискусију и предлаже решења.</w:t>
      </w:r>
    </w:p>
    <w:p w14:paraId="36FC03C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При представљању фаза пројекта може послужити следећи пример: </w:t>
      </w:r>
      <w:r w:rsidRPr="009955EC">
        <w:rPr>
          <w:rFonts w:ascii="Arial" w:hAnsi="Arial" w:cs="Arial"/>
          <w:i/>
          <w:color w:val="000000"/>
          <w:sz w:val="20"/>
          <w:szCs w:val="20"/>
        </w:rPr>
        <w:t>Фаза 1</w:t>
      </w:r>
      <w:r w:rsidRPr="009955EC">
        <w:rPr>
          <w:rFonts w:ascii="Arial" w:hAnsi="Arial" w:cs="Arial"/>
          <w:color w:val="000000"/>
          <w:sz w:val="20"/>
          <w:szCs w:val="20"/>
        </w:rPr>
        <w:t xml:space="preserve">: представљање тема, формирање група и одабир теме; </w:t>
      </w:r>
      <w:r w:rsidRPr="009955EC">
        <w:rPr>
          <w:rFonts w:ascii="Arial" w:hAnsi="Arial" w:cs="Arial"/>
          <w:i/>
          <w:color w:val="000000"/>
          <w:sz w:val="20"/>
          <w:szCs w:val="20"/>
        </w:rPr>
        <w:t>Фаза 2</w:t>
      </w:r>
      <w:r w:rsidRPr="009955EC">
        <w:rPr>
          <w:rFonts w:ascii="Arial" w:hAnsi="Arial" w:cs="Arial"/>
          <w:color w:val="000000"/>
          <w:sz w:val="20"/>
          <w:szCs w:val="20"/>
        </w:rPr>
        <w:t xml:space="preserve">: Одабир материјала и средстава, разматрање додатне подршке предметног наставника у зависности од теме; </w:t>
      </w:r>
      <w:r w:rsidRPr="009955EC">
        <w:rPr>
          <w:rFonts w:ascii="Arial" w:hAnsi="Arial" w:cs="Arial"/>
          <w:i/>
          <w:color w:val="000000"/>
          <w:sz w:val="20"/>
          <w:szCs w:val="20"/>
        </w:rPr>
        <w:t>Фаза 3</w:t>
      </w:r>
      <w:r w:rsidRPr="009955EC">
        <w:rPr>
          <w:rFonts w:ascii="Arial" w:hAnsi="Arial" w:cs="Arial"/>
          <w:color w:val="000000"/>
          <w:sz w:val="20"/>
          <w:szCs w:val="20"/>
        </w:rPr>
        <w:t xml:space="preserve">: Планирање времена и избор стратегије за решавање задатка у складу са роком за предају рада; </w:t>
      </w:r>
      <w:r w:rsidRPr="009955EC">
        <w:rPr>
          <w:rFonts w:ascii="Arial" w:hAnsi="Arial" w:cs="Arial"/>
          <w:i/>
          <w:color w:val="000000"/>
          <w:sz w:val="20"/>
          <w:szCs w:val="20"/>
        </w:rPr>
        <w:t>Фаза 4:</w:t>
      </w:r>
      <w:r w:rsidRPr="009955EC">
        <w:rPr>
          <w:rFonts w:ascii="Arial" w:hAnsi="Arial" w:cs="Arial"/>
          <w:color w:val="000000"/>
          <w:sz w:val="20"/>
          <w:szCs w:val="20"/>
        </w:rPr>
        <w:t xml:space="preserve"> Прикупљање и проучавање материјала, израда задатка и припрема за излагање; </w:t>
      </w:r>
      <w:r w:rsidRPr="009955EC">
        <w:rPr>
          <w:rFonts w:ascii="Arial" w:hAnsi="Arial" w:cs="Arial"/>
          <w:i/>
          <w:color w:val="000000"/>
          <w:sz w:val="20"/>
          <w:szCs w:val="20"/>
        </w:rPr>
        <w:t>Фаза 5:</w:t>
      </w:r>
      <w:r w:rsidRPr="009955EC">
        <w:rPr>
          <w:rFonts w:ascii="Arial" w:hAnsi="Arial" w:cs="Arial"/>
          <w:color w:val="000000"/>
          <w:sz w:val="20"/>
          <w:szCs w:val="20"/>
        </w:rPr>
        <w:t xml:space="preserve"> Представљање резултата пројектног задатка, дискусија и процена/самопроцена урађеног (наставник модерира, обезбеђује услове за што успешније излагање, усмерава дискусију и врши евалуацију урађеног са јасном повратном информацијом).</w:t>
      </w:r>
    </w:p>
    <w:p w14:paraId="7D29220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Пројектни задаци се баве реалним темама које би била синтеза свега онога што су научили у току школске године. За предвиђени број часова ове тематске целине и са добро испланираним активностима може се очекивати да ученици успешно израде и представе решење пројектног задатка. Акценат је на подстицању иницијативе и креативности, успостављању сарадничких и вредносних ставова код ученика. Циљ је развијање и неговање: поступности, повезивања и изградње сопствених стратегија учења, вршњачког учења, вредновања и самовредновања постигнућа.</w:t>
      </w:r>
    </w:p>
    <w:p w14:paraId="2E0B971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Пројектни задаци подразумевају корелацију и сарадњу са наставницима осталих предмета и подразумева синтезу свих тема које су у току године ученици изучавали.</w:t>
      </w:r>
    </w:p>
    <w:p w14:paraId="0DAF8BA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Примери пројектних задатака који се могу реализовати са ученицима:</w:t>
      </w:r>
    </w:p>
    <w:p w14:paraId="228D075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1. Сајт родног града, са посебним рубрикама које би биле посвећене екосистемском диверзитету!</w:t>
      </w:r>
    </w:p>
    <w:p w14:paraId="175E881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2. Заштита животне средине, проблеми рециклаже и отпада!</w:t>
      </w:r>
    </w:p>
    <w:p w14:paraId="2098AAA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3. Да ли је наша средина здрава, медицински проблеми карактеристични за подручје у коме живимо!</w:t>
      </w:r>
    </w:p>
    <w:p w14:paraId="1BD6EA7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Ученици треба да искористе знање које су добили при реализацији тема </w:t>
      </w:r>
      <w:r w:rsidRPr="009955EC">
        <w:rPr>
          <w:rFonts w:ascii="Arial" w:hAnsi="Arial" w:cs="Arial"/>
          <w:i/>
          <w:color w:val="000000"/>
          <w:sz w:val="20"/>
          <w:szCs w:val="20"/>
        </w:rPr>
        <w:t>Веб дизајн</w:t>
      </w:r>
      <w:r w:rsidRPr="009955EC">
        <w:rPr>
          <w:rFonts w:ascii="Arial" w:hAnsi="Arial" w:cs="Arial"/>
          <w:color w:val="000000"/>
          <w:sz w:val="20"/>
          <w:szCs w:val="20"/>
        </w:rPr>
        <w:t xml:space="preserve"> и </w:t>
      </w:r>
      <w:r w:rsidRPr="009955EC">
        <w:rPr>
          <w:rFonts w:ascii="Arial" w:hAnsi="Arial" w:cs="Arial"/>
          <w:i/>
          <w:color w:val="000000"/>
          <w:sz w:val="20"/>
          <w:szCs w:val="20"/>
        </w:rPr>
        <w:t>Клијенстко веб-програмирање</w:t>
      </w:r>
      <w:r w:rsidRPr="009955EC">
        <w:rPr>
          <w:rFonts w:ascii="Arial" w:hAnsi="Arial" w:cs="Arial"/>
          <w:color w:val="000000"/>
          <w:sz w:val="20"/>
          <w:szCs w:val="20"/>
        </w:rPr>
        <w:t xml:space="preserve"> да би направили функционални веб сајт. На сајту би требало да као садржај имају заступљене фотографије и слике које су у вези са темом, а које би урадили на основу знања које су добили приликом реализације теме </w:t>
      </w:r>
      <w:r w:rsidRPr="009955EC">
        <w:rPr>
          <w:rFonts w:ascii="Arial" w:hAnsi="Arial" w:cs="Arial"/>
          <w:i/>
          <w:color w:val="000000"/>
          <w:sz w:val="20"/>
          <w:szCs w:val="20"/>
        </w:rPr>
        <w:t>Рачунарска графика</w:t>
      </w:r>
      <w:r w:rsidRPr="009955EC">
        <w:rPr>
          <w:rFonts w:ascii="Arial" w:hAnsi="Arial" w:cs="Arial"/>
          <w:color w:val="000000"/>
          <w:sz w:val="20"/>
          <w:szCs w:val="20"/>
        </w:rPr>
        <w:t xml:space="preserve">. Садржај сајта треба да буду и обрађени подаци које су добили приликом реализације теме </w:t>
      </w:r>
      <w:r w:rsidRPr="009955EC">
        <w:rPr>
          <w:rFonts w:ascii="Arial" w:hAnsi="Arial" w:cs="Arial"/>
          <w:i/>
          <w:color w:val="000000"/>
          <w:sz w:val="20"/>
          <w:szCs w:val="20"/>
        </w:rPr>
        <w:t>Рад са подацима у текстуалном програмском језику</w:t>
      </w:r>
      <w:r w:rsidRPr="009955EC">
        <w:rPr>
          <w:rFonts w:ascii="Arial" w:hAnsi="Arial" w:cs="Arial"/>
          <w:color w:val="000000"/>
          <w:sz w:val="20"/>
          <w:szCs w:val="20"/>
        </w:rPr>
        <w:t>, као и резултате које су добили када су радили у минигрупама у оквиру прве две теме (Биоинформатика и Екоинформатика), који би подразумевали биолошке карактеристике краја, карактеристике екосистема...</w:t>
      </w:r>
    </w:p>
    <w:p w14:paraId="1EEE6486" w14:textId="1AB64AC9"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Додатна мотивација за ученике може бити избор најбољих радова за: школски часопис, сајт школе, огласну таблу (одељење гласа </w:t>
      </w:r>
      <w:r>
        <w:rPr>
          <w:rFonts w:ascii="Arial" w:hAnsi="Arial" w:cs="Arial"/>
          <w:color w:val="000000"/>
          <w:sz w:val="20"/>
          <w:szCs w:val="20"/>
        </w:rPr>
        <w:t>-</w:t>
      </w:r>
      <w:r w:rsidRPr="009955EC">
        <w:rPr>
          <w:rFonts w:ascii="Arial" w:hAnsi="Arial" w:cs="Arial"/>
          <w:color w:val="000000"/>
          <w:sz w:val="20"/>
          <w:szCs w:val="20"/>
        </w:rPr>
        <w:t xml:space="preserve"> вредновање, самовредновање) а да остале радове постављају на пано у кабинету информатике и рачунарства…</w:t>
      </w:r>
    </w:p>
    <w:p w14:paraId="3A933B7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Добар пример сумирања научених поступака је израда пратеће документације у виду фајлова различитог типа, као што су текстуални фајлови, слике, видео материјали и сл.</w:t>
      </w:r>
    </w:p>
    <w:p w14:paraId="3D5D862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III. ПРАЋЕЊЕ И ВРЕДНОВАЊЕ НАСТАВЕ И УЧЕЊА</w:t>
      </w:r>
    </w:p>
    <w:p w14:paraId="47F0169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14:paraId="609EFD2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Вредновање активности, нарочито ако је тимски рад у питању, се може обавити са групом тако да се од сваког члана тражи мишљење о сопственом раду и о раду сваког члана понаособ (тзв. вршњачко оцењивање).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14:paraId="4E620B9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процесу оцењивања добро је користити портфолио (електронска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систeмaтичнo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увид у различите oблaсти постигнућа (јаке и слабе стране) ученика. Употребу портфолија отежавају недостатак критеријума за одабир продуката учења, материјално-физички проблеми, време, финансијска средства и велики број ученика. Већи број ометајућих фактора, у прикупљању прилога и успостављању критеријума оцењивања, је решив успостављањем сарадње наставника са стручним сарадником, уз коришћење Блумове таксономије.</w:t>
      </w:r>
    </w:p>
    <w:p w14:paraId="2263A4E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Препоручено је комбиновање различитих начина оцењивања да би се сагледале слабе и јаке стране сваког свог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14:paraId="63BB08B7"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ПРИМЕЊЕНЕ НАУКЕ</w:t>
      </w:r>
    </w:p>
    <w:p w14:paraId="194A2E8C"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Циљ</w:t>
      </w:r>
      <w:r w:rsidRPr="009955EC">
        <w:rPr>
          <w:rFonts w:ascii="Arial" w:hAnsi="Arial" w:cs="Arial"/>
          <w:color w:val="000000"/>
          <w:sz w:val="20"/>
          <w:szCs w:val="20"/>
        </w:rPr>
        <w:t xml:space="preserve"> учења предмета Примењене науке је да допринесе развоју научне и технолошке компетенције ученика, тј. развоју научног погледа на свет, система вредности и способности потребних за одговорну улогу у друштву и даљи лични и професионални развој, посебно у области здравља и заштите биодиверзитета.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09"/>
        <w:gridCol w:w="2145"/>
        <w:gridCol w:w="6597"/>
      </w:tblGrid>
      <w:tr w:rsidR="009955EC" w:rsidRPr="009955EC" w14:paraId="584B23CF" w14:textId="77777777" w:rsidTr="008A5ADE">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14:paraId="4DE8711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14:paraId="6946B2ED"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Трећи</w:t>
            </w:r>
          </w:p>
        </w:tc>
      </w:tr>
      <w:tr w:rsidR="009955EC" w:rsidRPr="009955EC" w14:paraId="438C6EB8" w14:textId="77777777" w:rsidTr="008A5ADE">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14:paraId="55A9A3C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14:paraId="67FBD7A3"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1 час теорије + 1 час вежби</w:t>
            </w:r>
          </w:p>
        </w:tc>
      </w:tr>
      <w:tr w:rsidR="009955EC" w:rsidRPr="009955EC" w14:paraId="7B71084A" w14:textId="77777777" w:rsidTr="008A5ADE">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14:paraId="7D804EE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14:paraId="3E5FC763"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37 часова теорије + 37 часова вежби</w:t>
            </w:r>
          </w:p>
        </w:tc>
      </w:tr>
      <w:tr w:rsidR="009955EC" w:rsidRPr="009955EC" w14:paraId="72DE3513" w14:textId="77777777" w:rsidTr="008A5ADE">
        <w:trPr>
          <w:trHeight w:val="45"/>
          <w:tblCellSpacing w:w="0" w:type="auto"/>
        </w:trPr>
        <w:tc>
          <w:tcPr>
            <w:tcW w:w="5260" w:type="dxa"/>
            <w:gridSpan w:val="2"/>
            <w:tcBorders>
              <w:top w:val="single" w:sz="8" w:space="0" w:color="000000"/>
              <w:left w:val="single" w:sz="8" w:space="0" w:color="000000"/>
              <w:bottom w:val="single" w:sz="8" w:space="0" w:color="000000"/>
              <w:right w:val="single" w:sz="8" w:space="0" w:color="000000"/>
            </w:tcBorders>
            <w:vAlign w:val="center"/>
          </w:tcPr>
          <w:p w14:paraId="3A57EB3B"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ИСХОДИ</w:t>
            </w:r>
          </w:p>
          <w:p w14:paraId="59E80315"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По завршетку разреда ученик ће бити у стању да</w:t>
            </w:r>
          </w:p>
        </w:tc>
        <w:tc>
          <w:tcPr>
            <w:tcW w:w="9140" w:type="dxa"/>
            <w:tcBorders>
              <w:top w:val="single" w:sz="8" w:space="0" w:color="000000"/>
              <w:left w:val="single" w:sz="8" w:space="0" w:color="000000"/>
              <w:bottom w:val="single" w:sz="8" w:space="0" w:color="000000"/>
              <w:right w:val="single" w:sz="8" w:space="0" w:color="000000"/>
            </w:tcBorders>
            <w:vAlign w:val="center"/>
          </w:tcPr>
          <w:p w14:paraId="34CB35DD"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ТЕМЕ и кључни појмови садржаја</w:t>
            </w:r>
          </w:p>
        </w:tc>
      </w:tr>
      <w:tr w:rsidR="009955EC" w:rsidRPr="009955EC" w14:paraId="6F9DF9AC" w14:textId="77777777" w:rsidTr="008A5ADE">
        <w:trPr>
          <w:trHeight w:val="45"/>
          <w:tblCellSpacing w:w="0" w:type="auto"/>
        </w:trPr>
        <w:tc>
          <w:tcPr>
            <w:tcW w:w="5260" w:type="dxa"/>
            <w:gridSpan w:val="2"/>
            <w:tcBorders>
              <w:top w:val="single" w:sz="8" w:space="0" w:color="000000"/>
              <w:left w:val="single" w:sz="8" w:space="0" w:color="000000"/>
              <w:bottom w:val="single" w:sz="8" w:space="0" w:color="000000"/>
              <w:right w:val="single" w:sz="8" w:space="0" w:color="000000"/>
            </w:tcBorders>
            <w:vAlign w:val="center"/>
          </w:tcPr>
          <w:p w14:paraId="51A71948" w14:textId="1B17813B"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осмисли и реализује пројекат одговорно се односећи према себи, сарадницима, животној средини и културном наслеђу;</w:t>
            </w:r>
          </w:p>
          <w:p w14:paraId="1281B0E8" w14:textId="049D36E5"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образложи избор теме/идеје пројекта/истраживања, циљ и план рада кроз вештину јавног говора и преговарања;</w:t>
            </w:r>
          </w:p>
          <w:p w14:paraId="146C6E47" w14:textId="721FF4C5"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планира и управља ресурсима усмерен на достизање реалних циљева;</w:t>
            </w:r>
          </w:p>
          <w:p w14:paraId="1ECF63E6" w14:textId="06D1C51C"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формулише истраживачко питање и задатак;</w:t>
            </w:r>
          </w:p>
          <w:p w14:paraId="15383AAF" w14:textId="2926108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прикупи, одабере и обради информације релевантне за истраживање, користећи ИКТ и поуздане изворе информација;</w:t>
            </w:r>
          </w:p>
          <w:p w14:paraId="29301408" w14:textId="59B25E1D"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прикаже и образложи резултате истраживања са различитих аспеката;</w:t>
            </w:r>
          </w:p>
          <w:p w14:paraId="347D432F" w14:textId="3E1836F3"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сарађује у тиму, поштујући разлике у мишљењу и интересима, дајући лични допринос постизању договора и афирмишући толеранцију и равноправност у дијалогу;</w:t>
            </w:r>
          </w:p>
          <w:p w14:paraId="44873877" w14:textId="37374757" w:rsidR="009955EC" w:rsidRPr="009955EC" w:rsidRDefault="009955EC" w:rsidP="008A5ADE">
            <w:pPr>
              <w:spacing w:after="150"/>
              <w:rPr>
                <w:rFonts w:ascii="Arial" w:hAnsi="Arial" w:cs="Arial"/>
                <w:sz w:val="20"/>
                <w:szCs w:val="20"/>
              </w:rPr>
            </w:pPr>
            <w:r>
              <w:rPr>
                <w:rFonts w:ascii="Arial" w:hAnsi="Arial" w:cs="Arial"/>
                <w:color w:val="000000"/>
                <w:sz w:val="20"/>
                <w:szCs w:val="20"/>
              </w:rPr>
              <w:t>-</w:t>
            </w:r>
            <w:r w:rsidRPr="009955EC">
              <w:rPr>
                <w:rFonts w:ascii="Arial" w:hAnsi="Arial" w:cs="Arial"/>
                <w:color w:val="000000"/>
                <w:sz w:val="20"/>
                <w:szCs w:val="20"/>
              </w:rPr>
              <w:t xml:space="preserve"> критички процени сопствени рад и рад сарадника у групи.</w:t>
            </w:r>
          </w:p>
        </w:tc>
        <w:tc>
          <w:tcPr>
            <w:tcW w:w="9140" w:type="dxa"/>
            <w:tcBorders>
              <w:top w:val="single" w:sz="8" w:space="0" w:color="000000"/>
              <w:left w:val="single" w:sz="8" w:space="0" w:color="000000"/>
              <w:bottom w:val="single" w:sz="8" w:space="0" w:color="000000"/>
              <w:right w:val="single" w:sz="8" w:space="0" w:color="000000"/>
            </w:tcBorders>
            <w:vAlign w:val="center"/>
          </w:tcPr>
          <w:p w14:paraId="128E17A2"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Употреба GPS-а за праћење кретања угрожених врста животиња</w:t>
            </w:r>
          </w:p>
          <w:p w14:paraId="702D52A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Угрожене врсте. Радио таласи. Геостационарни сателити.</w:t>
            </w:r>
          </w:p>
          <w:p w14:paraId="15C7CDD9"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GPS систем позиционирања у простору.</w:t>
            </w:r>
          </w:p>
          <w:p w14:paraId="2D30ABE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Мониторинг кретања јединки.</w:t>
            </w:r>
          </w:p>
          <w:p w14:paraId="3F3FFEAF" w14:textId="6A06EB41"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 xml:space="preserve">ПОРЕМЕЋАЈИ ПОНАШАЊА У ИСХРАНИ </w:t>
            </w:r>
            <w:r>
              <w:rPr>
                <w:rFonts w:ascii="Arial" w:hAnsi="Arial" w:cs="Arial"/>
                <w:b/>
                <w:color w:val="000000"/>
                <w:sz w:val="20"/>
                <w:szCs w:val="20"/>
              </w:rPr>
              <w:t>-</w:t>
            </w:r>
            <w:r w:rsidRPr="009955EC">
              <w:rPr>
                <w:rFonts w:ascii="Arial" w:hAnsi="Arial" w:cs="Arial"/>
                <w:b/>
                <w:color w:val="000000"/>
                <w:sz w:val="20"/>
                <w:szCs w:val="20"/>
              </w:rPr>
              <w:t xml:space="preserve"> ОД ДИЈЕТЕ ДО АНОРЕКСИЈЕ</w:t>
            </w:r>
          </w:p>
          <w:p w14:paraId="151A4EC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Исхрана. Дијета. Поремећаји у исхрани.</w:t>
            </w:r>
          </w:p>
          <w:p w14:paraId="2D4CDB8C"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КВАЛИТЕТ И БЕЗБЕДНОСТ ХРАНЕ</w:t>
            </w:r>
          </w:p>
          <w:p w14:paraId="788F46A0"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Кварење (квалитет) хране. Безбедност хране. Микроорганизми.</w:t>
            </w:r>
          </w:p>
          <w:p w14:paraId="2B954DE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Тешки метали, пестициди.</w:t>
            </w:r>
          </w:p>
          <w:p w14:paraId="19D97DFE"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ТЕХНОЛОГИЈА ХРАНЕ</w:t>
            </w:r>
          </w:p>
          <w:p w14:paraId="47C3372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Прехрамбени производи.</w:t>
            </w:r>
          </w:p>
          <w:p w14:paraId="27282173"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Хемијске промене састојака.</w:t>
            </w:r>
          </w:p>
          <w:p w14:paraId="4997EE6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Амбалажа и паковање. Прописи.</w:t>
            </w:r>
          </w:p>
          <w:p w14:paraId="64A2A788"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ПРИРОДНИ ПИГМЕНТИ</w:t>
            </w:r>
          </w:p>
          <w:p w14:paraId="4F0207B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Физичке особине светлости.</w:t>
            </w:r>
          </w:p>
          <w:p w14:paraId="1BEFB6C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Фотосинтетички пигменти (хлорофили, каротеноиди): хемијска структура и биолошке улоге.</w:t>
            </w:r>
          </w:p>
          <w:p w14:paraId="5642BC7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Папирна хроматографија.</w:t>
            </w:r>
            <w:r w:rsidRPr="009955EC">
              <w:rPr>
                <w:rFonts w:ascii="Arial" w:hAnsi="Arial" w:cs="Arial"/>
                <w:sz w:val="20"/>
                <w:szCs w:val="20"/>
              </w:rPr>
              <w:br/>
            </w:r>
            <w:r w:rsidRPr="009955EC">
              <w:rPr>
                <w:rFonts w:ascii="Arial" w:hAnsi="Arial" w:cs="Arial"/>
                <w:color w:val="000000"/>
                <w:sz w:val="20"/>
                <w:szCs w:val="20"/>
              </w:rPr>
              <w:t>Практична примена природних пигмената.</w:t>
            </w:r>
          </w:p>
          <w:p w14:paraId="5944FD77"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ДЕЛОВАЊЕ ФАРБЕ</w:t>
            </w:r>
          </w:p>
          <w:p w14:paraId="46BCAF13"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ЗА КОСУ НА ОРГАНИЗАМ ЧОВЕКА</w:t>
            </w:r>
          </w:p>
          <w:p w14:paraId="4F95348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Длака човека: грађа и биолошке функције. Својства и хемијски састав пигмента меланина.</w:t>
            </w:r>
          </w:p>
          <w:p w14:paraId="2A0C397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Основне хемијске реакције при бојењу косе. Утицај боја за косу на људско здравље и животну средину.</w:t>
            </w:r>
          </w:p>
          <w:p w14:paraId="32047234"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Развој технологије у производњи боја за косу.</w:t>
            </w:r>
          </w:p>
        </w:tc>
      </w:tr>
      <w:tr w:rsidR="009955EC" w:rsidRPr="009955EC" w14:paraId="7DFF52FE" w14:textId="77777777" w:rsidTr="008A5ADE">
        <w:trPr>
          <w:trHeight w:val="45"/>
          <w:tblCellSpacing w:w="0" w:type="auto"/>
        </w:trPr>
        <w:tc>
          <w:tcPr>
            <w:tcW w:w="5260" w:type="dxa"/>
            <w:gridSpan w:val="2"/>
            <w:tcBorders>
              <w:top w:val="single" w:sz="8" w:space="0" w:color="000000"/>
              <w:left w:val="single" w:sz="8" w:space="0" w:color="000000"/>
              <w:bottom w:val="single" w:sz="8" w:space="0" w:color="000000"/>
              <w:right w:val="single" w:sz="8" w:space="0" w:color="000000"/>
            </w:tcBorders>
            <w:vAlign w:val="center"/>
          </w:tcPr>
          <w:p w14:paraId="1A8031F3" w14:textId="77777777" w:rsidR="009955EC" w:rsidRPr="009955EC" w:rsidRDefault="009955EC" w:rsidP="008A5ADE">
            <w:pPr>
              <w:rPr>
                <w:rFonts w:ascii="Arial" w:hAnsi="Arial" w:cs="Arial"/>
                <w:sz w:val="20"/>
                <w:szCs w:val="20"/>
              </w:rPr>
            </w:pPr>
          </w:p>
        </w:tc>
        <w:tc>
          <w:tcPr>
            <w:tcW w:w="9140" w:type="dxa"/>
            <w:tcBorders>
              <w:top w:val="single" w:sz="8" w:space="0" w:color="000000"/>
              <w:left w:val="single" w:sz="8" w:space="0" w:color="000000"/>
              <w:bottom w:val="single" w:sz="8" w:space="0" w:color="000000"/>
              <w:right w:val="single" w:sz="8" w:space="0" w:color="000000"/>
            </w:tcBorders>
            <w:vAlign w:val="center"/>
          </w:tcPr>
          <w:p w14:paraId="4308F17F"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СТРУКТУРНА ОБОЈЕНОСТ</w:t>
            </w:r>
          </w:p>
          <w:p w14:paraId="4925742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Двострука (дуална) природа светлости. Грађа људског ока и начин виђења боја. Дифракција, рефлексија и интерференција светлости. Структурна обојеност у природи. Примена структурне обојености у индустрији, инжењерству и оптичким технологијама.</w:t>
            </w:r>
          </w:p>
          <w:p w14:paraId="3CE59592"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АУТОИМУНЕ БОЛЕСТИ</w:t>
            </w:r>
          </w:p>
          <w:p w14:paraId="4EA7CB9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Типови аутоимуних болести. Узроци и симптоми изазвани: инфекцијом Епштаин-Баровим вирусом, поремећајем микробиома црева, токсичним хемикалијама, исхраном, стресом, пестицидима, тешким металима, фарбама за косу и козметичким производима. Лечење.</w:t>
            </w:r>
          </w:p>
          <w:p w14:paraId="163B547A" w14:textId="77777777" w:rsidR="009955EC" w:rsidRPr="009955EC" w:rsidRDefault="009955EC" w:rsidP="008A5ADE">
            <w:pPr>
              <w:spacing w:after="150"/>
              <w:rPr>
                <w:rFonts w:ascii="Arial" w:hAnsi="Arial" w:cs="Arial"/>
                <w:sz w:val="20"/>
                <w:szCs w:val="20"/>
              </w:rPr>
            </w:pPr>
            <w:r w:rsidRPr="009955EC">
              <w:rPr>
                <w:rFonts w:ascii="Arial" w:hAnsi="Arial" w:cs="Arial"/>
                <w:b/>
                <w:color w:val="000000"/>
                <w:sz w:val="20"/>
                <w:szCs w:val="20"/>
              </w:rPr>
              <w:t>УТИЦАЈ БУКЕ НА ЗДРАВЉЕ ЧОВЕКА И ЖИВОТНУ СРЕДИНУ</w:t>
            </w:r>
          </w:p>
          <w:p w14:paraId="7D248B42" w14:textId="3B51DF18"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 xml:space="preserve">Звучни талас и звучно поље. Чуло слуха човека </w:t>
            </w:r>
            <w:r>
              <w:rPr>
                <w:rFonts w:ascii="Arial" w:hAnsi="Arial" w:cs="Arial"/>
                <w:color w:val="000000"/>
                <w:sz w:val="20"/>
                <w:szCs w:val="20"/>
              </w:rPr>
              <w:t>-</w:t>
            </w:r>
            <w:r w:rsidRPr="009955EC">
              <w:rPr>
                <w:rFonts w:ascii="Arial" w:hAnsi="Arial" w:cs="Arial"/>
                <w:color w:val="000000"/>
                <w:sz w:val="20"/>
                <w:szCs w:val="20"/>
              </w:rPr>
              <w:t xml:space="preserve"> чујни опсег и праг чујности. Чујни опсег код животиња </w:t>
            </w:r>
            <w:r>
              <w:rPr>
                <w:rFonts w:ascii="Arial" w:hAnsi="Arial" w:cs="Arial"/>
                <w:color w:val="000000"/>
                <w:sz w:val="20"/>
                <w:szCs w:val="20"/>
              </w:rPr>
              <w:t>-</w:t>
            </w:r>
            <w:r w:rsidRPr="009955EC">
              <w:rPr>
                <w:rFonts w:ascii="Arial" w:hAnsi="Arial" w:cs="Arial"/>
                <w:color w:val="000000"/>
                <w:sz w:val="20"/>
                <w:szCs w:val="20"/>
              </w:rPr>
              <w:t xml:space="preserve"> разлике у односу на човека. Извори буке, утицај буке на човека и живи свет, могућности и начини заштите.</w:t>
            </w:r>
          </w:p>
        </w:tc>
      </w:tr>
    </w:tbl>
    <w:p w14:paraId="471FC964"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УПУТСТВО ЗА ДИДАКТИЧКО-МЕТОДИЧКО ОСТВАРИВАЊЕ ПРОГРАМА</w:t>
      </w:r>
    </w:p>
    <w:p w14:paraId="297DE98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Сврха предмета </w:t>
      </w:r>
      <w:r w:rsidRPr="009955EC">
        <w:rPr>
          <w:rFonts w:ascii="Arial" w:hAnsi="Arial" w:cs="Arial"/>
          <w:i/>
          <w:color w:val="000000"/>
          <w:sz w:val="20"/>
          <w:szCs w:val="20"/>
        </w:rPr>
        <w:t>Примењене науке</w:t>
      </w:r>
      <w:r w:rsidRPr="009955EC">
        <w:rPr>
          <w:rFonts w:ascii="Arial" w:hAnsi="Arial" w:cs="Arial"/>
          <w:color w:val="000000"/>
          <w:sz w:val="20"/>
          <w:szCs w:val="20"/>
        </w:rPr>
        <w:t xml:space="preserve"> је даљи развој научних и технолошких компетенција у области здравља и заштите биодиверзитета. Програм је конципиран тако да ученици мултидисциплинарно (физика, хемија, биологија, географија, математика...), тематски повезано, истраживачким радом, кроз пројектну наставу, изучавају утицај звучних таласа, хемикалија, нутријената, адитива на здравље, процесе производње и прераде хране, научне идеје, технолошка решења у заштити биодиверзитета и оспособљавају се како да своје идеје остваре кроз различите пројекте.</w:t>
      </w:r>
    </w:p>
    <w:p w14:paraId="5E75B976" w14:textId="479C58FE"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програму за трећи разред предложено је девет тема: </w:t>
      </w:r>
      <w:r w:rsidRPr="009955EC">
        <w:rPr>
          <w:rFonts w:ascii="Arial" w:hAnsi="Arial" w:cs="Arial"/>
          <w:i/>
          <w:color w:val="000000"/>
          <w:sz w:val="20"/>
          <w:szCs w:val="20"/>
        </w:rPr>
        <w:t>Употреба GPS-а за прачење угожених врста</w:t>
      </w:r>
      <w:r w:rsidRPr="009955EC">
        <w:rPr>
          <w:rFonts w:ascii="Arial" w:hAnsi="Arial" w:cs="Arial"/>
          <w:color w:val="000000"/>
          <w:sz w:val="20"/>
          <w:szCs w:val="20"/>
        </w:rPr>
        <w:t xml:space="preserve">, </w:t>
      </w:r>
      <w:r w:rsidRPr="009955EC">
        <w:rPr>
          <w:rFonts w:ascii="Arial" w:hAnsi="Arial" w:cs="Arial"/>
          <w:i/>
          <w:color w:val="000000"/>
          <w:sz w:val="20"/>
          <w:szCs w:val="20"/>
        </w:rPr>
        <w:t xml:space="preserve">Поремећаји понашања у исхрани </w:t>
      </w:r>
      <w:r>
        <w:rPr>
          <w:rFonts w:ascii="Arial" w:hAnsi="Arial" w:cs="Arial"/>
          <w:i/>
          <w:color w:val="000000"/>
          <w:sz w:val="20"/>
          <w:szCs w:val="20"/>
        </w:rPr>
        <w:t>-</w:t>
      </w:r>
      <w:r w:rsidRPr="009955EC">
        <w:rPr>
          <w:rFonts w:ascii="Arial" w:hAnsi="Arial" w:cs="Arial"/>
          <w:i/>
          <w:color w:val="000000"/>
          <w:sz w:val="20"/>
          <w:szCs w:val="20"/>
        </w:rPr>
        <w:t xml:space="preserve"> од дијете до анорексије, Квалитет и безбедност хране, Технологија хране, Природни пигменти, Деловање фарбе за косу на организам човека</w:t>
      </w:r>
      <w:r w:rsidRPr="009955EC">
        <w:rPr>
          <w:rFonts w:ascii="Arial" w:hAnsi="Arial" w:cs="Arial"/>
          <w:color w:val="000000"/>
          <w:sz w:val="20"/>
          <w:szCs w:val="20"/>
        </w:rPr>
        <w:t xml:space="preserve">, </w:t>
      </w:r>
      <w:r w:rsidRPr="009955EC">
        <w:rPr>
          <w:rFonts w:ascii="Arial" w:hAnsi="Arial" w:cs="Arial"/>
          <w:i/>
          <w:color w:val="000000"/>
          <w:sz w:val="20"/>
          <w:szCs w:val="20"/>
        </w:rPr>
        <w:t>Структурна обојеност,</w:t>
      </w:r>
      <w:r w:rsidRPr="009955EC">
        <w:rPr>
          <w:rFonts w:ascii="Arial" w:hAnsi="Arial" w:cs="Arial"/>
          <w:color w:val="000000"/>
          <w:sz w:val="20"/>
          <w:szCs w:val="20"/>
        </w:rPr>
        <w:t xml:space="preserve"> </w:t>
      </w:r>
      <w:r w:rsidRPr="009955EC">
        <w:rPr>
          <w:rFonts w:ascii="Arial" w:hAnsi="Arial" w:cs="Arial"/>
          <w:i/>
          <w:color w:val="000000"/>
          <w:sz w:val="20"/>
          <w:szCs w:val="20"/>
        </w:rPr>
        <w:t>Аутоимуне болести</w:t>
      </w:r>
      <w:r w:rsidRPr="009955EC">
        <w:rPr>
          <w:rFonts w:ascii="Arial" w:hAnsi="Arial" w:cs="Arial"/>
          <w:color w:val="000000"/>
          <w:sz w:val="20"/>
          <w:szCs w:val="20"/>
        </w:rPr>
        <w:t xml:space="preserve"> и </w:t>
      </w:r>
      <w:r w:rsidRPr="009955EC">
        <w:rPr>
          <w:rFonts w:ascii="Arial" w:hAnsi="Arial" w:cs="Arial"/>
          <w:i/>
          <w:color w:val="000000"/>
          <w:sz w:val="20"/>
          <w:szCs w:val="20"/>
        </w:rPr>
        <w:t>Утицај буке на здравље човека и животну средину.</w:t>
      </w:r>
      <w:r w:rsidRPr="009955EC">
        <w:rPr>
          <w:rFonts w:ascii="Arial" w:hAnsi="Arial" w:cs="Arial"/>
          <w:color w:val="000000"/>
          <w:sz w:val="20"/>
          <w:szCs w:val="20"/>
        </w:rPr>
        <w:t xml:space="preserve"> Од предложених тема, ученици са наставником бирају неколико у складу са својим образовним потребама.</w:t>
      </w:r>
    </w:p>
    <w:p w14:paraId="6558CBA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I. ПЛАНИРАЊЕ НАСТАВЕ И УЧЕЊА</w:t>
      </w:r>
    </w:p>
    <w:p w14:paraId="1A89426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Број часова по темама, број и редослед тема нису унапред дефинисани. За све теме дата је листа садржаја коју наставник може допунити. Ученици, организовани у мање групе, бирају тему којом ће се бавити као и начин рада. После уводних активности, у оквиру сваке теме наставник презентује мотивациони материјал/подстицај који ученике треба да заинтересује, а затим представља теме најчешће у облику проблемских питања погодних за истраживање. Основни метод учења је истраживање и осмишљавање малих пројеката. Теме се истражују у групама која треба да има највише пет до десет чланова да би се обезбедило што равномерније учешће сваког ученика. Пожељно је да наставник направи атмосферу у којој је заинтересованост за тему основни чинилац формирања групе. Тако се обезбеђује да се у оквиру сваке теме мења структура група а ученицима пружа прилика да сарађују са више различитих чланова.</w:t>
      </w:r>
    </w:p>
    <w:p w14:paraId="1EC410A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II. ОСТВАРИВАЊЕ НАСТАВЕ И УЧЕЊА</w:t>
      </w:r>
    </w:p>
    <w:p w14:paraId="62BF9DD9" w14:textId="79E81843"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реализацији програма требало би максимално користити ИКТ решења (платформе за групни рад нпр. Pbworks, платформа Moodle, сарадња у </w:t>
      </w:r>
      <w:r>
        <w:rPr>
          <w:rFonts w:ascii="Arial" w:hAnsi="Arial" w:cs="Arial"/>
          <w:color w:val="000000"/>
          <w:sz w:val="20"/>
          <w:szCs w:val="20"/>
        </w:rPr>
        <w:t>“</w:t>
      </w:r>
      <w:r w:rsidRPr="009955EC">
        <w:rPr>
          <w:rFonts w:ascii="Arial" w:hAnsi="Arial" w:cs="Arial"/>
          <w:color w:val="000000"/>
          <w:sz w:val="20"/>
          <w:szCs w:val="20"/>
        </w:rPr>
        <w:t>облаку</w:t>
      </w:r>
      <w:r>
        <w:rPr>
          <w:rFonts w:ascii="Arial" w:hAnsi="Arial" w:cs="Arial"/>
          <w:color w:val="000000"/>
          <w:sz w:val="20"/>
          <w:szCs w:val="20"/>
        </w:rPr>
        <w:t>”</w:t>
      </w:r>
      <w:r w:rsidRPr="009955EC">
        <w:rPr>
          <w:rFonts w:ascii="Arial" w:hAnsi="Arial" w:cs="Arial"/>
          <w:color w:val="000000"/>
          <w:sz w:val="20"/>
          <w:szCs w:val="20"/>
        </w:rPr>
        <w:t xml:space="preserve"> као Гугл, Офис 365..., за јавне презентације користити веб решења нпр. креирање сајтова, блогова </w:t>
      </w:r>
      <w:r>
        <w:rPr>
          <w:rFonts w:ascii="Arial" w:hAnsi="Arial" w:cs="Arial"/>
          <w:color w:val="000000"/>
          <w:sz w:val="20"/>
          <w:szCs w:val="20"/>
        </w:rPr>
        <w:t>-</w:t>
      </w:r>
      <w:r w:rsidRPr="009955EC">
        <w:rPr>
          <w:rFonts w:ascii="Arial" w:hAnsi="Arial" w:cs="Arial"/>
          <w:color w:val="000000"/>
          <w:sz w:val="20"/>
          <w:szCs w:val="20"/>
        </w:rPr>
        <w:t xml:space="preserve"> Weebly, Wordpress...). Препоручује се коришћење материјала и ресурса са сајта Центра за промоцију науке (www.cpn.rs/), Националне географије Србије (www.nationalgeographic.rs/), www.rukautestu.vin.bg.ac.rs/, Научних клубова при Регионалним центрима као и других домаћих и међународних сајтова и портала (нпр. www.scientix.eu, www.go-lab-project.eu, www.scienceinschool.org, www.science-on-stage.eu и други). Препоручује се учешће на домаћим и међународним пројектима и конкурсима чије су теме у складу са циљем овог програма (World Space Week, Chem generation, www.firstlegoleague.org итд.). Применом ИКТ решења могу се превазићи и евентуална материјална, просторна и друга ограничења при реализацији садржаја, тако што се могу користити нпр. рачунарске симулације (https://phet.colorado.edu/sr/ и слично) и апликације за андроид уређаје.</w:t>
      </w:r>
    </w:p>
    <w:p w14:paraId="6C177D1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Током рада на одабраној теми неопходно је водити рачуна да се све фазе пројектне наставе остваре као једнаковредне и да се вредновање рада ученика примени током целог процеса рада на теми.</w:t>
      </w:r>
    </w:p>
    <w:p w14:paraId="5C271E2B"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ПРЕДЛОЗИ АКТИВНОСТИ И ТЕХНИКА ЗА РЕАЛИЗАЦИЈУ ПО ТЕМАМА</w:t>
      </w:r>
    </w:p>
    <w:p w14:paraId="63BD3BA6"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УПОТРЕБА GPS ЗА ПРАЋЕЊЕ КРЕТАЊА УГРОЖЕНИХ ВРСТА</w:t>
      </w:r>
    </w:p>
    <w:p w14:paraId="6DA63BF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реализацији теме потребно је ослонити се на познавање основних и упознавање нових појмова о проблемима угрожених врста (станиште, популација, идентификовање фактора који су довели до смањења броја јединки), могућим начинима очувања угрожених врста, радио таласима, геостационарним сателитима, инфраструктуром и математичко-физичким основама фукнционисања GPS система за позиционирање покретних објеката у простору и улогом и начином примене GPS система за праћење кретања јединки угрожених врста животиња.</w:t>
      </w:r>
    </w:p>
    <w:p w14:paraId="1D56C1A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Ученици у групама прикупљају податке о угроженим врстама (станиште, промена бројности популација на временској скали, негативни утицаји на бројност, мере за обнављање праћене популације и њихови резултати итд.) а затим их анализирају и приказују графички коришћењем одговарајућих ИКТ алата (програми за табеларно и графичко приказивање и анализирање и престављање података нпр. Excel/Jupiter/Python, електронске презентације нпр. Power Point и сл.). Проучавају улогу GPS система за праћење кретања јединки, математичке и физичке основе функционисања GPS система за сателитско праћење кретања објеката у простору, прорачунавају позиције објекта на основу удаљености од сателита, прецизност и поузданост GPS система, утицај броја видљивих сателита на прецизност и дисперзије сигнала на прецизност одређивања координата, функционисање GPS система у спољашњем окружењу (утицај услова терена на функционисање система нпр. шуме, пустиње, водене површине, планински предели итд.), могуће узроке грешке код примене у стаништима животиња.</w:t>
      </w:r>
    </w:p>
    <w:p w14:paraId="244FFE8F" w14:textId="06A939E0"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 xml:space="preserve">ПОРЕМЕЋАЈИ ПОНАШАЊА У ИСХРАНИ </w:t>
      </w:r>
      <w:r>
        <w:rPr>
          <w:rFonts w:ascii="Arial" w:hAnsi="Arial" w:cs="Arial"/>
          <w:i/>
          <w:color w:val="000000"/>
          <w:sz w:val="20"/>
          <w:szCs w:val="20"/>
        </w:rPr>
        <w:t>-</w:t>
      </w:r>
      <w:r w:rsidRPr="009955EC">
        <w:rPr>
          <w:rFonts w:ascii="Arial" w:hAnsi="Arial" w:cs="Arial"/>
          <w:i/>
          <w:color w:val="000000"/>
          <w:sz w:val="20"/>
          <w:szCs w:val="20"/>
        </w:rPr>
        <w:t xml:space="preserve"> ОД ДИЈЕТЕ ДО АНОРЕКСИЈЕ</w:t>
      </w:r>
    </w:p>
    <w:p w14:paraId="2BE5741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Коришћењем научних чланака, чланака из часописа, портала, ученици треба да истражују правилну исхрану и зашто се овај појам не може поистоветити са појмом здраве хране, шта је дијета, који су поремећаји у исхрани и које су њихове последице. Истраживање би требало да обухвати: развијање правилних навика у исхрани, разноврсност у избору намирница и њихову одговарајућу припрему, нутритивни састав намирница (макронутријенти и микронутријенти), дијете, гојазност, поремећаје понашања у исхрани (анорексију и булимију) итд. Прикупљени подаци се користе за израду анкете о индивидуалној исхрани. Може се спровести по принципу сећања испитиване особе о количинама, врстама и начину припремања хране у протекла 24 часа. Коришћењем таблица састава намирница може се израчунати унос свих или само одабраних енергетских и градивних материја за сваку намирницу. Сабирањем добијених вредности по врстама хранљивих материја добија се укупан унос свих нутријената.</w:t>
      </w:r>
    </w:p>
    <w:p w14:paraId="1CA35C6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После обављене анкете могу се спровести антропометријска мерења: телесне висине (ТВ) помоћу висинометра, телесне масе (ТМ) помоћу медицинске ваге, одређивање дебљине кожног набора (ДКН) помоћу калипера и обима надлактице, струка и кукова помоћу растегљиве траке.</w:t>
      </w:r>
    </w:p>
    <w:p w14:paraId="421D21F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Израчунавањем Индекса телесне масе испитаници се могу, у индивидуалном разговору, обавестити да ли су потхрањени, ухрањени, имају ли прекомерну масу или су гојазни и посаветовати да се обрате лекару за помоћ.</w:t>
      </w:r>
    </w:p>
    <w:p w14:paraId="72AD5AF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Додатне информације се могу добити на:</w:t>
      </w:r>
    </w:p>
    <w:p w14:paraId="7F88C70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www.nhlbi.nih.gov, ikvbv.ns.ac.rs, https://issuu.com и https://www.farmaceuti.com,</w:t>
      </w:r>
    </w:p>
    <w:p w14:paraId="3D48EC1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https://www.scienceinschool.org/content/greens-genes-healthy-eating-and-nutrition,</w:t>
      </w:r>
    </w:p>
    <w:p w14:paraId="31968C1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https://www.scienceinschool.org/2013/issue26/obesity,</w:t>
      </w:r>
    </w:p>
    <w:p w14:paraId="7788543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https://www.scienceinschool.org/2009/issue13/antioxidants.</w:t>
      </w:r>
    </w:p>
    <w:p w14:paraId="4413E5B3"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КВАЛИТЕТ И БЕЗБЕДНОСТ ХРАНЕ</w:t>
      </w:r>
    </w:p>
    <w:p w14:paraId="4A5FD98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реализацији теме потребно је ослонити се на основна знања о врстама, квалитету и безбедности прехрамбених производа, узрочницима који нарушавају безбедност и квалитет производа и важности безбедности прехрамбених производа са аспекта очувања здравља и животне средине.</w:t>
      </w:r>
    </w:p>
    <w:p w14:paraId="5A28A6D2" w14:textId="0A68AD79"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Ученици би могли да истраже начине постизања адекватне безбедности и квалитета хране (хигијена, контрола температуре, идентификација ризика, контрола микроорганизама штетних по здравље итд.), прописе у области безбедности и квалитета хране (HACCP систем </w:t>
      </w:r>
      <w:r>
        <w:rPr>
          <w:rFonts w:ascii="Arial" w:hAnsi="Arial" w:cs="Arial"/>
          <w:color w:val="000000"/>
          <w:sz w:val="20"/>
          <w:szCs w:val="20"/>
        </w:rPr>
        <w:t>-</w:t>
      </w:r>
      <w:r w:rsidRPr="009955EC">
        <w:rPr>
          <w:rFonts w:ascii="Arial" w:hAnsi="Arial" w:cs="Arial"/>
          <w:color w:val="000000"/>
          <w:sz w:val="20"/>
          <w:szCs w:val="20"/>
        </w:rPr>
        <w:t xml:space="preserve"> систем управљања безбедношћу хране), методе испитивања узрочника кварења и урушавања безбедности хране. Истраживање би могло да се организује тако да свака група одабере прехрамбени производ и истражи узрочнике који могу да доведу до урушавања безбедности и/или квалитета као што су нпр. бактерије и вируси (</w:t>
      </w:r>
      <w:r w:rsidRPr="009955EC">
        <w:rPr>
          <w:rFonts w:ascii="Arial" w:hAnsi="Arial" w:cs="Arial"/>
          <w:i/>
          <w:color w:val="000000"/>
          <w:sz w:val="20"/>
          <w:szCs w:val="20"/>
        </w:rPr>
        <w:t>Campylobacter, Clostridium perfringens, E. сoli, Listeria, Norovirus, Salmonella, Bacillus cereus,</w:t>
      </w:r>
      <w:r w:rsidRPr="009955EC">
        <w:rPr>
          <w:rFonts w:ascii="Arial" w:hAnsi="Arial" w:cs="Arial"/>
          <w:color w:val="000000"/>
          <w:sz w:val="20"/>
          <w:szCs w:val="20"/>
        </w:rPr>
        <w:t xml:space="preserve"> узрочници ботулизма и хепатитиса А</w:t>
      </w:r>
      <w:r w:rsidRPr="009955EC">
        <w:rPr>
          <w:rFonts w:ascii="Arial" w:hAnsi="Arial" w:cs="Arial"/>
          <w:i/>
          <w:color w:val="000000"/>
          <w:sz w:val="20"/>
          <w:szCs w:val="20"/>
        </w:rPr>
        <w:t>, Shigella, Staphylococcus aureus,</w:t>
      </w:r>
      <w:r w:rsidRPr="009955EC">
        <w:rPr>
          <w:rFonts w:ascii="Arial" w:hAnsi="Arial" w:cs="Arial"/>
          <w:color w:val="000000"/>
          <w:sz w:val="20"/>
          <w:szCs w:val="20"/>
        </w:rPr>
        <w:t xml:space="preserve"> бактерије из рода </w:t>
      </w:r>
      <w:r w:rsidRPr="009955EC">
        <w:rPr>
          <w:rFonts w:ascii="Arial" w:hAnsi="Arial" w:cs="Arial"/>
          <w:i/>
          <w:color w:val="000000"/>
          <w:sz w:val="20"/>
          <w:szCs w:val="20"/>
        </w:rPr>
        <w:t>Vibrio</w:t>
      </w:r>
      <w:r w:rsidRPr="009955EC">
        <w:rPr>
          <w:rFonts w:ascii="Arial" w:hAnsi="Arial" w:cs="Arial"/>
          <w:color w:val="000000"/>
          <w:sz w:val="20"/>
          <w:szCs w:val="20"/>
        </w:rPr>
        <w:t>), адитиви, појачивачи укуса, контаминенти (микотоксини, диоксини, тешки метали, нитрати, хлоропропаноли).</w:t>
      </w:r>
    </w:p>
    <w:p w14:paraId="6494A88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Додатне информације се могу наћи на:</w:t>
      </w:r>
    </w:p>
    <w:p w14:paraId="3611D52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https://www.foodsafety.gov/keep-food-safe/food-safety-by-type-food,</w:t>
      </w:r>
    </w:p>
    <w:p w14:paraId="652BF78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https://www.foodsafety.gov/food-poisoning/bacteria-and-viruses,</w:t>
      </w:r>
    </w:p>
    <w:p w14:paraId="62C43AF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https://www.npao.ni.ac.rs/files/1878/ZbornikBezbednost_hrane_edace.pdf</w:t>
      </w:r>
    </w:p>
    <w:p w14:paraId="1D1689F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Истраживање би могло да обухвати анализу случајева тровања храном у свету и нашој земљи претраживањем адекватних база података (https://www.foodsafety.gov/recalls-and-outbreaks и https://www.efsa.europa.eu/en/efsajournal/pub/5500),</w:t>
      </w:r>
    </w:p>
    <w:p w14:paraId="04B7B51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микробиолошке методе за доказивање појединих микроорганизама, хемијске методе за доказивање тешких метала (https://www.foodsafetymagazine.com/categories/testing-and-analysis-category/testing-methods/),</w:t>
      </w:r>
    </w:p>
    <w:p w14:paraId="16AA8CC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како правилно поступати са храном у циљу очувања квалитета и безбедности</w:t>
      </w:r>
    </w:p>
    <w:p w14:paraId="27E7268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(https://www.fsis.usda.gov/wps/portal/fsis/topics/food-safety-education/get-answers/food-safety-fact-sheets/safe-food-handling/basics-for-handling-food-safely/ct_index,</w:t>
      </w:r>
    </w:p>
    <w:p w14:paraId="69BCDA8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http://www.searo.who.int/entity/world_health_day/2015/whd-what-you-should-know/en/), фалсификовање хране (https://ec.europa.eu/food/safety/food-fraud_en) и слично.</w:t>
      </w:r>
    </w:p>
    <w:p w14:paraId="0D18920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Уколико у школи постоје услови, ученици могу и практично да истраже узроке кварења хране, нпр. могу одабрати прехрамбени производ (јогурт, сок, неки пекарски производ) и оставити да стоји одређени период на температури која је виша од предвиђене за чување. Након тога могу у лабораторији за хемију и биологију мерити киселост или pH вредност производа, сликати га, посматрати под микроскопом. Резултате истраживања треба да прикажу табеларно или графички и презентују у форми презентација.</w:t>
      </w:r>
    </w:p>
    <w:p w14:paraId="02A73C10"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ТЕХНОЛОГИЈА ХРАНЕ</w:t>
      </w:r>
    </w:p>
    <w:p w14:paraId="64B7EEA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реализацији теме потребно је да се ученици упознају са поступцима производње различитих прехрамбених производа (јогурт, сладолед, хлеб, сокови, као и енергетска пића, кондиторски производи), као и променама компонената састава (хемијске реакције) током производње, са материјалима за паковање различитих прехрамбених производа и утицајем производње и употребе различитих паковања на животну средину. Истраживање се може извести тако што се проучи поступак производње одабраног производа, начин употребе и чувања, промене на сировинама које се дешавају током производње одабраног прехрамбеног производа (нпр. повећање киселости система, инкорпорирање ваздуха, промене протеина, промене масти итд.), могућности стварања штетних једињења током производње и припреме хране услед неадекватне контроле процеса (настајање акриламида приликом печења) или да ученици поједине прехрамбене производе сами направе, поступак забележе фотографијама и опишу процесе који се одвијају током производње (нпр. производња јогурта, сладоледа, хлеба, шлаг, маслац итд.). Ученици могу да анализирају могуће начине паковања и састав амбалаже, као и декларацију на паковању. Такође, сагледавају начин чувања производа и рок трајања као и могућност кварења. Резултате истраживања треба да приказују табеларно или графички и презентују у форми Power Point презентација. На основу резултата ученици треба да донесу одговарајуће закључке о процесима у поступцима производње одабраног производа, дефинишу квалитет производа и његов значај за исхрану људи.</w:t>
      </w:r>
    </w:p>
    <w:p w14:paraId="7F4B696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Додатне информације се могу наћи на:</w:t>
      </w:r>
    </w:p>
    <w:p w14:paraId="0B17015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https://www.fda.gov/food/chemicals/acrylamide-questions-and-answers,</w:t>
      </w:r>
    </w:p>
    <w:p w14:paraId="0C9A27C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https://www.food.gov.uk/safety-hygiene/acrylamide,</w:t>
      </w:r>
    </w:p>
    <w:p w14:paraId="10F44B8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https://www.youtube.com/watch?v=tyZ5mv8kyik</w:t>
      </w:r>
    </w:p>
    <w:p w14:paraId="0702D5F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https://www.youtube.com/watch?v=jDq269e6w_c</w:t>
      </w:r>
    </w:p>
    <w:p w14:paraId="12D6F64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https://www.youtube.com/watch?v=qCW-SVPCw4Y.</w:t>
      </w:r>
    </w:p>
    <w:p w14:paraId="5BB25582"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ПРИРОДНИ ПИГМЕНТИ</w:t>
      </w:r>
    </w:p>
    <w:p w14:paraId="63874F04" w14:textId="7AE1602C"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реализацији теме потребно је да се ученици ослоне на стечена знања о природи и особинама светлости, бојама, фотосинтетичким пигментима (хемијска структура и биолошка улога), и пигментима који не учествују у фотосинтези, али имају друге биолошке функције и да се упознају са принципом хроматографија на хартији. Потом, применом наведене технике</w:t>
      </w:r>
      <w:r>
        <w:rPr>
          <w:rFonts w:ascii="Arial" w:hAnsi="Arial" w:cs="Arial"/>
          <w:color w:val="000000"/>
          <w:sz w:val="20"/>
          <w:szCs w:val="20"/>
        </w:rPr>
        <w:t>,</w:t>
      </w:r>
      <w:r w:rsidRPr="009955EC">
        <w:rPr>
          <w:rFonts w:ascii="Arial" w:hAnsi="Arial" w:cs="Arial"/>
          <w:color w:val="000000"/>
          <w:sz w:val="20"/>
          <w:szCs w:val="20"/>
        </w:rPr>
        <w:t xml:space="preserve"> могу да издвоје пигменте из два различита екстракта лишћа и фотографишу хроматограме. Анализом хроматограма треба да утврде колико врста пигмената има у сваком биљном екстракту. Потом могу да истраже различите рецептуре за бојење бојама из природних производа (воће, поврће, чајеви, зачини...), примере практичне примене различитих пигмената животиња, њихову хемијску структуру и биолошки значај од давнина до данас. Презентација резултата рада може да се изведе као хуманитарна школска изложба, модна ревија и сл., презентовањем одеће и других предмета обојених природним бојама.</w:t>
      </w:r>
    </w:p>
    <w:p w14:paraId="58EF30C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Додатне информације се могу наћи:</w:t>
      </w:r>
    </w:p>
    <w:p w14:paraId="6B2F4ACF" w14:textId="11C613C1"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Reiss C (1994) </w:t>
      </w:r>
      <w:r w:rsidRPr="009955EC">
        <w:rPr>
          <w:rFonts w:ascii="Arial" w:hAnsi="Arial" w:cs="Arial"/>
          <w:i/>
          <w:color w:val="000000"/>
          <w:sz w:val="20"/>
          <w:szCs w:val="20"/>
        </w:rPr>
        <w:t>Experiments in Plant Physiology</w:t>
      </w:r>
      <w:r w:rsidRPr="009955EC">
        <w:rPr>
          <w:rFonts w:ascii="Arial" w:hAnsi="Arial" w:cs="Arial"/>
          <w:color w:val="000000"/>
          <w:sz w:val="20"/>
          <w:szCs w:val="20"/>
        </w:rPr>
        <w:t xml:space="preserve">. Englewood Cliffs, NJ, USA: Prentice Hall. ISBN: 0137012853 и Farusi, G (2012), Indigo: recreating Pharaoh’s dye. </w:t>
      </w:r>
      <w:r w:rsidRPr="009955EC">
        <w:rPr>
          <w:rFonts w:ascii="Arial" w:hAnsi="Arial" w:cs="Arial"/>
          <w:i/>
          <w:color w:val="000000"/>
          <w:sz w:val="20"/>
          <w:szCs w:val="20"/>
        </w:rPr>
        <w:t>Science in School</w:t>
      </w:r>
      <w:r w:rsidRPr="009955EC">
        <w:rPr>
          <w:rFonts w:ascii="Arial" w:hAnsi="Arial" w:cs="Arial"/>
          <w:color w:val="000000"/>
          <w:sz w:val="20"/>
          <w:szCs w:val="20"/>
        </w:rPr>
        <w:t xml:space="preserve"> 24: 40</w:t>
      </w:r>
      <w:r>
        <w:rPr>
          <w:rFonts w:ascii="Arial" w:hAnsi="Arial" w:cs="Arial"/>
          <w:color w:val="000000"/>
          <w:sz w:val="20"/>
          <w:szCs w:val="20"/>
        </w:rPr>
        <w:t>-</w:t>
      </w:r>
      <w:r w:rsidRPr="009955EC">
        <w:rPr>
          <w:rFonts w:ascii="Arial" w:hAnsi="Arial" w:cs="Arial"/>
          <w:color w:val="000000"/>
          <w:sz w:val="20"/>
          <w:szCs w:val="20"/>
        </w:rPr>
        <w:t>46 и на https://www.scienceinschool.org/content/colour-chlorophyll-and-chromatography</w:t>
      </w:r>
    </w:p>
    <w:p w14:paraId="1055E57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https://www.facebook.com/FirstMediaBlossom/videos/508265783305090/?t=8.</w:t>
      </w:r>
    </w:p>
    <w:p w14:paraId="4A506F87"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ДЕЛОВАЊЕ ФАРБЕ ЗА КОСУ НА ОРГАНИЗАМ ЧОВЕКА</w:t>
      </w:r>
    </w:p>
    <w:p w14:paraId="0AD36676" w14:textId="543A5F7C"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 реализацији теме потребно је да се ученици ослоне на стечена знања о грађи длаке, месту настанка у кожи, пигменту меланину и улози длакавости код сисара. Потребно је да се ученици упознају са органским и неорганским компонентама фарбе за косу, хемијским реакцијама при развијању фарбе, узроцима појаве алергијских реакција, како боје за косу реагују са длаком и штетност боја за косу по животну средину. Истраживање може да се изведе коришћењем одговарајућих слика, цртежа, микрографија, анализом декларација фарби за косу итд. Оно може да обухвати и истраживање материјала (супстанци) који су коришћени за избељивање и бојење косе кроз историју и које су боје косе биле </w:t>
      </w:r>
      <w:r>
        <w:rPr>
          <w:rFonts w:ascii="Arial" w:hAnsi="Arial" w:cs="Arial"/>
          <w:color w:val="000000"/>
          <w:sz w:val="20"/>
          <w:szCs w:val="20"/>
        </w:rPr>
        <w:t>“</w:t>
      </w:r>
      <w:r w:rsidRPr="009955EC">
        <w:rPr>
          <w:rFonts w:ascii="Arial" w:hAnsi="Arial" w:cs="Arial"/>
          <w:color w:val="000000"/>
          <w:sz w:val="20"/>
          <w:szCs w:val="20"/>
        </w:rPr>
        <w:t>у моди</w:t>
      </w:r>
      <w:r>
        <w:rPr>
          <w:rFonts w:ascii="Arial" w:hAnsi="Arial" w:cs="Arial"/>
          <w:color w:val="000000"/>
          <w:sz w:val="20"/>
          <w:szCs w:val="20"/>
        </w:rPr>
        <w:t>”</w:t>
      </w:r>
      <w:r w:rsidRPr="009955EC">
        <w:rPr>
          <w:rFonts w:ascii="Arial" w:hAnsi="Arial" w:cs="Arial"/>
          <w:color w:val="000000"/>
          <w:sz w:val="20"/>
          <w:szCs w:val="20"/>
        </w:rPr>
        <w:t xml:space="preserve"> у различитим историјским епохама, од античких времена до данас.</w:t>
      </w:r>
    </w:p>
    <w:p w14:paraId="6B0E7D3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Додатне информације се могу наћи на https://www.scienceinschool.org/content/colour-dye.</w:t>
      </w:r>
    </w:p>
    <w:p w14:paraId="25E71B66"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СТРУКТУРНА ОБОЈЕНОСТ</w:t>
      </w:r>
    </w:p>
    <w:p w14:paraId="2E12DF5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реализацији теме потребно је да се ученици ослоне на стечена знања о природи и особинама светлости, о природним појавама које се заснивају на дифракцији, рефлексији и интерференцији светлости, грађи и функцији ока.</w:t>
      </w:r>
    </w:p>
    <w:p w14:paraId="250DCFF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Истраживање треба да обухвати примере структурне обојености у природи (нпр. посматрање обојености сувог и мокрог пауновог пера оком и микроскопом; посматрање унутрашње површине љуштура пужева и шкољки и проучавање грађе седефног слоја и начина настанка одсјаја итд.) и, на основу тога, израду фотоалбума. Може се организовати разговор о улози структурне обојености у удварању и успешнијем парењу код животиња.</w:t>
      </w:r>
    </w:p>
    <w:p w14:paraId="1DEEF5CB" w14:textId="075EFE64"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Истраживање може да обухвати и техничку примену структурних боја (екрани који рефлектују боје, електронски рефлектујући папир, производња иридесцентних </w:t>
      </w:r>
      <w:r>
        <w:rPr>
          <w:rFonts w:ascii="Arial" w:hAnsi="Arial" w:cs="Arial"/>
          <w:color w:val="000000"/>
          <w:sz w:val="20"/>
          <w:szCs w:val="20"/>
        </w:rPr>
        <w:t>-</w:t>
      </w:r>
      <w:r w:rsidRPr="009955EC">
        <w:rPr>
          <w:rFonts w:ascii="Arial" w:hAnsi="Arial" w:cs="Arial"/>
          <w:color w:val="000000"/>
          <w:sz w:val="20"/>
          <w:szCs w:val="20"/>
        </w:rPr>
        <w:t xml:space="preserve"> металик боја и сл.) као и како се наука о структурној обојености користи у козметичкој индустрији.</w:t>
      </w:r>
    </w:p>
    <w:p w14:paraId="73582AC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Додатне информације се могу наћи:</w:t>
      </w:r>
    </w:p>
    <w:p w14:paraId="186E4A2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Rothchild, J. (2014). Masters of Light: The Science Behind Nature’s Brightest Colors. Yale Scientific;</w:t>
      </w:r>
    </w:p>
    <w:p w14:paraId="5A1F414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Piazza, L. et al. (2015). </w:t>
      </w:r>
      <w:r w:rsidRPr="009955EC">
        <w:rPr>
          <w:rFonts w:ascii="Arial" w:hAnsi="Arial" w:cs="Arial"/>
          <w:i/>
          <w:color w:val="000000"/>
          <w:sz w:val="20"/>
          <w:szCs w:val="20"/>
        </w:rPr>
        <w:t>Simultaneous observation of the quantization and the interference pattern of a plasmonic near-field</w:t>
      </w:r>
      <w:r w:rsidRPr="009955EC">
        <w:rPr>
          <w:rFonts w:ascii="Arial" w:hAnsi="Arial" w:cs="Arial"/>
          <w:color w:val="000000"/>
          <w:sz w:val="20"/>
          <w:szCs w:val="20"/>
        </w:rPr>
        <w:t>. Nature Communications 6:6407 DOI: 10.1038/ncomms7407;</w:t>
      </w:r>
    </w:p>
    <w:p w14:paraId="7C18712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https://www.scienceinschool.org/content/structural-colour-peacocks-romans-and-robert-hooke.</w:t>
      </w:r>
    </w:p>
    <w:p w14:paraId="50BA9527"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АУТОИМУНЕ БОЛЕСТИ</w:t>
      </w:r>
    </w:p>
    <w:p w14:paraId="20F8CFD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реализацији теме потребно је да се ученици кроз истраживање упознају са типовима аутоимуних болести (нпр. реуматоидни артритис, тироидни хашимото, лупус, витилиго, целијаклија, псоријаза, мултипла склероза...), проблематиком симптома и узрока (инфекција Епштаин-Баровим вирусом, поремећај микробиома црева, токсичне хемикалије у нпр. цигаретама и е-цигаретама, исхрана, стрес, пестициди, тешки метали, фарбе за косу и козметички производи) као и проблемима у лечењу аутоимуних болести.</w:t>
      </w:r>
    </w:p>
    <w:p w14:paraId="044B0AD6" w14:textId="7B3349D1"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Ученици могу да испланирају и спроведу истраживање (или анкету) које се односи на типове аутоимуних болести присутних код становништва места у коме се школују или живе, ослањајући се на стечена знања о методологији научног истраживања. Податке које прикупљају, начине њихове обраде </w:t>
      </w:r>
      <w:r>
        <w:rPr>
          <w:rFonts w:ascii="Arial" w:hAnsi="Arial" w:cs="Arial"/>
          <w:color w:val="000000"/>
          <w:sz w:val="20"/>
          <w:szCs w:val="20"/>
        </w:rPr>
        <w:t>-</w:t>
      </w:r>
      <w:r w:rsidRPr="009955EC">
        <w:rPr>
          <w:rFonts w:ascii="Arial" w:hAnsi="Arial" w:cs="Arial"/>
          <w:color w:val="000000"/>
          <w:sz w:val="20"/>
          <w:szCs w:val="20"/>
        </w:rPr>
        <w:t xml:space="preserve"> анализе треба да одаберу сами, уз смернице и корекцију наставника. Примера ради, подаци који се могу пратити су: учесталост разних типова аутоимуних болести код мушкараца и жена, код различитих старосних доба, код различитих националности... Да дођу до потребних података, ученици могу обавити интервју са лекарима или могу податке тражити и на сајтовима званичних здравствених и научних институција. Ученицима треба указати на важност прикупљања довољно широког спектра података, како би избегли проблем да при анализи схвате да им нека врста информације недостаје. После систематског прикупљања, обраде, анализе и извођења закључака, фокус ученика треба да буде на презентовању резултата и закључака који би допринели подизању одговорности у вези са аутоимуним болестима.</w:t>
      </w:r>
    </w:p>
    <w:p w14:paraId="4DEB540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Додатне информације се могу добити:</w:t>
      </w:r>
    </w:p>
    <w:p w14:paraId="5803C21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https://www.hopkinsmedicine.org/health/wellness-and-prevention/what-are-common-symptoms-of-autoimmune-disease</w:t>
      </w:r>
    </w:p>
    <w:p w14:paraId="233B0BD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https://doi.org/10.1016/j.autrev.2007.11.007.(http://www.sciencedirect.com/science/article/pii/S156899720700170X)</w:t>
      </w:r>
    </w:p>
    <w:p w14:paraId="2B41CBC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https://www.health.harvard.edu/blog/autoimmune-disease-and-stress-is-there-a-link-2018071114230</w:t>
      </w:r>
    </w:p>
    <w:p w14:paraId="1633BCF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https://doi.org/10.1016/j.jaut.2012.05.002</w:t>
      </w:r>
    </w:p>
    <w:p w14:paraId="59E4BBC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http://www.sciencedirect.com/science/article/pii/S0896841112000595</w:t>
      </w:r>
    </w:p>
    <w:p w14:paraId="3705752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Yale University. (2018, March 8). The enemy within: Gut bacteria drive autoimmune disease. https://www.nih.gov/news-events/nih-research-matters/gut-microbe-drives-autoimmunity</w:t>
      </w:r>
    </w:p>
    <w:p w14:paraId="676D00AF" w14:textId="13A7DAD2"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Max Delbrück Center for Molecular Medicine in the Helmholtz Association. (2017, November 15). Gut bacteria are sensitive to salt: Link to autoimmune disease and hypertension.</w:t>
      </w:r>
      <w:r>
        <w:rPr>
          <w:rFonts w:ascii="Arial" w:hAnsi="Arial" w:cs="Arial"/>
          <w:color w:val="000000"/>
          <w:sz w:val="20"/>
          <w:szCs w:val="20"/>
        </w:rPr>
        <w:t xml:space="preserve"> </w:t>
      </w:r>
      <w:r w:rsidRPr="009955EC">
        <w:rPr>
          <w:rFonts w:ascii="Arial" w:hAnsi="Arial" w:cs="Arial"/>
          <w:color w:val="000000"/>
          <w:sz w:val="20"/>
          <w:szCs w:val="20"/>
        </w:rPr>
        <w:t>www.sciencedaily.com/releases/2017/11/171115131251.htm</w:t>
      </w:r>
    </w:p>
    <w:p w14:paraId="5BC0226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Vojdani, A., Pollard, K. M., &amp; Campbell, A. W. (2014). Environmental triggers and autoimmunity. </w:t>
      </w:r>
      <w:r w:rsidRPr="009955EC">
        <w:rPr>
          <w:rFonts w:ascii="Arial" w:hAnsi="Arial" w:cs="Arial"/>
          <w:i/>
          <w:color w:val="000000"/>
          <w:sz w:val="20"/>
          <w:szCs w:val="20"/>
        </w:rPr>
        <w:t>Autoimmune diseases</w:t>
      </w:r>
      <w:r w:rsidRPr="009955EC">
        <w:rPr>
          <w:rFonts w:ascii="Arial" w:hAnsi="Arial" w:cs="Arial"/>
          <w:color w:val="000000"/>
          <w:sz w:val="20"/>
          <w:szCs w:val="20"/>
        </w:rPr>
        <w:t>, </w:t>
      </w:r>
      <w:r w:rsidRPr="009955EC">
        <w:rPr>
          <w:rFonts w:ascii="Arial" w:hAnsi="Arial" w:cs="Arial"/>
          <w:i/>
          <w:color w:val="000000"/>
          <w:sz w:val="20"/>
          <w:szCs w:val="20"/>
        </w:rPr>
        <w:t>2014</w:t>
      </w:r>
      <w:r w:rsidRPr="009955EC">
        <w:rPr>
          <w:rFonts w:ascii="Arial" w:hAnsi="Arial" w:cs="Arial"/>
          <w:color w:val="000000"/>
          <w:sz w:val="20"/>
          <w:szCs w:val="20"/>
        </w:rPr>
        <w:t>, 798029. doi:10.1155/2014/798029</w:t>
      </w:r>
    </w:p>
    <w:p w14:paraId="74F48150" w14:textId="1E8F1295"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Jörg, S., Grohme, D. A., Erzler, M., Binsfeld, M., Haghikia, A., Müller, D. N., … Kleinewietfeld, M. (2016). Environmental factors in autoimmune diseases and their role in multiple sclerosis. </w:t>
      </w:r>
      <w:r w:rsidRPr="009955EC">
        <w:rPr>
          <w:rFonts w:ascii="Arial" w:hAnsi="Arial" w:cs="Arial"/>
          <w:i/>
          <w:color w:val="000000"/>
          <w:sz w:val="20"/>
          <w:szCs w:val="20"/>
        </w:rPr>
        <w:t>Cellular and molecular life sciences: CMLS</w:t>
      </w:r>
      <w:r w:rsidRPr="009955EC">
        <w:rPr>
          <w:rFonts w:ascii="Arial" w:hAnsi="Arial" w:cs="Arial"/>
          <w:color w:val="000000"/>
          <w:sz w:val="20"/>
          <w:szCs w:val="20"/>
        </w:rPr>
        <w:t>, </w:t>
      </w:r>
      <w:r w:rsidRPr="009955EC">
        <w:rPr>
          <w:rFonts w:ascii="Arial" w:hAnsi="Arial" w:cs="Arial"/>
          <w:i/>
          <w:color w:val="000000"/>
          <w:sz w:val="20"/>
          <w:szCs w:val="20"/>
        </w:rPr>
        <w:t>73</w:t>
      </w:r>
      <w:r w:rsidRPr="009955EC">
        <w:rPr>
          <w:rFonts w:ascii="Arial" w:hAnsi="Arial" w:cs="Arial"/>
          <w:color w:val="000000"/>
          <w:sz w:val="20"/>
          <w:szCs w:val="20"/>
        </w:rPr>
        <w:t>(24), 4611</w:t>
      </w:r>
      <w:r>
        <w:rPr>
          <w:rFonts w:ascii="Arial" w:hAnsi="Arial" w:cs="Arial"/>
          <w:color w:val="000000"/>
          <w:sz w:val="20"/>
          <w:szCs w:val="20"/>
        </w:rPr>
        <w:t>-</w:t>
      </w:r>
      <w:r w:rsidRPr="009955EC">
        <w:rPr>
          <w:rFonts w:ascii="Arial" w:hAnsi="Arial" w:cs="Arial"/>
          <w:color w:val="000000"/>
          <w:sz w:val="20"/>
          <w:szCs w:val="20"/>
        </w:rPr>
        <w:t>4622. doi:10.1007/s00018-016-2311-1</w:t>
      </w:r>
    </w:p>
    <w:p w14:paraId="6311C73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Ljudmila Stojanovich, Dragomir Marisavljevich, Stress as a trigger of autoimmune disease, Autoimmunity Reviews, Volume 7, Issue 3, 2008, Pages 209-213, ISSN 1568-9972.</w:t>
      </w:r>
    </w:p>
    <w:p w14:paraId="3C15154D"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УТИЦАЈ БУКЕ НА ЗДРАВЉЕ ЧОВЕКА И ЖИВОТНУ СРЕДИНУ</w:t>
      </w:r>
    </w:p>
    <w:p w14:paraId="0FDEEFE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реализацији теме ученици би требало, ослањајући се на стечено знање о грађи и функцији чула слуха и равнотеже човека, да се упознају са звучним таласом и звучним пољем, чујним опсегом и прагом чујности код човека и чујним опсегом код животиња.</w:t>
      </w:r>
    </w:p>
    <w:p w14:paraId="76A6755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Додатне информације се могу добити на:</w:t>
      </w:r>
    </w:p>
    <w:p w14:paraId="6AEF7CB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Књига Електроакустика:</w:t>
      </w:r>
    </w:p>
    <w:p w14:paraId="008F6B3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https://www.etf.bg.ac.rs/uploads/files/udzbenici/Elektroakustika_Dragana_%C5%A0umarac_Pavlovi%C4%87_Miomir_Mijic.pdf</w:t>
      </w:r>
    </w:p>
    <w:p w14:paraId="1911F46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Good practice guide on quiet areas:</w:t>
      </w:r>
    </w:p>
    <w:p w14:paraId="60D8F25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https://op.europa.eu/en/publication-detail/-/publication/2857c54e-d9c0-41aa-8f89-a7be757d169c/language-en</w:t>
      </w:r>
    </w:p>
    <w:p w14:paraId="7DD52B4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Evidence of the environmental impact of noise pollution on biodiversity: a systematic map protocol:</w:t>
      </w:r>
    </w:p>
    <w:p w14:paraId="75E9880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https://environmentalevidencejournal.biomedcentral.com/articles/10.1186/s13750-019-0146-6.</w:t>
      </w:r>
    </w:p>
    <w:p w14:paraId="1B1524F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Ученици би требало да пронађу елементе који утичу на квалитет живота човека према документима Светске здравствене организације. У документима треба проучити проблем буке и његов утицај на здравље човека.</w:t>
      </w:r>
    </w:p>
    <w:p w14:paraId="153864F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World Health Organization:</w:t>
      </w:r>
    </w:p>
    <w:p w14:paraId="2F85F88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http://www.euro.who.int/en/health-topics/environment-and-health/noise.</w:t>
      </w:r>
    </w:p>
    <w:p w14:paraId="419D022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Потребно је дефинисати главне изворе буке у својој околини и проучити утицаје који ти извори имају на животну средину.</w:t>
      </w:r>
    </w:p>
    <w:p w14:paraId="3F677BB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Извори:</w:t>
      </w:r>
    </w:p>
    <w:p w14:paraId="0001D92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Implementation of the Environmental Noise Directive:</w:t>
      </w:r>
    </w:p>
    <w:p w14:paraId="61F44D1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https://www.eumonitor.eu/9353000/1/j9vvik7m1c3gyxp/vkd0g3s474yw</w:t>
      </w:r>
    </w:p>
    <w:p w14:paraId="743E2D5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FUTURE BRIEF: Noise abatement approaches:</w:t>
      </w:r>
    </w:p>
    <w:p w14:paraId="105F57D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https://ec.europa.eu/environment/integration/research/newsalert/pdf/noise_abatement_approaches_FB17_en.pdf.</w:t>
      </w:r>
    </w:p>
    <w:p w14:paraId="34B90A0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Потребно је пронаћи информације о угрожености животињског света буком. У литератури треба пронаћи информације о утицају ваздушног саобраћаја и ветроелектрана (обновљивог извора енергије који је врло популаран у свету) на живот птица у околини.</w:t>
      </w:r>
    </w:p>
    <w:p w14:paraId="39C36AB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Извори:</w:t>
      </w:r>
    </w:p>
    <w:p w14:paraId="18E2C29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Measuring the effect of aircraft noise on sea birds:</w:t>
      </w:r>
    </w:p>
    <w:p w14:paraId="4E4F938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https://www.sciencedirect.com/science/article/pii/0160412090900296</w:t>
      </w:r>
    </w:p>
    <w:p w14:paraId="5DDAEA1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An experimental investigation into the effects of traffic noise on distributions of birds: avoiding the phantom road</w:t>
      </w:r>
    </w:p>
    <w:p w14:paraId="32529A7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https://www.ncbi.nlm.nih.gov/pmc/articles/PMC3826227/</w:t>
      </w:r>
    </w:p>
    <w:p w14:paraId="25FBBC1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Effects of Noise on Wildlife:</w:t>
      </w:r>
    </w:p>
    <w:p w14:paraId="456B8C6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https://www.sciencedirect.com/book/9780122605505/effects-of-noise-on-wildlife.</w:t>
      </w:r>
    </w:p>
    <w:p w14:paraId="49F73C2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Требало би проучити појам амбијенталне буке у животној средини, посматрати утицај амбијенталне буке на перцепцију других извора буке у животној средини човека, па у својој околини проценити стање амбијенталне буке.</w:t>
      </w:r>
    </w:p>
    <w:p w14:paraId="2CCB054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Извори:</w:t>
      </w:r>
    </w:p>
    <w:p w14:paraId="039714BF" w14:textId="36F3F411"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The health effects of environmental noise </w:t>
      </w:r>
      <w:r>
        <w:rPr>
          <w:rFonts w:ascii="Arial" w:hAnsi="Arial" w:cs="Arial"/>
          <w:color w:val="000000"/>
          <w:sz w:val="20"/>
          <w:szCs w:val="20"/>
        </w:rPr>
        <w:t>-</w:t>
      </w:r>
      <w:r w:rsidRPr="009955EC">
        <w:rPr>
          <w:rFonts w:ascii="Arial" w:hAnsi="Arial" w:cs="Arial"/>
          <w:color w:val="000000"/>
          <w:sz w:val="20"/>
          <w:szCs w:val="20"/>
        </w:rPr>
        <w:t xml:space="preserve"> Department of Health:</w:t>
      </w:r>
    </w:p>
    <w:p w14:paraId="5603989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https://www1.health.gov.au/internet/main/publishing.nsf/Content/A12B57E41EC9F326CA257BF0001F9E7D/$File/health-effects-Environmental-Noise-2018.pdf</w:t>
      </w:r>
    </w:p>
    <w:p w14:paraId="63018AF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Ученици би требало да пронађу и проуче параметре за објективну квантификацију буке у животној средини и информације о начину мерења амбијенталне буке, односно о мерењу вредности објективних параметара који дефинишу стање буке.</w:t>
      </w:r>
    </w:p>
    <w:p w14:paraId="4D3DACE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Извори:</w:t>
      </w:r>
    </w:p>
    <w:p w14:paraId="521E0A9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Noise Measurement Terminology Guide:</w:t>
      </w:r>
    </w:p>
    <w:p w14:paraId="6588BD9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https://www.cirrusresearch.co.uk/library/documents/ebooks/noise-measurement-terminology-guide.pdf</w:t>
      </w:r>
    </w:p>
    <w:p w14:paraId="49DEEE73" w14:textId="00FF9FB9"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ISO 3740:2019 Acoustics </w:t>
      </w:r>
      <w:r>
        <w:rPr>
          <w:rFonts w:ascii="Arial" w:hAnsi="Arial" w:cs="Arial"/>
          <w:color w:val="000000"/>
          <w:sz w:val="20"/>
          <w:szCs w:val="20"/>
        </w:rPr>
        <w:t>-</w:t>
      </w:r>
      <w:r w:rsidRPr="009955EC">
        <w:rPr>
          <w:rFonts w:ascii="Arial" w:hAnsi="Arial" w:cs="Arial"/>
          <w:color w:val="000000"/>
          <w:sz w:val="20"/>
          <w:szCs w:val="20"/>
        </w:rPr>
        <w:t xml:space="preserve"> Determination of sound power levels of noise sources:</w:t>
      </w:r>
    </w:p>
    <w:p w14:paraId="086E976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https://www.iso.org/obp/ui/#iso:std:iso:3740:ed-3:v1:en.</w:t>
      </w:r>
    </w:p>
    <w:p w14:paraId="15B249C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Затим би требало да пронађу податке о законској регулативи везаној за буку у животној средини, да проуче прописане и препоручене нивое буке у свету и нашој земљи и анализирају однос прописаних нивоа буке и највећих извора буке.</w:t>
      </w:r>
    </w:p>
    <w:p w14:paraId="73C4C2C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Извори:</w:t>
      </w:r>
    </w:p>
    <w:p w14:paraId="5E709585" w14:textId="04EE1356"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Acoustics </w:t>
      </w:r>
      <w:r>
        <w:rPr>
          <w:rFonts w:ascii="Arial" w:hAnsi="Arial" w:cs="Arial"/>
          <w:color w:val="000000"/>
          <w:sz w:val="20"/>
          <w:szCs w:val="20"/>
        </w:rPr>
        <w:t>-</w:t>
      </w:r>
      <w:r w:rsidRPr="009955EC">
        <w:rPr>
          <w:rFonts w:ascii="Arial" w:hAnsi="Arial" w:cs="Arial"/>
          <w:color w:val="000000"/>
          <w:sz w:val="20"/>
          <w:szCs w:val="20"/>
        </w:rPr>
        <w:t xml:space="preserve"> Sound classification of spaces in buildings:</w:t>
      </w:r>
    </w:p>
    <w:p w14:paraId="2024F1B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https://www.sis.se/api/document/preview/34262/</w:t>
      </w:r>
    </w:p>
    <w:p w14:paraId="4459267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Правилник о дозвољеном нивоу буке у животној средини:</w:t>
      </w:r>
    </w:p>
    <w:p w14:paraId="2B254CD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http://www.apps.org.rs/wp-content/uploads/2014/10/Pravilnik-o-dozvoljenom-nivou-buke-u-zivotnoj-sredini.pdf.</w:t>
      </w:r>
    </w:p>
    <w:p w14:paraId="5100C07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Потом би требало да истраже начине заштите човека од буке у животном, радном, отвореном простору итд. и информације о начину заштите човека од великих извора буке као што је саобраћајна бука. Информације о заштити од саобраћајне буке могу се пронаћи коришћењем софтвера за прорачун баријера које се постављају непосредно уз саобраћајнице.</w:t>
      </w:r>
    </w:p>
    <w:p w14:paraId="24E5A86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Извори:</w:t>
      </w:r>
    </w:p>
    <w:p w14:paraId="197AFA5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Outdoor Noise Barriers: Design and Applications:</w:t>
      </w:r>
    </w:p>
    <w:p w14:paraId="1DE3DEC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https://www.enoisecontrol.com/wpcontent/uploads/2014/12/outdoor_noise_barrier_wall.pdf</w:t>
      </w:r>
    </w:p>
    <w:p w14:paraId="49E5A6E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Бесплатан софтвер за прорачун:</w:t>
      </w:r>
    </w:p>
    <w:p w14:paraId="0A417B8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http://noisetools.net/noisecalculator2?barrier=[1,5.5,9.5].</w:t>
      </w:r>
    </w:p>
    <w:p w14:paraId="0D2CFB6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Требало би проучити начине заштите од буке у зградама. Упознати се са појмом звучне изолације у зградама. Користећи софтвере за прорачун звучне изолације у зградама детаљније се упознати са принципима повећања звучне заштите.</w:t>
      </w:r>
    </w:p>
    <w:p w14:paraId="11B586F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Извори:</w:t>
      </w:r>
    </w:p>
    <w:p w14:paraId="7C06B44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Guidance on soundinsulation and noisereduction for buildings:</w:t>
      </w:r>
    </w:p>
    <w:p w14:paraId="283FC54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http://bailey.persona-pi.com/Public-Inquiries/M4-Newport/C%20-%20Core%20Documents/Copyright%20Documents/14.2.14.pdf</w:t>
      </w:r>
    </w:p>
    <w:p w14:paraId="317F8CB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Sound Transmission and Insulation in Buildings:</w:t>
      </w:r>
    </w:p>
    <w:p w14:paraId="0545CEC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google.com/url?sa=t&amp;rct=j&amp;q=&amp;esrc=s&amp;source=web&amp;cd=13&amp;ved=2ahUKEwjy7NyL69DlAhWksaQKHc8ZBIIQFjAMegQICBAC&amp;url=https%3A%2F%2Fwww.abcb.gov.au%2F-%2Fmedia%2FFiles%2FResources%2FEducation-Training%2F4HandbookSoundTransmissionandInsulationinBuildings2016thirded.pdf&amp;usg=AOvVaw2gUrg4cCh_VR8waDqsH_Hf</w:t>
      </w:r>
    </w:p>
    <w:p w14:paraId="621A65A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Софтвер:</w:t>
      </w:r>
    </w:p>
    <w:p w14:paraId="29BAD52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https://www.ursa.rs/softver-akustika.</w:t>
      </w:r>
    </w:p>
    <w:p w14:paraId="7F90A51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крају, у виду пројектних задатака, ученици би могли да:</w:t>
      </w:r>
    </w:p>
    <w:p w14:paraId="6B1B4936" w14:textId="108083F3"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прорачунају звучну изолацију у својој згради/кући користећи неки од софтвера за прорачун изолационе моћи. Добијене вредности треба упоредити са законском регулативом која се тиче вредности изолационе моћи у стамбеним објектима;</w:t>
      </w:r>
    </w:p>
    <w:p w14:paraId="10D48A3E" w14:textId="59269F33"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предложе место постављања баријере уз саобраћајнице у својој околини, дефинишу подручје (зграде, насеља, станишта животиња итд.) које се штити и прорачунају висину баријере користећи софтвере за прорачун;</w:t>
      </w:r>
    </w:p>
    <w:p w14:paraId="44C8161C" w14:textId="1F0ACF6D"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користећи апликације за мерење буке на мобилним телефонима треба да изврше мерење нивоа буке у својој околини, пронађу места са великом буком и добијене вредности мерења на тим местима упореде са законском регулативом.</w:t>
      </w:r>
    </w:p>
    <w:p w14:paraId="4B0502B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Мерења се могу извршити на отвореном и затвореном простору.</w:t>
      </w:r>
    </w:p>
    <w:p w14:paraId="1A47134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III. ПРАЋЕЊЕ И ВРЕДНОВАЊЕ НАСТАВЕ И УЧЕЊА</w:t>
      </w:r>
    </w:p>
    <w:p w14:paraId="33BC80D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14:paraId="61A761F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Да би вредновање било објективно и у функцији учења, потребно је ускладити нивое исхода и начине оцењивања,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084"/>
        <w:gridCol w:w="5767"/>
      </w:tblGrid>
      <w:tr w:rsidR="009955EC" w:rsidRPr="009955EC" w14:paraId="0C25A3A2" w14:textId="77777777" w:rsidTr="008A5ADE">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14:paraId="6D67155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Ниво исхода</w:t>
            </w:r>
          </w:p>
        </w:tc>
        <w:tc>
          <w:tcPr>
            <w:tcW w:w="7791" w:type="dxa"/>
            <w:tcBorders>
              <w:top w:val="single" w:sz="8" w:space="0" w:color="000000"/>
              <w:left w:val="single" w:sz="8" w:space="0" w:color="000000"/>
              <w:bottom w:val="single" w:sz="8" w:space="0" w:color="000000"/>
              <w:right w:val="single" w:sz="8" w:space="0" w:color="000000"/>
            </w:tcBorders>
            <w:vAlign w:val="center"/>
          </w:tcPr>
          <w:p w14:paraId="26AB13D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Одговарајући начин оцењивања</w:t>
            </w:r>
          </w:p>
        </w:tc>
      </w:tr>
      <w:tr w:rsidR="009955EC" w:rsidRPr="009955EC" w14:paraId="55EAD63A" w14:textId="77777777" w:rsidTr="008A5ADE">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14:paraId="1B0346F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Памћење(навести, препознати, идентификовати...)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14:paraId="67C6EFC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Објективни тестови са допуњавањем кратких одговора, задаци са означавањем, задаци вишеструког избора, спаривање појмова</w:t>
            </w:r>
          </w:p>
        </w:tc>
      </w:tr>
      <w:tr w:rsidR="009955EC" w:rsidRPr="009955EC" w14:paraId="4E13D7BB" w14:textId="77777777" w:rsidTr="008A5ADE">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14:paraId="2D295CD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Разумевање (навести пример, упоредити, објаснити, препричати...)</w:t>
            </w:r>
          </w:p>
        </w:tc>
        <w:tc>
          <w:tcPr>
            <w:tcW w:w="7791" w:type="dxa"/>
            <w:tcBorders>
              <w:top w:val="single" w:sz="8" w:space="0" w:color="000000"/>
              <w:left w:val="single" w:sz="8" w:space="0" w:color="000000"/>
              <w:bottom w:val="single" w:sz="8" w:space="0" w:color="000000"/>
              <w:right w:val="single" w:sz="8" w:space="0" w:color="000000"/>
            </w:tcBorders>
            <w:vAlign w:val="center"/>
          </w:tcPr>
          <w:p w14:paraId="26DB81EB"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Дискусија на часу, мапе појмова, проблемски задаци, есеји</w:t>
            </w:r>
          </w:p>
        </w:tc>
      </w:tr>
      <w:tr w:rsidR="009955EC" w:rsidRPr="009955EC" w14:paraId="6FBF15D3" w14:textId="77777777" w:rsidTr="008A5ADE">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14:paraId="6A48061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Примена (употребити, спровести, демонстрирати...)</w:t>
            </w:r>
          </w:p>
        </w:tc>
        <w:tc>
          <w:tcPr>
            <w:tcW w:w="7791" w:type="dxa"/>
            <w:tcBorders>
              <w:top w:val="single" w:sz="8" w:space="0" w:color="000000"/>
              <w:left w:val="single" w:sz="8" w:space="0" w:color="000000"/>
              <w:bottom w:val="single" w:sz="8" w:space="0" w:color="000000"/>
              <w:right w:val="single" w:sz="8" w:space="0" w:color="000000"/>
            </w:tcBorders>
            <w:vAlign w:val="center"/>
          </w:tcPr>
          <w:p w14:paraId="681E5C12"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Лабораторијске вежбе, проблемски задаци, симулације</w:t>
            </w:r>
          </w:p>
        </w:tc>
      </w:tr>
      <w:tr w:rsidR="009955EC" w:rsidRPr="009955EC" w14:paraId="0B10DD0E" w14:textId="77777777" w:rsidTr="008A5ADE">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14:paraId="10B52017"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Анализирање (систематизовати, приписати, разликовати...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14:paraId="0F9CBD25"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Дебате, истраживачки радови, есеји, студије случаја, решавање проблема</w:t>
            </w:r>
          </w:p>
        </w:tc>
      </w:tr>
      <w:tr w:rsidR="009955EC" w:rsidRPr="009955EC" w14:paraId="0F28EDCB" w14:textId="77777777" w:rsidTr="008A5ADE">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14:paraId="20FD26CC"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Евалуирање (проценити, критиковати, проверити...)</w:t>
            </w:r>
          </w:p>
        </w:tc>
        <w:tc>
          <w:tcPr>
            <w:tcW w:w="7791" w:type="dxa"/>
            <w:tcBorders>
              <w:top w:val="single" w:sz="8" w:space="0" w:color="000000"/>
              <w:left w:val="single" w:sz="8" w:space="0" w:color="000000"/>
              <w:bottom w:val="single" w:sz="8" w:space="0" w:color="000000"/>
              <w:right w:val="single" w:sz="8" w:space="0" w:color="000000"/>
            </w:tcBorders>
            <w:vAlign w:val="center"/>
          </w:tcPr>
          <w:p w14:paraId="2AC6293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Дневници рада ученика, студије случаја, критички прикази, проблемски задаци</w:t>
            </w:r>
          </w:p>
        </w:tc>
      </w:tr>
      <w:tr w:rsidR="009955EC" w:rsidRPr="009955EC" w14:paraId="073EC7CD" w14:textId="77777777" w:rsidTr="008A5ADE">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14:paraId="3037360D"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Креирање (поставити хипотезу, конструисати, планирати...)</w:t>
            </w:r>
          </w:p>
        </w:tc>
        <w:tc>
          <w:tcPr>
            <w:tcW w:w="7791" w:type="dxa"/>
            <w:tcBorders>
              <w:top w:val="single" w:sz="8" w:space="0" w:color="000000"/>
              <w:left w:val="single" w:sz="8" w:space="0" w:color="000000"/>
              <w:bottom w:val="single" w:sz="8" w:space="0" w:color="000000"/>
              <w:right w:val="single" w:sz="8" w:space="0" w:color="000000"/>
            </w:tcBorders>
            <w:vAlign w:val="center"/>
          </w:tcPr>
          <w:p w14:paraId="51215821"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Експерименти, истраживачки пројекти</w:t>
            </w:r>
          </w:p>
        </w:tc>
      </w:tr>
    </w:tbl>
    <w:p w14:paraId="0E83C6D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 оцењивање са његовом сврхом: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78"/>
        <w:gridCol w:w="7873"/>
      </w:tblGrid>
      <w:tr w:rsidR="009955EC" w:rsidRPr="009955EC" w14:paraId="6F291168" w14:textId="77777777" w:rsidTr="008A5ADE">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14:paraId="706FBE88"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Сврха оцењивања</w:t>
            </w:r>
          </w:p>
        </w:tc>
        <w:tc>
          <w:tcPr>
            <w:tcW w:w="10736" w:type="dxa"/>
            <w:tcBorders>
              <w:top w:val="single" w:sz="8" w:space="0" w:color="000000"/>
              <w:left w:val="single" w:sz="8" w:space="0" w:color="000000"/>
              <w:bottom w:val="single" w:sz="8" w:space="0" w:color="000000"/>
              <w:right w:val="single" w:sz="8" w:space="0" w:color="000000"/>
            </w:tcBorders>
            <w:vAlign w:val="center"/>
          </w:tcPr>
          <w:p w14:paraId="09ED497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Могућа средства оцењивања</w:t>
            </w:r>
          </w:p>
        </w:tc>
      </w:tr>
      <w:tr w:rsidR="009955EC" w:rsidRPr="009955EC" w14:paraId="3C0FC6ED" w14:textId="77777777" w:rsidTr="008A5ADE">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14:paraId="158DAA2F"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Оцењивање наученог (сумативно)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14:paraId="76C69A06"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Тестови, писмене вежбе, извештаји, усмено испитивање, есеји</w:t>
            </w:r>
          </w:p>
        </w:tc>
      </w:tr>
      <w:tr w:rsidR="009955EC" w:rsidRPr="009955EC" w14:paraId="3066DA0D" w14:textId="77777777" w:rsidTr="008A5ADE">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14:paraId="444F378E"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Оцењивање за учење (формативно)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14:paraId="2E132B0A" w14:textId="77777777" w:rsidR="009955EC" w:rsidRPr="009955EC" w:rsidRDefault="009955EC" w:rsidP="008A5ADE">
            <w:pPr>
              <w:spacing w:after="150"/>
              <w:rPr>
                <w:rFonts w:ascii="Arial" w:hAnsi="Arial" w:cs="Arial"/>
                <w:sz w:val="20"/>
                <w:szCs w:val="20"/>
              </w:rPr>
            </w:pPr>
            <w:r w:rsidRPr="009955EC">
              <w:rPr>
                <w:rFonts w:ascii="Arial" w:hAnsi="Arial" w:cs="Arial"/>
                <w:color w:val="000000"/>
                <w:sz w:val="20"/>
                <w:szCs w:val="20"/>
              </w:rPr>
              <w:t>Посматрање, контролне вежбе, дијагностички тестови, дневници рада ученика, самоевалуација, вршњачко оцењивање, практичне вежбе</w:t>
            </w:r>
          </w:p>
        </w:tc>
      </w:tr>
    </w:tbl>
    <w:p w14:paraId="74C8002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и да садрже захтеве за предвиђањем, планирањем, реализацијом неког истраживања и интерпретацијом задатих података. У вредновању наученог, поред усменог испитивања, најчешће се користе тестови знања. На интернету, коришћењем кључних речи </w:t>
      </w:r>
      <w:r w:rsidRPr="009955EC">
        <w:rPr>
          <w:rFonts w:ascii="Arial" w:hAnsi="Arial" w:cs="Arial"/>
          <w:i/>
          <w:color w:val="000000"/>
          <w:sz w:val="20"/>
          <w:szCs w:val="20"/>
        </w:rPr>
        <w:t>outcome assessment (testing, forms, descriptiv/numerical)</w:t>
      </w:r>
      <w:r w:rsidRPr="009955EC">
        <w:rPr>
          <w:rFonts w:ascii="Arial" w:hAnsi="Arial" w:cs="Arial"/>
          <w:color w:val="000000"/>
          <w:sz w:val="20"/>
          <w:szCs w:val="20"/>
        </w:rPr>
        <w:t>, могу се наћи различити инструменти за оцењивање и праћење.</w:t>
      </w:r>
    </w:p>
    <w:p w14:paraId="37BA094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14:paraId="77026BB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14:paraId="32EB288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w:t>
      </w:r>
      <w:r w:rsidRPr="009955EC">
        <w:rPr>
          <w:rFonts w:ascii="Arial" w:hAnsi="Arial" w:cs="Arial"/>
          <w:i/>
          <w:color w:val="000000"/>
          <w:sz w:val="20"/>
          <w:szCs w:val="20"/>
        </w:rPr>
        <w:t>Правилником о оцењивању ученика у средњем образовању и васпитању</w:t>
      </w:r>
      <w:r w:rsidRPr="009955EC">
        <w:rPr>
          <w:rFonts w:ascii="Arial" w:hAnsi="Arial" w:cs="Arial"/>
          <w:color w:val="000000"/>
          <w:sz w:val="20"/>
          <w:szCs w:val="20"/>
        </w:rPr>
        <w:t>,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14:paraId="027F270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Важно је да наставник континуирано прати и вреднује, осим постигнућа ученика, процеса наставе и учења и себе и сопствени рад. Све што се покаже добрим и ефикасним треба и даље користити у наставној пракси, а све што се покаже као недовољно ефикасно требало би унапредити.</w:t>
      </w:r>
    </w:p>
    <w:p w14:paraId="6309ED4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4. ПРЕПОРУКЕ ЗА ПРИПРЕМУ ИНДИВИДУАЛНОГ ОБРАЗОВНОГ ПЛАНА ЗА УЧЕНИКЕ КОЈИМА ЈЕ ПОТРЕБНА ДОДАТНА ОБРАЗОВНА ПОДРШКА</w:t>
      </w:r>
    </w:p>
    <w:p w14:paraId="0EE152B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4.1. Индивидуални образовни план за социјално ускраћене ученике и ученике са сметњама у развоју и инвалидитетом</w:t>
      </w:r>
    </w:p>
    <w:p w14:paraId="752EA8E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14:paraId="1A131DE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4.2. Индивидуални образовни план за ученике са изузетним способностима</w:t>
      </w:r>
    </w:p>
    <w:p w14:paraId="6A70164A" w14:textId="7AA018C6"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w:t>
      </w:r>
      <w:r>
        <w:rPr>
          <w:rFonts w:ascii="Arial" w:hAnsi="Arial" w:cs="Arial"/>
          <w:color w:val="000000"/>
          <w:sz w:val="20"/>
          <w:szCs w:val="20"/>
        </w:rPr>
        <w:t xml:space="preserve"> </w:t>
      </w:r>
      <w:r w:rsidRPr="009955EC">
        <w:rPr>
          <w:rFonts w:ascii="Arial" w:hAnsi="Arial" w:cs="Arial"/>
          <w:color w:val="000000"/>
          <w:sz w:val="20"/>
          <w:szCs w:val="20"/>
        </w:rPr>
        <w:t>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w:t>
      </w:r>
      <w:r>
        <w:rPr>
          <w:rFonts w:ascii="Arial" w:hAnsi="Arial" w:cs="Arial"/>
          <w:color w:val="000000"/>
          <w:sz w:val="20"/>
          <w:szCs w:val="20"/>
        </w:rPr>
        <w:t xml:space="preserve"> </w:t>
      </w:r>
      <w:r w:rsidRPr="009955EC">
        <w:rPr>
          <w:rFonts w:ascii="Arial" w:hAnsi="Arial" w:cs="Arial"/>
          <w:color w:val="000000"/>
          <w:sz w:val="20"/>
          <w:szCs w:val="20"/>
        </w:rPr>
        <w:t>и 3) план активности, којим се предвиђени облици додатне подршке операционализују у низ конкретних задатака и корака, и спецификује</w:t>
      </w:r>
      <w:r>
        <w:rPr>
          <w:rFonts w:ascii="Arial" w:hAnsi="Arial" w:cs="Arial"/>
          <w:color w:val="000000"/>
          <w:sz w:val="20"/>
          <w:szCs w:val="20"/>
        </w:rPr>
        <w:t xml:space="preserve"> </w:t>
      </w:r>
      <w:r w:rsidRPr="009955EC">
        <w:rPr>
          <w:rFonts w:ascii="Arial" w:hAnsi="Arial" w:cs="Arial"/>
          <w:color w:val="000000"/>
          <w:sz w:val="20"/>
          <w:szCs w:val="20"/>
        </w:rPr>
        <w:t>распоред, трајање, реализатори и исходи сваке активности.</w:t>
      </w:r>
    </w:p>
    <w:p w14:paraId="69140520" w14:textId="1C30E09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w:t>
      </w:r>
      <w:r>
        <w:rPr>
          <w:rFonts w:ascii="Arial" w:hAnsi="Arial" w:cs="Arial"/>
          <w:color w:val="000000"/>
          <w:sz w:val="20"/>
          <w:szCs w:val="20"/>
        </w:rPr>
        <w:t xml:space="preserve"> </w:t>
      </w:r>
      <w:r w:rsidRPr="009955EC">
        <w:rPr>
          <w:rFonts w:ascii="Arial" w:hAnsi="Arial" w:cs="Arial"/>
          <w:color w:val="000000"/>
          <w:sz w:val="20"/>
          <w:szCs w:val="20"/>
        </w:rPr>
        <w:t>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w:t>
      </w:r>
      <w:r>
        <w:rPr>
          <w:rFonts w:ascii="Arial" w:hAnsi="Arial" w:cs="Arial"/>
          <w:color w:val="000000"/>
          <w:sz w:val="20"/>
          <w:szCs w:val="20"/>
        </w:rPr>
        <w:t xml:space="preserve"> </w:t>
      </w:r>
      <w:r w:rsidRPr="009955EC">
        <w:rPr>
          <w:rFonts w:ascii="Arial" w:hAnsi="Arial" w:cs="Arial"/>
          <w:color w:val="000000"/>
          <w:sz w:val="20"/>
          <w:szCs w:val="20"/>
        </w:rPr>
        <w:t>мере и активности предвиђене индивидуалним образовним планом. Он се остварује</w:t>
      </w:r>
      <w:r>
        <w:rPr>
          <w:rFonts w:ascii="Arial" w:hAnsi="Arial" w:cs="Arial"/>
          <w:color w:val="000000"/>
          <w:sz w:val="20"/>
          <w:szCs w:val="20"/>
        </w:rPr>
        <w:t xml:space="preserve"> </w:t>
      </w:r>
      <w:r w:rsidRPr="009955EC">
        <w:rPr>
          <w:rFonts w:ascii="Arial" w:hAnsi="Arial" w:cs="Arial"/>
          <w:color w:val="000000"/>
          <w:sz w:val="20"/>
          <w:szCs w:val="20"/>
        </w:rPr>
        <w:t>доминатно у оквиру заједничких активности у одељењу а у складу са потребама ученика,</w:t>
      </w:r>
      <w:r>
        <w:rPr>
          <w:rFonts w:ascii="Arial" w:hAnsi="Arial" w:cs="Arial"/>
          <w:color w:val="000000"/>
          <w:sz w:val="20"/>
          <w:szCs w:val="20"/>
        </w:rPr>
        <w:t xml:space="preserve"> </w:t>
      </w:r>
      <w:r w:rsidRPr="009955EC">
        <w:rPr>
          <w:rFonts w:ascii="Arial" w:hAnsi="Arial" w:cs="Arial"/>
          <w:color w:val="000000"/>
          <w:sz w:val="20"/>
          <w:szCs w:val="20"/>
        </w:rPr>
        <w:t>на основу одлуке тима за пружање додатне подршке ученику, делом може</w:t>
      </w:r>
      <w:r>
        <w:rPr>
          <w:rFonts w:ascii="Arial" w:hAnsi="Arial" w:cs="Arial"/>
          <w:color w:val="000000"/>
          <w:sz w:val="20"/>
          <w:szCs w:val="20"/>
        </w:rPr>
        <w:t xml:space="preserve"> </w:t>
      </w:r>
      <w:r w:rsidRPr="009955EC">
        <w:rPr>
          <w:rFonts w:ascii="Arial" w:hAnsi="Arial" w:cs="Arial"/>
          <w:color w:val="000000"/>
          <w:sz w:val="20"/>
          <w:szCs w:val="20"/>
        </w:rPr>
        <w:t>да се остварује и ван одељења.</w:t>
      </w:r>
    </w:p>
    <w:p w14:paraId="40157A3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Спровођење индивидуалних образовних планова прати просветни саветник.</w:t>
      </w:r>
    </w:p>
    <w:p w14:paraId="12FE3E7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5. НАЧИН ПРИЛАГОЂАВАЊА ПРОГРАМА</w:t>
      </w:r>
    </w:p>
    <w:p w14:paraId="3EAE19D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5.1. Начин прилагођавања програма предмета од значаја за националну мањину</w:t>
      </w:r>
    </w:p>
    <w:p w14:paraId="38222E1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14:paraId="124DF74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6. УПУТСТВО ЗА ОСТВАРИВАЊЕ СЛОБОДНИХ АКТИВНОСТИ</w:t>
      </w:r>
    </w:p>
    <w:p w14:paraId="5415167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14:paraId="480CD19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14:paraId="2ED16453" w14:textId="77777777" w:rsidR="009955EC" w:rsidRPr="009955EC" w:rsidRDefault="009955EC" w:rsidP="009955EC">
      <w:pPr>
        <w:spacing w:after="120"/>
        <w:jc w:val="center"/>
        <w:rPr>
          <w:rFonts w:ascii="Arial" w:hAnsi="Arial" w:cs="Arial"/>
          <w:sz w:val="20"/>
          <w:szCs w:val="20"/>
        </w:rPr>
      </w:pPr>
      <w:r w:rsidRPr="009955EC">
        <w:rPr>
          <w:rFonts w:ascii="Arial" w:hAnsi="Arial" w:cs="Arial"/>
          <w:b/>
          <w:color w:val="000000"/>
          <w:sz w:val="20"/>
          <w:szCs w:val="20"/>
        </w:rPr>
        <w:t>ХОР И ОРКЕСТАР</w:t>
      </w:r>
    </w:p>
    <w:p w14:paraId="32028F2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14:paraId="273AC48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14:paraId="149338F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Певање у хору или свирање у оркестру имају свој образовни и васпитни циљ.</w:t>
      </w:r>
    </w:p>
    <w:p w14:paraId="6EFCB969" w14:textId="77777777"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Образовни циљ</w:t>
      </w:r>
      <w:r w:rsidRPr="009955EC">
        <w:rPr>
          <w:rFonts w:ascii="Arial" w:hAnsi="Arial" w:cs="Arial"/>
          <w:color w:val="000000"/>
          <w:sz w:val="20"/>
          <w:szCs w:val="20"/>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14:paraId="7061EA00" w14:textId="13D641D0" w:rsidR="009955EC" w:rsidRPr="009955EC" w:rsidRDefault="009955EC" w:rsidP="009955EC">
      <w:pPr>
        <w:spacing w:after="150"/>
        <w:rPr>
          <w:rFonts w:ascii="Arial" w:hAnsi="Arial" w:cs="Arial"/>
          <w:sz w:val="20"/>
          <w:szCs w:val="20"/>
        </w:rPr>
      </w:pPr>
      <w:r w:rsidRPr="009955EC">
        <w:rPr>
          <w:rFonts w:ascii="Arial" w:hAnsi="Arial" w:cs="Arial"/>
          <w:i/>
          <w:color w:val="000000"/>
          <w:sz w:val="20"/>
          <w:szCs w:val="20"/>
        </w:rPr>
        <w:t>Вaспитни циљ</w:t>
      </w:r>
      <w:r w:rsidRPr="009955EC">
        <w:rPr>
          <w:rFonts w:ascii="Arial" w:hAnsi="Arial" w:cs="Arial"/>
          <w:color w:val="000000"/>
          <w:sz w:val="20"/>
          <w:szCs w:val="20"/>
        </w:rPr>
        <w:t xml:space="preserve"> oбухвaтa рaзвиjaњe oсeћaњa припaднoсти кoлeктиву </w:t>
      </w:r>
      <w:r>
        <w:rPr>
          <w:rFonts w:ascii="Arial" w:hAnsi="Arial" w:cs="Arial"/>
          <w:color w:val="000000"/>
          <w:sz w:val="20"/>
          <w:szCs w:val="20"/>
        </w:rPr>
        <w:t>-</w:t>
      </w:r>
      <w:r w:rsidRPr="009955EC">
        <w:rPr>
          <w:rFonts w:ascii="Arial" w:hAnsi="Arial" w:cs="Arial"/>
          <w:color w:val="000000"/>
          <w:sz w:val="20"/>
          <w:szCs w:val="20"/>
        </w:rPr>
        <w:t xml:space="preserve"> остваривање циљева кроз задовољство у заједничком раду;развијање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14:paraId="775B01C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14:paraId="795F1769"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а)</w:t>
      </w:r>
      <w:r w:rsidRPr="009955EC">
        <w:rPr>
          <w:rFonts w:ascii="Arial" w:hAnsi="Arial" w:cs="Arial"/>
          <w:color w:val="000000"/>
          <w:sz w:val="20"/>
          <w:szCs w:val="20"/>
        </w:rPr>
        <w:t xml:space="preserve"> </w:t>
      </w:r>
      <w:r w:rsidRPr="009955EC">
        <w:rPr>
          <w:rFonts w:ascii="Arial" w:hAnsi="Arial" w:cs="Arial"/>
          <w:b/>
          <w:color w:val="000000"/>
          <w:sz w:val="20"/>
          <w:szCs w:val="20"/>
        </w:rPr>
        <w:t>ХОР</w:t>
      </w:r>
    </w:p>
    <w:p w14:paraId="5012104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14:paraId="60084F3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14:paraId="39D494E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14:paraId="2B612F2C"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Начин остваривања програма</w:t>
      </w:r>
    </w:p>
    <w:p w14:paraId="4A5B68E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Хор формира наставник, на основу провере слуха, гласовних и певачких способности ученика, након чега следи разврставање певача по гласовима.</w:t>
      </w:r>
    </w:p>
    <w:p w14:paraId="2FD3349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14:paraId="5494545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Садржај рада:</w:t>
      </w:r>
    </w:p>
    <w:p w14:paraId="5973D017" w14:textId="3E3FD271"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избор чланова и разврставање гласова;</w:t>
      </w:r>
    </w:p>
    <w:p w14:paraId="4B02D753" w14:textId="0CA2C8D5"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хорско распевавање (вежбе дисања, дикције, интонације и техничке вежбе);</w:t>
      </w:r>
    </w:p>
    <w:p w14:paraId="470B643E" w14:textId="6ADB1667"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интонативне вежбе (решавање проблема из појединих делова хорске партитуре);</w:t>
      </w:r>
    </w:p>
    <w:p w14:paraId="1B11773E" w14:textId="38192DD8"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музичка карактеризација ликова и тумачење садржаја;</w:t>
      </w:r>
    </w:p>
    <w:p w14:paraId="08183B67" w14:textId="62E23741"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стилска обрада дела;</w:t>
      </w:r>
    </w:p>
    <w:p w14:paraId="24AB8289" w14:textId="7CB8B504"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увежбавање хорских деоница појединачно и заједно;</w:t>
      </w:r>
    </w:p>
    <w:p w14:paraId="62BB8A60" w14:textId="47A205BB"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реализација програма и наступа хора према Годишњем програму рада школе.</w:t>
      </w:r>
    </w:p>
    <w:p w14:paraId="4FB85F1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14:paraId="6F24C38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14:paraId="706D170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14:paraId="24189E57"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Препоручене композиције за рад хора</w:t>
      </w:r>
    </w:p>
    <w:p w14:paraId="5F7F37C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Химне: Боже правде, Светосавска химна, Востани Сербие, Gaudeamus igitur</w:t>
      </w:r>
    </w:p>
    <w:p w14:paraId="2E8B0A9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 ди Ласо: мадригал по избору (Матона миа Кара)</w:t>
      </w:r>
    </w:p>
    <w:p w14:paraId="2722C33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 Џезуалдо: мадригал по избору (нпр. Sospirava il mio core)</w:t>
      </w:r>
    </w:p>
    <w:p w14:paraId="7BA6CAF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Хенри VIII: Pastime with good company</w:t>
      </w:r>
    </w:p>
    <w:p w14:paraId="48C597AF" w14:textId="1E8EE9ED"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Стари мајстори </w:t>
      </w:r>
      <w:r>
        <w:rPr>
          <w:rFonts w:ascii="Arial" w:hAnsi="Arial" w:cs="Arial"/>
          <w:color w:val="000000"/>
          <w:sz w:val="20"/>
          <w:szCs w:val="20"/>
        </w:rPr>
        <w:t>-</w:t>
      </w:r>
      <w:r w:rsidRPr="009955EC">
        <w:rPr>
          <w:rFonts w:ascii="Arial" w:hAnsi="Arial" w:cs="Arial"/>
          <w:color w:val="000000"/>
          <w:sz w:val="20"/>
          <w:szCs w:val="20"/>
        </w:rPr>
        <w:t xml:space="preserve"> избор</w:t>
      </w:r>
    </w:p>
    <w:p w14:paraId="5F58FDB2" w14:textId="7DFEC30F"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J. С. Бах </w:t>
      </w:r>
      <w:r>
        <w:rPr>
          <w:rFonts w:ascii="Arial" w:hAnsi="Arial" w:cs="Arial"/>
          <w:color w:val="000000"/>
          <w:sz w:val="20"/>
          <w:szCs w:val="20"/>
        </w:rPr>
        <w:t>-</w:t>
      </w:r>
      <w:r w:rsidRPr="009955EC">
        <w:rPr>
          <w:rFonts w:ascii="Arial" w:hAnsi="Arial" w:cs="Arial"/>
          <w:color w:val="000000"/>
          <w:sz w:val="20"/>
          <w:szCs w:val="20"/>
        </w:rPr>
        <w:t xml:space="preserve"> корал по избору (Jesu, meine Freude, Herr, Gott, wir loben dich)</w:t>
      </w:r>
    </w:p>
    <w:p w14:paraId="74098FCB" w14:textId="3186A7BF"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J. С. Бах/Ш. Гуно </w:t>
      </w:r>
      <w:r>
        <w:rPr>
          <w:rFonts w:ascii="Arial" w:hAnsi="Arial" w:cs="Arial"/>
          <w:color w:val="000000"/>
          <w:sz w:val="20"/>
          <w:szCs w:val="20"/>
        </w:rPr>
        <w:t>-</w:t>
      </w:r>
      <w:r w:rsidRPr="009955EC">
        <w:rPr>
          <w:rFonts w:ascii="Arial" w:hAnsi="Arial" w:cs="Arial"/>
          <w:color w:val="000000"/>
          <w:sz w:val="20"/>
          <w:szCs w:val="20"/>
        </w:rPr>
        <w:t xml:space="preserve"> Аве Мариа (хорска обрада)</w:t>
      </w:r>
    </w:p>
    <w:p w14:paraId="2DDE61C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Г. Ф. Хендл: арија Алмире из опере Риналдо (хорска обрада)</w:t>
      </w:r>
    </w:p>
    <w:p w14:paraId="475A9D1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Ђ. Б. Мартини: Un dolce canto</w:t>
      </w:r>
    </w:p>
    <w:p w14:paraId="7A4A1861"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В. А. Моцарт: Abendruhe</w:t>
      </w:r>
    </w:p>
    <w:p w14:paraId="07963FF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Л. ван Бетовен: канони Glück zum neuen Jahr, An Mälzel</w:t>
      </w:r>
    </w:p>
    <w:p w14:paraId="2A1FE06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Ф. Грубер: Ариа Nyxта</w:t>
      </w:r>
    </w:p>
    <w:p w14:paraId="23EFF5A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А. Суливан: The long day closes</w:t>
      </w:r>
    </w:p>
    <w:p w14:paraId="47AFF0A4" w14:textId="039F9396"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Ф. Шуберт </w:t>
      </w:r>
      <w:r>
        <w:rPr>
          <w:rFonts w:ascii="Arial" w:hAnsi="Arial" w:cs="Arial"/>
          <w:color w:val="000000"/>
          <w:sz w:val="20"/>
          <w:szCs w:val="20"/>
        </w:rPr>
        <w:t>-</w:t>
      </w:r>
      <w:r w:rsidRPr="009955EC">
        <w:rPr>
          <w:rFonts w:ascii="Arial" w:hAnsi="Arial" w:cs="Arial"/>
          <w:color w:val="000000"/>
          <w:sz w:val="20"/>
          <w:szCs w:val="20"/>
        </w:rPr>
        <w:t xml:space="preserve"> избор (Heilig ist der Herr)</w:t>
      </w:r>
    </w:p>
    <w:p w14:paraId="43AFAFC6" w14:textId="04256385"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Ф. Шуман </w:t>
      </w:r>
      <w:r>
        <w:rPr>
          <w:rFonts w:ascii="Arial" w:hAnsi="Arial" w:cs="Arial"/>
          <w:color w:val="000000"/>
          <w:sz w:val="20"/>
          <w:szCs w:val="20"/>
        </w:rPr>
        <w:t>-</w:t>
      </w:r>
      <w:r w:rsidRPr="009955EC">
        <w:rPr>
          <w:rFonts w:ascii="Arial" w:hAnsi="Arial" w:cs="Arial"/>
          <w:color w:val="000000"/>
          <w:sz w:val="20"/>
          <w:szCs w:val="20"/>
        </w:rPr>
        <w:t xml:space="preserve"> избор (Gute Nacht)</w:t>
      </w:r>
    </w:p>
    <w:p w14:paraId="45F723DC" w14:textId="06F5CE91"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Ф. Лист </w:t>
      </w:r>
      <w:r>
        <w:rPr>
          <w:rFonts w:ascii="Arial" w:hAnsi="Arial" w:cs="Arial"/>
          <w:color w:val="000000"/>
          <w:sz w:val="20"/>
          <w:szCs w:val="20"/>
        </w:rPr>
        <w:t>-</w:t>
      </w:r>
      <w:r w:rsidRPr="009955EC">
        <w:rPr>
          <w:rFonts w:ascii="Arial" w:hAnsi="Arial" w:cs="Arial"/>
          <w:color w:val="000000"/>
          <w:sz w:val="20"/>
          <w:szCs w:val="20"/>
        </w:rPr>
        <w:t xml:space="preserve"> Салве регина</w:t>
      </w:r>
    </w:p>
    <w:p w14:paraId="35277C19" w14:textId="3C46F33B"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Ђ. Верди: Хор Јевреја из опере </w:t>
      </w:r>
      <w:r>
        <w:rPr>
          <w:rFonts w:ascii="Arial" w:hAnsi="Arial" w:cs="Arial"/>
          <w:color w:val="000000"/>
          <w:sz w:val="20"/>
          <w:szCs w:val="20"/>
        </w:rPr>
        <w:t>“</w:t>
      </w:r>
      <w:r w:rsidRPr="009955EC">
        <w:rPr>
          <w:rFonts w:ascii="Arial" w:hAnsi="Arial" w:cs="Arial"/>
          <w:color w:val="000000"/>
          <w:sz w:val="20"/>
          <w:szCs w:val="20"/>
        </w:rPr>
        <w:t>Набуко</w:t>
      </w:r>
      <w:r>
        <w:rPr>
          <w:rFonts w:ascii="Arial" w:hAnsi="Arial" w:cs="Arial"/>
          <w:color w:val="000000"/>
          <w:sz w:val="20"/>
          <w:szCs w:val="20"/>
        </w:rPr>
        <w:t>”</w:t>
      </w:r>
    </w:p>
    <w:p w14:paraId="46D0A85E" w14:textId="2B0FD5FA"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А. Бородин </w:t>
      </w:r>
      <w:r>
        <w:rPr>
          <w:rFonts w:ascii="Arial" w:hAnsi="Arial" w:cs="Arial"/>
          <w:color w:val="000000"/>
          <w:sz w:val="20"/>
          <w:szCs w:val="20"/>
        </w:rPr>
        <w:t>-</w:t>
      </w:r>
      <w:r w:rsidRPr="009955EC">
        <w:rPr>
          <w:rFonts w:ascii="Arial" w:hAnsi="Arial" w:cs="Arial"/>
          <w:color w:val="000000"/>
          <w:sz w:val="20"/>
          <w:szCs w:val="20"/>
        </w:rPr>
        <w:t xml:space="preserve"> Половетске игре из опере </w:t>
      </w:r>
      <w:r>
        <w:rPr>
          <w:rFonts w:ascii="Arial" w:hAnsi="Arial" w:cs="Arial"/>
          <w:color w:val="000000"/>
          <w:sz w:val="20"/>
          <w:szCs w:val="20"/>
        </w:rPr>
        <w:t>“</w:t>
      </w:r>
      <w:r w:rsidRPr="009955EC">
        <w:rPr>
          <w:rFonts w:ascii="Arial" w:hAnsi="Arial" w:cs="Arial"/>
          <w:color w:val="000000"/>
          <w:sz w:val="20"/>
          <w:szCs w:val="20"/>
        </w:rPr>
        <w:t>Кнез Игор</w:t>
      </w:r>
      <w:r>
        <w:rPr>
          <w:rFonts w:ascii="Arial" w:hAnsi="Arial" w:cs="Arial"/>
          <w:color w:val="000000"/>
          <w:sz w:val="20"/>
          <w:szCs w:val="20"/>
        </w:rPr>
        <w:t>”</w:t>
      </w:r>
    </w:p>
    <w:p w14:paraId="4DD7FD75"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 И. Чајковски: избор духовних песама (Свјати боже), Ручи бегут звења</w:t>
      </w:r>
    </w:p>
    <w:p w14:paraId="72234D2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 С. Бортњански: Избор (Оче наш, Тебе појем, Хвалите господа, химна Кољ Славен)</w:t>
      </w:r>
    </w:p>
    <w:p w14:paraId="4F533D89" w14:textId="289F56FB"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Чесноков </w:t>
      </w:r>
      <w:r>
        <w:rPr>
          <w:rFonts w:ascii="Arial" w:hAnsi="Arial" w:cs="Arial"/>
          <w:color w:val="000000"/>
          <w:sz w:val="20"/>
          <w:szCs w:val="20"/>
        </w:rPr>
        <w:t>-</w:t>
      </w:r>
      <w:r w:rsidRPr="009955EC">
        <w:rPr>
          <w:rFonts w:ascii="Arial" w:hAnsi="Arial" w:cs="Arial"/>
          <w:color w:val="000000"/>
          <w:sz w:val="20"/>
          <w:szCs w:val="20"/>
        </w:rPr>
        <w:t xml:space="preserve"> избор (Тебе појем)</w:t>
      </w:r>
    </w:p>
    <w:p w14:paraId="476C9A7E" w14:textId="2A553EFD"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Н. Кедров </w:t>
      </w:r>
      <w:r>
        <w:rPr>
          <w:rFonts w:ascii="Arial" w:hAnsi="Arial" w:cs="Arial"/>
          <w:color w:val="000000"/>
          <w:sz w:val="20"/>
          <w:szCs w:val="20"/>
        </w:rPr>
        <w:t>-</w:t>
      </w:r>
      <w:r w:rsidRPr="009955EC">
        <w:rPr>
          <w:rFonts w:ascii="Arial" w:hAnsi="Arial" w:cs="Arial"/>
          <w:color w:val="000000"/>
          <w:sz w:val="20"/>
          <w:szCs w:val="20"/>
        </w:rPr>
        <w:t xml:space="preserve"> Оче наш</w:t>
      </w:r>
    </w:p>
    <w:p w14:paraId="2C6FB8EE" w14:textId="6F57C96D"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А. Ведељ </w:t>
      </w:r>
      <w:r>
        <w:rPr>
          <w:rFonts w:ascii="Arial" w:hAnsi="Arial" w:cs="Arial"/>
          <w:color w:val="000000"/>
          <w:sz w:val="20"/>
          <w:szCs w:val="20"/>
        </w:rPr>
        <w:t>-</w:t>
      </w:r>
      <w:r w:rsidRPr="009955EC">
        <w:rPr>
          <w:rFonts w:ascii="Arial" w:hAnsi="Arial" w:cs="Arial"/>
          <w:color w:val="000000"/>
          <w:sz w:val="20"/>
          <w:szCs w:val="20"/>
        </w:rPr>
        <w:t xml:space="preserve"> Не отврати лица Твојего</w:t>
      </w:r>
    </w:p>
    <w:p w14:paraId="55163E2E" w14:textId="3D92B234"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Анонимус </w:t>
      </w:r>
      <w:r>
        <w:rPr>
          <w:rFonts w:ascii="Arial" w:hAnsi="Arial" w:cs="Arial"/>
          <w:color w:val="000000"/>
          <w:sz w:val="20"/>
          <w:szCs w:val="20"/>
        </w:rPr>
        <w:t>-</w:t>
      </w:r>
      <w:r w:rsidRPr="009955EC">
        <w:rPr>
          <w:rFonts w:ascii="Arial" w:hAnsi="Arial" w:cs="Arial"/>
          <w:color w:val="000000"/>
          <w:sz w:val="20"/>
          <w:szCs w:val="20"/>
        </w:rPr>
        <w:t xml:space="preserve"> Полијелеј </w:t>
      </w:r>
      <w:r>
        <w:rPr>
          <w:rFonts w:ascii="Arial" w:hAnsi="Arial" w:cs="Arial"/>
          <w:color w:val="000000"/>
          <w:sz w:val="20"/>
          <w:szCs w:val="20"/>
        </w:rPr>
        <w:t>-</w:t>
      </w:r>
      <w:r w:rsidRPr="009955EC">
        <w:rPr>
          <w:rFonts w:ascii="Arial" w:hAnsi="Arial" w:cs="Arial"/>
          <w:color w:val="000000"/>
          <w:sz w:val="20"/>
          <w:szCs w:val="20"/>
        </w:rPr>
        <w:t xml:space="preserve"> Хвалите имја Господње</w:t>
      </w:r>
    </w:p>
    <w:p w14:paraId="515C3BA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14:paraId="5A689648"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K. Станковић: Паде листак, Тавна ноћи, Девојка соколу, Сива магла</w:t>
      </w:r>
    </w:p>
    <w:p w14:paraId="795A3F9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И. Бајић/К.Бабић: Српкиња</w:t>
      </w:r>
    </w:p>
    <w:p w14:paraId="1646723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Кнез М.Обреновић: Што се боре мисли моје (обрада)</w:t>
      </w:r>
    </w:p>
    <w:p w14:paraId="2798E3F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Ј. Славенски: Јесењске ноћи</w:t>
      </w:r>
    </w:p>
    <w:p w14:paraId="2F6EBD8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М.Тајчевић: Четири духовна стиха</w:t>
      </w:r>
    </w:p>
    <w:p w14:paraId="466A618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Џ. Гершвин: Summertime</w:t>
      </w:r>
    </w:p>
    <w:p w14:paraId="7A2C3E5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Црначка духовна музика: Избор (Nobody knows; Ilija rock)</w:t>
      </w:r>
    </w:p>
    <w:p w14:paraId="0E5FDE88" w14:textId="76C04048"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К. Орф </w:t>
      </w:r>
      <w:r>
        <w:rPr>
          <w:rFonts w:ascii="Arial" w:hAnsi="Arial" w:cs="Arial"/>
          <w:color w:val="000000"/>
          <w:sz w:val="20"/>
          <w:szCs w:val="20"/>
        </w:rPr>
        <w:t>-</w:t>
      </w:r>
      <w:r w:rsidRPr="009955EC">
        <w:rPr>
          <w:rFonts w:ascii="Arial" w:hAnsi="Arial" w:cs="Arial"/>
          <w:color w:val="000000"/>
          <w:sz w:val="20"/>
          <w:szCs w:val="20"/>
        </w:rPr>
        <w:t xml:space="preserve"> Catulli carmina (Odi et amo)</w:t>
      </w:r>
    </w:p>
    <w:p w14:paraId="0EE8BBE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K. Золтан: Stabat mater</w:t>
      </w:r>
    </w:p>
    <w:p w14:paraId="117E7FF7"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 Радић: Коларићу панићу</w:t>
      </w:r>
    </w:p>
    <w:p w14:paraId="3CFFECC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М. Говедарица: Тјело Христово</w:t>
      </w:r>
    </w:p>
    <w:p w14:paraId="412BD4D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Е. Витакр: Лукс аурумкве (Lux Aurumque)</w:t>
      </w:r>
    </w:p>
    <w:p w14:paraId="4991965F"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Г. Орбан: Аве Марија</w:t>
      </w:r>
    </w:p>
    <w:p w14:paraId="714298E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 Ефтимиадис: Карагуна</w:t>
      </w:r>
    </w:p>
    <w:p w14:paraId="22F16A7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T. Скаловски: Македонска хумореска</w:t>
      </w:r>
    </w:p>
    <w:p w14:paraId="228EB4F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Д. С. Максимовић: Девојчица воду гази, Љубавна песма</w:t>
      </w:r>
    </w:p>
    <w:p w14:paraId="57C06D9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Ст. М. Гајдов: Ајде слушај Анђо</w:t>
      </w:r>
    </w:p>
    <w:p w14:paraId="0C395D9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П. Љондев: Кавал свири, Ерген деда</w:t>
      </w:r>
    </w:p>
    <w:p w14:paraId="0FC7A5D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 Балаши: Sing, sing</w:t>
      </w:r>
    </w:p>
    <w:p w14:paraId="793145D3" w14:textId="667D2223"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 xml:space="preserve">К. Хант </w:t>
      </w:r>
      <w:r>
        <w:rPr>
          <w:rFonts w:ascii="Arial" w:hAnsi="Arial" w:cs="Arial"/>
          <w:color w:val="000000"/>
          <w:sz w:val="20"/>
          <w:szCs w:val="20"/>
        </w:rPr>
        <w:t>-</w:t>
      </w:r>
      <w:r w:rsidRPr="009955EC">
        <w:rPr>
          <w:rFonts w:ascii="Arial" w:hAnsi="Arial" w:cs="Arial"/>
          <w:color w:val="000000"/>
          <w:sz w:val="20"/>
          <w:szCs w:val="20"/>
        </w:rPr>
        <w:t xml:space="preserve"> Hold one another</w:t>
      </w:r>
    </w:p>
    <w:p w14:paraId="7250960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Ф. Меркјури: Боемска рапсодија, We are the champions</w:t>
      </w:r>
    </w:p>
    <w:p w14:paraId="1897830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Џенкинс: Адиемус</w:t>
      </w:r>
    </w:p>
    <w:p w14:paraId="07895A5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Г. Бреговић: Dreams</w:t>
      </w:r>
    </w:p>
    <w:p w14:paraId="3B5C609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Ера: Амено</w:t>
      </w:r>
    </w:p>
    <w:p w14:paraId="61F1C97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Непознат аутор: When I fall in love</w:t>
      </w:r>
    </w:p>
    <w:p w14:paraId="13CB6AF9"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А. Ли: Listen to the rain</w:t>
      </w:r>
    </w:p>
    <w:p w14:paraId="7DD38C86"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М. Матовић: Завјет, Благослов</w:t>
      </w:r>
    </w:p>
    <w:p w14:paraId="37C2E81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В. Милосављевић: Покајничка молитва, Херувимска песма</w:t>
      </w:r>
    </w:p>
    <w:p w14:paraId="4B4F8F0E"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Ж. Ш. Самарџић: Суза косова</w:t>
      </w:r>
    </w:p>
    <w:p w14:paraId="462FE2DA"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Н. Грбић: Ово је Србија</w:t>
      </w:r>
    </w:p>
    <w:p w14:paraId="361EAC13"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 Милошевић: Под златним сунцем Србије</w:t>
      </w:r>
    </w:p>
    <w:p w14:paraId="51BC177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Обраде песама група Beatles (Yesterday...), Abba…</w:t>
      </w:r>
    </w:p>
    <w:p w14:paraId="37DC08EB"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Обраде српскиих народних песама, песме Тамо далеко, Креће се лађа Француска, коло Боерка...</w:t>
      </w:r>
    </w:p>
    <w:p w14:paraId="0F4EE21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Канони по избору</w:t>
      </w:r>
    </w:p>
    <w:p w14:paraId="60432640" w14:textId="77777777" w:rsidR="009955EC" w:rsidRPr="009955EC" w:rsidRDefault="009955EC" w:rsidP="009955EC">
      <w:pPr>
        <w:spacing w:after="150"/>
        <w:rPr>
          <w:rFonts w:ascii="Arial" w:hAnsi="Arial" w:cs="Arial"/>
          <w:sz w:val="20"/>
          <w:szCs w:val="20"/>
        </w:rPr>
      </w:pPr>
      <w:r w:rsidRPr="009955EC">
        <w:rPr>
          <w:rFonts w:ascii="Arial" w:hAnsi="Arial" w:cs="Arial"/>
          <w:b/>
          <w:color w:val="000000"/>
          <w:sz w:val="20"/>
          <w:szCs w:val="20"/>
        </w:rPr>
        <w:t>б) ОРКЕСТАР</w:t>
      </w:r>
    </w:p>
    <w:p w14:paraId="0B1F461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14:paraId="49CF7B00"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14:paraId="37AE88C4"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Садржај рада:</w:t>
      </w:r>
    </w:p>
    <w:p w14:paraId="3DC191E8" w14:textId="59A4177D"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избор инструмената и извођача у формирању оркестра;</w:t>
      </w:r>
    </w:p>
    <w:p w14:paraId="46074ECB" w14:textId="56B7EAD3"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избор композиција према могућностима извођача и саставу оркестра;</w:t>
      </w:r>
    </w:p>
    <w:p w14:paraId="21668F99" w14:textId="09DB12F5"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техничке и интонативне вежбе;</w:t>
      </w:r>
    </w:p>
    <w:p w14:paraId="769FAFDA" w14:textId="36F4DD0F"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расписивање деоница и увежбавање по групама (прстомет, интонација, фразирање);</w:t>
      </w:r>
    </w:p>
    <w:p w14:paraId="672A4524" w14:textId="59FB4835"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спајање по групама (I</w:t>
      </w:r>
      <w:r>
        <w:rPr>
          <w:rFonts w:ascii="Arial" w:hAnsi="Arial" w:cs="Arial"/>
          <w:color w:val="000000"/>
          <w:sz w:val="20"/>
          <w:szCs w:val="20"/>
        </w:rPr>
        <w:t>-</w:t>
      </w:r>
      <w:r w:rsidRPr="009955EC">
        <w:rPr>
          <w:rFonts w:ascii="Arial" w:hAnsi="Arial" w:cs="Arial"/>
          <w:color w:val="000000"/>
          <w:sz w:val="20"/>
          <w:szCs w:val="20"/>
        </w:rPr>
        <w:t>II; II</w:t>
      </w:r>
      <w:r>
        <w:rPr>
          <w:rFonts w:ascii="Arial" w:hAnsi="Arial" w:cs="Arial"/>
          <w:color w:val="000000"/>
          <w:sz w:val="20"/>
          <w:szCs w:val="20"/>
        </w:rPr>
        <w:t>-</w:t>
      </w:r>
      <w:r w:rsidRPr="009955EC">
        <w:rPr>
          <w:rFonts w:ascii="Arial" w:hAnsi="Arial" w:cs="Arial"/>
          <w:color w:val="000000"/>
          <w:sz w:val="20"/>
          <w:szCs w:val="20"/>
        </w:rPr>
        <w:t>III; I</w:t>
      </w:r>
      <w:r>
        <w:rPr>
          <w:rFonts w:ascii="Arial" w:hAnsi="Arial" w:cs="Arial"/>
          <w:color w:val="000000"/>
          <w:sz w:val="20"/>
          <w:szCs w:val="20"/>
        </w:rPr>
        <w:t>-</w:t>
      </w:r>
      <w:r w:rsidRPr="009955EC">
        <w:rPr>
          <w:rFonts w:ascii="Arial" w:hAnsi="Arial" w:cs="Arial"/>
          <w:color w:val="000000"/>
          <w:sz w:val="20"/>
          <w:szCs w:val="20"/>
        </w:rPr>
        <w:t>III);</w:t>
      </w:r>
    </w:p>
    <w:p w14:paraId="5BAB5529" w14:textId="211D2960"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заједничко свирање целог откестра, ритмичко </w:t>
      </w:r>
      <w:r>
        <w:rPr>
          <w:rFonts w:ascii="Arial" w:hAnsi="Arial" w:cs="Arial"/>
          <w:color w:val="000000"/>
          <w:sz w:val="20"/>
          <w:szCs w:val="20"/>
        </w:rPr>
        <w:t>-</w:t>
      </w:r>
      <w:r w:rsidRPr="009955EC">
        <w:rPr>
          <w:rFonts w:ascii="Arial" w:hAnsi="Arial" w:cs="Arial"/>
          <w:color w:val="000000"/>
          <w:sz w:val="20"/>
          <w:szCs w:val="20"/>
        </w:rPr>
        <w:t xml:space="preserve"> интонативно и стилско обликовање композиције.</w:t>
      </w:r>
    </w:p>
    <w:p w14:paraId="56EEF2FD"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14:paraId="27ECBFBC"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ОСТАЛИ ОБЛИЦИ ОБРАЗОВНО-ВАСПИТНОГ РАДА</w:t>
      </w:r>
    </w:p>
    <w:p w14:paraId="40845162" w14:textId="77777777" w:rsidR="009955EC" w:rsidRPr="009955EC" w:rsidRDefault="009955EC" w:rsidP="009955EC">
      <w:pPr>
        <w:spacing w:after="150"/>
        <w:rPr>
          <w:rFonts w:ascii="Arial" w:hAnsi="Arial" w:cs="Arial"/>
          <w:sz w:val="20"/>
          <w:szCs w:val="20"/>
        </w:rPr>
      </w:pPr>
      <w:r w:rsidRPr="009955EC">
        <w:rPr>
          <w:rFonts w:ascii="Arial" w:hAnsi="Arial" w:cs="Arial"/>
          <w:color w:val="000000"/>
          <w:sz w:val="20"/>
          <w:szCs w:val="20"/>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14:paraId="2F32FE62" w14:textId="1C75A2C9"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солистичко певање;</w:t>
      </w:r>
    </w:p>
    <w:p w14:paraId="5255D103" w14:textId="65B34014"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групе певача;</w:t>
      </w:r>
    </w:p>
    <w:p w14:paraId="41405102" w14:textId="5B33BDA6"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w:t>
      </w:r>
      <w:r>
        <w:rPr>
          <w:rFonts w:ascii="Arial" w:hAnsi="Arial" w:cs="Arial"/>
          <w:color w:val="000000"/>
          <w:sz w:val="20"/>
          <w:szCs w:val="20"/>
        </w:rPr>
        <w:t>“</w:t>
      </w:r>
      <w:r w:rsidRPr="009955EC">
        <w:rPr>
          <w:rFonts w:ascii="Arial" w:hAnsi="Arial" w:cs="Arial"/>
          <w:color w:val="000000"/>
          <w:sz w:val="20"/>
          <w:szCs w:val="20"/>
        </w:rPr>
        <w:t>Мала школа инструмента</w:t>
      </w:r>
      <w:r>
        <w:rPr>
          <w:rFonts w:ascii="Arial" w:hAnsi="Arial" w:cs="Arial"/>
          <w:color w:val="000000"/>
          <w:sz w:val="20"/>
          <w:szCs w:val="20"/>
        </w:rPr>
        <w:t>”</w:t>
      </w:r>
      <w:r w:rsidRPr="009955EC">
        <w:rPr>
          <w:rFonts w:ascii="Arial" w:hAnsi="Arial" w:cs="Arial"/>
          <w:color w:val="000000"/>
          <w:sz w:val="20"/>
          <w:szCs w:val="20"/>
        </w:rPr>
        <w:t xml:space="preserve"> (клавир, гитара, тамбуре...);</w:t>
      </w:r>
    </w:p>
    <w:p w14:paraId="5B70894D" w14:textId="5020D2DC"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групе инструмената;</w:t>
      </w:r>
    </w:p>
    <w:p w14:paraId="07502512" w14:textId="1CDCFFE8" w:rsidR="009955EC" w:rsidRP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млади композитори;</w:t>
      </w:r>
    </w:p>
    <w:p w14:paraId="435F311A" w14:textId="77777777" w:rsidR="009955EC" w:rsidRDefault="009955EC" w:rsidP="009955EC">
      <w:pPr>
        <w:spacing w:after="150"/>
        <w:rPr>
          <w:rFonts w:ascii="Arial" w:hAnsi="Arial" w:cs="Arial"/>
          <w:sz w:val="20"/>
          <w:szCs w:val="20"/>
        </w:rPr>
      </w:pPr>
      <w:r>
        <w:rPr>
          <w:rFonts w:ascii="Arial" w:hAnsi="Arial" w:cs="Arial"/>
          <w:b/>
          <w:color w:val="000000"/>
          <w:sz w:val="20"/>
          <w:szCs w:val="20"/>
        </w:rPr>
        <w:t>-</w:t>
      </w:r>
      <w:r w:rsidRPr="009955EC">
        <w:rPr>
          <w:rFonts w:ascii="Arial" w:hAnsi="Arial" w:cs="Arial"/>
          <w:color w:val="000000"/>
          <w:sz w:val="20"/>
          <w:szCs w:val="20"/>
        </w:rPr>
        <w:t xml:space="preserve"> млади етномузиколози (прикупљање мало познатих или готово заборављених песама средине у којој живе).</w:t>
      </w:r>
    </w:p>
    <w:p w14:paraId="04D96360" w14:textId="3465E06B" w:rsidR="00CF4FA9" w:rsidRDefault="00CF4FA9" w:rsidP="009955EC">
      <w:pPr>
        <w:pStyle w:val="BodyText"/>
        <w:spacing w:before="69" w:line="202" w:lineRule="exact"/>
        <w:ind w:left="142" w:right="98" w:firstLine="0"/>
        <w:jc w:val="both"/>
      </w:pPr>
    </w:p>
    <w:sectPr w:rsidR="00CF4FA9" w:rsidSect="009955EC">
      <w:footerReference w:type="default" r:id="rId11"/>
      <w:type w:val="continuous"/>
      <w:pgSz w:w="11910" w:h="15780"/>
      <w:pgMar w:top="12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2F8F" w14:textId="77777777" w:rsidR="00105B8A" w:rsidRDefault="00105B8A" w:rsidP="00C1174B">
      <w:r>
        <w:separator/>
      </w:r>
    </w:p>
  </w:endnote>
  <w:endnote w:type="continuationSeparator" w:id="0">
    <w:p w14:paraId="21EAA9CB" w14:textId="77777777" w:rsidR="00105B8A" w:rsidRDefault="00105B8A" w:rsidP="00C1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938921"/>
      <w:docPartObj>
        <w:docPartGallery w:val="Page Numbers (Bottom of Page)"/>
        <w:docPartUnique/>
      </w:docPartObj>
    </w:sdtPr>
    <w:sdtEndPr>
      <w:rPr>
        <w:noProof/>
      </w:rPr>
    </w:sdtEndPr>
    <w:sdtContent>
      <w:p w14:paraId="5E9ABA63" w14:textId="0833E583" w:rsidR="00C1174B" w:rsidRDefault="00C117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AB9F3D" w14:textId="77777777" w:rsidR="00C1174B" w:rsidRDefault="00C11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998F" w14:textId="77777777" w:rsidR="00105B8A" w:rsidRDefault="00105B8A" w:rsidP="00C1174B">
      <w:r>
        <w:separator/>
      </w:r>
    </w:p>
  </w:footnote>
  <w:footnote w:type="continuationSeparator" w:id="0">
    <w:p w14:paraId="5E44442E" w14:textId="77777777" w:rsidR="00105B8A" w:rsidRDefault="00105B8A" w:rsidP="00C11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D16"/>
    <w:multiLevelType w:val="hybridMultilevel"/>
    <w:tmpl w:val="AA60BCD0"/>
    <w:lvl w:ilvl="0" w:tplc="05723DFA">
      <w:start w:val="1"/>
      <w:numFmt w:val="bullet"/>
      <w:lvlText w:val="o"/>
      <w:lvlJc w:val="left"/>
      <w:pPr>
        <w:ind w:left="126" w:hanging="150"/>
      </w:pPr>
      <w:rPr>
        <w:rFonts w:ascii="Times New Roman" w:eastAsia="Times New Roman" w:hAnsi="Times New Roman" w:hint="default"/>
        <w:b/>
        <w:bCs/>
        <w:sz w:val="20"/>
        <w:szCs w:val="20"/>
      </w:rPr>
    </w:lvl>
    <w:lvl w:ilvl="1" w:tplc="F8929A30">
      <w:start w:val="1"/>
      <w:numFmt w:val="bullet"/>
      <w:lvlText w:val="–"/>
      <w:lvlJc w:val="left"/>
      <w:pPr>
        <w:ind w:left="100" w:hanging="156"/>
      </w:pPr>
      <w:rPr>
        <w:rFonts w:ascii="Times New Roman" w:eastAsia="Times New Roman" w:hAnsi="Times New Roman" w:hint="default"/>
        <w:b/>
        <w:bCs/>
        <w:sz w:val="18"/>
        <w:szCs w:val="18"/>
      </w:rPr>
    </w:lvl>
    <w:lvl w:ilvl="2" w:tplc="B0402C8A">
      <w:start w:val="1"/>
      <w:numFmt w:val="bullet"/>
      <w:lvlText w:val="•"/>
      <w:lvlJc w:val="left"/>
      <w:pPr>
        <w:ind w:left="91" w:hanging="156"/>
      </w:pPr>
      <w:rPr>
        <w:rFonts w:hint="default"/>
      </w:rPr>
    </w:lvl>
    <w:lvl w:ilvl="3" w:tplc="1CCE8E68">
      <w:start w:val="1"/>
      <w:numFmt w:val="bullet"/>
      <w:lvlText w:val="•"/>
      <w:lvlJc w:val="left"/>
      <w:pPr>
        <w:ind w:left="57" w:hanging="156"/>
      </w:pPr>
      <w:rPr>
        <w:rFonts w:hint="default"/>
      </w:rPr>
    </w:lvl>
    <w:lvl w:ilvl="4" w:tplc="D34C8AE4">
      <w:start w:val="1"/>
      <w:numFmt w:val="bullet"/>
      <w:lvlText w:val="•"/>
      <w:lvlJc w:val="left"/>
      <w:pPr>
        <w:ind w:left="23" w:hanging="156"/>
      </w:pPr>
      <w:rPr>
        <w:rFonts w:hint="default"/>
      </w:rPr>
    </w:lvl>
    <w:lvl w:ilvl="5" w:tplc="B6567154">
      <w:start w:val="1"/>
      <w:numFmt w:val="bullet"/>
      <w:lvlText w:val="•"/>
      <w:lvlJc w:val="left"/>
      <w:pPr>
        <w:ind w:left="-12" w:hanging="156"/>
      </w:pPr>
      <w:rPr>
        <w:rFonts w:hint="default"/>
      </w:rPr>
    </w:lvl>
    <w:lvl w:ilvl="6" w:tplc="270A2676">
      <w:start w:val="1"/>
      <w:numFmt w:val="bullet"/>
      <w:lvlText w:val="•"/>
      <w:lvlJc w:val="left"/>
      <w:pPr>
        <w:ind w:left="-46" w:hanging="156"/>
      </w:pPr>
      <w:rPr>
        <w:rFonts w:hint="default"/>
      </w:rPr>
    </w:lvl>
    <w:lvl w:ilvl="7" w:tplc="FA5C4E14">
      <w:start w:val="1"/>
      <w:numFmt w:val="bullet"/>
      <w:lvlText w:val="•"/>
      <w:lvlJc w:val="left"/>
      <w:pPr>
        <w:ind w:left="-80" w:hanging="156"/>
      </w:pPr>
      <w:rPr>
        <w:rFonts w:hint="default"/>
      </w:rPr>
    </w:lvl>
    <w:lvl w:ilvl="8" w:tplc="D19CEC6E">
      <w:start w:val="1"/>
      <w:numFmt w:val="bullet"/>
      <w:lvlText w:val="•"/>
      <w:lvlJc w:val="left"/>
      <w:pPr>
        <w:ind w:left="-115" w:hanging="156"/>
      </w:pPr>
      <w:rPr>
        <w:rFonts w:hint="default"/>
      </w:rPr>
    </w:lvl>
  </w:abstractNum>
  <w:abstractNum w:abstractNumId="1" w15:restartNumberingAfterBreak="0">
    <w:nsid w:val="024E1466"/>
    <w:multiLevelType w:val="hybridMultilevel"/>
    <w:tmpl w:val="9DC2A75E"/>
    <w:lvl w:ilvl="0" w:tplc="640ED3F2">
      <w:start w:val="1"/>
      <w:numFmt w:val="bullet"/>
      <w:lvlText w:val="–"/>
      <w:lvlJc w:val="left"/>
      <w:pPr>
        <w:ind w:left="51" w:hanging="105"/>
      </w:pPr>
      <w:rPr>
        <w:rFonts w:ascii="Times New Roman" w:eastAsia="Times New Roman" w:hAnsi="Times New Roman" w:hint="default"/>
        <w:sz w:val="14"/>
        <w:szCs w:val="14"/>
      </w:rPr>
    </w:lvl>
    <w:lvl w:ilvl="1" w:tplc="86FCE1BC">
      <w:start w:val="1"/>
      <w:numFmt w:val="bullet"/>
      <w:lvlText w:val="•"/>
      <w:lvlJc w:val="left"/>
      <w:pPr>
        <w:ind w:left="397" w:hanging="105"/>
      </w:pPr>
      <w:rPr>
        <w:rFonts w:hint="default"/>
      </w:rPr>
    </w:lvl>
    <w:lvl w:ilvl="2" w:tplc="74F43A60">
      <w:start w:val="1"/>
      <w:numFmt w:val="bullet"/>
      <w:lvlText w:val="•"/>
      <w:lvlJc w:val="left"/>
      <w:pPr>
        <w:ind w:left="742" w:hanging="105"/>
      </w:pPr>
      <w:rPr>
        <w:rFonts w:hint="default"/>
      </w:rPr>
    </w:lvl>
    <w:lvl w:ilvl="3" w:tplc="E072FF1C">
      <w:start w:val="1"/>
      <w:numFmt w:val="bullet"/>
      <w:lvlText w:val="•"/>
      <w:lvlJc w:val="left"/>
      <w:pPr>
        <w:ind w:left="1087" w:hanging="105"/>
      </w:pPr>
      <w:rPr>
        <w:rFonts w:hint="default"/>
      </w:rPr>
    </w:lvl>
    <w:lvl w:ilvl="4" w:tplc="7652887A">
      <w:start w:val="1"/>
      <w:numFmt w:val="bullet"/>
      <w:lvlText w:val="•"/>
      <w:lvlJc w:val="left"/>
      <w:pPr>
        <w:ind w:left="1433" w:hanging="105"/>
      </w:pPr>
      <w:rPr>
        <w:rFonts w:hint="default"/>
      </w:rPr>
    </w:lvl>
    <w:lvl w:ilvl="5" w:tplc="384C347E">
      <w:start w:val="1"/>
      <w:numFmt w:val="bullet"/>
      <w:lvlText w:val="•"/>
      <w:lvlJc w:val="left"/>
      <w:pPr>
        <w:ind w:left="1778" w:hanging="105"/>
      </w:pPr>
      <w:rPr>
        <w:rFonts w:hint="default"/>
      </w:rPr>
    </w:lvl>
    <w:lvl w:ilvl="6" w:tplc="399A322A">
      <w:start w:val="1"/>
      <w:numFmt w:val="bullet"/>
      <w:lvlText w:val="•"/>
      <w:lvlJc w:val="left"/>
      <w:pPr>
        <w:ind w:left="2123" w:hanging="105"/>
      </w:pPr>
      <w:rPr>
        <w:rFonts w:hint="default"/>
      </w:rPr>
    </w:lvl>
    <w:lvl w:ilvl="7" w:tplc="BE74EAA4">
      <w:start w:val="1"/>
      <w:numFmt w:val="bullet"/>
      <w:lvlText w:val="•"/>
      <w:lvlJc w:val="left"/>
      <w:pPr>
        <w:ind w:left="2469" w:hanging="105"/>
      </w:pPr>
      <w:rPr>
        <w:rFonts w:hint="default"/>
      </w:rPr>
    </w:lvl>
    <w:lvl w:ilvl="8" w:tplc="26B6881C">
      <w:start w:val="1"/>
      <w:numFmt w:val="bullet"/>
      <w:lvlText w:val="•"/>
      <w:lvlJc w:val="left"/>
      <w:pPr>
        <w:ind w:left="2814" w:hanging="105"/>
      </w:pPr>
      <w:rPr>
        <w:rFonts w:hint="default"/>
      </w:rPr>
    </w:lvl>
  </w:abstractNum>
  <w:abstractNum w:abstractNumId="2" w15:restartNumberingAfterBreak="0">
    <w:nsid w:val="037A1DEC"/>
    <w:multiLevelType w:val="hybridMultilevel"/>
    <w:tmpl w:val="2CB46742"/>
    <w:lvl w:ilvl="0" w:tplc="F0B4CEEC">
      <w:start w:val="1"/>
      <w:numFmt w:val="decimal"/>
      <w:lvlText w:val="%1."/>
      <w:lvlJc w:val="left"/>
      <w:pPr>
        <w:ind w:left="100" w:hanging="239"/>
        <w:jc w:val="right"/>
      </w:pPr>
      <w:rPr>
        <w:rFonts w:ascii="Times New Roman" w:eastAsia="Times New Roman" w:hAnsi="Times New Roman" w:hint="default"/>
        <w:sz w:val="18"/>
        <w:szCs w:val="18"/>
      </w:rPr>
    </w:lvl>
    <w:lvl w:ilvl="1" w:tplc="B9FA205A">
      <w:start w:val="1"/>
      <w:numFmt w:val="bullet"/>
      <w:lvlText w:val="•"/>
      <w:lvlJc w:val="left"/>
      <w:pPr>
        <w:ind w:left="623" w:hanging="239"/>
      </w:pPr>
      <w:rPr>
        <w:rFonts w:hint="default"/>
      </w:rPr>
    </w:lvl>
    <w:lvl w:ilvl="2" w:tplc="9B8E26A2">
      <w:start w:val="1"/>
      <w:numFmt w:val="bullet"/>
      <w:lvlText w:val="•"/>
      <w:lvlJc w:val="left"/>
      <w:pPr>
        <w:ind w:left="1146" w:hanging="239"/>
      </w:pPr>
      <w:rPr>
        <w:rFonts w:hint="default"/>
      </w:rPr>
    </w:lvl>
    <w:lvl w:ilvl="3" w:tplc="A2CAD25C">
      <w:start w:val="1"/>
      <w:numFmt w:val="bullet"/>
      <w:lvlText w:val="•"/>
      <w:lvlJc w:val="left"/>
      <w:pPr>
        <w:ind w:left="1669" w:hanging="239"/>
      </w:pPr>
      <w:rPr>
        <w:rFonts w:hint="default"/>
      </w:rPr>
    </w:lvl>
    <w:lvl w:ilvl="4" w:tplc="91829C6A">
      <w:start w:val="1"/>
      <w:numFmt w:val="bullet"/>
      <w:lvlText w:val="•"/>
      <w:lvlJc w:val="left"/>
      <w:pPr>
        <w:ind w:left="2192" w:hanging="239"/>
      </w:pPr>
      <w:rPr>
        <w:rFonts w:hint="default"/>
      </w:rPr>
    </w:lvl>
    <w:lvl w:ilvl="5" w:tplc="1C78AC72">
      <w:start w:val="1"/>
      <w:numFmt w:val="bullet"/>
      <w:lvlText w:val="•"/>
      <w:lvlJc w:val="left"/>
      <w:pPr>
        <w:ind w:left="2715" w:hanging="239"/>
      </w:pPr>
      <w:rPr>
        <w:rFonts w:hint="default"/>
      </w:rPr>
    </w:lvl>
    <w:lvl w:ilvl="6" w:tplc="2B166B22">
      <w:start w:val="1"/>
      <w:numFmt w:val="bullet"/>
      <w:lvlText w:val="•"/>
      <w:lvlJc w:val="left"/>
      <w:pPr>
        <w:ind w:left="3238" w:hanging="239"/>
      </w:pPr>
      <w:rPr>
        <w:rFonts w:hint="default"/>
      </w:rPr>
    </w:lvl>
    <w:lvl w:ilvl="7" w:tplc="717E80E6">
      <w:start w:val="1"/>
      <w:numFmt w:val="bullet"/>
      <w:lvlText w:val="•"/>
      <w:lvlJc w:val="left"/>
      <w:pPr>
        <w:ind w:left="3762" w:hanging="239"/>
      </w:pPr>
      <w:rPr>
        <w:rFonts w:hint="default"/>
      </w:rPr>
    </w:lvl>
    <w:lvl w:ilvl="8" w:tplc="952E81A2">
      <w:start w:val="1"/>
      <w:numFmt w:val="bullet"/>
      <w:lvlText w:val="•"/>
      <w:lvlJc w:val="left"/>
      <w:pPr>
        <w:ind w:left="4285" w:hanging="239"/>
      </w:pPr>
      <w:rPr>
        <w:rFonts w:hint="default"/>
      </w:rPr>
    </w:lvl>
  </w:abstractNum>
  <w:abstractNum w:abstractNumId="3" w15:restartNumberingAfterBreak="0">
    <w:nsid w:val="04C51BB2"/>
    <w:multiLevelType w:val="hybridMultilevel"/>
    <w:tmpl w:val="6F0A42EA"/>
    <w:lvl w:ilvl="0" w:tplc="729E918A">
      <w:start w:val="1"/>
      <w:numFmt w:val="bullet"/>
      <w:lvlText w:val="–"/>
      <w:lvlJc w:val="left"/>
      <w:pPr>
        <w:ind w:left="100" w:hanging="143"/>
      </w:pPr>
      <w:rPr>
        <w:rFonts w:ascii="Times New Roman" w:eastAsia="Times New Roman" w:hAnsi="Times New Roman" w:hint="default"/>
        <w:sz w:val="18"/>
        <w:szCs w:val="18"/>
      </w:rPr>
    </w:lvl>
    <w:lvl w:ilvl="1" w:tplc="007834F2">
      <w:start w:val="1"/>
      <w:numFmt w:val="bullet"/>
      <w:lvlText w:val="•"/>
      <w:lvlJc w:val="left"/>
      <w:pPr>
        <w:ind w:left="613" w:hanging="143"/>
      </w:pPr>
      <w:rPr>
        <w:rFonts w:hint="default"/>
      </w:rPr>
    </w:lvl>
    <w:lvl w:ilvl="2" w:tplc="899EF4AA">
      <w:start w:val="1"/>
      <w:numFmt w:val="bullet"/>
      <w:lvlText w:val="•"/>
      <w:lvlJc w:val="left"/>
      <w:pPr>
        <w:ind w:left="1127" w:hanging="143"/>
      </w:pPr>
      <w:rPr>
        <w:rFonts w:hint="default"/>
      </w:rPr>
    </w:lvl>
    <w:lvl w:ilvl="3" w:tplc="D4683B36">
      <w:start w:val="1"/>
      <w:numFmt w:val="bullet"/>
      <w:lvlText w:val="•"/>
      <w:lvlJc w:val="left"/>
      <w:pPr>
        <w:ind w:left="1640" w:hanging="143"/>
      </w:pPr>
      <w:rPr>
        <w:rFonts w:hint="default"/>
      </w:rPr>
    </w:lvl>
    <w:lvl w:ilvl="4" w:tplc="F9DC1726">
      <w:start w:val="1"/>
      <w:numFmt w:val="bullet"/>
      <w:lvlText w:val="•"/>
      <w:lvlJc w:val="left"/>
      <w:pPr>
        <w:ind w:left="2154" w:hanging="143"/>
      </w:pPr>
      <w:rPr>
        <w:rFonts w:hint="default"/>
      </w:rPr>
    </w:lvl>
    <w:lvl w:ilvl="5" w:tplc="8E8E843A">
      <w:start w:val="1"/>
      <w:numFmt w:val="bullet"/>
      <w:lvlText w:val="•"/>
      <w:lvlJc w:val="left"/>
      <w:pPr>
        <w:ind w:left="2668" w:hanging="143"/>
      </w:pPr>
      <w:rPr>
        <w:rFonts w:hint="default"/>
      </w:rPr>
    </w:lvl>
    <w:lvl w:ilvl="6" w:tplc="02F4B11A">
      <w:start w:val="1"/>
      <w:numFmt w:val="bullet"/>
      <w:lvlText w:val="•"/>
      <w:lvlJc w:val="left"/>
      <w:pPr>
        <w:ind w:left="3181" w:hanging="143"/>
      </w:pPr>
      <w:rPr>
        <w:rFonts w:hint="default"/>
      </w:rPr>
    </w:lvl>
    <w:lvl w:ilvl="7" w:tplc="A29A725C">
      <w:start w:val="1"/>
      <w:numFmt w:val="bullet"/>
      <w:lvlText w:val="•"/>
      <w:lvlJc w:val="left"/>
      <w:pPr>
        <w:ind w:left="3695" w:hanging="143"/>
      </w:pPr>
      <w:rPr>
        <w:rFonts w:hint="default"/>
      </w:rPr>
    </w:lvl>
    <w:lvl w:ilvl="8" w:tplc="A4F4B2E0">
      <w:start w:val="1"/>
      <w:numFmt w:val="bullet"/>
      <w:lvlText w:val="•"/>
      <w:lvlJc w:val="left"/>
      <w:pPr>
        <w:ind w:left="4208" w:hanging="143"/>
      </w:pPr>
      <w:rPr>
        <w:rFonts w:hint="default"/>
      </w:rPr>
    </w:lvl>
  </w:abstractNum>
  <w:abstractNum w:abstractNumId="4" w15:restartNumberingAfterBreak="0">
    <w:nsid w:val="05D56B73"/>
    <w:multiLevelType w:val="hybridMultilevel"/>
    <w:tmpl w:val="E0162694"/>
    <w:lvl w:ilvl="0" w:tplc="49FA917E">
      <w:start w:val="1"/>
      <w:numFmt w:val="bullet"/>
      <w:lvlText w:val="–"/>
      <w:lvlJc w:val="left"/>
      <w:pPr>
        <w:ind w:left="100" w:hanging="137"/>
      </w:pPr>
      <w:rPr>
        <w:rFonts w:ascii="Times New Roman" w:eastAsia="Times New Roman" w:hAnsi="Times New Roman" w:hint="default"/>
        <w:b/>
        <w:bCs/>
        <w:sz w:val="18"/>
        <w:szCs w:val="18"/>
      </w:rPr>
    </w:lvl>
    <w:lvl w:ilvl="1" w:tplc="01963598">
      <w:start w:val="1"/>
      <w:numFmt w:val="bullet"/>
      <w:lvlText w:val="•"/>
      <w:lvlJc w:val="left"/>
      <w:pPr>
        <w:ind w:left="625" w:hanging="137"/>
      </w:pPr>
      <w:rPr>
        <w:rFonts w:hint="default"/>
      </w:rPr>
    </w:lvl>
    <w:lvl w:ilvl="2" w:tplc="64F0BC98">
      <w:start w:val="1"/>
      <w:numFmt w:val="bullet"/>
      <w:lvlText w:val="•"/>
      <w:lvlJc w:val="left"/>
      <w:pPr>
        <w:ind w:left="1150" w:hanging="137"/>
      </w:pPr>
      <w:rPr>
        <w:rFonts w:hint="default"/>
      </w:rPr>
    </w:lvl>
    <w:lvl w:ilvl="3" w:tplc="9468E2CA">
      <w:start w:val="1"/>
      <w:numFmt w:val="bullet"/>
      <w:lvlText w:val="•"/>
      <w:lvlJc w:val="left"/>
      <w:pPr>
        <w:ind w:left="1675" w:hanging="137"/>
      </w:pPr>
      <w:rPr>
        <w:rFonts w:hint="default"/>
      </w:rPr>
    </w:lvl>
    <w:lvl w:ilvl="4" w:tplc="F6DE2824">
      <w:start w:val="1"/>
      <w:numFmt w:val="bullet"/>
      <w:lvlText w:val="•"/>
      <w:lvlJc w:val="left"/>
      <w:pPr>
        <w:ind w:left="2200" w:hanging="137"/>
      </w:pPr>
      <w:rPr>
        <w:rFonts w:hint="default"/>
      </w:rPr>
    </w:lvl>
    <w:lvl w:ilvl="5" w:tplc="39DAE5FA">
      <w:start w:val="1"/>
      <w:numFmt w:val="bullet"/>
      <w:lvlText w:val="•"/>
      <w:lvlJc w:val="left"/>
      <w:pPr>
        <w:ind w:left="2725" w:hanging="137"/>
      </w:pPr>
      <w:rPr>
        <w:rFonts w:hint="default"/>
      </w:rPr>
    </w:lvl>
    <w:lvl w:ilvl="6" w:tplc="2940080C">
      <w:start w:val="1"/>
      <w:numFmt w:val="bullet"/>
      <w:lvlText w:val="•"/>
      <w:lvlJc w:val="left"/>
      <w:pPr>
        <w:ind w:left="3251" w:hanging="137"/>
      </w:pPr>
      <w:rPr>
        <w:rFonts w:hint="default"/>
      </w:rPr>
    </w:lvl>
    <w:lvl w:ilvl="7" w:tplc="08448850">
      <w:start w:val="1"/>
      <w:numFmt w:val="bullet"/>
      <w:lvlText w:val="•"/>
      <w:lvlJc w:val="left"/>
      <w:pPr>
        <w:ind w:left="3776" w:hanging="137"/>
      </w:pPr>
      <w:rPr>
        <w:rFonts w:hint="default"/>
      </w:rPr>
    </w:lvl>
    <w:lvl w:ilvl="8" w:tplc="0FEC4E8C">
      <w:start w:val="1"/>
      <w:numFmt w:val="bullet"/>
      <w:lvlText w:val="•"/>
      <w:lvlJc w:val="left"/>
      <w:pPr>
        <w:ind w:left="4301" w:hanging="137"/>
      </w:pPr>
      <w:rPr>
        <w:rFonts w:hint="default"/>
      </w:rPr>
    </w:lvl>
  </w:abstractNum>
  <w:abstractNum w:abstractNumId="5" w15:restartNumberingAfterBreak="0">
    <w:nsid w:val="084735C8"/>
    <w:multiLevelType w:val="hybridMultilevel"/>
    <w:tmpl w:val="E3EC8E70"/>
    <w:lvl w:ilvl="0" w:tplc="01FEAE20">
      <w:start w:val="1"/>
      <w:numFmt w:val="bullet"/>
      <w:lvlText w:val="–"/>
      <w:lvlJc w:val="left"/>
      <w:pPr>
        <w:ind w:left="51" w:hanging="105"/>
      </w:pPr>
      <w:rPr>
        <w:rFonts w:ascii="Times New Roman" w:eastAsia="Times New Roman" w:hAnsi="Times New Roman" w:hint="default"/>
        <w:sz w:val="14"/>
        <w:szCs w:val="14"/>
      </w:rPr>
    </w:lvl>
    <w:lvl w:ilvl="1" w:tplc="7D6ADDB6">
      <w:start w:val="1"/>
      <w:numFmt w:val="bullet"/>
      <w:lvlText w:val="•"/>
      <w:lvlJc w:val="left"/>
      <w:pPr>
        <w:ind w:left="397" w:hanging="105"/>
      </w:pPr>
      <w:rPr>
        <w:rFonts w:hint="default"/>
      </w:rPr>
    </w:lvl>
    <w:lvl w:ilvl="2" w:tplc="0EAC5B98">
      <w:start w:val="1"/>
      <w:numFmt w:val="bullet"/>
      <w:lvlText w:val="•"/>
      <w:lvlJc w:val="left"/>
      <w:pPr>
        <w:ind w:left="742" w:hanging="105"/>
      </w:pPr>
      <w:rPr>
        <w:rFonts w:hint="default"/>
      </w:rPr>
    </w:lvl>
    <w:lvl w:ilvl="3" w:tplc="358EF8E8">
      <w:start w:val="1"/>
      <w:numFmt w:val="bullet"/>
      <w:lvlText w:val="•"/>
      <w:lvlJc w:val="left"/>
      <w:pPr>
        <w:ind w:left="1087" w:hanging="105"/>
      </w:pPr>
      <w:rPr>
        <w:rFonts w:hint="default"/>
      </w:rPr>
    </w:lvl>
    <w:lvl w:ilvl="4" w:tplc="8F08A43E">
      <w:start w:val="1"/>
      <w:numFmt w:val="bullet"/>
      <w:lvlText w:val="•"/>
      <w:lvlJc w:val="left"/>
      <w:pPr>
        <w:ind w:left="1433" w:hanging="105"/>
      </w:pPr>
      <w:rPr>
        <w:rFonts w:hint="default"/>
      </w:rPr>
    </w:lvl>
    <w:lvl w:ilvl="5" w:tplc="8FF2CFAA">
      <w:start w:val="1"/>
      <w:numFmt w:val="bullet"/>
      <w:lvlText w:val="•"/>
      <w:lvlJc w:val="left"/>
      <w:pPr>
        <w:ind w:left="1778" w:hanging="105"/>
      </w:pPr>
      <w:rPr>
        <w:rFonts w:hint="default"/>
      </w:rPr>
    </w:lvl>
    <w:lvl w:ilvl="6" w:tplc="3D94E752">
      <w:start w:val="1"/>
      <w:numFmt w:val="bullet"/>
      <w:lvlText w:val="•"/>
      <w:lvlJc w:val="left"/>
      <w:pPr>
        <w:ind w:left="2123" w:hanging="105"/>
      </w:pPr>
      <w:rPr>
        <w:rFonts w:hint="default"/>
      </w:rPr>
    </w:lvl>
    <w:lvl w:ilvl="7" w:tplc="ECF2B1C8">
      <w:start w:val="1"/>
      <w:numFmt w:val="bullet"/>
      <w:lvlText w:val="•"/>
      <w:lvlJc w:val="left"/>
      <w:pPr>
        <w:ind w:left="2469" w:hanging="105"/>
      </w:pPr>
      <w:rPr>
        <w:rFonts w:hint="default"/>
      </w:rPr>
    </w:lvl>
    <w:lvl w:ilvl="8" w:tplc="E0441DD4">
      <w:start w:val="1"/>
      <w:numFmt w:val="bullet"/>
      <w:lvlText w:val="•"/>
      <w:lvlJc w:val="left"/>
      <w:pPr>
        <w:ind w:left="2814" w:hanging="105"/>
      </w:pPr>
      <w:rPr>
        <w:rFonts w:hint="default"/>
      </w:rPr>
    </w:lvl>
  </w:abstractNum>
  <w:abstractNum w:abstractNumId="6" w15:restartNumberingAfterBreak="0">
    <w:nsid w:val="085420F8"/>
    <w:multiLevelType w:val="hybridMultilevel"/>
    <w:tmpl w:val="E03E3F34"/>
    <w:lvl w:ilvl="0" w:tplc="05A02DEA">
      <w:start w:val="1"/>
      <w:numFmt w:val="bullet"/>
      <w:lvlText w:val="–"/>
      <w:lvlJc w:val="left"/>
      <w:pPr>
        <w:ind w:left="51" w:hanging="140"/>
      </w:pPr>
      <w:rPr>
        <w:rFonts w:ascii="Times New Roman" w:eastAsia="Times New Roman" w:hAnsi="Times New Roman" w:hint="default"/>
        <w:sz w:val="14"/>
        <w:szCs w:val="14"/>
      </w:rPr>
    </w:lvl>
    <w:lvl w:ilvl="1" w:tplc="D5A21E70">
      <w:start w:val="1"/>
      <w:numFmt w:val="bullet"/>
      <w:lvlText w:val="•"/>
      <w:lvlJc w:val="left"/>
      <w:pPr>
        <w:ind w:left="397" w:hanging="140"/>
      </w:pPr>
      <w:rPr>
        <w:rFonts w:hint="default"/>
      </w:rPr>
    </w:lvl>
    <w:lvl w:ilvl="2" w:tplc="1B1EAC52">
      <w:start w:val="1"/>
      <w:numFmt w:val="bullet"/>
      <w:lvlText w:val="•"/>
      <w:lvlJc w:val="left"/>
      <w:pPr>
        <w:ind w:left="742" w:hanging="140"/>
      </w:pPr>
      <w:rPr>
        <w:rFonts w:hint="default"/>
      </w:rPr>
    </w:lvl>
    <w:lvl w:ilvl="3" w:tplc="52EA3134">
      <w:start w:val="1"/>
      <w:numFmt w:val="bullet"/>
      <w:lvlText w:val="•"/>
      <w:lvlJc w:val="left"/>
      <w:pPr>
        <w:ind w:left="1087" w:hanging="140"/>
      </w:pPr>
      <w:rPr>
        <w:rFonts w:hint="default"/>
      </w:rPr>
    </w:lvl>
    <w:lvl w:ilvl="4" w:tplc="09C2A11C">
      <w:start w:val="1"/>
      <w:numFmt w:val="bullet"/>
      <w:lvlText w:val="•"/>
      <w:lvlJc w:val="left"/>
      <w:pPr>
        <w:ind w:left="1433" w:hanging="140"/>
      </w:pPr>
      <w:rPr>
        <w:rFonts w:hint="default"/>
      </w:rPr>
    </w:lvl>
    <w:lvl w:ilvl="5" w:tplc="235CD196">
      <w:start w:val="1"/>
      <w:numFmt w:val="bullet"/>
      <w:lvlText w:val="•"/>
      <w:lvlJc w:val="left"/>
      <w:pPr>
        <w:ind w:left="1778" w:hanging="140"/>
      </w:pPr>
      <w:rPr>
        <w:rFonts w:hint="default"/>
      </w:rPr>
    </w:lvl>
    <w:lvl w:ilvl="6" w:tplc="25521DE8">
      <w:start w:val="1"/>
      <w:numFmt w:val="bullet"/>
      <w:lvlText w:val="•"/>
      <w:lvlJc w:val="left"/>
      <w:pPr>
        <w:ind w:left="2123" w:hanging="140"/>
      </w:pPr>
      <w:rPr>
        <w:rFonts w:hint="default"/>
      </w:rPr>
    </w:lvl>
    <w:lvl w:ilvl="7" w:tplc="C728F4DC">
      <w:start w:val="1"/>
      <w:numFmt w:val="bullet"/>
      <w:lvlText w:val="•"/>
      <w:lvlJc w:val="left"/>
      <w:pPr>
        <w:ind w:left="2469" w:hanging="140"/>
      </w:pPr>
      <w:rPr>
        <w:rFonts w:hint="default"/>
      </w:rPr>
    </w:lvl>
    <w:lvl w:ilvl="8" w:tplc="55B2E784">
      <w:start w:val="1"/>
      <w:numFmt w:val="bullet"/>
      <w:lvlText w:val="•"/>
      <w:lvlJc w:val="left"/>
      <w:pPr>
        <w:ind w:left="2814" w:hanging="140"/>
      </w:pPr>
      <w:rPr>
        <w:rFonts w:hint="default"/>
      </w:rPr>
    </w:lvl>
  </w:abstractNum>
  <w:abstractNum w:abstractNumId="7" w15:restartNumberingAfterBreak="0">
    <w:nsid w:val="089B4DAC"/>
    <w:multiLevelType w:val="hybridMultilevel"/>
    <w:tmpl w:val="1AE654A4"/>
    <w:lvl w:ilvl="0" w:tplc="9E1299C0">
      <w:start w:val="1"/>
      <w:numFmt w:val="bullet"/>
      <w:lvlText w:val="–"/>
      <w:lvlJc w:val="left"/>
      <w:pPr>
        <w:ind w:left="51" w:hanging="105"/>
      </w:pPr>
      <w:rPr>
        <w:rFonts w:ascii="Times New Roman" w:eastAsia="Times New Roman" w:hAnsi="Times New Roman" w:hint="default"/>
        <w:sz w:val="14"/>
        <w:szCs w:val="14"/>
      </w:rPr>
    </w:lvl>
    <w:lvl w:ilvl="1" w:tplc="FEA8F994">
      <w:start w:val="1"/>
      <w:numFmt w:val="bullet"/>
      <w:lvlText w:val="•"/>
      <w:lvlJc w:val="left"/>
      <w:pPr>
        <w:ind w:left="397" w:hanging="105"/>
      </w:pPr>
      <w:rPr>
        <w:rFonts w:hint="default"/>
      </w:rPr>
    </w:lvl>
    <w:lvl w:ilvl="2" w:tplc="5A70D716">
      <w:start w:val="1"/>
      <w:numFmt w:val="bullet"/>
      <w:lvlText w:val="•"/>
      <w:lvlJc w:val="left"/>
      <w:pPr>
        <w:ind w:left="742" w:hanging="105"/>
      </w:pPr>
      <w:rPr>
        <w:rFonts w:hint="default"/>
      </w:rPr>
    </w:lvl>
    <w:lvl w:ilvl="3" w:tplc="19509410">
      <w:start w:val="1"/>
      <w:numFmt w:val="bullet"/>
      <w:lvlText w:val="•"/>
      <w:lvlJc w:val="left"/>
      <w:pPr>
        <w:ind w:left="1087" w:hanging="105"/>
      </w:pPr>
      <w:rPr>
        <w:rFonts w:hint="default"/>
      </w:rPr>
    </w:lvl>
    <w:lvl w:ilvl="4" w:tplc="BC64CA38">
      <w:start w:val="1"/>
      <w:numFmt w:val="bullet"/>
      <w:lvlText w:val="•"/>
      <w:lvlJc w:val="left"/>
      <w:pPr>
        <w:ind w:left="1433" w:hanging="105"/>
      </w:pPr>
      <w:rPr>
        <w:rFonts w:hint="default"/>
      </w:rPr>
    </w:lvl>
    <w:lvl w:ilvl="5" w:tplc="69DEC7B2">
      <w:start w:val="1"/>
      <w:numFmt w:val="bullet"/>
      <w:lvlText w:val="•"/>
      <w:lvlJc w:val="left"/>
      <w:pPr>
        <w:ind w:left="1778" w:hanging="105"/>
      </w:pPr>
      <w:rPr>
        <w:rFonts w:hint="default"/>
      </w:rPr>
    </w:lvl>
    <w:lvl w:ilvl="6" w:tplc="9166944A">
      <w:start w:val="1"/>
      <w:numFmt w:val="bullet"/>
      <w:lvlText w:val="•"/>
      <w:lvlJc w:val="left"/>
      <w:pPr>
        <w:ind w:left="2123" w:hanging="105"/>
      </w:pPr>
      <w:rPr>
        <w:rFonts w:hint="default"/>
      </w:rPr>
    </w:lvl>
    <w:lvl w:ilvl="7" w:tplc="72F24CEE">
      <w:start w:val="1"/>
      <w:numFmt w:val="bullet"/>
      <w:lvlText w:val="•"/>
      <w:lvlJc w:val="left"/>
      <w:pPr>
        <w:ind w:left="2469" w:hanging="105"/>
      </w:pPr>
      <w:rPr>
        <w:rFonts w:hint="default"/>
      </w:rPr>
    </w:lvl>
    <w:lvl w:ilvl="8" w:tplc="9922363A">
      <w:start w:val="1"/>
      <w:numFmt w:val="bullet"/>
      <w:lvlText w:val="•"/>
      <w:lvlJc w:val="left"/>
      <w:pPr>
        <w:ind w:left="2814" w:hanging="105"/>
      </w:pPr>
      <w:rPr>
        <w:rFonts w:hint="default"/>
      </w:rPr>
    </w:lvl>
  </w:abstractNum>
  <w:abstractNum w:abstractNumId="8" w15:restartNumberingAfterBreak="0">
    <w:nsid w:val="08E452CD"/>
    <w:multiLevelType w:val="hybridMultilevel"/>
    <w:tmpl w:val="B928E99A"/>
    <w:lvl w:ilvl="0" w:tplc="560C9FC6">
      <w:start w:val="1"/>
      <w:numFmt w:val="bullet"/>
      <w:lvlText w:val="–"/>
      <w:lvlJc w:val="left"/>
      <w:pPr>
        <w:ind w:left="100" w:hanging="135"/>
      </w:pPr>
      <w:rPr>
        <w:rFonts w:ascii="Times New Roman" w:eastAsia="Times New Roman" w:hAnsi="Times New Roman" w:hint="default"/>
        <w:sz w:val="18"/>
        <w:szCs w:val="18"/>
      </w:rPr>
    </w:lvl>
    <w:lvl w:ilvl="1" w:tplc="0A68A2C6">
      <w:start w:val="1"/>
      <w:numFmt w:val="bullet"/>
      <w:lvlText w:val="•"/>
      <w:lvlJc w:val="left"/>
      <w:pPr>
        <w:ind w:left="100" w:hanging="135"/>
      </w:pPr>
      <w:rPr>
        <w:rFonts w:hint="default"/>
      </w:rPr>
    </w:lvl>
    <w:lvl w:ilvl="2" w:tplc="0B446CDE">
      <w:start w:val="1"/>
      <w:numFmt w:val="bullet"/>
      <w:lvlText w:val="•"/>
      <w:lvlJc w:val="left"/>
      <w:pPr>
        <w:ind w:left="68" w:hanging="135"/>
      </w:pPr>
      <w:rPr>
        <w:rFonts w:hint="default"/>
      </w:rPr>
    </w:lvl>
    <w:lvl w:ilvl="3" w:tplc="19486960">
      <w:start w:val="1"/>
      <w:numFmt w:val="bullet"/>
      <w:lvlText w:val="•"/>
      <w:lvlJc w:val="left"/>
      <w:pPr>
        <w:ind w:left="37" w:hanging="135"/>
      </w:pPr>
      <w:rPr>
        <w:rFonts w:hint="default"/>
      </w:rPr>
    </w:lvl>
    <w:lvl w:ilvl="4" w:tplc="11CC29D0">
      <w:start w:val="1"/>
      <w:numFmt w:val="bullet"/>
      <w:lvlText w:val="•"/>
      <w:lvlJc w:val="left"/>
      <w:pPr>
        <w:ind w:left="5" w:hanging="135"/>
      </w:pPr>
      <w:rPr>
        <w:rFonts w:hint="default"/>
      </w:rPr>
    </w:lvl>
    <w:lvl w:ilvl="5" w:tplc="74C068B4">
      <w:start w:val="1"/>
      <w:numFmt w:val="bullet"/>
      <w:lvlText w:val="•"/>
      <w:lvlJc w:val="left"/>
      <w:pPr>
        <w:ind w:left="-26" w:hanging="135"/>
      </w:pPr>
      <w:rPr>
        <w:rFonts w:hint="default"/>
      </w:rPr>
    </w:lvl>
    <w:lvl w:ilvl="6" w:tplc="1A3819E6">
      <w:start w:val="1"/>
      <w:numFmt w:val="bullet"/>
      <w:lvlText w:val="•"/>
      <w:lvlJc w:val="left"/>
      <w:pPr>
        <w:ind w:left="-58" w:hanging="135"/>
      </w:pPr>
      <w:rPr>
        <w:rFonts w:hint="default"/>
      </w:rPr>
    </w:lvl>
    <w:lvl w:ilvl="7" w:tplc="CD16583E">
      <w:start w:val="1"/>
      <w:numFmt w:val="bullet"/>
      <w:lvlText w:val="•"/>
      <w:lvlJc w:val="left"/>
      <w:pPr>
        <w:ind w:left="-89" w:hanging="135"/>
      </w:pPr>
      <w:rPr>
        <w:rFonts w:hint="default"/>
      </w:rPr>
    </w:lvl>
    <w:lvl w:ilvl="8" w:tplc="C0A072B6">
      <w:start w:val="1"/>
      <w:numFmt w:val="bullet"/>
      <w:lvlText w:val="•"/>
      <w:lvlJc w:val="left"/>
      <w:pPr>
        <w:ind w:left="-121" w:hanging="135"/>
      </w:pPr>
      <w:rPr>
        <w:rFonts w:hint="default"/>
      </w:rPr>
    </w:lvl>
  </w:abstractNum>
  <w:abstractNum w:abstractNumId="9" w15:restartNumberingAfterBreak="0">
    <w:nsid w:val="08E5578C"/>
    <w:multiLevelType w:val="hybridMultilevel"/>
    <w:tmpl w:val="B70E0D92"/>
    <w:lvl w:ilvl="0" w:tplc="1BF261CA">
      <w:start w:val="1"/>
      <w:numFmt w:val="bullet"/>
      <w:lvlText w:val="–"/>
      <w:lvlJc w:val="left"/>
      <w:pPr>
        <w:ind w:left="6046" w:hanging="135"/>
      </w:pPr>
      <w:rPr>
        <w:rFonts w:ascii="Times New Roman" w:eastAsia="Times New Roman" w:hAnsi="Times New Roman" w:hint="default"/>
        <w:sz w:val="18"/>
        <w:szCs w:val="18"/>
      </w:rPr>
    </w:lvl>
    <w:lvl w:ilvl="1" w:tplc="03204CB4">
      <w:start w:val="1"/>
      <w:numFmt w:val="bullet"/>
      <w:lvlText w:val="•"/>
      <w:lvlJc w:val="left"/>
      <w:pPr>
        <w:ind w:left="6516" w:hanging="135"/>
      </w:pPr>
      <w:rPr>
        <w:rFonts w:hint="default"/>
      </w:rPr>
    </w:lvl>
    <w:lvl w:ilvl="2" w:tplc="2E04D052">
      <w:start w:val="1"/>
      <w:numFmt w:val="bullet"/>
      <w:lvlText w:val="•"/>
      <w:lvlJc w:val="left"/>
      <w:pPr>
        <w:ind w:left="6986" w:hanging="135"/>
      </w:pPr>
      <w:rPr>
        <w:rFonts w:hint="default"/>
      </w:rPr>
    </w:lvl>
    <w:lvl w:ilvl="3" w:tplc="6BDE7CBC">
      <w:start w:val="1"/>
      <w:numFmt w:val="bullet"/>
      <w:lvlText w:val="•"/>
      <w:lvlJc w:val="left"/>
      <w:pPr>
        <w:ind w:left="7456" w:hanging="135"/>
      </w:pPr>
      <w:rPr>
        <w:rFonts w:hint="default"/>
      </w:rPr>
    </w:lvl>
    <w:lvl w:ilvl="4" w:tplc="CDF47F82">
      <w:start w:val="1"/>
      <w:numFmt w:val="bullet"/>
      <w:lvlText w:val="•"/>
      <w:lvlJc w:val="left"/>
      <w:pPr>
        <w:ind w:left="7926" w:hanging="135"/>
      </w:pPr>
      <w:rPr>
        <w:rFonts w:hint="default"/>
      </w:rPr>
    </w:lvl>
    <w:lvl w:ilvl="5" w:tplc="23525496">
      <w:start w:val="1"/>
      <w:numFmt w:val="bullet"/>
      <w:lvlText w:val="•"/>
      <w:lvlJc w:val="left"/>
      <w:pPr>
        <w:ind w:left="8395" w:hanging="135"/>
      </w:pPr>
      <w:rPr>
        <w:rFonts w:hint="default"/>
      </w:rPr>
    </w:lvl>
    <w:lvl w:ilvl="6" w:tplc="66EE2F90">
      <w:start w:val="1"/>
      <w:numFmt w:val="bullet"/>
      <w:lvlText w:val="•"/>
      <w:lvlJc w:val="left"/>
      <w:pPr>
        <w:ind w:left="8865" w:hanging="135"/>
      </w:pPr>
      <w:rPr>
        <w:rFonts w:hint="default"/>
      </w:rPr>
    </w:lvl>
    <w:lvl w:ilvl="7" w:tplc="0896E432">
      <w:start w:val="1"/>
      <w:numFmt w:val="bullet"/>
      <w:lvlText w:val="•"/>
      <w:lvlJc w:val="left"/>
      <w:pPr>
        <w:ind w:left="9335" w:hanging="135"/>
      </w:pPr>
      <w:rPr>
        <w:rFonts w:hint="default"/>
      </w:rPr>
    </w:lvl>
    <w:lvl w:ilvl="8" w:tplc="1346B988">
      <w:start w:val="1"/>
      <w:numFmt w:val="bullet"/>
      <w:lvlText w:val="•"/>
      <w:lvlJc w:val="left"/>
      <w:pPr>
        <w:ind w:left="9805" w:hanging="135"/>
      </w:pPr>
      <w:rPr>
        <w:rFonts w:hint="default"/>
      </w:rPr>
    </w:lvl>
  </w:abstractNum>
  <w:abstractNum w:abstractNumId="10" w15:restartNumberingAfterBreak="0">
    <w:nsid w:val="0B584FE5"/>
    <w:multiLevelType w:val="hybridMultilevel"/>
    <w:tmpl w:val="8438F99E"/>
    <w:lvl w:ilvl="0" w:tplc="E5DCBD50">
      <w:start w:val="1"/>
      <w:numFmt w:val="bullet"/>
      <w:lvlText w:val="–"/>
      <w:lvlJc w:val="left"/>
      <w:pPr>
        <w:ind w:left="100" w:hanging="137"/>
      </w:pPr>
      <w:rPr>
        <w:rFonts w:ascii="Times New Roman" w:eastAsia="Times New Roman" w:hAnsi="Times New Roman" w:hint="default"/>
        <w:b/>
        <w:bCs/>
        <w:sz w:val="18"/>
        <w:szCs w:val="18"/>
      </w:rPr>
    </w:lvl>
    <w:lvl w:ilvl="1" w:tplc="25AA4140">
      <w:start w:val="1"/>
      <w:numFmt w:val="bullet"/>
      <w:lvlText w:val="•"/>
      <w:lvlJc w:val="left"/>
      <w:pPr>
        <w:ind w:left="613" w:hanging="137"/>
      </w:pPr>
      <w:rPr>
        <w:rFonts w:hint="default"/>
      </w:rPr>
    </w:lvl>
    <w:lvl w:ilvl="2" w:tplc="A19A152C">
      <w:start w:val="1"/>
      <w:numFmt w:val="bullet"/>
      <w:lvlText w:val="•"/>
      <w:lvlJc w:val="left"/>
      <w:pPr>
        <w:ind w:left="1126" w:hanging="137"/>
      </w:pPr>
      <w:rPr>
        <w:rFonts w:hint="default"/>
      </w:rPr>
    </w:lvl>
    <w:lvl w:ilvl="3" w:tplc="8B329ED6">
      <w:start w:val="1"/>
      <w:numFmt w:val="bullet"/>
      <w:lvlText w:val="•"/>
      <w:lvlJc w:val="left"/>
      <w:pPr>
        <w:ind w:left="1639" w:hanging="137"/>
      </w:pPr>
      <w:rPr>
        <w:rFonts w:hint="default"/>
      </w:rPr>
    </w:lvl>
    <w:lvl w:ilvl="4" w:tplc="25A81282">
      <w:start w:val="1"/>
      <w:numFmt w:val="bullet"/>
      <w:lvlText w:val="•"/>
      <w:lvlJc w:val="left"/>
      <w:pPr>
        <w:ind w:left="2152" w:hanging="137"/>
      </w:pPr>
      <w:rPr>
        <w:rFonts w:hint="default"/>
      </w:rPr>
    </w:lvl>
    <w:lvl w:ilvl="5" w:tplc="6902FD40">
      <w:start w:val="1"/>
      <w:numFmt w:val="bullet"/>
      <w:lvlText w:val="•"/>
      <w:lvlJc w:val="left"/>
      <w:pPr>
        <w:ind w:left="2665" w:hanging="137"/>
      </w:pPr>
      <w:rPr>
        <w:rFonts w:hint="default"/>
      </w:rPr>
    </w:lvl>
    <w:lvl w:ilvl="6" w:tplc="402C62D4">
      <w:start w:val="1"/>
      <w:numFmt w:val="bullet"/>
      <w:lvlText w:val="•"/>
      <w:lvlJc w:val="left"/>
      <w:pPr>
        <w:ind w:left="3178" w:hanging="137"/>
      </w:pPr>
      <w:rPr>
        <w:rFonts w:hint="default"/>
      </w:rPr>
    </w:lvl>
    <w:lvl w:ilvl="7" w:tplc="EF226B9C">
      <w:start w:val="1"/>
      <w:numFmt w:val="bullet"/>
      <w:lvlText w:val="•"/>
      <w:lvlJc w:val="left"/>
      <w:pPr>
        <w:ind w:left="3691" w:hanging="137"/>
      </w:pPr>
      <w:rPr>
        <w:rFonts w:hint="default"/>
      </w:rPr>
    </w:lvl>
    <w:lvl w:ilvl="8" w:tplc="BAF00514">
      <w:start w:val="1"/>
      <w:numFmt w:val="bullet"/>
      <w:lvlText w:val="•"/>
      <w:lvlJc w:val="left"/>
      <w:pPr>
        <w:ind w:left="4205" w:hanging="137"/>
      </w:pPr>
      <w:rPr>
        <w:rFonts w:hint="default"/>
      </w:rPr>
    </w:lvl>
  </w:abstractNum>
  <w:abstractNum w:abstractNumId="11" w15:restartNumberingAfterBreak="0">
    <w:nsid w:val="0BA01A1B"/>
    <w:multiLevelType w:val="hybridMultilevel"/>
    <w:tmpl w:val="5C86ED8C"/>
    <w:lvl w:ilvl="0" w:tplc="DBE8D45E">
      <w:start w:val="1"/>
      <w:numFmt w:val="upperRoman"/>
      <w:lvlText w:val="%1."/>
      <w:lvlJc w:val="left"/>
      <w:pPr>
        <w:ind w:left="250" w:hanging="150"/>
        <w:jc w:val="left"/>
      </w:pPr>
      <w:rPr>
        <w:rFonts w:ascii="Times New Roman" w:eastAsia="Times New Roman" w:hAnsi="Times New Roman" w:hint="default"/>
        <w:sz w:val="18"/>
        <w:szCs w:val="18"/>
      </w:rPr>
    </w:lvl>
    <w:lvl w:ilvl="1" w:tplc="CB96CE60">
      <w:start w:val="1"/>
      <w:numFmt w:val="decimal"/>
      <w:lvlText w:val="%2)"/>
      <w:lvlJc w:val="left"/>
      <w:pPr>
        <w:ind w:left="100" w:hanging="247"/>
        <w:jc w:val="right"/>
      </w:pPr>
      <w:rPr>
        <w:rFonts w:ascii="Times New Roman" w:eastAsia="Times New Roman" w:hAnsi="Times New Roman" w:hint="default"/>
        <w:sz w:val="18"/>
        <w:szCs w:val="18"/>
      </w:rPr>
    </w:lvl>
    <w:lvl w:ilvl="2" w:tplc="CA76B2B8">
      <w:start w:val="1"/>
      <w:numFmt w:val="bullet"/>
      <w:lvlText w:val="•"/>
      <w:lvlJc w:val="left"/>
      <w:pPr>
        <w:ind w:left="201" w:hanging="247"/>
      </w:pPr>
      <w:rPr>
        <w:rFonts w:hint="default"/>
      </w:rPr>
    </w:lvl>
    <w:lvl w:ilvl="3" w:tplc="E89AFE7E">
      <w:start w:val="1"/>
      <w:numFmt w:val="bullet"/>
      <w:lvlText w:val="•"/>
      <w:lvlJc w:val="left"/>
      <w:pPr>
        <w:ind w:left="153" w:hanging="247"/>
      </w:pPr>
      <w:rPr>
        <w:rFonts w:hint="default"/>
      </w:rPr>
    </w:lvl>
    <w:lvl w:ilvl="4" w:tplc="B8B0C69A">
      <w:start w:val="1"/>
      <w:numFmt w:val="bullet"/>
      <w:lvlText w:val="•"/>
      <w:lvlJc w:val="left"/>
      <w:pPr>
        <w:ind w:left="105" w:hanging="247"/>
      </w:pPr>
      <w:rPr>
        <w:rFonts w:hint="default"/>
      </w:rPr>
    </w:lvl>
    <w:lvl w:ilvl="5" w:tplc="B6B850D6">
      <w:start w:val="1"/>
      <w:numFmt w:val="bullet"/>
      <w:lvlText w:val="•"/>
      <w:lvlJc w:val="left"/>
      <w:pPr>
        <w:ind w:left="57" w:hanging="247"/>
      </w:pPr>
      <w:rPr>
        <w:rFonts w:hint="default"/>
      </w:rPr>
    </w:lvl>
    <w:lvl w:ilvl="6" w:tplc="A9C0A456">
      <w:start w:val="1"/>
      <w:numFmt w:val="bullet"/>
      <w:lvlText w:val="•"/>
      <w:lvlJc w:val="left"/>
      <w:pPr>
        <w:ind w:left="9" w:hanging="247"/>
      </w:pPr>
      <w:rPr>
        <w:rFonts w:hint="default"/>
      </w:rPr>
    </w:lvl>
    <w:lvl w:ilvl="7" w:tplc="2AC2BBFA">
      <w:start w:val="1"/>
      <w:numFmt w:val="bullet"/>
      <w:lvlText w:val="•"/>
      <w:lvlJc w:val="left"/>
      <w:pPr>
        <w:ind w:left="-39" w:hanging="247"/>
      </w:pPr>
      <w:rPr>
        <w:rFonts w:hint="default"/>
      </w:rPr>
    </w:lvl>
    <w:lvl w:ilvl="8" w:tplc="20281B32">
      <w:start w:val="1"/>
      <w:numFmt w:val="bullet"/>
      <w:lvlText w:val="•"/>
      <w:lvlJc w:val="left"/>
      <w:pPr>
        <w:ind w:left="-87" w:hanging="247"/>
      </w:pPr>
      <w:rPr>
        <w:rFonts w:hint="default"/>
      </w:rPr>
    </w:lvl>
  </w:abstractNum>
  <w:abstractNum w:abstractNumId="12" w15:restartNumberingAfterBreak="0">
    <w:nsid w:val="10B409B0"/>
    <w:multiLevelType w:val="hybridMultilevel"/>
    <w:tmpl w:val="B81EEBB4"/>
    <w:lvl w:ilvl="0" w:tplc="F670E3BE">
      <w:start w:val="1"/>
      <w:numFmt w:val="bullet"/>
      <w:lvlText w:val="–"/>
      <w:lvlJc w:val="left"/>
      <w:pPr>
        <w:ind w:left="100" w:hanging="135"/>
      </w:pPr>
      <w:rPr>
        <w:rFonts w:ascii="Times New Roman" w:eastAsia="Times New Roman" w:hAnsi="Times New Roman" w:hint="default"/>
        <w:sz w:val="18"/>
        <w:szCs w:val="18"/>
      </w:rPr>
    </w:lvl>
    <w:lvl w:ilvl="1" w:tplc="B2E212DE">
      <w:start w:val="1"/>
      <w:numFmt w:val="bullet"/>
      <w:lvlText w:val="•"/>
      <w:lvlJc w:val="left"/>
      <w:pPr>
        <w:ind w:left="613" w:hanging="135"/>
      </w:pPr>
      <w:rPr>
        <w:rFonts w:hint="default"/>
      </w:rPr>
    </w:lvl>
    <w:lvl w:ilvl="2" w:tplc="2758C88E">
      <w:start w:val="1"/>
      <w:numFmt w:val="bullet"/>
      <w:lvlText w:val="•"/>
      <w:lvlJc w:val="left"/>
      <w:pPr>
        <w:ind w:left="1126" w:hanging="135"/>
      </w:pPr>
      <w:rPr>
        <w:rFonts w:hint="default"/>
      </w:rPr>
    </w:lvl>
    <w:lvl w:ilvl="3" w:tplc="AE6CD642">
      <w:start w:val="1"/>
      <w:numFmt w:val="bullet"/>
      <w:lvlText w:val="•"/>
      <w:lvlJc w:val="left"/>
      <w:pPr>
        <w:ind w:left="1639" w:hanging="135"/>
      </w:pPr>
      <w:rPr>
        <w:rFonts w:hint="default"/>
      </w:rPr>
    </w:lvl>
    <w:lvl w:ilvl="4" w:tplc="6192A5B2">
      <w:start w:val="1"/>
      <w:numFmt w:val="bullet"/>
      <w:lvlText w:val="•"/>
      <w:lvlJc w:val="left"/>
      <w:pPr>
        <w:ind w:left="2152" w:hanging="135"/>
      </w:pPr>
      <w:rPr>
        <w:rFonts w:hint="default"/>
      </w:rPr>
    </w:lvl>
    <w:lvl w:ilvl="5" w:tplc="4F723192">
      <w:start w:val="1"/>
      <w:numFmt w:val="bullet"/>
      <w:lvlText w:val="•"/>
      <w:lvlJc w:val="left"/>
      <w:pPr>
        <w:ind w:left="2665" w:hanging="135"/>
      </w:pPr>
      <w:rPr>
        <w:rFonts w:hint="default"/>
      </w:rPr>
    </w:lvl>
    <w:lvl w:ilvl="6" w:tplc="FF8EAFE4">
      <w:start w:val="1"/>
      <w:numFmt w:val="bullet"/>
      <w:lvlText w:val="•"/>
      <w:lvlJc w:val="left"/>
      <w:pPr>
        <w:ind w:left="3178" w:hanging="135"/>
      </w:pPr>
      <w:rPr>
        <w:rFonts w:hint="default"/>
      </w:rPr>
    </w:lvl>
    <w:lvl w:ilvl="7" w:tplc="2D603166">
      <w:start w:val="1"/>
      <w:numFmt w:val="bullet"/>
      <w:lvlText w:val="•"/>
      <w:lvlJc w:val="left"/>
      <w:pPr>
        <w:ind w:left="3691" w:hanging="135"/>
      </w:pPr>
      <w:rPr>
        <w:rFonts w:hint="default"/>
      </w:rPr>
    </w:lvl>
    <w:lvl w:ilvl="8" w:tplc="6E1A78AA">
      <w:start w:val="1"/>
      <w:numFmt w:val="bullet"/>
      <w:lvlText w:val="•"/>
      <w:lvlJc w:val="left"/>
      <w:pPr>
        <w:ind w:left="4204" w:hanging="135"/>
      </w:pPr>
      <w:rPr>
        <w:rFonts w:hint="default"/>
      </w:rPr>
    </w:lvl>
  </w:abstractNum>
  <w:abstractNum w:abstractNumId="13" w15:restartNumberingAfterBreak="0">
    <w:nsid w:val="12032FC1"/>
    <w:multiLevelType w:val="hybridMultilevel"/>
    <w:tmpl w:val="985688AE"/>
    <w:lvl w:ilvl="0" w:tplc="26748CD0">
      <w:start w:val="1"/>
      <w:numFmt w:val="bullet"/>
      <w:lvlText w:val="–"/>
      <w:lvlJc w:val="left"/>
      <w:pPr>
        <w:ind w:left="100" w:hanging="135"/>
      </w:pPr>
      <w:rPr>
        <w:rFonts w:ascii="Times New Roman" w:eastAsia="Times New Roman" w:hAnsi="Times New Roman" w:hint="default"/>
        <w:sz w:val="18"/>
        <w:szCs w:val="18"/>
      </w:rPr>
    </w:lvl>
    <w:lvl w:ilvl="1" w:tplc="B44A0D76">
      <w:start w:val="1"/>
      <w:numFmt w:val="bullet"/>
      <w:lvlText w:val="•"/>
      <w:lvlJc w:val="left"/>
      <w:pPr>
        <w:ind w:left="613" w:hanging="135"/>
      </w:pPr>
      <w:rPr>
        <w:rFonts w:hint="default"/>
      </w:rPr>
    </w:lvl>
    <w:lvl w:ilvl="2" w:tplc="A9104E24">
      <w:start w:val="1"/>
      <w:numFmt w:val="bullet"/>
      <w:lvlText w:val="•"/>
      <w:lvlJc w:val="left"/>
      <w:pPr>
        <w:ind w:left="1126" w:hanging="135"/>
      </w:pPr>
      <w:rPr>
        <w:rFonts w:hint="default"/>
      </w:rPr>
    </w:lvl>
    <w:lvl w:ilvl="3" w:tplc="3168CEE8">
      <w:start w:val="1"/>
      <w:numFmt w:val="bullet"/>
      <w:lvlText w:val="•"/>
      <w:lvlJc w:val="left"/>
      <w:pPr>
        <w:ind w:left="1639" w:hanging="135"/>
      </w:pPr>
      <w:rPr>
        <w:rFonts w:hint="default"/>
      </w:rPr>
    </w:lvl>
    <w:lvl w:ilvl="4" w:tplc="4C48B4A8">
      <w:start w:val="1"/>
      <w:numFmt w:val="bullet"/>
      <w:lvlText w:val="•"/>
      <w:lvlJc w:val="left"/>
      <w:pPr>
        <w:ind w:left="2152" w:hanging="135"/>
      </w:pPr>
      <w:rPr>
        <w:rFonts w:hint="default"/>
      </w:rPr>
    </w:lvl>
    <w:lvl w:ilvl="5" w:tplc="0A966A88">
      <w:start w:val="1"/>
      <w:numFmt w:val="bullet"/>
      <w:lvlText w:val="•"/>
      <w:lvlJc w:val="left"/>
      <w:pPr>
        <w:ind w:left="2665" w:hanging="135"/>
      </w:pPr>
      <w:rPr>
        <w:rFonts w:hint="default"/>
      </w:rPr>
    </w:lvl>
    <w:lvl w:ilvl="6" w:tplc="62D4CFB4">
      <w:start w:val="1"/>
      <w:numFmt w:val="bullet"/>
      <w:lvlText w:val="•"/>
      <w:lvlJc w:val="left"/>
      <w:pPr>
        <w:ind w:left="3178" w:hanging="135"/>
      </w:pPr>
      <w:rPr>
        <w:rFonts w:hint="default"/>
      </w:rPr>
    </w:lvl>
    <w:lvl w:ilvl="7" w:tplc="E5325340">
      <w:start w:val="1"/>
      <w:numFmt w:val="bullet"/>
      <w:lvlText w:val="•"/>
      <w:lvlJc w:val="left"/>
      <w:pPr>
        <w:ind w:left="3691" w:hanging="135"/>
      </w:pPr>
      <w:rPr>
        <w:rFonts w:hint="default"/>
      </w:rPr>
    </w:lvl>
    <w:lvl w:ilvl="8" w:tplc="367C8130">
      <w:start w:val="1"/>
      <w:numFmt w:val="bullet"/>
      <w:lvlText w:val="•"/>
      <w:lvlJc w:val="left"/>
      <w:pPr>
        <w:ind w:left="4204" w:hanging="135"/>
      </w:pPr>
      <w:rPr>
        <w:rFonts w:hint="default"/>
      </w:rPr>
    </w:lvl>
  </w:abstractNum>
  <w:abstractNum w:abstractNumId="14" w15:restartNumberingAfterBreak="0">
    <w:nsid w:val="121B4A07"/>
    <w:multiLevelType w:val="hybridMultilevel"/>
    <w:tmpl w:val="435ECEAE"/>
    <w:lvl w:ilvl="0" w:tplc="7946013A">
      <w:start w:val="1"/>
      <w:numFmt w:val="bullet"/>
      <w:lvlText w:val="–"/>
      <w:lvlJc w:val="left"/>
      <w:pPr>
        <w:ind w:left="51" w:hanging="105"/>
      </w:pPr>
      <w:rPr>
        <w:rFonts w:ascii="Times New Roman" w:eastAsia="Times New Roman" w:hAnsi="Times New Roman" w:hint="default"/>
        <w:sz w:val="14"/>
        <w:szCs w:val="14"/>
      </w:rPr>
    </w:lvl>
    <w:lvl w:ilvl="1" w:tplc="59C4391C">
      <w:start w:val="1"/>
      <w:numFmt w:val="bullet"/>
      <w:lvlText w:val="•"/>
      <w:lvlJc w:val="left"/>
      <w:pPr>
        <w:ind w:left="397" w:hanging="105"/>
      </w:pPr>
      <w:rPr>
        <w:rFonts w:hint="default"/>
      </w:rPr>
    </w:lvl>
    <w:lvl w:ilvl="2" w:tplc="3EF47F66">
      <w:start w:val="1"/>
      <w:numFmt w:val="bullet"/>
      <w:lvlText w:val="•"/>
      <w:lvlJc w:val="left"/>
      <w:pPr>
        <w:ind w:left="742" w:hanging="105"/>
      </w:pPr>
      <w:rPr>
        <w:rFonts w:hint="default"/>
      </w:rPr>
    </w:lvl>
    <w:lvl w:ilvl="3" w:tplc="F0660A30">
      <w:start w:val="1"/>
      <w:numFmt w:val="bullet"/>
      <w:lvlText w:val="•"/>
      <w:lvlJc w:val="left"/>
      <w:pPr>
        <w:ind w:left="1087" w:hanging="105"/>
      </w:pPr>
      <w:rPr>
        <w:rFonts w:hint="default"/>
      </w:rPr>
    </w:lvl>
    <w:lvl w:ilvl="4" w:tplc="1F60EB40">
      <w:start w:val="1"/>
      <w:numFmt w:val="bullet"/>
      <w:lvlText w:val="•"/>
      <w:lvlJc w:val="left"/>
      <w:pPr>
        <w:ind w:left="1433" w:hanging="105"/>
      </w:pPr>
      <w:rPr>
        <w:rFonts w:hint="default"/>
      </w:rPr>
    </w:lvl>
    <w:lvl w:ilvl="5" w:tplc="A808EE68">
      <w:start w:val="1"/>
      <w:numFmt w:val="bullet"/>
      <w:lvlText w:val="•"/>
      <w:lvlJc w:val="left"/>
      <w:pPr>
        <w:ind w:left="1778" w:hanging="105"/>
      </w:pPr>
      <w:rPr>
        <w:rFonts w:hint="default"/>
      </w:rPr>
    </w:lvl>
    <w:lvl w:ilvl="6" w:tplc="CCC2C760">
      <w:start w:val="1"/>
      <w:numFmt w:val="bullet"/>
      <w:lvlText w:val="•"/>
      <w:lvlJc w:val="left"/>
      <w:pPr>
        <w:ind w:left="2123" w:hanging="105"/>
      </w:pPr>
      <w:rPr>
        <w:rFonts w:hint="default"/>
      </w:rPr>
    </w:lvl>
    <w:lvl w:ilvl="7" w:tplc="54F22EB6">
      <w:start w:val="1"/>
      <w:numFmt w:val="bullet"/>
      <w:lvlText w:val="•"/>
      <w:lvlJc w:val="left"/>
      <w:pPr>
        <w:ind w:left="2469" w:hanging="105"/>
      </w:pPr>
      <w:rPr>
        <w:rFonts w:hint="default"/>
      </w:rPr>
    </w:lvl>
    <w:lvl w:ilvl="8" w:tplc="6BC49604">
      <w:start w:val="1"/>
      <w:numFmt w:val="bullet"/>
      <w:lvlText w:val="•"/>
      <w:lvlJc w:val="left"/>
      <w:pPr>
        <w:ind w:left="2814" w:hanging="105"/>
      </w:pPr>
      <w:rPr>
        <w:rFonts w:hint="default"/>
      </w:rPr>
    </w:lvl>
  </w:abstractNum>
  <w:abstractNum w:abstractNumId="15" w15:restartNumberingAfterBreak="0">
    <w:nsid w:val="12F26FC0"/>
    <w:multiLevelType w:val="hybridMultilevel"/>
    <w:tmpl w:val="E0408AEE"/>
    <w:lvl w:ilvl="0" w:tplc="72BE6EDE">
      <w:start w:val="1"/>
      <w:numFmt w:val="bullet"/>
      <w:lvlText w:val="–"/>
      <w:lvlJc w:val="left"/>
      <w:pPr>
        <w:ind w:left="156" w:hanging="105"/>
      </w:pPr>
      <w:rPr>
        <w:rFonts w:ascii="Times New Roman" w:eastAsia="Times New Roman" w:hAnsi="Times New Roman" w:hint="default"/>
        <w:sz w:val="14"/>
        <w:szCs w:val="14"/>
      </w:rPr>
    </w:lvl>
    <w:lvl w:ilvl="1" w:tplc="A01A7E98">
      <w:start w:val="1"/>
      <w:numFmt w:val="bullet"/>
      <w:lvlText w:val="•"/>
      <w:lvlJc w:val="left"/>
      <w:pPr>
        <w:ind w:left="491" w:hanging="105"/>
      </w:pPr>
      <w:rPr>
        <w:rFonts w:hint="default"/>
      </w:rPr>
    </w:lvl>
    <w:lvl w:ilvl="2" w:tplc="177AE150">
      <w:start w:val="1"/>
      <w:numFmt w:val="bullet"/>
      <w:lvlText w:val="•"/>
      <w:lvlJc w:val="left"/>
      <w:pPr>
        <w:ind w:left="826" w:hanging="105"/>
      </w:pPr>
      <w:rPr>
        <w:rFonts w:hint="default"/>
      </w:rPr>
    </w:lvl>
    <w:lvl w:ilvl="3" w:tplc="3DEE682A">
      <w:start w:val="1"/>
      <w:numFmt w:val="bullet"/>
      <w:lvlText w:val="•"/>
      <w:lvlJc w:val="left"/>
      <w:pPr>
        <w:ind w:left="1161" w:hanging="105"/>
      </w:pPr>
      <w:rPr>
        <w:rFonts w:hint="default"/>
      </w:rPr>
    </w:lvl>
    <w:lvl w:ilvl="4" w:tplc="7D58FE54">
      <w:start w:val="1"/>
      <w:numFmt w:val="bullet"/>
      <w:lvlText w:val="•"/>
      <w:lvlJc w:val="left"/>
      <w:pPr>
        <w:ind w:left="1496" w:hanging="105"/>
      </w:pPr>
      <w:rPr>
        <w:rFonts w:hint="default"/>
      </w:rPr>
    </w:lvl>
    <w:lvl w:ilvl="5" w:tplc="915623AC">
      <w:start w:val="1"/>
      <w:numFmt w:val="bullet"/>
      <w:lvlText w:val="•"/>
      <w:lvlJc w:val="left"/>
      <w:pPr>
        <w:ind w:left="1830" w:hanging="105"/>
      </w:pPr>
      <w:rPr>
        <w:rFonts w:hint="default"/>
      </w:rPr>
    </w:lvl>
    <w:lvl w:ilvl="6" w:tplc="D98C7A7A">
      <w:start w:val="1"/>
      <w:numFmt w:val="bullet"/>
      <w:lvlText w:val="•"/>
      <w:lvlJc w:val="left"/>
      <w:pPr>
        <w:ind w:left="2165" w:hanging="105"/>
      </w:pPr>
      <w:rPr>
        <w:rFonts w:hint="default"/>
      </w:rPr>
    </w:lvl>
    <w:lvl w:ilvl="7" w:tplc="F732E214">
      <w:start w:val="1"/>
      <w:numFmt w:val="bullet"/>
      <w:lvlText w:val="•"/>
      <w:lvlJc w:val="left"/>
      <w:pPr>
        <w:ind w:left="2500" w:hanging="105"/>
      </w:pPr>
      <w:rPr>
        <w:rFonts w:hint="default"/>
      </w:rPr>
    </w:lvl>
    <w:lvl w:ilvl="8" w:tplc="CF1E2C08">
      <w:start w:val="1"/>
      <w:numFmt w:val="bullet"/>
      <w:lvlText w:val="•"/>
      <w:lvlJc w:val="left"/>
      <w:pPr>
        <w:ind w:left="2835" w:hanging="105"/>
      </w:pPr>
      <w:rPr>
        <w:rFonts w:hint="default"/>
      </w:rPr>
    </w:lvl>
  </w:abstractNum>
  <w:abstractNum w:abstractNumId="16" w15:restartNumberingAfterBreak="0">
    <w:nsid w:val="16D639B4"/>
    <w:multiLevelType w:val="hybridMultilevel"/>
    <w:tmpl w:val="C07CFB5E"/>
    <w:lvl w:ilvl="0" w:tplc="CE00702E">
      <w:start w:val="1"/>
      <w:numFmt w:val="bullet"/>
      <w:lvlText w:val="–"/>
      <w:lvlJc w:val="left"/>
      <w:pPr>
        <w:ind w:left="51" w:hanging="105"/>
      </w:pPr>
      <w:rPr>
        <w:rFonts w:ascii="Times New Roman" w:eastAsia="Times New Roman" w:hAnsi="Times New Roman" w:hint="default"/>
        <w:sz w:val="14"/>
        <w:szCs w:val="14"/>
      </w:rPr>
    </w:lvl>
    <w:lvl w:ilvl="1" w:tplc="1714AED6">
      <w:start w:val="1"/>
      <w:numFmt w:val="bullet"/>
      <w:lvlText w:val="•"/>
      <w:lvlJc w:val="left"/>
      <w:pPr>
        <w:ind w:left="456" w:hanging="105"/>
      </w:pPr>
      <w:rPr>
        <w:rFonts w:hint="default"/>
      </w:rPr>
    </w:lvl>
    <w:lvl w:ilvl="2" w:tplc="C1D2146A">
      <w:start w:val="1"/>
      <w:numFmt w:val="bullet"/>
      <w:lvlText w:val="•"/>
      <w:lvlJc w:val="left"/>
      <w:pPr>
        <w:ind w:left="861" w:hanging="105"/>
      </w:pPr>
      <w:rPr>
        <w:rFonts w:hint="default"/>
      </w:rPr>
    </w:lvl>
    <w:lvl w:ilvl="3" w:tplc="A63E2156">
      <w:start w:val="1"/>
      <w:numFmt w:val="bullet"/>
      <w:lvlText w:val="•"/>
      <w:lvlJc w:val="left"/>
      <w:pPr>
        <w:ind w:left="1266" w:hanging="105"/>
      </w:pPr>
      <w:rPr>
        <w:rFonts w:hint="default"/>
      </w:rPr>
    </w:lvl>
    <w:lvl w:ilvl="4" w:tplc="5930F5D2">
      <w:start w:val="1"/>
      <w:numFmt w:val="bullet"/>
      <w:lvlText w:val="•"/>
      <w:lvlJc w:val="left"/>
      <w:pPr>
        <w:ind w:left="1671" w:hanging="105"/>
      </w:pPr>
      <w:rPr>
        <w:rFonts w:hint="default"/>
      </w:rPr>
    </w:lvl>
    <w:lvl w:ilvl="5" w:tplc="02803170">
      <w:start w:val="1"/>
      <w:numFmt w:val="bullet"/>
      <w:lvlText w:val="•"/>
      <w:lvlJc w:val="left"/>
      <w:pPr>
        <w:ind w:left="2075" w:hanging="105"/>
      </w:pPr>
      <w:rPr>
        <w:rFonts w:hint="default"/>
      </w:rPr>
    </w:lvl>
    <w:lvl w:ilvl="6" w:tplc="260CE064">
      <w:start w:val="1"/>
      <w:numFmt w:val="bullet"/>
      <w:lvlText w:val="•"/>
      <w:lvlJc w:val="left"/>
      <w:pPr>
        <w:ind w:left="2480" w:hanging="105"/>
      </w:pPr>
      <w:rPr>
        <w:rFonts w:hint="default"/>
      </w:rPr>
    </w:lvl>
    <w:lvl w:ilvl="7" w:tplc="058AF12C">
      <w:start w:val="1"/>
      <w:numFmt w:val="bullet"/>
      <w:lvlText w:val="•"/>
      <w:lvlJc w:val="left"/>
      <w:pPr>
        <w:ind w:left="2885" w:hanging="105"/>
      </w:pPr>
      <w:rPr>
        <w:rFonts w:hint="default"/>
      </w:rPr>
    </w:lvl>
    <w:lvl w:ilvl="8" w:tplc="EBDAA1BC">
      <w:start w:val="1"/>
      <w:numFmt w:val="bullet"/>
      <w:lvlText w:val="•"/>
      <w:lvlJc w:val="left"/>
      <w:pPr>
        <w:ind w:left="3290" w:hanging="105"/>
      </w:pPr>
      <w:rPr>
        <w:rFonts w:hint="default"/>
      </w:rPr>
    </w:lvl>
  </w:abstractNum>
  <w:abstractNum w:abstractNumId="17" w15:restartNumberingAfterBreak="0">
    <w:nsid w:val="16F441F0"/>
    <w:multiLevelType w:val="hybridMultilevel"/>
    <w:tmpl w:val="8B64F298"/>
    <w:lvl w:ilvl="0" w:tplc="5C4C3BC0">
      <w:start w:val="12"/>
      <w:numFmt w:val="decimal"/>
      <w:lvlText w:val="%1."/>
      <w:lvlJc w:val="left"/>
      <w:pPr>
        <w:ind w:left="261" w:hanging="210"/>
        <w:jc w:val="left"/>
      </w:pPr>
      <w:rPr>
        <w:rFonts w:ascii="Times New Roman" w:eastAsia="Times New Roman" w:hAnsi="Times New Roman" w:hint="default"/>
        <w:sz w:val="14"/>
        <w:szCs w:val="14"/>
      </w:rPr>
    </w:lvl>
    <w:lvl w:ilvl="1" w:tplc="B34AB5B0">
      <w:start w:val="1"/>
      <w:numFmt w:val="bullet"/>
      <w:lvlText w:val="•"/>
      <w:lvlJc w:val="left"/>
      <w:pPr>
        <w:ind w:left="586" w:hanging="210"/>
      </w:pPr>
      <w:rPr>
        <w:rFonts w:hint="default"/>
      </w:rPr>
    </w:lvl>
    <w:lvl w:ilvl="2" w:tplc="D2A6C2F6">
      <w:start w:val="1"/>
      <w:numFmt w:val="bullet"/>
      <w:lvlText w:val="•"/>
      <w:lvlJc w:val="left"/>
      <w:pPr>
        <w:ind w:left="910" w:hanging="210"/>
      </w:pPr>
      <w:rPr>
        <w:rFonts w:hint="default"/>
      </w:rPr>
    </w:lvl>
    <w:lvl w:ilvl="3" w:tplc="DFC424BC">
      <w:start w:val="1"/>
      <w:numFmt w:val="bullet"/>
      <w:lvlText w:val="•"/>
      <w:lvlJc w:val="left"/>
      <w:pPr>
        <w:ind w:left="1234" w:hanging="210"/>
      </w:pPr>
      <w:rPr>
        <w:rFonts w:hint="default"/>
      </w:rPr>
    </w:lvl>
    <w:lvl w:ilvl="4" w:tplc="BED22504">
      <w:start w:val="1"/>
      <w:numFmt w:val="bullet"/>
      <w:lvlText w:val="•"/>
      <w:lvlJc w:val="left"/>
      <w:pPr>
        <w:ind w:left="1559" w:hanging="210"/>
      </w:pPr>
      <w:rPr>
        <w:rFonts w:hint="default"/>
      </w:rPr>
    </w:lvl>
    <w:lvl w:ilvl="5" w:tplc="81F868C0">
      <w:start w:val="1"/>
      <w:numFmt w:val="bullet"/>
      <w:lvlText w:val="•"/>
      <w:lvlJc w:val="left"/>
      <w:pPr>
        <w:ind w:left="1883" w:hanging="210"/>
      </w:pPr>
      <w:rPr>
        <w:rFonts w:hint="default"/>
      </w:rPr>
    </w:lvl>
    <w:lvl w:ilvl="6" w:tplc="2D4654D4">
      <w:start w:val="1"/>
      <w:numFmt w:val="bullet"/>
      <w:lvlText w:val="•"/>
      <w:lvlJc w:val="left"/>
      <w:pPr>
        <w:ind w:left="2207" w:hanging="210"/>
      </w:pPr>
      <w:rPr>
        <w:rFonts w:hint="default"/>
      </w:rPr>
    </w:lvl>
    <w:lvl w:ilvl="7" w:tplc="B16AB1FE">
      <w:start w:val="1"/>
      <w:numFmt w:val="bullet"/>
      <w:lvlText w:val="•"/>
      <w:lvlJc w:val="left"/>
      <w:pPr>
        <w:ind w:left="2532" w:hanging="210"/>
      </w:pPr>
      <w:rPr>
        <w:rFonts w:hint="default"/>
      </w:rPr>
    </w:lvl>
    <w:lvl w:ilvl="8" w:tplc="DB3AEE3E">
      <w:start w:val="1"/>
      <w:numFmt w:val="bullet"/>
      <w:lvlText w:val="•"/>
      <w:lvlJc w:val="left"/>
      <w:pPr>
        <w:ind w:left="2856" w:hanging="210"/>
      </w:pPr>
      <w:rPr>
        <w:rFonts w:hint="default"/>
      </w:rPr>
    </w:lvl>
  </w:abstractNum>
  <w:abstractNum w:abstractNumId="18" w15:restartNumberingAfterBreak="0">
    <w:nsid w:val="1828654F"/>
    <w:multiLevelType w:val="hybridMultilevel"/>
    <w:tmpl w:val="A10CCE40"/>
    <w:lvl w:ilvl="0" w:tplc="F03CE7E2">
      <w:start w:val="1"/>
      <w:numFmt w:val="bullet"/>
      <w:lvlText w:val="–"/>
      <w:lvlJc w:val="left"/>
      <w:pPr>
        <w:ind w:left="51" w:hanging="105"/>
      </w:pPr>
      <w:rPr>
        <w:rFonts w:ascii="Times New Roman" w:eastAsia="Times New Roman" w:hAnsi="Times New Roman" w:hint="default"/>
        <w:sz w:val="14"/>
        <w:szCs w:val="14"/>
      </w:rPr>
    </w:lvl>
    <w:lvl w:ilvl="1" w:tplc="5F023ED4">
      <w:start w:val="1"/>
      <w:numFmt w:val="bullet"/>
      <w:lvlText w:val="•"/>
      <w:lvlJc w:val="left"/>
      <w:pPr>
        <w:ind w:left="397" w:hanging="105"/>
      </w:pPr>
      <w:rPr>
        <w:rFonts w:hint="default"/>
      </w:rPr>
    </w:lvl>
    <w:lvl w:ilvl="2" w:tplc="DD324496">
      <w:start w:val="1"/>
      <w:numFmt w:val="bullet"/>
      <w:lvlText w:val="•"/>
      <w:lvlJc w:val="left"/>
      <w:pPr>
        <w:ind w:left="742" w:hanging="105"/>
      </w:pPr>
      <w:rPr>
        <w:rFonts w:hint="default"/>
      </w:rPr>
    </w:lvl>
    <w:lvl w:ilvl="3" w:tplc="7BCE3574">
      <w:start w:val="1"/>
      <w:numFmt w:val="bullet"/>
      <w:lvlText w:val="•"/>
      <w:lvlJc w:val="left"/>
      <w:pPr>
        <w:ind w:left="1087" w:hanging="105"/>
      </w:pPr>
      <w:rPr>
        <w:rFonts w:hint="default"/>
      </w:rPr>
    </w:lvl>
    <w:lvl w:ilvl="4" w:tplc="095A4030">
      <w:start w:val="1"/>
      <w:numFmt w:val="bullet"/>
      <w:lvlText w:val="•"/>
      <w:lvlJc w:val="left"/>
      <w:pPr>
        <w:ind w:left="1433" w:hanging="105"/>
      </w:pPr>
      <w:rPr>
        <w:rFonts w:hint="default"/>
      </w:rPr>
    </w:lvl>
    <w:lvl w:ilvl="5" w:tplc="D220BB82">
      <w:start w:val="1"/>
      <w:numFmt w:val="bullet"/>
      <w:lvlText w:val="•"/>
      <w:lvlJc w:val="left"/>
      <w:pPr>
        <w:ind w:left="1778" w:hanging="105"/>
      </w:pPr>
      <w:rPr>
        <w:rFonts w:hint="default"/>
      </w:rPr>
    </w:lvl>
    <w:lvl w:ilvl="6" w:tplc="2292ABFA">
      <w:start w:val="1"/>
      <w:numFmt w:val="bullet"/>
      <w:lvlText w:val="•"/>
      <w:lvlJc w:val="left"/>
      <w:pPr>
        <w:ind w:left="2123" w:hanging="105"/>
      </w:pPr>
      <w:rPr>
        <w:rFonts w:hint="default"/>
      </w:rPr>
    </w:lvl>
    <w:lvl w:ilvl="7" w:tplc="16703D4A">
      <w:start w:val="1"/>
      <w:numFmt w:val="bullet"/>
      <w:lvlText w:val="•"/>
      <w:lvlJc w:val="left"/>
      <w:pPr>
        <w:ind w:left="2469" w:hanging="105"/>
      </w:pPr>
      <w:rPr>
        <w:rFonts w:hint="default"/>
      </w:rPr>
    </w:lvl>
    <w:lvl w:ilvl="8" w:tplc="CBCA8674">
      <w:start w:val="1"/>
      <w:numFmt w:val="bullet"/>
      <w:lvlText w:val="•"/>
      <w:lvlJc w:val="left"/>
      <w:pPr>
        <w:ind w:left="2814" w:hanging="105"/>
      </w:pPr>
      <w:rPr>
        <w:rFonts w:hint="default"/>
      </w:rPr>
    </w:lvl>
  </w:abstractNum>
  <w:abstractNum w:abstractNumId="19" w15:restartNumberingAfterBreak="0">
    <w:nsid w:val="1A23548F"/>
    <w:multiLevelType w:val="hybridMultilevel"/>
    <w:tmpl w:val="54582088"/>
    <w:lvl w:ilvl="0" w:tplc="568ED888">
      <w:start w:val="1"/>
      <w:numFmt w:val="bullet"/>
      <w:lvlText w:val="–"/>
      <w:lvlJc w:val="left"/>
      <w:pPr>
        <w:ind w:left="51" w:hanging="105"/>
      </w:pPr>
      <w:rPr>
        <w:rFonts w:ascii="Times New Roman" w:eastAsia="Times New Roman" w:hAnsi="Times New Roman" w:hint="default"/>
        <w:sz w:val="14"/>
        <w:szCs w:val="14"/>
      </w:rPr>
    </w:lvl>
    <w:lvl w:ilvl="1" w:tplc="77BA9ED0">
      <w:start w:val="1"/>
      <w:numFmt w:val="bullet"/>
      <w:lvlText w:val="•"/>
      <w:lvlJc w:val="left"/>
      <w:pPr>
        <w:ind w:left="302" w:hanging="105"/>
      </w:pPr>
      <w:rPr>
        <w:rFonts w:hint="default"/>
      </w:rPr>
    </w:lvl>
    <w:lvl w:ilvl="2" w:tplc="2D86D6E4">
      <w:start w:val="1"/>
      <w:numFmt w:val="bullet"/>
      <w:lvlText w:val="•"/>
      <w:lvlJc w:val="left"/>
      <w:pPr>
        <w:ind w:left="552" w:hanging="105"/>
      </w:pPr>
      <w:rPr>
        <w:rFonts w:hint="default"/>
      </w:rPr>
    </w:lvl>
    <w:lvl w:ilvl="3" w:tplc="8382B2E0">
      <w:start w:val="1"/>
      <w:numFmt w:val="bullet"/>
      <w:lvlText w:val="•"/>
      <w:lvlJc w:val="left"/>
      <w:pPr>
        <w:ind w:left="802" w:hanging="105"/>
      </w:pPr>
      <w:rPr>
        <w:rFonts w:hint="default"/>
      </w:rPr>
    </w:lvl>
    <w:lvl w:ilvl="4" w:tplc="B4D25D18">
      <w:start w:val="1"/>
      <w:numFmt w:val="bullet"/>
      <w:lvlText w:val="•"/>
      <w:lvlJc w:val="left"/>
      <w:pPr>
        <w:ind w:left="1053" w:hanging="105"/>
      </w:pPr>
      <w:rPr>
        <w:rFonts w:hint="default"/>
      </w:rPr>
    </w:lvl>
    <w:lvl w:ilvl="5" w:tplc="BC76A982">
      <w:start w:val="1"/>
      <w:numFmt w:val="bullet"/>
      <w:lvlText w:val="•"/>
      <w:lvlJc w:val="left"/>
      <w:pPr>
        <w:ind w:left="1303" w:hanging="105"/>
      </w:pPr>
      <w:rPr>
        <w:rFonts w:hint="default"/>
      </w:rPr>
    </w:lvl>
    <w:lvl w:ilvl="6" w:tplc="7E842E7C">
      <w:start w:val="1"/>
      <w:numFmt w:val="bullet"/>
      <w:lvlText w:val="•"/>
      <w:lvlJc w:val="left"/>
      <w:pPr>
        <w:ind w:left="1553" w:hanging="105"/>
      </w:pPr>
      <w:rPr>
        <w:rFonts w:hint="default"/>
      </w:rPr>
    </w:lvl>
    <w:lvl w:ilvl="7" w:tplc="A5367D6C">
      <w:start w:val="1"/>
      <w:numFmt w:val="bullet"/>
      <w:lvlText w:val="•"/>
      <w:lvlJc w:val="left"/>
      <w:pPr>
        <w:ind w:left="1804" w:hanging="105"/>
      </w:pPr>
      <w:rPr>
        <w:rFonts w:hint="default"/>
      </w:rPr>
    </w:lvl>
    <w:lvl w:ilvl="8" w:tplc="121285DE">
      <w:start w:val="1"/>
      <w:numFmt w:val="bullet"/>
      <w:lvlText w:val="•"/>
      <w:lvlJc w:val="left"/>
      <w:pPr>
        <w:ind w:left="2054" w:hanging="105"/>
      </w:pPr>
      <w:rPr>
        <w:rFonts w:hint="default"/>
      </w:rPr>
    </w:lvl>
  </w:abstractNum>
  <w:abstractNum w:abstractNumId="20" w15:restartNumberingAfterBreak="0">
    <w:nsid w:val="1AD634D9"/>
    <w:multiLevelType w:val="hybridMultilevel"/>
    <w:tmpl w:val="68F4E1BE"/>
    <w:lvl w:ilvl="0" w:tplc="C194D494">
      <w:start w:val="1"/>
      <w:numFmt w:val="bullet"/>
      <w:lvlText w:val="–"/>
      <w:lvlJc w:val="left"/>
      <w:pPr>
        <w:ind w:left="100" w:hanging="145"/>
      </w:pPr>
      <w:rPr>
        <w:rFonts w:ascii="Times New Roman" w:eastAsia="Times New Roman" w:hAnsi="Times New Roman" w:hint="default"/>
        <w:sz w:val="18"/>
        <w:szCs w:val="18"/>
      </w:rPr>
    </w:lvl>
    <w:lvl w:ilvl="1" w:tplc="CB120E8C">
      <w:start w:val="1"/>
      <w:numFmt w:val="bullet"/>
      <w:lvlText w:val="•"/>
      <w:lvlJc w:val="left"/>
      <w:pPr>
        <w:ind w:left="613" w:hanging="145"/>
      </w:pPr>
      <w:rPr>
        <w:rFonts w:hint="default"/>
      </w:rPr>
    </w:lvl>
    <w:lvl w:ilvl="2" w:tplc="58F07D5E">
      <w:start w:val="1"/>
      <w:numFmt w:val="bullet"/>
      <w:lvlText w:val="•"/>
      <w:lvlJc w:val="left"/>
      <w:pPr>
        <w:ind w:left="1126" w:hanging="145"/>
      </w:pPr>
      <w:rPr>
        <w:rFonts w:hint="default"/>
      </w:rPr>
    </w:lvl>
    <w:lvl w:ilvl="3" w:tplc="DAEE7D80">
      <w:start w:val="1"/>
      <w:numFmt w:val="bullet"/>
      <w:lvlText w:val="•"/>
      <w:lvlJc w:val="left"/>
      <w:pPr>
        <w:ind w:left="1639" w:hanging="145"/>
      </w:pPr>
      <w:rPr>
        <w:rFonts w:hint="default"/>
      </w:rPr>
    </w:lvl>
    <w:lvl w:ilvl="4" w:tplc="0F548950">
      <w:start w:val="1"/>
      <w:numFmt w:val="bullet"/>
      <w:lvlText w:val="•"/>
      <w:lvlJc w:val="left"/>
      <w:pPr>
        <w:ind w:left="2152" w:hanging="145"/>
      </w:pPr>
      <w:rPr>
        <w:rFonts w:hint="default"/>
      </w:rPr>
    </w:lvl>
    <w:lvl w:ilvl="5" w:tplc="3DB260E8">
      <w:start w:val="1"/>
      <w:numFmt w:val="bullet"/>
      <w:lvlText w:val="•"/>
      <w:lvlJc w:val="left"/>
      <w:pPr>
        <w:ind w:left="2665" w:hanging="145"/>
      </w:pPr>
      <w:rPr>
        <w:rFonts w:hint="default"/>
      </w:rPr>
    </w:lvl>
    <w:lvl w:ilvl="6" w:tplc="1AC4256C">
      <w:start w:val="1"/>
      <w:numFmt w:val="bullet"/>
      <w:lvlText w:val="•"/>
      <w:lvlJc w:val="left"/>
      <w:pPr>
        <w:ind w:left="3178" w:hanging="145"/>
      </w:pPr>
      <w:rPr>
        <w:rFonts w:hint="default"/>
      </w:rPr>
    </w:lvl>
    <w:lvl w:ilvl="7" w:tplc="EA1E1D18">
      <w:start w:val="1"/>
      <w:numFmt w:val="bullet"/>
      <w:lvlText w:val="•"/>
      <w:lvlJc w:val="left"/>
      <w:pPr>
        <w:ind w:left="3691" w:hanging="145"/>
      </w:pPr>
      <w:rPr>
        <w:rFonts w:hint="default"/>
      </w:rPr>
    </w:lvl>
    <w:lvl w:ilvl="8" w:tplc="ABE61C76">
      <w:start w:val="1"/>
      <w:numFmt w:val="bullet"/>
      <w:lvlText w:val="•"/>
      <w:lvlJc w:val="left"/>
      <w:pPr>
        <w:ind w:left="4204" w:hanging="145"/>
      </w:pPr>
      <w:rPr>
        <w:rFonts w:hint="default"/>
      </w:rPr>
    </w:lvl>
  </w:abstractNum>
  <w:abstractNum w:abstractNumId="21" w15:restartNumberingAfterBreak="0">
    <w:nsid w:val="1F9266C1"/>
    <w:multiLevelType w:val="hybridMultilevel"/>
    <w:tmpl w:val="AF921BFC"/>
    <w:lvl w:ilvl="0" w:tplc="11AAE7B6">
      <w:start w:val="1"/>
      <w:numFmt w:val="decimal"/>
      <w:lvlText w:val="%1."/>
      <w:lvlJc w:val="left"/>
      <w:pPr>
        <w:ind w:left="51" w:hanging="140"/>
        <w:jc w:val="left"/>
      </w:pPr>
      <w:rPr>
        <w:rFonts w:ascii="Times New Roman" w:eastAsia="Times New Roman" w:hAnsi="Times New Roman" w:hint="default"/>
        <w:sz w:val="14"/>
        <w:szCs w:val="14"/>
      </w:rPr>
    </w:lvl>
    <w:lvl w:ilvl="1" w:tplc="EAE4CBE4">
      <w:start w:val="1"/>
      <w:numFmt w:val="bullet"/>
      <w:lvlText w:val="•"/>
      <w:lvlJc w:val="left"/>
      <w:pPr>
        <w:ind w:left="397" w:hanging="140"/>
      </w:pPr>
      <w:rPr>
        <w:rFonts w:hint="default"/>
      </w:rPr>
    </w:lvl>
    <w:lvl w:ilvl="2" w:tplc="98E62A4C">
      <w:start w:val="1"/>
      <w:numFmt w:val="bullet"/>
      <w:lvlText w:val="•"/>
      <w:lvlJc w:val="left"/>
      <w:pPr>
        <w:ind w:left="742" w:hanging="140"/>
      </w:pPr>
      <w:rPr>
        <w:rFonts w:hint="default"/>
      </w:rPr>
    </w:lvl>
    <w:lvl w:ilvl="3" w:tplc="28FA8D82">
      <w:start w:val="1"/>
      <w:numFmt w:val="bullet"/>
      <w:lvlText w:val="•"/>
      <w:lvlJc w:val="left"/>
      <w:pPr>
        <w:ind w:left="1087" w:hanging="140"/>
      </w:pPr>
      <w:rPr>
        <w:rFonts w:hint="default"/>
      </w:rPr>
    </w:lvl>
    <w:lvl w:ilvl="4" w:tplc="5F6C11FC">
      <w:start w:val="1"/>
      <w:numFmt w:val="bullet"/>
      <w:lvlText w:val="•"/>
      <w:lvlJc w:val="left"/>
      <w:pPr>
        <w:ind w:left="1433" w:hanging="140"/>
      </w:pPr>
      <w:rPr>
        <w:rFonts w:hint="default"/>
      </w:rPr>
    </w:lvl>
    <w:lvl w:ilvl="5" w:tplc="369E9C28">
      <w:start w:val="1"/>
      <w:numFmt w:val="bullet"/>
      <w:lvlText w:val="•"/>
      <w:lvlJc w:val="left"/>
      <w:pPr>
        <w:ind w:left="1778" w:hanging="140"/>
      </w:pPr>
      <w:rPr>
        <w:rFonts w:hint="default"/>
      </w:rPr>
    </w:lvl>
    <w:lvl w:ilvl="6" w:tplc="59BE4A80">
      <w:start w:val="1"/>
      <w:numFmt w:val="bullet"/>
      <w:lvlText w:val="•"/>
      <w:lvlJc w:val="left"/>
      <w:pPr>
        <w:ind w:left="2123" w:hanging="140"/>
      </w:pPr>
      <w:rPr>
        <w:rFonts w:hint="default"/>
      </w:rPr>
    </w:lvl>
    <w:lvl w:ilvl="7" w:tplc="8BAA887E">
      <w:start w:val="1"/>
      <w:numFmt w:val="bullet"/>
      <w:lvlText w:val="•"/>
      <w:lvlJc w:val="left"/>
      <w:pPr>
        <w:ind w:left="2469" w:hanging="140"/>
      </w:pPr>
      <w:rPr>
        <w:rFonts w:hint="default"/>
      </w:rPr>
    </w:lvl>
    <w:lvl w:ilvl="8" w:tplc="BD1452B8">
      <w:start w:val="1"/>
      <w:numFmt w:val="bullet"/>
      <w:lvlText w:val="•"/>
      <w:lvlJc w:val="left"/>
      <w:pPr>
        <w:ind w:left="2814" w:hanging="140"/>
      </w:pPr>
      <w:rPr>
        <w:rFonts w:hint="default"/>
      </w:rPr>
    </w:lvl>
  </w:abstractNum>
  <w:abstractNum w:abstractNumId="22" w15:restartNumberingAfterBreak="0">
    <w:nsid w:val="23B457BC"/>
    <w:multiLevelType w:val="hybridMultilevel"/>
    <w:tmpl w:val="04FEF0C6"/>
    <w:lvl w:ilvl="0" w:tplc="777EB0DA">
      <w:start w:val="1"/>
      <w:numFmt w:val="decimal"/>
      <w:lvlText w:val="%1)"/>
      <w:lvlJc w:val="left"/>
      <w:pPr>
        <w:ind w:left="699" w:hanging="203"/>
        <w:jc w:val="left"/>
      </w:pPr>
      <w:rPr>
        <w:rFonts w:ascii="Times New Roman" w:eastAsia="Times New Roman" w:hAnsi="Times New Roman" w:hint="default"/>
        <w:sz w:val="18"/>
        <w:szCs w:val="18"/>
      </w:rPr>
    </w:lvl>
    <w:lvl w:ilvl="1" w:tplc="07FA68A4">
      <w:start w:val="1"/>
      <w:numFmt w:val="bullet"/>
      <w:lvlText w:val="•"/>
      <w:lvlJc w:val="left"/>
      <w:pPr>
        <w:ind w:left="1152" w:hanging="203"/>
      </w:pPr>
      <w:rPr>
        <w:rFonts w:hint="default"/>
      </w:rPr>
    </w:lvl>
    <w:lvl w:ilvl="2" w:tplc="E9F28450">
      <w:start w:val="1"/>
      <w:numFmt w:val="bullet"/>
      <w:lvlText w:val="•"/>
      <w:lvlJc w:val="left"/>
      <w:pPr>
        <w:ind w:left="1605" w:hanging="203"/>
      </w:pPr>
      <w:rPr>
        <w:rFonts w:hint="default"/>
      </w:rPr>
    </w:lvl>
    <w:lvl w:ilvl="3" w:tplc="5A1A1758">
      <w:start w:val="1"/>
      <w:numFmt w:val="bullet"/>
      <w:lvlText w:val="•"/>
      <w:lvlJc w:val="left"/>
      <w:pPr>
        <w:ind w:left="2058" w:hanging="203"/>
      </w:pPr>
      <w:rPr>
        <w:rFonts w:hint="default"/>
      </w:rPr>
    </w:lvl>
    <w:lvl w:ilvl="4" w:tplc="F7C85D3C">
      <w:start w:val="1"/>
      <w:numFmt w:val="bullet"/>
      <w:lvlText w:val="•"/>
      <w:lvlJc w:val="left"/>
      <w:pPr>
        <w:ind w:left="2512" w:hanging="203"/>
      </w:pPr>
      <w:rPr>
        <w:rFonts w:hint="default"/>
      </w:rPr>
    </w:lvl>
    <w:lvl w:ilvl="5" w:tplc="3FA29D5A">
      <w:start w:val="1"/>
      <w:numFmt w:val="bullet"/>
      <w:lvlText w:val="•"/>
      <w:lvlJc w:val="left"/>
      <w:pPr>
        <w:ind w:left="2965" w:hanging="203"/>
      </w:pPr>
      <w:rPr>
        <w:rFonts w:hint="default"/>
      </w:rPr>
    </w:lvl>
    <w:lvl w:ilvl="6" w:tplc="1DF6E3FE">
      <w:start w:val="1"/>
      <w:numFmt w:val="bullet"/>
      <w:lvlText w:val="•"/>
      <w:lvlJc w:val="left"/>
      <w:pPr>
        <w:ind w:left="3418" w:hanging="203"/>
      </w:pPr>
      <w:rPr>
        <w:rFonts w:hint="default"/>
      </w:rPr>
    </w:lvl>
    <w:lvl w:ilvl="7" w:tplc="13809D2A">
      <w:start w:val="1"/>
      <w:numFmt w:val="bullet"/>
      <w:lvlText w:val="•"/>
      <w:lvlJc w:val="left"/>
      <w:pPr>
        <w:ind w:left="3871" w:hanging="203"/>
      </w:pPr>
      <w:rPr>
        <w:rFonts w:hint="default"/>
      </w:rPr>
    </w:lvl>
    <w:lvl w:ilvl="8" w:tplc="F6360F1C">
      <w:start w:val="1"/>
      <w:numFmt w:val="bullet"/>
      <w:lvlText w:val="•"/>
      <w:lvlJc w:val="left"/>
      <w:pPr>
        <w:ind w:left="4324" w:hanging="203"/>
      </w:pPr>
      <w:rPr>
        <w:rFonts w:hint="default"/>
      </w:rPr>
    </w:lvl>
  </w:abstractNum>
  <w:abstractNum w:abstractNumId="23" w15:restartNumberingAfterBreak="0">
    <w:nsid w:val="23DD12D9"/>
    <w:multiLevelType w:val="hybridMultilevel"/>
    <w:tmpl w:val="739EE252"/>
    <w:lvl w:ilvl="0" w:tplc="EE36220A">
      <w:start w:val="1"/>
      <w:numFmt w:val="bullet"/>
      <w:lvlText w:val="–"/>
      <w:lvlJc w:val="left"/>
      <w:pPr>
        <w:ind w:left="100" w:hanging="176"/>
      </w:pPr>
      <w:rPr>
        <w:rFonts w:ascii="Times New Roman" w:eastAsia="Times New Roman" w:hAnsi="Times New Roman" w:hint="default"/>
        <w:sz w:val="18"/>
        <w:szCs w:val="18"/>
      </w:rPr>
    </w:lvl>
    <w:lvl w:ilvl="1" w:tplc="1EF885C8">
      <w:start w:val="1"/>
      <w:numFmt w:val="bullet"/>
      <w:lvlText w:val="•"/>
      <w:lvlJc w:val="left"/>
      <w:pPr>
        <w:ind w:left="623" w:hanging="176"/>
      </w:pPr>
      <w:rPr>
        <w:rFonts w:hint="default"/>
      </w:rPr>
    </w:lvl>
    <w:lvl w:ilvl="2" w:tplc="F22C4142">
      <w:start w:val="1"/>
      <w:numFmt w:val="bullet"/>
      <w:lvlText w:val="•"/>
      <w:lvlJc w:val="left"/>
      <w:pPr>
        <w:ind w:left="1146" w:hanging="176"/>
      </w:pPr>
      <w:rPr>
        <w:rFonts w:hint="default"/>
      </w:rPr>
    </w:lvl>
    <w:lvl w:ilvl="3" w:tplc="099A9726">
      <w:start w:val="1"/>
      <w:numFmt w:val="bullet"/>
      <w:lvlText w:val="•"/>
      <w:lvlJc w:val="left"/>
      <w:pPr>
        <w:ind w:left="1669" w:hanging="176"/>
      </w:pPr>
      <w:rPr>
        <w:rFonts w:hint="default"/>
      </w:rPr>
    </w:lvl>
    <w:lvl w:ilvl="4" w:tplc="2230FA18">
      <w:start w:val="1"/>
      <w:numFmt w:val="bullet"/>
      <w:lvlText w:val="•"/>
      <w:lvlJc w:val="left"/>
      <w:pPr>
        <w:ind w:left="2192" w:hanging="176"/>
      </w:pPr>
      <w:rPr>
        <w:rFonts w:hint="default"/>
      </w:rPr>
    </w:lvl>
    <w:lvl w:ilvl="5" w:tplc="088419D8">
      <w:start w:val="1"/>
      <w:numFmt w:val="bullet"/>
      <w:lvlText w:val="•"/>
      <w:lvlJc w:val="left"/>
      <w:pPr>
        <w:ind w:left="2715" w:hanging="176"/>
      </w:pPr>
      <w:rPr>
        <w:rFonts w:hint="default"/>
      </w:rPr>
    </w:lvl>
    <w:lvl w:ilvl="6" w:tplc="C186B0BC">
      <w:start w:val="1"/>
      <w:numFmt w:val="bullet"/>
      <w:lvlText w:val="•"/>
      <w:lvlJc w:val="left"/>
      <w:pPr>
        <w:ind w:left="3239" w:hanging="176"/>
      </w:pPr>
      <w:rPr>
        <w:rFonts w:hint="default"/>
      </w:rPr>
    </w:lvl>
    <w:lvl w:ilvl="7" w:tplc="AE128E5C">
      <w:start w:val="1"/>
      <w:numFmt w:val="bullet"/>
      <w:lvlText w:val="•"/>
      <w:lvlJc w:val="left"/>
      <w:pPr>
        <w:ind w:left="3762" w:hanging="176"/>
      </w:pPr>
      <w:rPr>
        <w:rFonts w:hint="default"/>
      </w:rPr>
    </w:lvl>
    <w:lvl w:ilvl="8" w:tplc="ED662A24">
      <w:start w:val="1"/>
      <w:numFmt w:val="bullet"/>
      <w:lvlText w:val="•"/>
      <w:lvlJc w:val="left"/>
      <w:pPr>
        <w:ind w:left="4285" w:hanging="176"/>
      </w:pPr>
      <w:rPr>
        <w:rFonts w:hint="default"/>
      </w:rPr>
    </w:lvl>
  </w:abstractNum>
  <w:abstractNum w:abstractNumId="24" w15:restartNumberingAfterBreak="0">
    <w:nsid w:val="26EA2632"/>
    <w:multiLevelType w:val="hybridMultilevel"/>
    <w:tmpl w:val="2F60050A"/>
    <w:lvl w:ilvl="0" w:tplc="8F0E6E9C">
      <w:start w:val="1"/>
      <w:numFmt w:val="upperRoman"/>
      <w:lvlText w:val="%1."/>
      <w:lvlJc w:val="left"/>
      <w:pPr>
        <w:ind w:left="260" w:hanging="161"/>
        <w:jc w:val="left"/>
      </w:pPr>
      <w:rPr>
        <w:rFonts w:ascii="Times New Roman" w:eastAsia="Times New Roman" w:hAnsi="Times New Roman" w:hint="default"/>
        <w:b/>
        <w:bCs/>
        <w:sz w:val="18"/>
        <w:szCs w:val="18"/>
      </w:rPr>
    </w:lvl>
    <w:lvl w:ilvl="1" w:tplc="B73CFAB2">
      <w:start w:val="1"/>
      <w:numFmt w:val="bullet"/>
      <w:lvlText w:val="–"/>
      <w:lvlJc w:val="left"/>
      <w:pPr>
        <w:ind w:left="100" w:hanging="133"/>
      </w:pPr>
      <w:rPr>
        <w:rFonts w:ascii="Times New Roman" w:eastAsia="Times New Roman" w:hAnsi="Times New Roman" w:hint="default"/>
        <w:sz w:val="18"/>
        <w:szCs w:val="18"/>
      </w:rPr>
    </w:lvl>
    <w:lvl w:ilvl="2" w:tplc="314A334E">
      <w:start w:val="1"/>
      <w:numFmt w:val="bullet"/>
      <w:lvlText w:val="•"/>
      <w:lvlJc w:val="left"/>
      <w:pPr>
        <w:ind w:left="823" w:hanging="133"/>
      </w:pPr>
      <w:rPr>
        <w:rFonts w:hint="default"/>
      </w:rPr>
    </w:lvl>
    <w:lvl w:ilvl="3" w:tplc="9F9E08F0">
      <w:start w:val="1"/>
      <w:numFmt w:val="bullet"/>
      <w:lvlText w:val="•"/>
      <w:lvlJc w:val="left"/>
      <w:pPr>
        <w:ind w:left="1387" w:hanging="133"/>
      </w:pPr>
      <w:rPr>
        <w:rFonts w:hint="default"/>
      </w:rPr>
    </w:lvl>
    <w:lvl w:ilvl="4" w:tplc="4B6A72C8">
      <w:start w:val="1"/>
      <w:numFmt w:val="bullet"/>
      <w:lvlText w:val="•"/>
      <w:lvlJc w:val="left"/>
      <w:pPr>
        <w:ind w:left="1950" w:hanging="133"/>
      </w:pPr>
      <w:rPr>
        <w:rFonts w:hint="default"/>
      </w:rPr>
    </w:lvl>
    <w:lvl w:ilvl="5" w:tplc="068A2F80">
      <w:start w:val="1"/>
      <w:numFmt w:val="bullet"/>
      <w:lvlText w:val="•"/>
      <w:lvlJc w:val="left"/>
      <w:pPr>
        <w:ind w:left="2514" w:hanging="133"/>
      </w:pPr>
      <w:rPr>
        <w:rFonts w:hint="default"/>
      </w:rPr>
    </w:lvl>
    <w:lvl w:ilvl="6" w:tplc="CF4E6ADE">
      <w:start w:val="1"/>
      <w:numFmt w:val="bullet"/>
      <w:lvlText w:val="•"/>
      <w:lvlJc w:val="left"/>
      <w:pPr>
        <w:ind w:left="3077" w:hanging="133"/>
      </w:pPr>
      <w:rPr>
        <w:rFonts w:hint="default"/>
      </w:rPr>
    </w:lvl>
    <w:lvl w:ilvl="7" w:tplc="20FE3C8E">
      <w:start w:val="1"/>
      <w:numFmt w:val="bullet"/>
      <w:lvlText w:val="•"/>
      <w:lvlJc w:val="left"/>
      <w:pPr>
        <w:ind w:left="3641" w:hanging="133"/>
      </w:pPr>
      <w:rPr>
        <w:rFonts w:hint="default"/>
      </w:rPr>
    </w:lvl>
    <w:lvl w:ilvl="8" w:tplc="5F50F34C">
      <w:start w:val="1"/>
      <w:numFmt w:val="bullet"/>
      <w:lvlText w:val="•"/>
      <w:lvlJc w:val="left"/>
      <w:pPr>
        <w:ind w:left="4204" w:hanging="133"/>
      </w:pPr>
      <w:rPr>
        <w:rFonts w:hint="default"/>
      </w:rPr>
    </w:lvl>
  </w:abstractNum>
  <w:abstractNum w:abstractNumId="25" w15:restartNumberingAfterBreak="0">
    <w:nsid w:val="290A2BB8"/>
    <w:multiLevelType w:val="hybridMultilevel"/>
    <w:tmpl w:val="DBDE7B60"/>
    <w:lvl w:ilvl="0" w:tplc="7EB42F80">
      <w:start w:val="1"/>
      <w:numFmt w:val="bullet"/>
      <w:lvlText w:val="–"/>
      <w:lvlJc w:val="left"/>
      <w:pPr>
        <w:ind w:left="100" w:hanging="162"/>
      </w:pPr>
      <w:rPr>
        <w:rFonts w:ascii="Times New Roman" w:eastAsia="Times New Roman" w:hAnsi="Times New Roman" w:hint="default"/>
        <w:sz w:val="18"/>
        <w:szCs w:val="18"/>
      </w:rPr>
    </w:lvl>
    <w:lvl w:ilvl="1" w:tplc="9AF29FFC">
      <w:start w:val="1"/>
      <w:numFmt w:val="bullet"/>
      <w:lvlText w:val="•"/>
      <w:lvlJc w:val="left"/>
      <w:pPr>
        <w:ind w:left="613" w:hanging="162"/>
      </w:pPr>
      <w:rPr>
        <w:rFonts w:hint="default"/>
      </w:rPr>
    </w:lvl>
    <w:lvl w:ilvl="2" w:tplc="32DC9226">
      <w:start w:val="1"/>
      <w:numFmt w:val="bullet"/>
      <w:lvlText w:val="•"/>
      <w:lvlJc w:val="left"/>
      <w:pPr>
        <w:ind w:left="1127" w:hanging="162"/>
      </w:pPr>
      <w:rPr>
        <w:rFonts w:hint="default"/>
      </w:rPr>
    </w:lvl>
    <w:lvl w:ilvl="3" w:tplc="66867C04">
      <w:start w:val="1"/>
      <w:numFmt w:val="bullet"/>
      <w:lvlText w:val="•"/>
      <w:lvlJc w:val="left"/>
      <w:pPr>
        <w:ind w:left="1640" w:hanging="162"/>
      </w:pPr>
      <w:rPr>
        <w:rFonts w:hint="default"/>
      </w:rPr>
    </w:lvl>
    <w:lvl w:ilvl="4" w:tplc="1FB0FCCE">
      <w:start w:val="1"/>
      <w:numFmt w:val="bullet"/>
      <w:lvlText w:val="•"/>
      <w:lvlJc w:val="left"/>
      <w:pPr>
        <w:ind w:left="2154" w:hanging="162"/>
      </w:pPr>
      <w:rPr>
        <w:rFonts w:hint="default"/>
      </w:rPr>
    </w:lvl>
    <w:lvl w:ilvl="5" w:tplc="F964122C">
      <w:start w:val="1"/>
      <w:numFmt w:val="bullet"/>
      <w:lvlText w:val="•"/>
      <w:lvlJc w:val="left"/>
      <w:pPr>
        <w:ind w:left="2668" w:hanging="162"/>
      </w:pPr>
      <w:rPr>
        <w:rFonts w:hint="default"/>
      </w:rPr>
    </w:lvl>
    <w:lvl w:ilvl="6" w:tplc="A440DE10">
      <w:start w:val="1"/>
      <w:numFmt w:val="bullet"/>
      <w:lvlText w:val="•"/>
      <w:lvlJc w:val="left"/>
      <w:pPr>
        <w:ind w:left="3181" w:hanging="162"/>
      </w:pPr>
      <w:rPr>
        <w:rFonts w:hint="default"/>
      </w:rPr>
    </w:lvl>
    <w:lvl w:ilvl="7" w:tplc="BB0C3A50">
      <w:start w:val="1"/>
      <w:numFmt w:val="bullet"/>
      <w:lvlText w:val="•"/>
      <w:lvlJc w:val="left"/>
      <w:pPr>
        <w:ind w:left="3695" w:hanging="162"/>
      </w:pPr>
      <w:rPr>
        <w:rFonts w:hint="default"/>
      </w:rPr>
    </w:lvl>
    <w:lvl w:ilvl="8" w:tplc="78527C0E">
      <w:start w:val="1"/>
      <w:numFmt w:val="bullet"/>
      <w:lvlText w:val="•"/>
      <w:lvlJc w:val="left"/>
      <w:pPr>
        <w:ind w:left="4208" w:hanging="162"/>
      </w:pPr>
      <w:rPr>
        <w:rFonts w:hint="default"/>
      </w:rPr>
    </w:lvl>
  </w:abstractNum>
  <w:abstractNum w:abstractNumId="26" w15:restartNumberingAfterBreak="0">
    <w:nsid w:val="2B31385A"/>
    <w:multiLevelType w:val="hybridMultilevel"/>
    <w:tmpl w:val="4DB2267A"/>
    <w:lvl w:ilvl="0" w:tplc="92C89F4E">
      <w:start w:val="1"/>
      <w:numFmt w:val="bullet"/>
      <w:lvlText w:val="–"/>
      <w:lvlJc w:val="left"/>
      <w:pPr>
        <w:ind w:left="100" w:hanging="136"/>
      </w:pPr>
      <w:rPr>
        <w:rFonts w:ascii="Times New Roman" w:eastAsia="Times New Roman" w:hAnsi="Times New Roman" w:hint="default"/>
        <w:sz w:val="18"/>
        <w:szCs w:val="18"/>
      </w:rPr>
    </w:lvl>
    <w:lvl w:ilvl="1" w:tplc="2580E1AE">
      <w:start w:val="1"/>
      <w:numFmt w:val="bullet"/>
      <w:lvlText w:val="•"/>
      <w:lvlJc w:val="left"/>
      <w:pPr>
        <w:ind w:left="613" w:hanging="136"/>
      </w:pPr>
      <w:rPr>
        <w:rFonts w:hint="default"/>
      </w:rPr>
    </w:lvl>
    <w:lvl w:ilvl="2" w:tplc="4C282914">
      <w:start w:val="1"/>
      <w:numFmt w:val="bullet"/>
      <w:lvlText w:val="•"/>
      <w:lvlJc w:val="left"/>
      <w:pPr>
        <w:ind w:left="1126" w:hanging="136"/>
      </w:pPr>
      <w:rPr>
        <w:rFonts w:hint="default"/>
      </w:rPr>
    </w:lvl>
    <w:lvl w:ilvl="3" w:tplc="3544F5A4">
      <w:start w:val="1"/>
      <w:numFmt w:val="bullet"/>
      <w:lvlText w:val="•"/>
      <w:lvlJc w:val="left"/>
      <w:pPr>
        <w:ind w:left="1639" w:hanging="136"/>
      </w:pPr>
      <w:rPr>
        <w:rFonts w:hint="default"/>
      </w:rPr>
    </w:lvl>
    <w:lvl w:ilvl="4" w:tplc="5B485D66">
      <w:start w:val="1"/>
      <w:numFmt w:val="bullet"/>
      <w:lvlText w:val="•"/>
      <w:lvlJc w:val="left"/>
      <w:pPr>
        <w:ind w:left="2152" w:hanging="136"/>
      </w:pPr>
      <w:rPr>
        <w:rFonts w:hint="default"/>
      </w:rPr>
    </w:lvl>
    <w:lvl w:ilvl="5" w:tplc="84321060">
      <w:start w:val="1"/>
      <w:numFmt w:val="bullet"/>
      <w:lvlText w:val="•"/>
      <w:lvlJc w:val="left"/>
      <w:pPr>
        <w:ind w:left="2665" w:hanging="136"/>
      </w:pPr>
      <w:rPr>
        <w:rFonts w:hint="default"/>
      </w:rPr>
    </w:lvl>
    <w:lvl w:ilvl="6" w:tplc="7252399A">
      <w:start w:val="1"/>
      <w:numFmt w:val="bullet"/>
      <w:lvlText w:val="•"/>
      <w:lvlJc w:val="left"/>
      <w:pPr>
        <w:ind w:left="3178" w:hanging="136"/>
      </w:pPr>
      <w:rPr>
        <w:rFonts w:hint="default"/>
      </w:rPr>
    </w:lvl>
    <w:lvl w:ilvl="7" w:tplc="1E10AEC8">
      <w:start w:val="1"/>
      <w:numFmt w:val="bullet"/>
      <w:lvlText w:val="•"/>
      <w:lvlJc w:val="left"/>
      <w:pPr>
        <w:ind w:left="3691" w:hanging="136"/>
      </w:pPr>
      <w:rPr>
        <w:rFonts w:hint="default"/>
      </w:rPr>
    </w:lvl>
    <w:lvl w:ilvl="8" w:tplc="B38C93F6">
      <w:start w:val="1"/>
      <w:numFmt w:val="bullet"/>
      <w:lvlText w:val="•"/>
      <w:lvlJc w:val="left"/>
      <w:pPr>
        <w:ind w:left="4205" w:hanging="136"/>
      </w:pPr>
      <w:rPr>
        <w:rFonts w:hint="default"/>
      </w:rPr>
    </w:lvl>
  </w:abstractNum>
  <w:abstractNum w:abstractNumId="27" w15:restartNumberingAfterBreak="0">
    <w:nsid w:val="2B9112CA"/>
    <w:multiLevelType w:val="hybridMultilevel"/>
    <w:tmpl w:val="ED68789E"/>
    <w:lvl w:ilvl="0" w:tplc="D6A616D6">
      <w:start w:val="1"/>
      <w:numFmt w:val="bullet"/>
      <w:lvlText w:val="–"/>
      <w:lvlJc w:val="left"/>
      <w:pPr>
        <w:ind w:left="100" w:hanging="164"/>
      </w:pPr>
      <w:rPr>
        <w:rFonts w:ascii="Times New Roman" w:eastAsia="Times New Roman" w:hAnsi="Times New Roman" w:hint="default"/>
        <w:sz w:val="18"/>
        <w:szCs w:val="18"/>
      </w:rPr>
    </w:lvl>
    <w:lvl w:ilvl="1" w:tplc="8D441262">
      <w:start w:val="1"/>
      <w:numFmt w:val="bullet"/>
      <w:lvlText w:val="•"/>
      <w:lvlJc w:val="left"/>
      <w:pPr>
        <w:ind w:left="625" w:hanging="164"/>
      </w:pPr>
      <w:rPr>
        <w:rFonts w:hint="default"/>
      </w:rPr>
    </w:lvl>
    <w:lvl w:ilvl="2" w:tplc="94FE79BC">
      <w:start w:val="1"/>
      <w:numFmt w:val="bullet"/>
      <w:lvlText w:val="•"/>
      <w:lvlJc w:val="left"/>
      <w:pPr>
        <w:ind w:left="1150" w:hanging="164"/>
      </w:pPr>
      <w:rPr>
        <w:rFonts w:hint="default"/>
      </w:rPr>
    </w:lvl>
    <w:lvl w:ilvl="3" w:tplc="B2143492">
      <w:start w:val="1"/>
      <w:numFmt w:val="bullet"/>
      <w:lvlText w:val="•"/>
      <w:lvlJc w:val="left"/>
      <w:pPr>
        <w:ind w:left="1675" w:hanging="164"/>
      </w:pPr>
      <w:rPr>
        <w:rFonts w:hint="default"/>
      </w:rPr>
    </w:lvl>
    <w:lvl w:ilvl="4" w:tplc="4D1C9620">
      <w:start w:val="1"/>
      <w:numFmt w:val="bullet"/>
      <w:lvlText w:val="•"/>
      <w:lvlJc w:val="left"/>
      <w:pPr>
        <w:ind w:left="2200" w:hanging="164"/>
      </w:pPr>
      <w:rPr>
        <w:rFonts w:hint="default"/>
      </w:rPr>
    </w:lvl>
    <w:lvl w:ilvl="5" w:tplc="CED2C59C">
      <w:start w:val="1"/>
      <w:numFmt w:val="bullet"/>
      <w:lvlText w:val="•"/>
      <w:lvlJc w:val="left"/>
      <w:pPr>
        <w:ind w:left="2725" w:hanging="164"/>
      </w:pPr>
      <w:rPr>
        <w:rFonts w:hint="default"/>
      </w:rPr>
    </w:lvl>
    <w:lvl w:ilvl="6" w:tplc="A7D06C72">
      <w:start w:val="1"/>
      <w:numFmt w:val="bullet"/>
      <w:lvlText w:val="•"/>
      <w:lvlJc w:val="left"/>
      <w:pPr>
        <w:ind w:left="3250" w:hanging="164"/>
      </w:pPr>
      <w:rPr>
        <w:rFonts w:hint="default"/>
      </w:rPr>
    </w:lvl>
    <w:lvl w:ilvl="7" w:tplc="F0AEE634">
      <w:start w:val="1"/>
      <w:numFmt w:val="bullet"/>
      <w:lvlText w:val="•"/>
      <w:lvlJc w:val="left"/>
      <w:pPr>
        <w:ind w:left="3775" w:hanging="164"/>
      </w:pPr>
      <w:rPr>
        <w:rFonts w:hint="default"/>
      </w:rPr>
    </w:lvl>
    <w:lvl w:ilvl="8" w:tplc="05283814">
      <w:start w:val="1"/>
      <w:numFmt w:val="bullet"/>
      <w:lvlText w:val="•"/>
      <w:lvlJc w:val="left"/>
      <w:pPr>
        <w:ind w:left="4300" w:hanging="164"/>
      </w:pPr>
      <w:rPr>
        <w:rFonts w:hint="default"/>
      </w:rPr>
    </w:lvl>
  </w:abstractNum>
  <w:abstractNum w:abstractNumId="28" w15:restartNumberingAfterBreak="0">
    <w:nsid w:val="2BC73271"/>
    <w:multiLevelType w:val="hybridMultilevel"/>
    <w:tmpl w:val="B06EDA1E"/>
    <w:lvl w:ilvl="0" w:tplc="35A453BE">
      <w:start w:val="1"/>
      <w:numFmt w:val="bullet"/>
      <w:lvlText w:val="–"/>
      <w:lvlJc w:val="left"/>
      <w:pPr>
        <w:ind w:left="100" w:hanging="143"/>
      </w:pPr>
      <w:rPr>
        <w:rFonts w:ascii="Times New Roman" w:eastAsia="Times New Roman" w:hAnsi="Times New Roman" w:hint="default"/>
        <w:sz w:val="18"/>
        <w:szCs w:val="18"/>
      </w:rPr>
    </w:lvl>
    <w:lvl w:ilvl="1" w:tplc="F1060924">
      <w:start w:val="1"/>
      <w:numFmt w:val="bullet"/>
      <w:lvlText w:val="•"/>
      <w:lvlJc w:val="left"/>
      <w:pPr>
        <w:ind w:left="623" w:hanging="143"/>
      </w:pPr>
      <w:rPr>
        <w:rFonts w:hint="default"/>
      </w:rPr>
    </w:lvl>
    <w:lvl w:ilvl="2" w:tplc="F1C8425C">
      <w:start w:val="1"/>
      <w:numFmt w:val="bullet"/>
      <w:lvlText w:val="•"/>
      <w:lvlJc w:val="left"/>
      <w:pPr>
        <w:ind w:left="1146" w:hanging="143"/>
      </w:pPr>
      <w:rPr>
        <w:rFonts w:hint="default"/>
      </w:rPr>
    </w:lvl>
    <w:lvl w:ilvl="3" w:tplc="3FE80258">
      <w:start w:val="1"/>
      <w:numFmt w:val="bullet"/>
      <w:lvlText w:val="•"/>
      <w:lvlJc w:val="left"/>
      <w:pPr>
        <w:ind w:left="1669" w:hanging="143"/>
      </w:pPr>
      <w:rPr>
        <w:rFonts w:hint="default"/>
      </w:rPr>
    </w:lvl>
    <w:lvl w:ilvl="4" w:tplc="5CA46AB8">
      <w:start w:val="1"/>
      <w:numFmt w:val="bullet"/>
      <w:lvlText w:val="•"/>
      <w:lvlJc w:val="left"/>
      <w:pPr>
        <w:ind w:left="2192" w:hanging="143"/>
      </w:pPr>
      <w:rPr>
        <w:rFonts w:hint="default"/>
      </w:rPr>
    </w:lvl>
    <w:lvl w:ilvl="5" w:tplc="99CEF4DA">
      <w:start w:val="1"/>
      <w:numFmt w:val="bullet"/>
      <w:lvlText w:val="•"/>
      <w:lvlJc w:val="left"/>
      <w:pPr>
        <w:ind w:left="2715" w:hanging="143"/>
      </w:pPr>
      <w:rPr>
        <w:rFonts w:hint="default"/>
      </w:rPr>
    </w:lvl>
    <w:lvl w:ilvl="6" w:tplc="D556C1BA">
      <w:start w:val="1"/>
      <w:numFmt w:val="bullet"/>
      <w:lvlText w:val="•"/>
      <w:lvlJc w:val="left"/>
      <w:pPr>
        <w:ind w:left="3238" w:hanging="143"/>
      </w:pPr>
      <w:rPr>
        <w:rFonts w:hint="default"/>
      </w:rPr>
    </w:lvl>
    <w:lvl w:ilvl="7" w:tplc="97367036">
      <w:start w:val="1"/>
      <w:numFmt w:val="bullet"/>
      <w:lvlText w:val="•"/>
      <w:lvlJc w:val="left"/>
      <w:pPr>
        <w:ind w:left="3762" w:hanging="143"/>
      </w:pPr>
      <w:rPr>
        <w:rFonts w:hint="default"/>
      </w:rPr>
    </w:lvl>
    <w:lvl w:ilvl="8" w:tplc="3AC61332">
      <w:start w:val="1"/>
      <w:numFmt w:val="bullet"/>
      <w:lvlText w:val="•"/>
      <w:lvlJc w:val="left"/>
      <w:pPr>
        <w:ind w:left="4285" w:hanging="143"/>
      </w:pPr>
      <w:rPr>
        <w:rFonts w:hint="default"/>
      </w:rPr>
    </w:lvl>
  </w:abstractNum>
  <w:abstractNum w:abstractNumId="29" w15:restartNumberingAfterBreak="0">
    <w:nsid w:val="2C3F2871"/>
    <w:multiLevelType w:val="hybridMultilevel"/>
    <w:tmpl w:val="48D45F1A"/>
    <w:lvl w:ilvl="0" w:tplc="BEF2EEA0">
      <w:start w:val="1"/>
      <w:numFmt w:val="bullet"/>
      <w:lvlText w:val="–"/>
      <w:lvlJc w:val="left"/>
      <w:pPr>
        <w:ind w:left="100" w:hanging="158"/>
      </w:pPr>
      <w:rPr>
        <w:rFonts w:ascii="Times New Roman" w:eastAsia="Times New Roman" w:hAnsi="Times New Roman" w:hint="default"/>
        <w:sz w:val="18"/>
        <w:szCs w:val="18"/>
      </w:rPr>
    </w:lvl>
    <w:lvl w:ilvl="1" w:tplc="30160E7A">
      <w:start w:val="1"/>
      <w:numFmt w:val="bullet"/>
      <w:lvlText w:val="•"/>
      <w:lvlJc w:val="left"/>
      <w:pPr>
        <w:ind w:left="613" w:hanging="158"/>
      </w:pPr>
      <w:rPr>
        <w:rFonts w:hint="default"/>
      </w:rPr>
    </w:lvl>
    <w:lvl w:ilvl="2" w:tplc="A2BC75EC">
      <w:start w:val="1"/>
      <w:numFmt w:val="bullet"/>
      <w:lvlText w:val="•"/>
      <w:lvlJc w:val="left"/>
      <w:pPr>
        <w:ind w:left="1126" w:hanging="158"/>
      </w:pPr>
      <w:rPr>
        <w:rFonts w:hint="default"/>
      </w:rPr>
    </w:lvl>
    <w:lvl w:ilvl="3" w:tplc="5B706F4C">
      <w:start w:val="1"/>
      <w:numFmt w:val="bullet"/>
      <w:lvlText w:val="•"/>
      <w:lvlJc w:val="left"/>
      <w:pPr>
        <w:ind w:left="1639" w:hanging="158"/>
      </w:pPr>
      <w:rPr>
        <w:rFonts w:hint="default"/>
      </w:rPr>
    </w:lvl>
    <w:lvl w:ilvl="4" w:tplc="377CDBDE">
      <w:start w:val="1"/>
      <w:numFmt w:val="bullet"/>
      <w:lvlText w:val="•"/>
      <w:lvlJc w:val="left"/>
      <w:pPr>
        <w:ind w:left="2152" w:hanging="158"/>
      </w:pPr>
      <w:rPr>
        <w:rFonts w:hint="default"/>
      </w:rPr>
    </w:lvl>
    <w:lvl w:ilvl="5" w:tplc="8FDA00BA">
      <w:start w:val="1"/>
      <w:numFmt w:val="bullet"/>
      <w:lvlText w:val="•"/>
      <w:lvlJc w:val="left"/>
      <w:pPr>
        <w:ind w:left="2665" w:hanging="158"/>
      </w:pPr>
      <w:rPr>
        <w:rFonts w:hint="default"/>
      </w:rPr>
    </w:lvl>
    <w:lvl w:ilvl="6" w:tplc="516AAE88">
      <w:start w:val="1"/>
      <w:numFmt w:val="bullet"/>
      <w:lvlText w:val="•"/>
      <w:lvlJc w:val="left"/>
      <w:pPr>
        <w:ind w:left="3178" w:hanging="158"/>
      </w:pPr>
      <w:rPr>
        <w:rFonts w:hint="default"/>
      </w:rPr>
    </w:lvl>
    <w:lvl w:ilvl="7" w:tplc="4AA29F74">
      <w:start w:val="1"/>
      <w:numFmt w:val="bullet"/>
      <w:lvlText w:val="•"/>
      <w:lvlJc w:val="left"/>
      <w:pPr>
        <w:ind w:left="3691" w:hanging="158"/>
      </w:pPr>
      <w:rPr>
        <w:rFonts w:hint="default"/>
      </w:rPr>
    </w:lvl>
    <w:lvl w:ilvl="8" w:tplc="A7A2A0EE">
      <w:start w:val="1"/>
      <w:numFmt w:val="bullet"/>
      <w:lvlText w:val="•"/>
      <w:lvlJc w:val="left"/>
      <w:pPr>
        <w:ind w:left="4204" w:hanging="158"/>
      </w:pPr>
      <w:rPr>
        <w:rFonts w:hint="default"/>
      </w:rPr>
    </w:lvl>
  </w:abstractNum>
  <w:abstractNum w:abstractNumId="30" w15:restartNumberingAfterBreak="0">
    <w:nsid w:val="2C573CF9"/>
    <w:multiLevelType w:val="hybridMultilevel"/>
    <w:tmpl w:val="C00C2630"/>
    <w:lvl w:ilvl="0" w:tplc="467ECB02">
      <w:start w:val="1"/>
      <w:numFmt w:val="bullet"/>
      <w:lvlText w:val="–"/>
      <w:lvlJc w:val="left"/>
      <w:pPr>
        <w:ind w:left="156" w:hanging="105"/>
      </w:pPr>
      <w:rPr>
        <w:rFonts w:ascii="Times New Roman" w:eastAsia="Times New Roman" w:hAnsi="Times New Roman" w:hint="default"/>
        <w:sz w:val="14"/>
        <w:szCs w:val="14"/>
      </w:rPr>
    </w:lvl>
    <w:lvl w:ilvl="1" w:tplc="A378A8A8">
      <w:start w:val="1"/>
      <w:numFmt w:val="bullet"/>
      <w:lvlText w:val="•"/>
      <w:lvlJc w:val="left"/>
      <w:pPr>
        <w:ind w:left="491" w:hanging="105"/>
      </w:pPr>
      <w:rPr>
        <w:rFonts w:hint="default"/>
      </w:rPr>
    </w:lvl>
    <w:lvl w:ilvl="2" w:tplc="BC688F9E">
      <w:start w:val="1"/>
      <w:numFmt w:val="bullet"/>
      <w:lvlText w:val="•"/>
      <w:lvlJc w:val="left"/>
      <w:pPr>
        <w:ind w:left="826" w:hanging="105"/>
      </w:pPr>
      <w:rPr>
        <w:rFonts w:hint="default"/>
      </w:rPr>
    </w:lvl>
    <w:lvl w:ilvl="3" w:tplc="4ABA2914">
      <w:start w:val="1"/>
      <w:numFmt w:val="bullet"/>
      <w:lvlText w:val="•"/>
      <w:lvlJc w:val="left"/>
      <w:pPr>
        <w:ind w:left="1161" w:hanging="105"/>
      </w:pPr>
      <w:rPr>
        <w:rFonts w:hint="default"/>
      </w:rPr>
    </w:lvl>
    <w:lvl w:ilvl="4" w:tplc="5372C98A">
      <w:start w:val="1"/>
      <w:numFmt w:val="bullet"/>
      <w:lvlText w:val="•"/>
      <w:lvlJc w:val="left"/>
      <w:pPr>
        <w:ind w:left="1496" w:hanging="105"/>
      </w:pPr>
      <w:rPr>
        <w:rFonts w:hint="default"/>
      </w:rPr>
    </w:lvl>
    <w:lvl w:ilvl="5" w:tplc="421A3C0C">
      <w:start w:val="1"/>
      <w:numFmt w:val="bullet"/>
      <w:lvlText w:val="•"/>
      <w:lvlJc w:val="left"/>
      <w:pPr>
        <w:ind w:left="1830" w:hanging="105"/>
      </w:pPr>
      <w:rPr>
        <w:rFonts w:hint="default"/>
      </w:rPr>
    </w:lvl>
    <w:lvl w:ilvl="6" w:tplc="156C4498">
      <w:start w:val="1"/>
      <w:numFmt w:val="bullet"/>
      <w:lvlText w:val="•"/>
      <w:lvlJc w:val="left"/>
      <w:pPr>
        <w:ind w:left="2165" w:hanging="105"/>
      </w:pPr>
      <w:rPr>
        <w:rFonts w:hint="default"/>
      </w:rPr>
    </w:lvl>
    <w:lvl w:ilvl="7" w:tplc="076294C4">
      <w:start w:val="1"/>
      <w:numFmt w:val="bullet"/>
      <w:lvlText w:val="•"/>
      <w:lvlJc w:val="left"/>
      <w:pPr>
        <w:ind w:left="2500" w:hanging="105"/>
      </w:pPr>
      <w:rPr>
        <w:rFonts w:hint="default"/>
      </w:rPr>
    </w:lvl>
    <w:lvl w:ilvl="8" w:tplc="AE9E8C84">
      <w:start w:val="1"/>
      <w:numFmt w:val="bullet"/>
      <w:lvlText w:val="•"/>
      <w:lvlJc w:val="left"/>
      <w:pPr>
        <w:ind w:left="2835" w:hanging="105"/>
      </w:pPr>
      <w:rPr>
        <w:rFonts w:hint="default"/>
      </w:rPr>
    </w:lvl>
  </w:abstractNum>
  <w:abstractNum w:abstractNumId="31" w15:restartNumberingAfterBreak="0">
    <w:nsid w:val="2CD2390E"/>
    <w:multiLevelType w:val="hybridMultilevel"/>
    <w:tmpl w:val="15D01134"/>
    <w:lvl w:ilvl="0" w:tplc="6240BC80">
      <w:start w:val="1"/>
      <w:numFmt w:val="bullet"/>
      <w:lvlText w:val="–"/>
      <w:lvlJc w:val="left"/>
      <w:pPr>
        <w:ind w:left="51" w:hanging="105"/>
      </w:pPr>
      <w:rPr>
        <w:rFonts w:ascii="Times New Roman" w:eastAsia="Times New Roman" w:hAnsi="Times New Roman" w:hint="default"/>
        <w:b/>
        <w:bCs/>
        <w:sz w:val="14"/>
        <w:szCs w:val="14"/>
      </w:rPr>
    </w:lvl>
    <w:lvl w:ilvl="1" w:tplc="F4D8CE84">
      <w:start w:val="1"/>
      <w:numFmt w:val="bullet"/>
      <w:lvlText w:val="•"/>
      <w:lvlJc w:val="left"/>
      <w:pPr>
        <w:ind w:left="397" w:hanging="105"/>
      </w:pPr>
      <w:rPr>
        <w:rFonts w:hint="default"/>
      </w:rPr>
    </w:lvl>
    <w:lvl w:ilvl="2" w:tplc="5DCE166C">
      <w:start w:val="1"/>
      <w:numFmt w:val="bullet"/>
      <w:lvlText w:val="•"/>
      <w:lvlJc w:val="left"/>
      <w:pPr>
        <w:ind w:left="742" w:hanging="105"/>
      </w:pPr>
      <w:rPr>
        <w:rFonts w:hint="default"/>
      </w:rPr>
    </w:lvl>
    <w:lvl w:ilvl="3" w:tplc="7DA0087C">
      <w:start w:val="1"/>
      <w:numFmt w:val="bullet"/>
      <w:lvlText w:val="•"/>
      <w:lvlJc w:val="left"/>
      <w:pPr>
        <w:ind w:left="1087" w:hanging="105"/>
      </w:pPr>
      <w:rPr>
        <w:rFonts w:hint="default"/>
      </w:rPr>
    </w:lvl>
    <w:lvl w:ilvl="4" w:tplc="E3EA43B4">
      <w:start w:val="1"/>
      <w:numFmt w:val="bullet"/>
      <w:lvlText w:val="•"/>
      <w:lvlJc w:val="left"/>
      <w:pPr>
        <w:ind w:left="1433" w:hanging="105"/>
      </w:pPr>
      <w:rPr>
        <w:rFonts w:hint="default"/>
      </w:rPr>
    </w:lvl>
    <w:lvl w:ilvl="5" w:tplc="E226476A">
      <w:start w:val="1"/>
      <w:numFmt w:val="bullet"/>
      <w:lvlText w:val="•"/>
      <w:lvlJc w:val="left"/>
      <w:pPr>
        <w:ind w:left="1778" w:hanging="105"/>
      </w:pPr>
      <w:rPr>
        <w:rFonts w:hint="default"/>
      </w:rPr>
    </w:lvl>
    <w:lvl w:ilvl="6" w:tplc="172C6DFC">
      <w:start w:val="1"/>
      <w:numFmt w:val="bullet"/>
      <w:lvlText w:val="•"/>
      <w:lvlJc w:val="left"/>
      <w:pPr>
        <w:ind w:left="2123" w:hanging="105"/>
      </w:pPr>
      <w:rPr>
        <w:rFonts w:hint="default"/>
      </w:rPr>
    </w:lvl>
    <w:lvl w:ilvl="7" w:tplc="DEE22AFC">
      <w:start w:val="1"/>
      <w:numFmt w:val="bullet"/>
      <w:lvlText w:val="•"/>
      <w:lvlJc w:val="left"/>
      <w:pPr>
        <w:ind w:left="2469" w:hanging="105"/>
      </w:pPr>
      <w:rPr>
        <w:rFonts w:hint="default"/>
      </w:rPr>
    </w:lvl>
    <w:lvl w:ilvl="8" w:tplc="8D3A7B06">
      <w:start w:val="1"/>
      <w:numFmt w:val="bullet"/>
      <w:lvlText w:val="•"/>
      <w:lvlJc w:val="left"/>
      <w:pPr>
        <w:ind w:left="2814" w:hanging="105"/>
      </w:pPr>
      <w:rPr>
        <w:rFonts w:hint="default"/>
      </w:rPr>
    </w:lvl>
  </w:abstractNum>
  <w:abstractNum w:abstractNumId="32" w15:restartNumberingAfterBreak="0">
    <w:nsid w:val="2D2A4E58"/>
    <w:multiLevelType w:val="hybridMultilevel"/>
    <w:tmpl w:val="77D0F694"/>
    <w:lvl w:ilvl="0" w:tplc="4D0E8B70">
      <w:start w:val="1"/>
      <w:numFmt w:val="bullet"/>
      <w:lvlText w:val="–"/>
      <w:lvlJc w:val="left"/>
      <w:pPr>
        <w:ind w:left="51" w:hanging="105"/>
      </w:pPr>
      <w:rPr>
        <w:rFonts w:ascii="Times New Roman" w:eastAsia="Times New Roman" w:hAnsi="Times New Roman" w:hint="default"/>
        <w:sz w:val="14"/>
        <w:szCs w:val="14"/>
      </w:rPr>
    </w:lvl>
    <w:lvl w:ilvl="1" w:tplc="B8AE8E46">
      <w:start w:val="1"/>
      <w:numFmt w:val="bullet"/>
      <w:lvlText w:val="•"/>
      <w:lvlJc w:val="left"/>
      <w:pPr>
        <w:ind w:left="397" w:hanging="105"/>
      </w:pPr>
      <w:rPr>
        <w:rFonts w:hint="default"/>
      </w:rPr>
    </w:lvl>
    <w:lvl w:ilvl="2" w:tplc="81D67C42">
      <w:start w:val="1"/>
      <w:numFmt w:val="bullet"/>
      <w:lvlText w:val="•"/>
      <w:lvlJc w:val="left"/>
      <w:pPr>
        <w:ind w:left="742" w:hanging="105"/>
      </w:pPr>
      <w:rPr>
        <w:rFonts w:hint="default"/>
      </w:rPr>
    </w:lvl>
    <w:lvl w:ilvl="3" w:tplc="87BE1A58">
      <w:start w:val="1"/>
      <w:numFmt w:val="bullet"/>
      <w:lvlText w:val="•"/>
      <w:lvlJc w:val="left"/>
      <w:pPr>
        <w:ind w:left="1087" w:hanging="105"/>
      </w:pPr>
      <w:rPr>
        <w:rFonts w:hint="default"/>
      </w:rPr>
    </w:lvl>
    <w:lvl w:ilvl="4" w:tplc="F734200A">
      <w:start w:val="1"/>
      <w:numFmt w:val="bullet"/>
      <w:lvlText w:val="•"/>
      <w:lvlJc w:val="left"/>
      <w:pPr>
        <w:ind w:left="1433" w:hanging="105"/>
      </w:pPr>
      <w:rPr>
        <w:rFonts w:hint="default"/>
      </w:rPr>
    </w:lvl>
    <w:lvl w:ilvl="5" w:tplc="8748507E">
      <w:start w:val="1"/>
      <w:numFmt w:val="bullet"/>
      <w:lvlText w:val="•"/>
      <w:lvlJc w:val="left"/>
      <w:pPr>
        <w:ind w:left="1778" w:hanging="105"/>
      </w:pPr>
      <w:rPr>
        <w:rFonts w:hint="default"/>
      </w:rPr>
    </w:lvl>
    <w:lvl w:ilvl="6" w:tplc="64B62482">
      <w:start w:val="1"/>
      <w:numFmt w:val="bullet"/>
      <w:lvlText w:val="•"/>
      <w:lvlJc w:val="left"/>
      <w:pPr>
        <w:ind w:left="2123" w:hanging="105"/>
      </w:pPr>
      <w:rPr>
        <w:rFonts w:hint="default"/>
      </w:rPr>
    </w:lvl>
    <w:lvl w:ilvl="7" w:tplc="1CE0070A">
      <w:start w:val="1"/>
      <w:numFmt w:val="bullet"/>
      <w:lvlText w:val="•"/>
      <w:lvlJc w:val="left"/>
      <w:pPr>
        <w:ind w:left="2469" w:hanging="105"/>
      </w:pPr>
      <w:rPr>
        <w:rFonts w:hint="default"/>
      </w:rPr>
    </w:lvl>
    <w:lvl w:ilvl="8" w:tplc="4DB8EC66">
      <w:start w:val="1"/>
      <w:numFmt w:val="bullet"/>
      <w:lvlText w:val="•"/>
      <w:lvlJc w:val="left"/>
      <w:pPr>
        <w:ind w:left="2814" w:hanging="105"/>
      </w:pPr>
      <w:rPr>
        <w:rFonts w:hint="default"/>
      </w:rPr>
    </w:lvl>
  </w:abstractNum>
  <w:abstractNum w:abstractNumId="33" w15:restartNumberingAfterBreak="0">
    <w:nsid w:val="2EAE07A3"/>
    <w:multiLevelType w:val="hybridMultilevel"/>
    <w:tmpl w:val="57FA659A"/>
    <w:lvl w:ilvl="0" w:tplc="5A9EC7E0">
      <w:start w:val="1"/>
      <w:numFmt w:val="bullet"/>
      <w:lvlText w:val="–"/>
      <w:lvlJc w:val="left"/>
      <w:pPr>
        <w:ind w:left="51" w:hanging="105"/>
      </w:pPr>
      <w:rPr>
        <w:rFonts w:ascii="Times New Roman" w:eastAsia="Times New Roman" w:hAnsi="Times New Roman" w:hint="default"/>
        <w:sz w:val="14"/>
        <w:szCs w:val="14"/>
      </w:rPr>
    </w:lvl>
    <w:lvl w:ilvl="1" w:tplc="72AA7850">
      <w:start w:val="1"/>
      <w:numFmt w:val="bullet"/>
      <w:lvlText w:val="•"/>
      <w:lvlJc w:val="left"/>
      <w:pPr>
        <w:ind w:left="397" w:hanging="105"/>
      </w:pPr>
      <w:rPr>
        <w:rFonts w:hint="default"/>
      </w:rPr>
    </w:lvl>
    <w:lvl w:ilvl="2" w:tplc="FDB01416">
      <w:start w:val="1"/>
      <w:numFmt w:val="bullet"/>
      <w:lvlText w:val="•"/>
      <w:lvlJc w:val="left"/>
      <w:pPr>
        <w:ind w:left="742" w:hanging="105"/>
      </w:pPr>
      <w:rPr>
        <w:rFonts w:hint="default"/>
      </w:rPr>
    </w:lvl>
    <w:lvl w:ilvl="3" w:tplc="F5E621A8">
      <w:start w:val="1"/>
      <w:numFmt w:val="bullet"/>
      <w:lvlText w:val="•"/>
      <w:lvlJc w:val="left"/>
      <w:pPr>
        <w:ind w:left="1087" w:hanging="105"/>
      </w:pPr>
      <w:rPr>
        <w:rFonts w:hint="default"/>
      </w:rPr>
    </w:lvl>
    <w:lvl w:ilvl="4" w:tplc="92CC4144">
      <w:start w:val="1"/>
      <w:numFmt w:val="bullet"/>
      <w:lvlText w:val="•"/>
      <w:lvlJc w:val="left"/>
      <w:pPr>
        <w:ind w:left="1433" w:hanging="105"/>
      </w:pPr>
      <w:rPr>
        <w:rFonts w:hint="default"/>
      </w:rPr>
    </w:lvl>
    <w:lvl w:ilvl="5" w:tplc="2CD8CD44">
      <w:start w:val="1"/>
      <w:numFmt w:val="bullet"/>
      <w:lvlText w:val="•"/>
      <w:lvlJc w:val="left"/>
      <w:pPr>
        <w:ind w:left="1778" w:hanging="105"/>
      </w:pPr>
      <w:rPr>
        <w:rFonts w:hint="default"/>
      </w:rPr>
    </w:lvl>
    <w:lvl w:ilvl="6" w:tplc="208E5908">
      <w:start w:val="1"/>
      <w:numFmt w:val="bullet"/>
      <w:lvlText w:val="•"/>
      <w:lvlJc w:val="left"/>
      <w:pPr>
        <w:ind w:left="2123" w:hanging="105"/>
      </w:pPr>
      <w:rPr>
        <w:rFonts w:hint="default"/>
      </w:rPr>
    </w:lvl>
    <w:lvl w:ilvl="7" w:tplc="1C44B5DC">
      <w:start w:val="1"/>
      <w:numFmt w:val="bullet"/>
      <w:lvlText w:val="•"/>
      <w:lvlJc w:val="left"/>
      <w:pPr>
        <w:ind w:left="2469" w:hanging="105"/>
      </w:pPr>
      <w:rPr>
        <w:rFonts w:hint="default"/>
      </w:rPr>
    </w:lvl>
    <w:lvl w:ilvl="8" w:tplc="5D8C43A6">
      <w:start w:val="1"/>
      <w:numFmt w:val="bullet"/>
      <w:lvlText w:val="•"/>
      <w:lvlJc w:val="left"/>
      <w:pPr>
        <w:ind w:left="2814" w:hanging="105"/>
      </w:pPr>
      <w:rPr>
        <w:rFonts w:hint="default"/>
      </w:rPr>
    </w:lvl>
  </w:abstractNum>
  <w:abstractNum w:abstractNumId="34" w15:restartNumberingAfterBreak="0">
    <w:nsid w:val="2FE52853"/>
    <w:multiLevelType w:val="hybridMultilevel"/>
    <w:tmpl w:val="3FC6F4EE"/>
    <w:lvl w:ilvl="0" w:tplc="E2CE7EC2">
      <w:start w:val="1"/>
      <w:numFmt w:val="bullet"/>
      <w:lvlText w:val="–"/>
      <w:lvlJc w:val="left"/>
      <w:pPr>
        <w:ind w:left="156" w:hanging="105"/>
      </w:pPr>
      <w:rPr>
        <w:rFonts w:ascii="Times New Roman" w:eastAsia="Times New Roman" w:hAnsi="Times New Roman" w:hint="default"/>
        <w:sz w:val="14"/>
        <w:szCs w:val="14"/>
      </w:rPr>
    </w:lvl>
    <w:lvl w:ilvl="1" w:tplc="528C3B66">
      <w:start w:val="1"/>
      <w:numFmt w:val="bullet"/>
      <w:lvlText w:val="•"/>
      <w:lvlJc w:val="left"/>
      <w:pPr>
        <w:ind w:left="491" w:hanging="105"/>
      </w:pPr>
      <w:rPr>
        <w:rFonts w:hint="default"/>
      </w:rPr>
    </w:lvl>
    <w:lvl w:ilvl="2" w:tplc="2800F20C">
      <w:start w:val="1"/>
      <w:numFmt w:val="bullet"/>
      <w:lvlText w:val="•"/>
      <w:lvlJc w:val="left"/>
      <w:pPr>
        <w:ind w:left="826" w:hanging="105"/>
      </w:pPr>
      <w:rPr>
        <w:rFonts w:hint="default"/>
      </w:rPr>
    </w:lvl>
    <w:lvl w:ilvl="3" w:tplc="6CF438C8">
      <w:start w:val="1"/>
      <w:numFmt w:val="bullet"/>
      <w:lvlText w:val="•"/>
      <w:lvlJc w:val="left"/>
      <w:pPr>
        <w:ind w:left="1161" w:hanging="105"/>
      </w:pPr>
      <w:rPr>
        <w:rFonts w:hint="default"/>
      </w:rPr>
    </w:lvl>
    <w:lvl w:ilvl="4" w:tplc="E300262C">
      <w:start w:val="1"/>
      <w:numFmt w:val="bullet"/>
      <w:lvlText w:val="•"/>
      <w:lvlJc w:val="left"/>
      <w:pPr>
        <w:ind w:left="1496" w:hanging="105"/>
      </w:pPr>
      <w:rPr>
        <w:rFonts w:hint="default"/>
      </w:rPr>
    </w:lvl>
    <w:lvl w:ilvl="5" w:tplc="BDA63AD0">
      <w:start w:val="1"/>
      <w:numFmt w:val="bullet"/>
      <w:lvlText w:val="•"/>
      <w:lvlJc w:val="left"/>
      <w:pPr>
        <w:ind w:left="1830" w:hanging="105"/>
      </w:pPr>
      <w:rPr>
        <w:rFonts w:hint="default"/>
      </w:rPr>
    </w:lvl>
    <w:lvl w:ilvl="6" w:tplc="BD607C18">
      <w:start w:val="1"/>
      <w:numFmt w:val="bullet"/>
      <w:lvlText w:val="•"/>
      <w:lvlJc w:val="left"/>
      <w:pPr>
        <w:ind w:left="2165" w:hanging="105"/>
      </w:pPr>
      <w:rPr>
        <w:rFonts w:hint="default"/>
      </w:rPr>
    </w:lvl>
    <w:lvl w:ilvl="7" w:tplc="3DC077F2">
      <w:start w:val="1"/>
      <w:numFmt w:val="bullet"/>
      <w:lvlText w:val="•"/>
      <w:lvlJc w:val="left"/>
      <w:pPr>
        <w:ind w:left="2500" w:hanging="105"/>
      </w:pPr>
      <w:rPr>
        <w:rFonts w:hint="default"/>
      </w:rPr>
    </w:lvl>
    <w:lvl w:ilvl="8" w:tplc="FF087660">
      <w:start w:val="1"/>
      <w:numFmt w:val="bullet"/>
      <w:lvlText w:val="•"/>
      <w:lvlJc w:val="left"/>
      <w:pPr>
        <w:ind w:left="2835" w:hanging="105"/>
      </w:pPr>
      <w:rPr>
        <w:rFonts w:hint="default"/>
      </w:rPr>
    </w:lvl>
  </w:abstractNum>
  <w:abstractNum w:abstractNumId="35" w15:restartNumberingAfterBreak="0">
    <w:nsid w:val="336E44CF"/>
    <w:multiLevelType w:val="hybridMultilevel"/>
    <w:tmpl w:val="DFD23A2A"/>
    <w:lvl w:ilvl="0" w:tplc="B1241D5C">
      <w:start w:val="1"/>
      <w:numFmt w:val="bullet"/>
      <w:lvlText w:val="–"/>
      <w:lvlJc w:val="left"/>
      <w:pPr>
        <w:ind w:left="100" w:hanging="140"/>
      </w:pPr>
      <w:rPr>
        <w:rFonts w:ascii="Times New Roman" w:eastAsia="Times New Roman" w:hAnsi="Times New Roman" w:hint="default"/>
        <w:sz w:val="18"/>
        <w:szCs w:val="18"/>
      </w:rPr>
    </w:lvl>
    <w:lvl w:ilvl="1" w:tplc="95BE36F2">
      <w:start w:val="1"/>
      <w:numFmt w:val="bullet"/>
      <w:lvlText w:val="•"/>
      <w:lvlJc w:val="left"/>
      <w:pPr>
        <w:ind w:left="613" w:hanging="140"/>
      </w:pPr>
      <w:rPr>
        <w:rFonts w:hint="default"/>
      </w:rPr>
    </w:lvl>
    <w:lvl w:ilvl="2" w:tplc="5E44CCB6">
      <w:start w:val="1"/>
      <w:numFmt w:val="bullet"/>
      <w:lvlText w:val="•"/>
      <w:lvlJc w:val="left"/>
      <w:pPr>
        <w:ind w:left="1126" w:hanging="140"/>
      </w:pPr>
      <w:rPr>
        <w:rFonts w:hint="default"/>
      </w:rPr>
    </w:lvl>
    <w:lvl w:ilvl="3" w:tplc="206ACE44">
      <w:start w:val="1"/>
      <w:numFmt w:val="bullet"/>
      <w:lvlText w:val="•"/>
      <w:lvlJc w:val="left"/>
      <w:pPr>
        <w:ind w:left="1639" w:hanging="140"/>
      </w:pPr>
      <w:rPr>
        <w:rFonts w:hint="default"/>
      </w:rPr>
    </w:lvl>
    <w:lvl w:ilvl="4" w:tplc="A4501012">
      <w:start w:val="1"/>
      <w:numFmt w:val="bullet"/>
      <w:lvlText w:val="•"/>
      <w:lvlJc w:val="left"/>
      <w:pPr>
        <w:ind w:left="2152" w:hanging="140"/>
      </w:pPr>
      <w:rPr>
        <w:rFonts w:hint="default"/>
      </w:rPr>
    </w:lvl>
    <w:lvl w:ilvl="5" w:tplc="DFD22D86">
      <w:start w:val="1"/>
      <w:numFmt w:val="bullet"/>
      <w:lvlText w:val="•"/>
      <w:lvlJc w:val="left"/>
      <w:pPr>
        <w:ind w:left="2665" w:hanging="140"/>
      </w:pPr>
      <w:rPr>
        <w:rFonts w:hint="default"/>
      </w:rPr>
    </w:lvl>
    <w:lvl w:ilvl="6" w:tplc="ECF4E2D8">
      <w:start w:val="1"/>
      <w:numFmt w:val="bullet"/>
      <w:lvlText w:val="•"/>
      <w:lvlJc w:val="left"/>
      <w:pPr>
        <w:ind w:left="3178" w:hanging="140"/>
      </w:pPr>
      <w:rPr>
        <w:rFonts w:hint="default"/>
      </w:rPr>
    </w:lvl>
    <w:lvl w:ilvl="7" w:tplc="10AC1E26">
      <w:start w:val="1"/>
      <w:numFmt w:val="bullet"/>
      <w:lvlText w:val="•"/>
      <w:lvlJc w:val="left"/>
      <w:pPr>
        <w:ind w:left="3691" w:hanging="140"/>
      </w:pPr>
      <w:rPr>
        <w:rFonts w:hint="default"/>
      </w:rPr>
    </w:lvl>
    <w:lvl w:ilvl="8" w:tplc="F0D02638">
      <w:start w:val="1"/>
      <w:numFmt w:val="bullet"/>
      <w:lvlText w:val="•"/>
      <w:lvlJc w:val="left"/>
      <w:pPr>
        <w:ind w:left="4204" w:hanging="140"/>
      </w:pPr>
      <w:rPr>
        <w:rFonts w:hint="default"/>
      </w:rPr>
    </w:lvl>
  </w:abstractNum>
  <w:abstractNum w:abstractNumId="36" w15:restartNumberingAfterBreak="0">
    <w:nsid w:val="33D94F6D"/>
    <w:multiLevelType w:val="hybridMultilevel"/>
    <w:tmpl w:val="93746288"/>
    <w:lvl w:ilvl="0" w:tplc="5802E042">
      <w:start w:val="4"/>
      <w:numFmt w:val="decimal"/>
      <w:lvlText w:val="%1."/>
      <w:lvlJc w:val="left"/>
      <w:pPr>
        <w:ind w:left="191" w:hanging="140"/>
        <w:jc w:val="left"/>
      </w:pPr>
      <w:rPr>
        <w:rFonts w:ascii="Times New Roman" w:eastAsia="Times New Roman" w:hAnsi="Times New Roman" w:hint="default"/>
        <w:sz w:val="14"/>
        <w:szCs w:val="14"/>
      </w:rPr>
    </w:lvl>
    <w:lvl w:ilvl="1" w:tplc="ED3CBA38">
      <w:start w:val="1"/>
      <w:numFmt w:val="bullet"/>
      <w:lvlText w:val="•"/>
      <w:lvlJc w:val="left"/>
      <w:pPr>
        <w:ind w:left="523" w:hanging="140"/>
      </w:pPr>
      <w:rPr>
        <w:rFonts w:hint="default"/>
      </w:rPr>
    </w:lvl>
    <w:lvl w:ilvl="2" w:tplc="A7D07E9E">
      <w:start w:val="1"/>
      <w:numFmt w:val="bullet"/>
      <w:lvlText w:val="•"/>
      <w:lvlJc w:val="left"/>
      <w:pPr>
        <w:ind w:left="854" w:hanging="140"/>
      </w:pPr>
      <w:rPr>
        <w:rFonts w:hint="default"/>
      </w:rPr>
    </w:lvl>
    <w:lvl w:ilvl="3" w:tplc="EB44307E">
      <w:start w:val="1"/>
      <w:numFmt w:val="bullet"/>
      <w:lvlText w:val="•"/>
      <w:lvlJc w:val="left"/>
      <w:pPr>
        <w:ind w:left="1185" w:hanging="140"/>
      </w:pPr>
      <w:rPr>
        <w:rFonts w:hint="default"/>
      </w:rPr>
    </w:lvl>
    <w:lvl w:ilvl="4" w:tplc="B0DC610E">
      <w:start w:val="1"/>
      <w:numFmt w:val="bullet"/>
      <w:lvlText w:val="•"/>
      <w:lvlJc w:val="left"/>
      <w:pPr>
        <w:ind w:left="1517" w:hanging="140"/>
      </w:pPr>
      <w:rPr>
        <w:rFonts w:hint="default"/>
      </w:rPr>
    </w:lvl>
    <w:lvl w:ilvl="5" w:tplc="DB7806DA">
      <w:start w:val="1"/>
      <w:numFmt w:val="bullet"/>
      <w:lvlText w:val="•"/>
      <w:lvlJc w:val="left"/>
      <w:pPr>
        <w:ind w:left="1848" w:hanging="140"/>
      </w:pPr>
      <w:rPr>
        <w:rFonts w:hint="default"/>
      </w:rPr>
    </w:lvl>
    <w:lvl w:ilvl="6" w:tplc="532050EE">
      <w:start w:val="1"/>
      <w:numFmt w:val="bullet"/>
      <w:lvlText w:val="•"/>
      <w:lvlJc w:val="left"/>
      <w:pPr>
        <w:ind w:left="2179" w:hanging="140"/>
      </w:pPr>
      <w:rPr>
        <w:rFonts w:hint="default"/>
      </w:rPr>
    </w:lvl>
    <w:lvl w:ilvl="7" w:tplc="1FE84CCC">
      <w:start w:val="1"/>
      <w:numFmt w:val="bullet"/>
      <w:lvlText w:val="•"/>
      <w:lvlJc w:val="left"/>
      <w:pPr>
        <w:ind w:left="2511" w:hanging="140"/>
      </w:pPr>
      <w:rPr>
        <w:rFonts w:hint="default"/>
      </w:rPr>
    </w:lvl>
    <w:lvl w:ilvl="8" w:tplc="89609882">
      <w:start w:val="1"/>
      <w:numFmt w:val="bullet"/>
      <w:lvlText w:val="•"/>
      <w:lvlJc w:val="left"/>
      <w:pPr>
        <w:ind w:left="2842" w:hanging="140"/>
      </w:pPr>
      <w:rPr>
        <w:rFonts w:hint="default"/>
      </w:rPr>
    </w:lvl>
  </w:abstractNum>
  <w:abstractNum w:abstractNumId="37" w15:restartNumberingAfterBreak="0">
    <w:nsid w:val="34B54319"/>
    <w:multiLevelType w:val="hybridMultilevel"/>
    <w:tmpl w:val="BD9C8974"/>
    <w:lvl w:ilvl="0" w:tplc="C630DCF2">
      <w:start w:val="6"/>
      <w:numFmt w:val="decimal"/>
      <w:lvlText w:val="%1."/>
      <w:lvlJc w:val="left"/>
      <w:pPr>
        <w:ind w:left="51" w:hanging="140"/>
        <w:jc w:val="left"/>
      </w:pPr>
      <w:rPr>
        <w:rFonts w:ascii="Times New Roman" w:eastAsia="Times New Roman" w:hAnsi="Times New Roman" w:hint="default"/>
        <w:sz w:val="14"/>
        <w:szCs w:val="14"/>
      </w:rPr>
    </w:lvl>
    <w:lvl w:ilvl="1" w:tplc="EDEC3188">
      <w:start w:val="1"/>
      <w:numFmt w:val="bullet"/>
      <w:lvlText w:val="•"/>
      <w:lvlJc w:val="left"/>
      <w:pPr>
        <w:ind w:left="397" w:hanging="140"/>
      </w:pPr>
      <w:rPr>
        <w:rFonts w:hint="default"/>
      </w:rPr>
    </w:lvl>
    <w:lvl w:ilvl="2" w:tplc="88127980">
      <w:start w:val="1"/>
      <w:numFmt w:val="bullet"/>
      <w:lvlText w:val="•"/>
      <w:lvlJc w:val="left"/>
      <w:pPr>
        <w:ind w:left="742" w:hanging="140"/>
      </w:pPr>
      <w:rPr>
        <w:rFonts w:hint="default"/>
      </w:rPr>
    </w:lvl>
    <w:lvl w:ilvl="3" w:tplc="B6A6A2CE">
      <w:start w:val="1"/>
      <w:numFmt w:val="bullet"/>
      <w:lvlText w:val="•"/>
      <w:lvlJc w:val="left"/>
      <w:pPr>
        <w:ind w:left="1087" w:hanging="140"/>
      </w:pPr>
      <w:rPr>
        <w:rFonts w:hint="default"/>
      </w:rPr>
    </w:lvl>
    <w:lvl w:ilvl="4" w:tplc="63F04FB6">
      <w:start w:val="1"/>
      <w:numFmt w:val="bullet"/>
      <w:lvlText w:val="•"/>
      <w:lvlJc w:val="left"/>
      <w:pPr>
        <w:ind w:left="1433" w:hanging="140"/>
      </w:pPr>
      <w:rPr>
        <w:rFonts w:hint="default"/>
      </w:rPr>
    </w:lvl>
    <w:lvl w:ilvl="5" w:tplc="72BC36CE">
      <w:start w:val="1"/>
      <w:numFmt w:val="bullet"/>
      <w:lvlText w:val="•"/>
      <w:lvlJc w:val="left"/>
      <w:pPr>
        <w:ind w:left="1778" w:hanging="140"/>
      </w:pPr>
      <w:rPr>
        <w:rFonts w:hint="default"/>
      </w:rPr>
    </w:lvl>
    <w:lvl w:ilvl="6" w:tplc="E626EB3E">
      <w:start w:val="1"/>
      <w:numFmt w:val="bullet"/>
      <w:lvlText w:val="•"/>
      <w:lvlJc w:val="left"/>
      <w:pPr>
        <w:ind w:left="2123" w:hanging="140"/>
      </w:pPr>
      <w:rPr>
        <w:rFonts w:hint="default"/>
      </w:rPr>
    </w:lvl>
    <w:lvl w:ilvl="7" w:tplc="4532EA08">
      <w:start w:val="1"/>
      <w:numFmt w:val="bullet"/>
      <w:lvlText w:val="•"/>
      <w:lvlJc w:val="left"/>
      <w:pPr>
        <w:ind w:left="2469" w:hanging="140"/>
      </w:pPr>
      <w:rPr>
        <w:rFonts w:hint="default"/>
      </w:rPr>
    </w:lvl>
    <w:lvl w:ilvl="8" w:tplc="C0FE848A">
      <w:start w:val="1"/>
      <w:numFmt w:val="bullet"/>
      <w:lvlText w:val="•"/>
      <w:lvlJc w:val="left"/>
      <w:pPr>
        <w:ind w:left="2814" w:hanging="140"/>
      </w:pPr>
      <w:rPr>
        <w:rFonts w:hint="default"/>
      </w:rPr>
    </w:lvl>
  </w:abstractNum>
  <w:abstractNum w:abstractNumId="38" w15:restartNumberingAfterBreak="0">
    <w:nsid w:val="35485C71"/>
    <w:multiLevelType w:val="hybridMultilevel"/>
    <w:tmpl w:val="6DDAB218"/>
    <w:lvl w:ilvl="0" w:tplc="B948B052">
      <w:start w:val="1"/>
      <w:numFmt w:val="upperRoman"/>
      <w:lvlText w:val="%1."/>
      <w:lvlJc w:val="left"/>
      <w:pPr>
        <w:ind w:left="250" w:hanging="150"/>
        <w:jc w:val="left"/>
      </w:pPr>
      <w:rPr>
        <w:rFonts w:ascii="Times New Roman" w:eastAsia="Times New Roman" w:hAnsi="Times New Roman" w:hint="default"/>
        <w:sz w:val="18"/>
        <w:szCs w:val="18"/>
      </w:rPr>
    </w:lvl>
    <w:lvl w:ilvl="1" w:tplc="ABE2B0A2">
      <w:start w:val="1"/>
      <w:numFmt w:val="decimal"/>
      <w:lvlText w:val="%2."/>
      <w:lvlJc w:val="left"/>
      <w:pPr>
        <w:ind w:left="100" w:hanging="182"/>
        <w:jc w:val="left"/>
      </w:pPr>
      <w:rPr>
        <w:rFonts w:ascii="Times New Roman" w:eastAsia="Times New Roman" w:hAnsi="Times New Roman" w:hint="default"/>
        <w:sz w:val="18"/>
        <w:szCs w:val="18"/>
      </w:rPr>
    </w:lvl>
    <w:lvl w:ilvl="2" w:tplc="A658249C">
      <w:start w:val="1"/>
      <w:numFmt w:val="bullet"/>
      <w:lvlText w:val="•"/>
      <w:lvlJc w:val="left"/>
      <w:pPr>
        <w:ind w:left="803" w:hanging="182"/>
      </w:pPr>
      <w:rPr>
        <w:rFonts w:hint="default"/>
      </w:rPr>
    </w:lvl>
    <w:lvl w:ilvl="3" w:tplc="D48CA500">
      <w:start w:val="1"/>
      <w:numFmt w:val="bullet"/>
      <w:lvlText w:val="•"/>
      <w:lvlJc w:val="left"/>
      <w:pPr>
        <w:ind w:left="1356" w:hanging="182"/>
      </w:pPr>
      <w:rPr>
        <w:rFonts w:hint="default"/>
      </w:rPr>
    </w:lvl>
    <w:lvl w:ilvl="4" w:tplc="9F946C34">
      <w:start w:val="1"/>
      <w:numFmt w:val="bullet"/>
      <w:lvlText w:val="•"/>
      <w:lvlJc w:val="left"/>
      <w:pPr>
        <w:ind w:left="1910" w:hanging="182"/>
      </w:pPr>
      <w:rPr>
        <w:rFonts w:hint="default"/>
      </w:rPr>
    </w:lvl>
    <w:lvl w:ilvl="5" w:tplc="6B5AC0B4">
      <w:start w:val="1"/>
      <w:numFmt w:val="bullet"/>
      <w:lvlText w:val="•"/>
      <w:lvlJc w:val="left"/>
      <w:pPr>
        <w:ind w:left="2463" w:hanging="182"/>
      </w:pPr>
      <w:rPr>
        <w:rFonts w:hint="default"/>
      </w:rPr>
    </w:lvl>
    <w:lvl w:ilvl="6" w:tplc="5916F2D4">
      <w:start w:val="1"/>
      <w:numFmt w:val="bullet"/>
      <w:lvlText w:val="•"/>
      <w:lvlJc w:val="left"/>
      <w:pPr>
        <w:ind w:left="3017" w:hanging="182"/>
      </w:pPr>
      <w:rPr>
        <w:rFonts w:hint="default"/>
      </w:rPr>
    </w:lvl>
    <w:lvl w:ilvl="7" w:tplc="36884888">
      <w:start w:val="1"/>
      <w:numFmt w:val="bullet"/>
      <w:lvlText w:val="•"/>
      <w:lvlJc w:val="left"/>
      <w:pPr>
        <w:ind w:left="3570" w:hanging="182"/>
      </w:pPr>
      <w:rPr>
        <w:rFonts w:hint="default"/>
      </w:rPr>
    </w:lvl>
    <w:lvl w:ilvl="8" w:tplc="095C769C">
      <w:start w:val="1"/>
      <w:numFmt w:val="bullet"/>
      <w:lvlText w:val="•"/>
      <w:lvlJc w:val="left"/>
      <w:pPr>
        <w:ind w:left="4124" w:hanging="182"/>
      </w:pPr>
      <w:rPr>
        <w:rFonts w:hint="default"/>
      </w:rPr>
    </w:lvl>
  </w:abstractNum>
  <w:abstractNum w:abstractNumId="39" w15:restartNumberingAfterBreak="0">
    <w:nsid w:val="37E7612B"/>
    <w:multiLevelType w:val="hybridMultilevel"/>
    <w:tmpl w:val="FED6F3B6"/>
    <w:lvl w:ilvl="0" w:tplc="17BCFD58">
      <w:start w:val="1"/>
      <w:numFmt w:val="bullet"/>
      <w:lvlText w:val="–"/>
      <w:lvlJc w:val="left"/>
      <w:pPr>
        <w:ind w:left="100" w:hanging="144"/>
      </w:pPr>
      <w:rPr>
        <w:rFonts w:ascii="Times New Roman" w:eastAsia="Times New Roman" w:hAnsi="Times New Roman" w:hint="default"/>
        <w:sz w:val="18"/>
        <w:szCs w:val="18"/>
      </w:rPr>
    </w:lvl>
    <w:lvl w:ilvl="1" w:tplc="DD8CD11C">
      <w:start w:val="1"/>
      <w:numFmt w:val="bullet"/>
      <w:lvlText w:val="•"/>
      <w:lvlJc w:val="left"/>
      <w:pPr>
        <w:ind w:left="613" w:hanging="144"/>
      </w:pPr>
      <w:rPr>
        <w:rFonts w:hint="default"/>
      </w:rPr>
    </w:lvl>
    <w:lvl w:ilvl="2" w:tplc="B91ABB26">
      <w:start w:val="1"/>
      <w:numFmt w:val="bullet"/>
      <w:lvlText w:val="•"/>
      <w:lvlJc w:val="left"/>
      <w:pPr>
        <w:ind w:left="1126" w:hanging="144"/>
      </w:pPr>
      <w:rPr>
        <w:rFonts w:hint="default"/>
      </w:rPr>
    </w:lvl>
    <w:lvl w:ilvl="3" w:tplc="45E24E44">
      <w:start w:val="1"/>
      <w:numFmt w:val="bullet"/>
      <w:lvlText w:val="•"/>
      <w:lvlJc w:val="left"/>
      <w:pPr>
        <w:ind w:left="1639" w:hanging="144"/>
      </w:pPr>
      <w:rPr>
        <w:rFonts w:hint="default"/>
      </w:rPr>
    </w:lvl>
    <w:lvl w:ilvl="4" w:tplc="F0A2F8F0">
      <w:start w:val="1"/>
      <w:numFmt w:val="bullet"/>
      <w:lvlText w:val="•"/>
      <w:lvlJc w:val="left"/>
      <w:pPr>
        <w:ind w:left="2152" w:hanging="144"/>
      </w:pPr>
      <w:rPr>
        <w:rFonts w:hint="default"/>
      </w:rPr>
    </w:lvl>
    <w:lvl w:ilvl="5" w:tplc="9D8EBE1A">
      <w:start w:val="1"/>
      <w:numFmt w:val="bullet"/>
      <w:lvlText w:val="•"/>
      <w:lvlJc w:val="left"/>
      <w:pPr>
        <w:ind w:left="2665" w:hanging="144"/>
      </w:pPr>
      <w:rPr>
        <w:rFonts w:hint="default"/>
      </w:rPr>
    </w:lvl>
    <w:lvl w:ilvl="6" w:tplc="73BEB1E2">
      <w:start w:val="1"/>
      <w:numFmt w:val="bullet"/>
      <w:lvlText w:val="•"/>
      <w:lvlJc w:val="left"/>
      <w:pPr>
        <w:ind w:left="3178" w:hanging="144"/>
      </w:pPr>
      <w:rPr>
        <w:rFonts w:hint="default"/>
      </w:rPr>
    </w:lvl>
    <w:lvl w:ilvl="7" w:tplc="BD02AB20">
      <w:start w:val="1"/>
      <w:numFmt w:val="bullet"/>
      <w:lvlText w:val="•"/>
      <w:lvlJc w:val="left"/>
      <w:pPr>
        <w:ind w:left="3691" w:hanging="144"/>
      </w:pPr>
      <w:rPr>
        <w:rFonts w:hint="default"/>
      </w:rPr>
    </w:lvl>
    <w:lvl w:ilvl="8" w:tplc="9036D646">
      <w:start w:val="1"/>
      <w:numFmt w:val="bullet"/>
      <w:lvlText w:val="•"/>
      <w:lvlJc w:val="left"/>
      <w:pPr>
        <w:ind w:left="4204" w:hanging="144"/>
      </w:pPr>
      <w:rPr>
        <w:rFonts w:hint="default"/>
      </w:rPr>
    </w:lvl>
  </w:abstractNum>
  <w:abstractNum w:abstractNumId="40" w15:restartNumberingAfterBreak="0">
    <w:nsid w:val="38747526"/>
    <w:multiLevelType w:val="hybridMultilevel"/>
    <w:tmpl w:val="06D09640"/>
    <w:lvl w:ilvl="0" w:tplc="7EBC9716">
      <w:start w:val="1"/>
      <w:numFmt w:val="upperRoman"/>
      <w:lvlText w:val="%1."/>
      <w:lvlJc w:val="left"/>
      <w:pPr>
        <w:ind w:left="497" w:hanging="150"/>
        <w:jc w:val="left"/>
      </w:pPr>
      <w:rPr>
        <w:rFonts w:ascii="Times New Roman" w:eastAsia="Times New Roman" w:hAnsi="Times New Roman" w:hint="default"/>
        <w:sz w:val="18"/>
        <w:szCs w:val="18"/>
      </w:rPr>
    </w:lvl>
    <w:lvl w:ilvl="1" w:tplc="A058CED2">
      <w:start w:val="1"/>
      <w:numFmt w:val="bullet"/>
      <w:lvlText w:val="•"/>
      <w:lvlJc w:val="left"/>
      <w:pPr>
        <w:ind w:left="970" w:hanging="150"/>
      </w:pPr>
      <w:rPr>
        <w:rFonts w:hint="default"/>
      </w:rPr>
    </w:lvl>
    <w:lvl w:ilvl="2" w:tplc="CFD8103A">
      <w:start w:val="1"/>
      <w:numFmt w:val="bullet"/>
      <w:lvlText w:val="•"/>
      <w:lvlJc w:val="left"/>
      <w:pPr>
        <w:ind w:left="1443" w:hanging="150"/>
      </w:pPr>
      <w:rPr>
        <w:rFonts w:hint="default"/>
      </w:rPr>
    </w:lvl>
    <w:lvl w:ilvl="3" w:tplc="D8F83F76">
      <w:start w:val="1"/>
      <w:numFmt w:val="bullet"/>
      <w:lvlText w:val="•"/>
      <w:lvlJc w:val="left"/>
      <w:pPr>
        <w:ind w:left="1917" w:hanging="150"/>
      </w:pPr>
      <w:rPr>
        <w:rFonts w:hint="default"/>
      </w:rPr>
    </w:lvl>
    <w:lvl w:ilvl="4" w:tplc="EF0417D2">
      <w:start w:val="1"/>
      <w:numFmt w:val="bullet"/>
      <w:lvlText w:val="•"/>
      <w:lvlJc w:val="left"/>
      <w:pPr>
        <w:ind w:left="2390" w:hanging="150"/>
      </w:pPr>
      <w:rPr>
        <w:rFonts w:hint="default"/>
      </w:rPr>
    </w:lvl>
    <w:lvl w:ilvl="5" w:tplc="524A5CB4">
      <w:start w:val="1"/>
      <w:numFmt w:val="bullet"/>
      <w:lvlText w:val="•"/>
      <w:lvlJc w:val="left"/>
      <w:pPr>
        <w:ind w:left="2864" w:hanging="150"/>
      </w:pPr>
      <w:rPr>
        <w:rFonts w:hint="default"/>
      </w:rPr>
    </w:lvl>
    <w:lvl w:ilvl="6" w:tplc="D77E87B6">
      <w:start w:val="1"/>
      <w:numFmt w:val="bullet"/>
      <w:lvlText w:val="•"/>
      <w:lvlJc w:val="left"/>
      <w:pPr>
        <w:ind w:left="3337" w:hanging="150"/>
      </w:pPr>
      <w:rPr>
        <w:rFonts w:hint="default"/>
      </w:rPr>
    </w:lvl>
    <w:lvl w:ilvl="7" w:tplc="C562C3E4">
      <w:start w:val="1"/>
      <w:numFmt w:val="bullet"/>
      <w:lvlText w:val="•"/>
      <w:lvlJc w:val="left"/>
      <w:pPr>
        <w:ind w:left="3810" w:hanging="150"/>
      </w:pPr>
      <w:rPr>
        <w:rFonts w:hint="default"/>
      </w:rPr>
    </w:lvl>
    <w:lvl w:ilvl="8" w:tplc="B51A3008">
      <w:start w:val="1"/>
      <w:numFmt w:val="bullet"/>
      <w:lvlText w:val="•"/>
      <w:lvlJc w:val="left"/>
      <w:pPr>
        <w:ind w:left="4284" w:hanging="150"/>
      </w:pPr>
      <w:rPr>
        <w:rFonts w:hint="default"/>
      </w:rPr>
    </w:lvl>
  </w:abstractNum>
  <w:abstractNum w:abstractNumId="41" w15:restartNumberingAfterBreak="0">
    <w:nsid w:val="3C1A76F2"/>
    <w:multiLevelType w:val="multilevel"/>
    <w:tmpl w:val="C6FC503C"/>
    <w:lvl w:ilvl="0">
      <w:start w:val="4"/>
      <w:numFmt w:val="decimal"/>
      <w:lvlText w:val="%1."/>
      <w:lvlJc w:val="left"/>
      <w:pPr>
        <w:ind w:left="100" w:hanging="180"/>
        <w:jc w:val="left"/>
      </w:pPr>
      <w:rPr>
        <w:rFonts w:ascii="Times New Roman" w:eastAsia="Times New Roman" w:hAnsi="Times New Roman" w:hint="default"/>
        <w:sz w:val="18"/>
        <w:szCs w:val="18"/>
      </w:rPr>
    </w:lvl>
    <w:lvl w:ilvl="1">
      <w:start w:val="1"/>
      <w:numFmt w:val="decimal"/>
      <w:lvlText w:val="%1.%2."/>
      <w:lvlJc w:val="left"/>
      <w:pPr>
        <w:ind w:left="100" w:hanging="315"/>
        <w:jc w:val="left"/>
      </w:pPr>
      <w:rPr>
        <w:rFonts w:ascii="Times New Roman" w:eastAsia="Times New Roman" w:hAnsi="Times New Roman" w:hint="default"/>
        <w:sz w:val="18"/>
        <w:szCs w:val="18"/>
      </w:rPr>
    </w:lvl>
    <w:lvl w:ilvl="2">
      <w:start w:val="1"/>
      <w:numFmt w:val="bullet"/>
      <w:lvlText w:val="•"/>
      <w:lvlJc w:val="left"/>
      <w:pPr>
        <w:ind w:left="68" w:hanging="315"/>
      </w:pPr>
      <w:rPr>
        <w:rFonts w:hint="default"/>
      </w:rPr>
    </w:lvl>
    <w:lvl w:ilvl="3">
      <w:start w:val="1"/>
      <w:numFmt w:val="bullet"/>
      <w:lvlText w:val="•"/>
      <w:lvlJc w:val="left"/>
      <w:pPr>
        <w:ind w:left="37" w:hanging="315"/>
      </w:pPr>
      <w:rPr>
        <w:rFonts w:hint="default"/>
      </w:rPr>
    </w:lvl>
    <w:lvl w:ilvl="4">
      <w:start w:val="1"/>
      <w:numFmt w:val="bullet"/>
      <w:lvlText w:val="•"/>
      <w:lvlJc w:val="left"/>
      <w:pPr>
        <w:ind w:left="5" w:hanging="315"/>
      </w:pPr>
      <w:rPr>
        <w:rFonts w:hint="default"/>
      </w:rPr>
    </w:lvl>
    <w:lvl w:ilvl="5">
      <w:start w:val="1"/>
      <w:numFmt w:val="bullet"/>
      <w:lvlText w:val="•"/>
      <w:lvlJc w:val="left"/>
      <w:pPr>
        <w:ind w:left="-26" w:hanging="315"/>
      </w:pPr>
      <w:rPr>
        <w:rFonts w:hint="default"/>
      </w:rPr>
    </w:lvl>
    <w:lvl w:ilvl="6">
      <w:start w:val="1"/>
      <w:numFmt w:val="bullet"/>
      <w:lvlText w:val="•"/>
      <w:lvlJc w:val="left"/>
      <w:pPr>
        <w:ind w:left="-58" w:hanging="315"/>
      </w:pPr>
      <w:rPr>
        <w:rFonts w:hint="default"/>
      </w:rPr>
    </w:lvl>
    <w:lvl w:ilvl="7">
      <w:start w:val="1"/>
      <w:numFmt w:val="bullet"/>
      <w:lvlText w:val="•"/>
      <w:lvlJc w:val="left"/>
      <w:pPr>
        <w:ind w:left="-89" w:hanging="315"/>
      </w:pPr>
      <w:rPr>
        <w:rFonts w:hint="default"/>
      </w:rPr>
    </w:lvl>
    <w:lvl w:ilvl="8">
      <w:start w:val="1"/>
      <w:numFmt w:val="bullet"/>
      <w:lvlText w:val="•"/>
      <w:lvlJc w:val="left"/>
      <w:pPr>
        <w:ind w:left="-121" w:hanging="315"/>
      </w:pPr>
      <w:rPr>
        <w:rFonts w:hint="default"/>
      </w:rPr>
    </w:lvl>
  </w:abstractNum>
  <w:abstractNum w:abstractNumId="42" w15:restartNumberingAfterBreak="0">
    <w:nsid w:val="3E423DAE"/>
    <w:multiLevelType w:val="hybridMultilevel"/>
    <w:tmpl w:val="180AA796"/>
    <w:lvl w:ilvl="0" w:tplc="96907B80">
      <w:start w:val="1"/>
      <w:numFmt w:val="bullet"/>
      <w:lvlText w:val="–"/>
      <w:lvlJc w:val="left"/>
      <w:pPr>
        <w:ind w:left="51" w:hanging="105"/>
      </w:pPr>
      <w:rPr>
        <w:rFonts w:ascii="Times New Roman" w:eastAsia="Times New Roman" w:hAnsi="Times New Roman" w:hint="default"/>
        <w:sz w:val="14"/>
        <w:szCs w:val="14"/>
      </w:rPr>
    </w:lvl>
    <w:lvl w:ilvl="1" w:tplc="6BE6B092">
      <w:start w:val="1"/>
      <w:numFmt w:val="bullet"/>
      <w:lvlText w:val="•"/>
      <w:lvlJc w:val="left"/>
      <w:pPr>
        <w:ind w:left="397" w:hanging="105"/>
      </w:pPr>
      <w:rPr>
        <w:rFonts w:hint="default"/>
      </w:rPr>
    </w:lvl>
    <w:lvl w:ilvl="2" w:tplc="48CC1F0A">
      <w:start w:val="1"/>
      <w:numFmt w:val="bullet"/>
      <w:lvlText w:val="•"/>
      <w:lvlJc w:val="left"/>
      <w:pPr>
        <w:ind w:left="742" w:hanging="105"/>
      </w:pPr>
      <w:rPr>
        <w:rFonts w:hint="default"/>
      </w:rPr>
    </w:lvl>
    <w:lvl w:ilvl="3" w:tplc="0F5A2E7A">
      <w:start w:val="1"/>
      <w:numFmt w:val="bullet"/>
      <w:lvlText w:val="•"/>
      <w:lvlJc w:val="left"/>
      <w:pPr>
        <w:ind w:left="1087" w:hanging="105"/>
      </w:pPr>
      <w:rPr>
        <w:rFonts w:hint="default"/>
      </w:rPr>
    </w:lvl>
    <w:lvl w:ilvl="4" w:tplc="53F66FFA">
      <w:start w:val="1"/>
      <w:numFmt w:val="bullet"/>
      <w:lvlText w:val="•"/>
      <w:lvlJc w:val="left"/>
      <w:pPr>
        <w:ind w:left="1433" w:hanging="105"/>
      </w:pPr>
      <w:rPr>
        <w:rFonts w:hint="default"/>
      </w:rPr>
    </w:lvl>
    <w:lvl w:ilvl="5" w:tplc="51B4C728">
      <w:start w:val="1"/>
      <w:numFmt w:val="bullet"/>
      <w:lvlText w:val="•"/>
      <w:lvlJc w:val="left"/>
      <w:pPr>
        <w:ind w:left="1778" w:hanging="105"/>
      </w:pPr>
      <w:rPr>
        <w:rFonts w:hint="default"/>
      </w:rPr>
    </w:lvl>
    <w:lvl w:ilvl="6" w:tplc="DA769FD6">
      <w:start w:val="1"/>
      <w:numFmt w:val="bullet"/>
      <w:lvlText w:val="•"/>
      <w:lvlJc w:val="left"/>
      <w:pPr>
        <w:ind w:left="2123" w:hanging="105"/>
      </w:pPr>
      <w:rPr>
        <w:rFonts w:hint="default"/>
      </w:rPr>
    </w:lvl>
    <w:lvl w:ilvl="7" w:tplc="602E295C">
      <w:start w:val="1"/>
      <w:numFmt w:val="bullet"/>
      <w:lvlText w:val="•"/>
      <w:lvlJc w:val="left"/>
      <w:pPr>
        <w:ind w:left="2469" w:hanging="105"/>
      </w:pPr>
      <w:rPr>
        <w:rFonts w:hint="default"/>
      </w:rPr>
    </w:lvl>
    <w:lvl w:ilvl="8" w:tplc="32B0E658">
      <w:start w:val="1"/>
      <w:numFmt w:val="bullet"/>
      <w:lvlText w:val="•"/>
      <w:lvlJc w:val="left"/>
      <w:pPr>
        <w:ind w:left="2814" w:hanging="105"/>
      </w:pPr>
      <w:rPr>
        <w:rFonts w:hint="default"/>
      </w:rPr>
    </w:lvl>
  </w:abstractNum>
  <w:abstractNum w:abstractNumId="43" w15:restartNumberingAfterBreak="0">
    <w:nsid w:val="40D7285C"/>
    <w:multiLevelType w:val="hybridMultilevel"/>
    <w:tmpl w:val="36223E12"/>
    <w:lvl w:ilvl="0" w:tplc="B9CA1FAA">
      <w:start w:val="1"/>
      <w:numFmt w:val="bullet"/>
      <w:lvlText w:val="–"/>
      <w:lvlJc w:val="left"/>
      <w:pPr>
        <w:ind w:left="100" w:hanging="135"/>
      </w:pPr>
      <w:rPr>
        <w:rFonts w:ascii="Times New Roman" w:eastAsia="Times New Roman" w:hAnsi="Times New Roman" w:hint="default"/>
        <w:b/>
        <w:bCs/>
        <w:sz w:val="18"/>
        <w:szCs w:val="18"/>
      </w:rPr>
    </w:lvl>
    <w:lvl w:ilvl="1" w:tplc="109CB7A4">
      <w:start w:val="1"/>
      <w:numFmt w:val="bullet"/>
      <w:lvlText w:val="•"/>
      <w:lvlJc w:val="left"/>
      <w:pPr>
        <w:ind w:left="623" w:hanging="135"/>
      </w:pPr>
      <w:rPr>
        <w:rFonts w:hint="default"/>
      </w:rPr>
    </w:lvl>
    <w:lvl w:ilvl="2" w:tplc="BDC4B9EC">
      <w:start w:val="1"/>
      <w:numFmt w:val="bullet"/>
      <w:lvlText w:val="•"/>
      <w:lvlJc w:val="left"/>
      <w:pPr>
        <w:ind w:left="1146" w:hanging="135"/>
      </w:pPr>
      <w:rPr>
        <w:rFonts w:hint="default"/>
      </w:rPr>
    </w:lvl>
    <w:lvl w:ilvl="3" w:tplc="02CED948">
      <w:start w:val="1"/>
      <w:numFmt w:val="bullet"/>
      <w:lvlText w:val="•"/>
      <w:lvlJc w:val="left"/>
      <w:pPr>
        <w:ind w:left="1669" w:hanging="135"/>
      </w:pPr>
      <w:rPr>
        <w:rFonts w:hint="default"/>
      </w:rPr>
    </w:lvl>
    <w:lvl w:ilvl="4" w:tplc="3E583B2A">
      <w:start w:val="1"/>
      <w:numFmt w:val="bullet"/>
      <w:lvlText w:val="•"/>
      <w:lvlJc w:val="left"/>
      <w:pPr>
        <w:ind w:left="2192" w:hanging="135"/>
      </w:pPr>
      <w:rPr>
        <w:rFonts w:hint="default"/>
      </w:rPr>
    </w:lvl>
    <w:lvl w:ilvl="5" w:tplc="47DC529E">
      <w:start w:val="1"/>
      <w:numFmt w:val="bullet"/>
      <w:lvlText w:val="•"/>
      <w:lvlJc w:val="left"/>
      <w:pPr>
        <w:ind w:left="2715" w:hanging="135"/>
      </w:pPr>
      <w:rPr>
        <w:rFonts w:hint="default"/>
      </w:rPr>
    </w:lvl>
    <w:lvl w:ilvl="6" w:tplc="D9982B0C">
      <w:start w:val="1"/>
      <w:numFmt w:val="bullet"/>
      <w:lvlText w:val="•"/>
      <w:lvlJc w:val="left"/>
      <w:pPr>
        <w:ind w:left="3239" w:hanging="135"/>
      </w:pPr>
      <w:rPr>
        <w:rFonts w:hint="default"/>
      </w:rPr>
    </w:lvl>
    <w:lvl w:ilvl="7" w:tplc="EC32FA96">
      <w:start w:val="1"/>
      <w:numFmt w:val="bullet"/>
      <w:lvlText w:val="•"/>
      <w:lvlJc w:val="left"/>
      <w:pPr>
        <w:ind w:left="3762" w:hanging="135"/>
      </w:pPr>
      <w:rPr>
        <w:rFonts w:hint="default"/>
      </w:rPr>
    </w:lvl>
    <w:lvl w:ilvl="8" w:tplc="D9482524">
      <w:start w:val="1"/>
      <w:numFmt w:val="bullet"/>
      <w:lvlText w:val="•"/>
      <w:lvlJc w:val="left"/>
      <w:pPr>
        <w:ind w:left="4285" w:hanging="135"/>
      </w:pPr>
      <w:rPr>
        <w:rFonts w:hint="default"/>
      </w:rPr>
    </w:lvl>
  </w:abstractNum>
  <w:abstractNum w:abstractNumId="44" w15:restartNumberingAfterBreak="0">
    <w:nsid w:val="41C55707"/>
    <w:multiLevelType w:val="hybridMultilevel"/>
    <w:tmpl w:val="052229D2"/>
    <w:lvl w:ilvl="0" w:tplc="B07C1FD8">
      <w:start w:val="1"/>
      <w:numFmt w:val="bullet"/>
      <w:lvlText w:val="–"/>
      <w:lvlJc w:val="left"/>
      <w:pPr>
        <w:ind w:left="156" w:hanging="105"/>
      </w:pPr>
      <w:rPr>
        <w:rFonts w:ascii="Times New Roman" w:eastAsia="Times New Roman" w:hAnsi="Times New Roman" w:hint="default"/>
        <w:sz w:val="14"/>
        <w:szCs w:val="14"/>
      </w:rPr>
    </w:lvl>
    <w:lvl w:ilvl="1" w:tplc="E75E862C">
      <w:start w:val="1"/>
      <w:numFmt w:val="bullet"/>
      <w:lvlText w:val="•"/>
      <w:lvlJc w:val="left"/>
      <w:pPr>
        <w:ind w:left="491" w:hanging="105"/>
      </w:pPr>
      <w:rPr>
        <w:rFonts w:hint="default"/>
      </w:rPr>
    </w:lvl>
    <w:lvl w:ilvl="2" w:tplc="D2605944">
      <w:start w:val="1"/>
      <w:numFmt w:val="bullet"/>
      <w:lvlText w:val="•"/>
      <w:lvlJc w:val="left"/>
      <w:pPr>
        <w:ind w:left="826" w:hanging="105"/>
      </w:pPr>
      <w:rPr>
        <w:rFonts w:hint="default"/>
      </w:rPr>
    </w:lvl>
    <w:lvl w:ilvl="3" w:tplc="221CF378">
      <w:start w:val="1"/>
      <w:numFmt w:val="bullet"/>
      <w:lvlText w:val="•"/>
      <w:lvlJc w:val="left"/>
      <w:pPr>
        <w:ind w:left="1161" w:hanging="105"/>
      </w:pPr>
      <w:rPr>
        <w:rFonts w:hint="default"/>
      </w:rPr>
    </w:lvl>
    <w:lvl w:ilvl="4" w:tplc="E0104E00">
      <w:start w:val="1"/>
      <w:numFmt w:val="bullet"/>
      <w:lvlText w:val="•"/>
      <w:lvlJc w:val="left"/>
      <w:pPr>
        <w:ind w:left="1496" w:hanging="105"/>
      </w:pPr>
      <w:rPr>
        <w:rFonts w:hint="default"/>
      </w:rPr>
    </w:lvl>
    <w:lvl w:ilvl="5" w:tplc="BBDA43D6">
      <w:start w:val="1"/>
      <w:numFmt w:val="bullet"/>
      <w:lvlText w:val="•"/>
      <w:lvlJc w:val="left"/>
      <w:pPr>
        <w:ind w:left="1830" w:hanging="105"/>
      </w:pPr>
      <w:rPr>
        <w:rFonts w:hint="default"/>
      </w:rPr>
    </w:lvl>
    <w:lvl w:ilvl="6" w:tplc="FD3812E8">
      <w:start w:val="1"/>
      <w:numFmt w:val="bullet"/>
      <w:lvlText w:val="•"/>
      <w:lvlJc w:val="left"/>
      <w:pPr>
        <w:ind w:left="2165" w:hanging="105"/>
      </w:pPr>
      <w:rPr>
        <w:rFonts w:hint="default"/>
      </w:rPr>
    </w:lvl>
    <w:lvl w:ilvl="7" w:tplc="B358B834">
      <w:start w:val="1"/>
      <w:numFmt w:val="bullet"/>
      <w:lvlText w:val="•"/>
      <w:lvlJc w:val="left"/>
      <w:pPr>
        <w:ind w:left="2500" w:hanging="105"/>
      </w:pPr>
      <w:rPr>
        <w:rFonts w:hint="default"/>
      </w:rPr>
    </w:lvl>
    <w:lvl w:ilvl="8" w:tplc="23026DAC">
      <w:start w:val="1"/>
      <w:numFmt w:val="bullet"/>
      <w:lvlText w:val="•"/>
      <w:lvlJc w:val="left"/>
      <w:pPr>
        <w:ind w:left="2835" w:hanging="105"/>
      </w:pPr>
      <w:rPr>
        <w:rFonts w:hint="default"/>
      </w:rPr>
    </w:lvl>
  </w:abstractNum>
  <w:abstractNum w:abstractNumId="45" w15:restartNumberingAfterBreak="0">
    <w:nsid w:val="42556DB2"/>
    <w:multiLevelType w:val="hybridMultilevel"/>
    <w:tmpl w:val="41363690"/>
    <w:lvl w:ilvl="0" w:tplc="7DB40588">
      <w:start w:val="1"/>
      <w:numFmt w:val="upperRoman"/>
      <w:lvlText w:val="%1."/>
      <w:lvlJc w:val="left"/>
      <w:pPr>
        <w:ind w:left="260" w:hanging="161"/>
        <w:jc w:val="left"/>
      </w:pPr>
      <w:rPr>
        <w:rFonts w:ascii="Times New Roman" w:eastAsia="Times New Roman" w:hAnsi="Times New Roman" w:hint="default"/>
        <w:b/>
        <w:bCs/>
        <w:sz w:val="18"/>
        <w:szCs w:val="18"/>
      </w:rPr>
    </w:lvl>
    <w:lvl w:ilvl="1" w:tplc="9E08041C">
      <w:start w:val="1"/>
      <w:numFmt w:val="bullet"/>
      <w:lvlText w:val="•"/>
      <w:lvlJc w:val="left"/>
      <w:pPr>
        <w:ind w:left="757" w:hanging="161"/>
      </w:pPr>
      <w:rPr>
        <w:rFonts w:hint="default"/>
      </w:rPr>
    </w:lvl>
    <w:lvl w:ilvl="2" w:tplc="EF66C008">
      <w:start w:val="1"/>
      <w:numFmt w:val="bullet"/>
      <w:lvlText w:val="•"/>
      <w:lvlJc w:val="left"/>
      <w:pPr>
        <w:ind w:left="1254" w:hanging="161"/>
      </w:pPr>
      <w:rPr>
        <w:rFonts w:hint="default"/>
      </w:rPr>
    </w:lvl>
    <w:lvl w:ilvl="3" w:tplc="6E66DE2A">
      <w:start w:val="1"/>
      <w:numFmt w:val="bullet"/>
      <w:lvlText w:val="•"/>
      <w:lvlJc w:val="left"/>
      <w:pPr>
        <w:ind w:left="1751" w:hanging="161"/>
      </w:pPr>
      <w:rPr>
        <w:rFonts w:hint="default"/>
      </w:rPr>
    </w:lvl>
    <w:lvl w:ilvl="4" w:tplc="84320BB8">
      <w:start w:val="1"/>
      <w:numFmt w:val="bullet"/>
      <w:lvlText w:val="•"/>
      <w:lvlJc w:val="left"/>
      <w:pPr>
        <w:ind w:left="2248" w:hanging="161"/>
      </w:pPr>
      <w:rPr>
        <w:rFonts w:hint="default"/>
      </w:rPr>
    </w:lvl>
    <w:lvl w:ilvl="5" w:tplc="E4984812">
      <w:start w:val="1"/>
      <w:numFmt w:val="bullet"/>
      <w:lvlText w:val="•"/>
      <w:lvlJc w:val="left"/>
      <w:pPr>
        <w:ind w:left="2745" w:hanging="161"/>
      </w:pPr>
      <w:rPr>
        <w:rFonts w:hint="default"/>
      </w:rPr>
    </w:lvl>
    <w:lvl w:ilvl="6" w:tplc="5134D054">
      <w:start w:val="1"/>
      <w:numFmt w:val="bullet"/>
      <w:lvlText w:val="•"/>
      <w:lvlJc w:val="left"/>
      <w:pPr>
        <w:ind w:left="3242" w:hanging="161"/>
      </w:pPr>
      <w:rPr>
        <w:rFonts w:hint="default"/>
      </w:rPr>
    </w:lvl>
    <w:lvl w:ilvl="7" w:tplc="D1A2CA08">
      <w:start w:val="1"/>
      <w:numFmt w:val="bullet"/>
      <w:lvlText w:val="•"/>
      <w:lvlJc w:val="left"/>
      <w:pPr>
        <w:ind w:left="3740" w:hanging="161"/>
      </w:pPr>
      <w:rPr>
        <w:rFonts w:hint="default"/>
      </w:rPr>
    </w:lvl>
    <w:lvl w:ilvl="8" w:tplc="173CC71A">
      <w:start w:val="1"/>
      <w:numFmt w:val="bullet"/>
      <w:lvlText w:val="•"/>
      <w:lvlJc w:val="left"/>
      <w:pPr>
        <w:ind w:left="4237" w:hanging="161"/>
      </w:pPr>
      <w:rPr>
        <w:rFonts w:hint="default"/>
      </w:rPr>
    </w:lvl>
  </w:abstractNum>
  <w:abstractNum w:abstractNumId="46" w15:restartNumberingAfterBreak="0">
    <w:nsid w:val="45A514E7"/>
    <w:multiLevelType w:val="hybridMultilevel"/>
    <w:tmpl w:val="300EFBFE"/>
    <w:lvl w:ilvl="0" w:tplc="D736E4A4">
      <w:start w:val="1"/>
      <w:numFmt w:val="bullet"/>
      <w:lvlText w:val="–"/>
      <w:lvlJc w:val="left"/>
      <w:pPr>
        <w:ind w:left="156" w:hanging="105"/>
      </w:pPr>
      <w:rPr>
        <w:rFonts w:ascii="Times New Roman" w:eastAsia="Times New Roman" w:hAnsi="Times New Roman" w:hint="default"/>
        <w:sz w:val="14"/>
        <w:szCs w:val="14"/>
      </w:rPr>
    </w:lvl>
    <w:lvl w:ilvl="1" w:tplc="E57C6FFE">
      <w:start w:val="1"/>
      <w:numFmt w:val="bullet"/>
      <w:lvlText w:val="•"/>
      <w:lvlJc w:val="left"/>
      <w:pPr>
        <w:ind w:left="550" w:hanging="105"/>
      </w:pPr>
      <w:rPr>
        <w:rFonts w:hint="default"/>
      </w:rPr>
    </w:lvl>
    <w:lvl w:ilvl="2" w:tplc="F06056B4">
      <w:start w:val="1"/>
      <w:numFmt w:val="bullet"/>
      <w:lvlText w:val="•"/>
      <w:lvlJc w:val="left"/>
      <w:pPr>
        <w:ind w:left="945" w:hanging="105"/>
      </w:pPr>
      <w:rPr>
        <w:rFonts w:hint="default"/>
      </w:rPr>
    </w:lvl>
    <w:lvl w:ilvl="3" w:tplc="93244424">
      <w:start w:val="1"/>
      <w:numFmt w:val="bullet"/>
      <w:lvlText w:val="•"/>
      <w:lvlJc w:val="left"/>
      <w:pPr>
        <w:ind w:left="1339" w:hanging="105"/>
      </w:pPr>
      <w:rPr>
        <w:rFonts w:hint="default"/>
      </w:rPr>
    </w:lvl>
    <w:lvl w:ilvl="4" w:tplc="A04E6CCE">
      <w:start w:val="1"/>
      <w:numFmt w:val="bullet"/>
      <w:lvlText w:val="•"/>
      <w:lvlJc w:val="left"/>
      <w:pPr>
        <w:ind w:left="1733" w:hanging="105"/>
      </w:pPr>
      <w:rPr>
        <w:rFonts w:hint="default"/>
      </w:rPr>
    </w:lvl>
    <w:lvl w:ilvl="5" w:tplc="90326BB0">
      <w:start w:val="1"/>
      <w:numFmt w:val="bullet"/>
      <w:lvlText w:val="•"/>
      <w:lvlJc w:val="left"/>
      <w:pPr>
        <w:ind w:left="2128" w:hanging="105"/>
      </w:pPr>
      <w:rPr>
        <w:rFonts w:hint="default"/>
      </w:rPr>
    </w:lvl>
    <w:lvl w:ilvl="6" w:tplc="BA40A89A">
      <w:start w:val="1"/>
      <w:numFmt w:val="bullet"/>
      <w:lvlText w:val="•"/>
      <w:lvlJc w:val="left"/>
      <w:pPr>
        <w:ind w:left="2522" w:hanging="105"/>
      </w:pPr>
      <w:rPr>
        <w:rFonts w:hint="default"/>
      </w:rPr>
    </w:lvl>
    <w:lvl w:ilvl="7" w:tplc="A8289272">
      <w:start w:val="1"/>
      <w:numFmt w:val="bullet"/>
      <w:lvlText w:val="•"/>
      <w:lvlJc w:val="left"/>
      <w:pPr>
        <w:ind w:left="2917" w:hanging="105"/>
      </w:pPr>
      <w:rPr>
        <w:rFonts w:hint="default"/>
      </w:rPr>
    </w:lvl>
    <w:lvl w:ilvl="8" w:tplc="B65448C6">
      <w:start w:val="1"/>
      <w:numFmt w:val="bullet"/>
      <w:lvlText w:val="•"/>
      <w:lvlJc w:val="left"/>
      <w:pPr>
        <w:ind w:left="3311" w:hanging="105"/>
      </w:pPr>
      <w:rPr>
        <w:rFonts w:hint="default"/>
      </w:rPr>
    </w:lvl>
  </w:abstractNum>
  <w:abstractNum w:abstractNumId="47" w15:restartNumberingAfterBreak="0">
    <w:nsid w:val="45ED5CD0"/>
    <w:multiLevelType w:val="hybridMultilevel"/>
    <w:tmpl w:val="AEE2A460"/>
    <w:lvl w:ilvl="0" w:tplc="687839E0">
      <w:start w:val="1"/>
      <w:numFmt w:val="bullet"/>
      <w:lvlText w:val="–"/>
      <w:lvlJc w:val="left"/>
      <w:pPr>
        <w:ind w:left="51" w:hanging="105"/>
      </w:pPr>
      <w:rPr>
        <w:rFonts w:ascii="Times New Roman" w:eastAsia="Times New Roman" w:hAnsi="Times New Roman" w:hint="default"/>
        <w:sz w:val="14"/>
        <w:szCs w:val="14"/>
      </w:rPr>
    </w:lvl>
    <w:lvl w:ilvl="1" w:tplc="968A99DA">
      <w:start w:val="1"/>
      <w:numFmt w:val="bullet"/>
      <w:lvlText w:val="•"/>
      <w:lvlJc w:val="left"/>
      <w:pPr>
        <w:ind w:left="397" w:hanging="105"/>
      </w:pPr>
      <w:rPr>
        <w:rFonts w:hint="default"/>
      </w:rPr>
    </w:lvl>
    <w:lvl w:ilvl="2" w:tplc="B4EA122E">
      <w:start w:val="1"/>
      <w:numFmt w:val="bullet"/>
      <w:lvlText w:val="•"/>
      <w:lvlJc w:val="left"/>
      <w:pPr>
        <w:ind w:left="742" w:hanging="105"/>
      </w:pPr>
      <w:rPr>
        <w:rFonts w:hint="default"/>
      </w:rPr>
    </w:lvl>
    <w:lvl w:ilvl="3" w:tplc="D04A1C8C">
      <w:start w:val="1"/>
      <w:numFmt w:val="bullet"/>
      <w:lvlText w:val="•"/>
      <w:lvlJc w:val="left"/>
      <w:pPr>
        <w:ind w:left="1087" w:hanging="105"/>
      </w:pPr>
      <w:rPr>
        <w:rFonts w:hint="default"/>
      </w:rPr>
    </w:lvl>
    <w:lvl w:ilvl="4" w:tplc="A18ACA80">
      <w:start w:val="1"/>
      <w:numFmt w:val="bullet"/>
      <w:lvlText w:val="•"/>
      <w:lvlJc w:val="left"/>
      <w:pPr>
        <w:ind w:left="1433" w:hanging="105"/>
      </w:pPr>
      <w:rPr>
        <w:rFonts w:hint="default"/>
      </w:rPr>
    </w:lvl>
    <w:lvl w:ilvl="5" w:tplc="19AE7F88">
      <w:start w:val="1"/>
      <w:numFmt w:val="bullet"/>
      <w:lvlText w:val="•"/>
      <w:lvlJc w:val="left"/>
      <w:pPr>
        <w:ind w:left="1778" w:hanging="105"/>
      </w:pPr>
      <w:rPr>
        <w:rFonts w:hint="default"/>
      </w:rPr>
    </w:lvl>
    <w:lvl w:ilvl="6" w:tplc="07B62948">
      <w:start w:val="1"/>
      <w:numFmt w:val="bullet"/>
      <w:lvlText w:val="•"/>
      <w:lvlJc w:val="left"/>
      <w:pPr>
        <w:ind w:left="2123" w:hanging="105"/>
      </w:pPr>
      <w:rPr>
        <w:rFonts w:hint="default"/>
      </w:rPr>
    </w:lvl>
    <w:lvl w:ilvl="7" w:tplc="19E0F686">
      <w:start w:val="1"/>
      <w:numFmt w:val="bullet"/>
      <w:lvlText w:val="•"/>
      <w:lvlJc w:val="left"/>
      <w:pPr>
        <w:ind w:left="2468" w:hanging="105"/>
      </w:pPr>
      <w:rPr>
        <w:rFonts w:hint="default"/>
      </w:rPr>
    </w:lvl>
    <w:lvl w:ilvl="8" w:tplc="0E4E3E76">
      <w:start w:val="1"/>
      <w:numFmt w:val="bullet"/>
      <w:lvlText w:val="•"/>
      <w:lvlJc w:val="left"/>
      <w:pPr>
        <w:ind w:left="2814" w:hanging="105"/>
      </w:pPr>
      <w:rPr>
        <w:rFonts w:hint="default"/>
      </w:rPr>
    </w:lvl>
  </w:abstractNum>
  <w:abstractNum w:abstractNumId="48" w15:restartNumberingAfterBreak="0">
    <w:nsid w:val="478041E8"/>
    <w:multiLevelType w:val="hybridMultilevel"/>
    <w:tmpl w:val="390CCB3E"/>
    <w:lvl w:ilvl="0" w:tplc="8B9A1A40">
      <w:start w:val="1"/>
      <w:numFmt w:val="bullet"/>
      <w:lvlText w:val="–"/>
      <w:lvlJc w:val="left"/>
      <w:pPr>
        <w:ind w:left="51" w:hanging="105"/>
      </w:pPr>
      <w:rPr>
        <w:rFonts w:ascii="Times New Roman" w:eastAsia="Times New Roman" w:hAnsi="Times New Roman" w:hint="default"/>
        <w:sz w:val="14"/>
        <w:szCs w:val="14"/>
      </w:rPr>
    </w:lvl>
    <w:lvl w:ilvl="1" w:tplc="8AA8D590">
      <w:start w:val="1"/>
      <w:numFmt w:val="bullet"/>
      <w:lvlText w:val="•"/>
      <w:lvlJc w:val="left"/>
      <w:pPr>
        <w:ind w:left="397" w:hanging="105"/>
      </w:pPr>
      <w:rPr>
        <w:rFonts w:hint="default"/>
      </w:rPr>
    </w:lvl>
    <w:lvl w:ilvl="2" w:tplc="864A6062">
      <w:start w:val="1"/>
      <w:numFmt w:val="bullet"/>
      <w:lvlText w:val="•"/>
      <w:lvlJc w:val="left"/>
      <w:pPr>
        <w:ind w:left="742" w:hanging="105"/>
      </w:pPr>
      <w:rPr>
        <w:rFonts w:hint="default"/>
      </w:rPr>
    </w:lvl>
    <w:lvl w:ilvl="3" w:tplc="F03E20D6">
      <w:start w:val="1"/>
      <w:numFmt w:val="bullet"/>
      <w:lvlText w:val="•"/>
      <w:lvlJc w:val="left"/>
      <w:pPr>
        <w:ind w:left="1087" w:hanging="105"/>
      </w:pPr>
      <w:rPr>
        <w:rFonts w:hint="default"/>
      </w:rPr>
    </w:lvl>
    <w:lvl w:ilvl="4" w:tplc="F4D05A18">
      <w:start w:val="1"/>
      <w:numFmt w:val="bullet"/>
      <w:lvlText w:val="•"/>
      <w:lvlJc w:val="left"/>
      <w:pPr>
        <w:ind w:left="1433" w:hanging="105"/>
      </w:pPr>
      <w:rPr>
        <w:rFonts w:hint="default"/>
      </w:rPr>
    </w:lvl>
    <w:lvl w:ilvl="5" w:tplc="E5688E28">
      <w:start w:val="1"/>
      <w:numFmt w:val="bullet"/>
      <w:lvlText w:val="•"/>
      <w:lvlJc w:val="left"/>
      <w:pPr>
        <w:ind w:left="1778" w:hanging="105"/>
      </w:pPr>
      <w:rPr>
        <w:rFonts w:hint="default"/>
      </w:rPr>
    </w:lvl>
    <w:lvl w:ilvl="6" w:tplc="FCE2248A">
      <w:start w:val="1"/>
      <w:numFmt w:val="bullet"/>
      <w:lvlText w:val="•"/>
      <w:lvlJc w:val="left"/>
      <w:pPr>
        <w:ind w:left="2123" w:hanging="105"/>
      </w:pPr>
      <w:rPr>
        <w:rFonts w:hint="default"/>
      </w:rPr>
    </w:lvl>
    <w:lvl w:ilvl="7" w:tplc="478E878C">
      <w:start w:val="1"/>
      <w:numFmt w:val="bullet"/>
      <w:lvlText w:val="•"/>
      <w:lvlJc w:val="left"/>
      <w:pPr>
        <w:ind w:left="2469" w:hanging="105"/>
      </w:pPr>
      <w:rPr>
        <w:rFonts w:hint="default"/>
      </w:rPr>
    </w:lvl>
    <w:lvl w:ilvl="8" w:tplc="6F3A983E">
      <w:start w:val="1"/>
      <w:numFmt w:val="bullet"/>
      <w:lvlText w:val="•"/>
      <w:lvlJc w:val="left"/>
      <w:pPr>
        <w:ind w:left="2814" w:hanging="105"/>
      </w:pPr>
      <w:rPr>
        <w:rFonts w:hint="default"/>
      </w:rPr>
    </w:lvl>
  </w:abstractNum>
  <w:abstractNum w:abstractNumId="49" w15:restartNumberingAfterBreak="0">
    <w:nsid w:val="49923D3D"/>
    <w:multiLevelType w:val="hybridMultilevel"/>
    <w:tmpl w:val="09568160"/>
    <w:lvl w:ilvl="0" w:tplc="A2005D8A">
      <w:start w:val="1"/>
      <w:numFmt w:val="bullet"/>
      <w:lvlText w:val="–"/>
      <w:lvlJc w:val="left"/>
      <w:pPr>
        <w:ind w:left="100" w:hanging="135"/>
      </w:pPr>
      <w:rPr>
        <w:rFonts w:ascii="Times New Roman" w:eastAsia="Times New Roman" w:hAnsi="Times New Roman" w:hint="default"/>
        <w:b/>
        <w:bCs/>
        <w:sz w:val="18"/>
        <w:szCs w:val="18"/>
      </w:rPr>
    </w:lvl>
    <w:lvl w:ilvl="1" w:tplc="0E10F494">
      <w:start w:val="1"/>
      <w:numFmt w:val="bullet"/>
      <w:lvlText w:val="•"/>
      <w:lvlJc w:val="left"/>
      <w:pPr>
        <w:ind w:left="1054" w:hanging="135"/>
      </w:pPr>
      <w:rPr>
        <w:rFonts w:hint="default"/>
      </w:rPr>
    </w:lvl>
    <w:lvl w:ilvl="2" w:tplc="67EE87B0">
      <w:start w:val="1"/>
      <w:numFmt w:val="bullet"/>
      <w:lvlText w:val="•"/>
      <w:lvlJc w:val="left"/>
      <w:pPr>
        <w:ind w:left="2009" w:hanging="135"/>
      </w:pPr>
      <w:rPr>
        <w:rFonts w:hint="default"/>
      </w:rPr>
    </w:lvl>
    <w:lvl w:ilvl="3" w:tplc="04881450">
      <w:start w:val="1"/>
      <w:numFmt w:val="bullet"/>
      <w:lvlText w:val="•"/>
      <w:lvlJc w:val="left"/>
      <w:pPr>
        <w:ind w:left="2963" w:hanging="135"/>
      </w:pPr>
      <w:rPr>
        <w:rFonts w:hint="default"/>
      </w:rPr>
    </w:lvl>
    <w:lvl w:ilvl="4" w:tplc="9CB440E2">
      <w:start w:val="1"/>
      <w:numFmt w:val="bullet"/>
      <w:lvlText w:val="•"/>
      <w:lvlJc w:val="left"/>
      <w:pPr>
        <w:ind w:left="3918" w:hanging="135"/>
      </w:pPr>
      <w:rPr>
        <w:rFonts w:hint="default"/>
      </w:rPr>
    </w:lvl>
    <w:lvl w:ilvl="5" w:tplc="72128B5A">
      <w:start w:val="1"/>
      <w:numFmt w:val="bullet"/>
      <w:lvlText w:val="•"/>
      <w:lvlJc w:val="left"/>
      <w:pPr>
        <w:ind w:left="4872" w:hanging="135"/>
      </w:pPr>
      <w:rPr>
        <w:rFonts w:hint="default"/>
      </w:rPr>
    </w:lvl>
    <w:lvl w:ilvl="6" w:tplc="605C27AA">
      <w:start w:val="1"/>
      <w:numFmt w:val="bullet"/>
      <w:lvlText w:val="•"/>
      <w:lvlJc w:val="left"/>
      <w:pPr>
        <w:ind w:left="5827" w:hanging="135"/>
      </w:pPr>
      <w:rPr>
        <w:rFonts w:hint="default"/>
      </w:rPr>
    </w:lvl>
    <w:lvl w:ilvl="7" w:tplc="05A87BCE">
      <w:start w:val="1"/>
      <w:numFmt w:val="bullet"/>
      <w:lvlText w:val="•"/>
      <w:lvlJc w:val="left"/>
      <w:pPr>
        <w:ind w:left="6781" w:hanging="135"/>
      </w:pPr>
      <w:rPr>
        <w:rFonts w:hint="default"/>
      </w:rPr>
    </w:lvl>
    <w:lvl w:ilvl="8" w:tplc="23B09DCE">
      <w:start w:val="1"/>
      <w:numFmt w:val="bullet"/>
      <w:lvlText w:val="•"/>
      <w:lvlJc w:val="left"/>
      <w:pPr>
        <w:ind w:left="7736" w:hanging="135"/>
      </w:pPr>
      <w:rPr>
        <w:rFonts w:hint="default"/>
      </w:rPr>
    </w:lvl>
  </w:abstractNum>
  <w:abstractNum w:abstractNumId="50" w15:restartNumberingAfterBreak="0">
    <w:nsid w:val="49D93E1C"/>
    <w:multiLevelType w:val="hybridMultilevel"/>
    <w:tmpl w:val="E1447544"/>
    <w:lvl w:ilvl="0" w:tplc="18A4ACBE">
      <w:start w:val="1"/>
      <w:numFmt w:val="bullet"/>
      <w:lvlText w:val="–"/>
      <w:lvlJc w:val="left"/>
      <w:pPr>
        <w:ind w:left="191" w:hanging="140"/>
      </w:pPr>
      <w:rPr>
        <w:rFonts w:ascii="Times New Roman" w:eastAsia="Times New Roman" w:hAnsi="Times New Roman" w:hint="default"/>
        <w:sz w:val="14"/>
        <w:szCs w:val="14"/>
      </w:rPr>
    </w:lvl>
    <w:lvl w:ilvl="1" w:tplc="73CCFBE6">
      <w:start w:val="1"/>
      <w:numFmt w:val="bullet"/>
      <w:lvlText w:val="•"/>
      <w:lvlJc w:val="left"/>
      <w:pPr>
        <w:ind w:left="523" w:hanging="140"/>
      </w:pPr>
      <w:rPr>
        <w:rFonts w:hint="default"/>
      </w:rPr>
    </w:lvl>
    <w:lvl w:ilvl="2" w:tplc="3970CEEE">
      <w:start w:val="1"/>
      <w:numFmt w:val="bullet"/>
      <w:lvlText w:val="•"/>
      <w:lvlJc w:val="left"/>
      <w:pPr>
        <w:ind w:left="854" w:hanging="140"/>
      </w:pPr>
      <w:rPr>
        <w:rFonts w:hint="default"/>
      </w:rPr>
    </w:lvl>
    <w:lvl w:ilvl="3" w:tplc="09960024">
      <w:start w:val="1"/>
      <w:numFmt w:val="bullet"/>
      <w:lvlText w:val="•"/>
      <w:lvlJc w:val="left"/>
      <w:pPr>
        <w:ind w:left="1185" w:hanging="140"/>
      </w:pPr>
      <w:rPr>
        <w:rFonts w:hint="default"/>
      </w:rPr>
    </w:lvl>
    <w:lvl w:ilvl="4" w:tplc="B5E6C842">
      <w:start w:val="1"/>
      <w:numFmt w:val="bullet"/>
      <w:lvlText w:val="•"/>
      <w:lvlJc w:val="left"/>
      <w:pPr>
        <w:ind w:left="1517" w:hanging="140"/>
      </w:pPr>
      <w:rPr>
        <w:rFonts w:hint="default"/>
      </w:rPr>
    </w:lvl>
    <w:lvl w:ilvl="5" w:tplc="3A621F8E">
      <w:start w:val="1"/>
      <w:numFmt w:val="bullet"/>
      <w:lvlText w:val="•"/>
      <w:lvlJc w:val="left"/>
      <w:pPr>
        <w:ind w:left="1848" w:hanging="140"/>
      </w:pPr>
      <w:rPr>
        <w:rFonts w:hint="default"/>
      </w:rPr>
    </w:lvl>
    <w:lvl w:ilvl="6" w:tplc="0C988796">
      <w:start w:val="1"/>
      <w:numFmt w:val="bullet"/>
      <w:lvlText w:val="•"/>
      <w:lvlJc w:val="left"/>
      <w:pPr>
        <w:ind w:left="2179" w:hanging="140"/>
      </w:pPr>
      <w:rPr>
        <w:rFonts w:hint="default"/>
      </w:rPr>
    </w:lvl>
    <w:lvl w:ilvl="7" w:tplc="290878B6">
      <w:start w:val="1"/>
      <w:numFmt w:val="bullet"/>
      <w:lvlText w:val="•"/>
      <w:lvlJc w:val="left"/>
      <w:pPr>
        <w:ind w:left="2511" w:hanging="140"/>
      </w:pPr>
      <w:rPr>
        <w:rFonts w:hint="default"/>
      </w:rPr>
    </w:lvl>
    <w:lvl w:ilvl="8" w:tplc="76C83B30">
      <w:start w:val="1"/>
      <w:numFmt w:val="bullet"/>
      <w:lvlText w:val="•"/>
      <w:lvlJc w:val="left"/>
      <w:pPr>
        <w:ind w:left="2842" w:hanging="140"/>
      </w:pPr>
      <w:rPr>
        <w:rFonts w:hint="default"/>
      </w:rPr>
    </w:lvl>
  </w:abstractNum>
  <w:abstractNum w:abstractNumId="51" w15:restartNumberingAfterBreak="0">
    <w:nsid w:val="4D0C0910"/>
    <w:multiLevelType w:val="hybridMultilevel"/>
    <w:tmpl w:val="CE92342C"/>
    <w:lvl w:ilvl="0" w:tplc="C71AD13A">
      <w:start w:val="1"/>
      <w:numFmt w:val="bullet"/>
      <w:lvlText w:val="–"/>
      <w:lvlJc w:val="left"/>
      <w:pPr>
        <w:ind w:left="100" w:hanging="135"/>
      </w:pPr>
      <w:rPr>
        <w:rFonts w:ascii="Times New Roman" w:eastAsia="Times New Roman" w:hAnsi="Times New Roman" w:hint="default"/>
        <w:sz w:val="18"/>
        <w:szCs w:val="18"/>
      </w:rPr>
    </w:lvl>
    <w:lvl w:ilvl="1" w:tplc="1A08F3F4">
      <w:start w:val="1"/>
      <w:numFmt w:val="bullet"/>
      <w:lvlText w:val="•"/>
      <w:lvlJc w:val="left"/>
      <w:pPr>
        <w:ind w:left="623" w:hanging="135"/>
      </w:pPr>
      <w:rPr>
        <w:rFonts w:hint="default"/>
      </w:rPr>
    </w:lvl>
    <w:lvl w:ilvl="2" w:tplc="86AE5A36">
      <w:start w:val="1"/>
      <w:numFmt w:val="bullet"/>
      <w:lvlText w:val="•"/>
      <w:lvlJc w:val="left"/>
      <w:pPr>
        <w:ind w:left="1146" w:hanging="135"/>
      </w:pPr>
      <w:rPr>
        <w:rFonts w:hint="default"/>
      </w:rPr>
    </w:lvl>
    <w:lvl w:ilvl="3" w:tplc="5492011E">
      <w:start w:val="1"/>
      <w:numFmt w:val="bullet"/>
      <w:lvlText w:val="•"/>
      <w:lvlJc w:val="left"/>
      <w:pPr>
        <w:ind w:left="1669" w:hanging="135"/>
      </w:pPr>
      <w:rPr>
        <w:rFonts w:hint="default"/>
      </w:rPr>
    </w:lvl>
    <w:lvl w:ilvl="4" w:tplc="57B63434">
      <w:start w:val="1"/>
      <w:numFmt w:val="bullet"/>
      <w:lvlText w:val="•"/>
      <w:lvlJc w:val="left"/>
      <w:pPr>
        <w:ind w:left="2192" w:hanging="135"/>
      </w:pPr>
      <w:rPr>
        <w:rFonts w:hint="default"/>
      </w:rPr>
    </w:lvl>
    <w:lvl w:ilvl="5" w:tplc="FA702F5A">
      <w:start w:val="1"/>
      <w:numFmt w:val="bullet"/>
      <w:lvlText w:val="•"/>
      <w:lvlJc w:val="left"/>
      <w:pPr>
        <w:ind w:left="2715" w:hanging="135"/>
      </w:pPr>
      <w:rPr>
        <w:rFonts w:hint="default"/>
      </w:rPr>
    </w:lvl>
    <w:lvl w:ilvl="6" w:tplc="1792A326">
      <w:start w:val="1"/>
      <w:numFmt w:val="bullet"/>
      <w:lvlText w:val="•"/>
      <w:lvlJc w:val="left"/>
      <w:pPr>
        <w:ind w:left="3238" w:hanging="135"/>
      </w:pPr>
      <w:rPr>
        <w:rFonts w:hint="default"/>
      </w:rPr>
    </w:lvl>
    <w:lvl w:ilvl="7" w:tplc="934EBCBA">
      <w:start w:val="1"/>
      <w:numFmt w:val="bullet"/>
      <w:lvlText w:val="•"/>
      <w:lvlJc w:val="left"/>
      <w:pPr>
        <w:ind w:left="3762" w:hanging="135"/>
      </w:pPr>
      <w:rPr>
        <w:rFonts w:hint="default"/>
      </w:rPr>
    </w:lvl>
    <w:lvl w:ilvl="8" w:tplc="C1F431E2">
      <w:start w:val="1"/>
      <w:numFmt w:val="bullet"/>
      <w:lvlText w:val="•"/>
      <w:lvlJc w:val="left"/>
      <w:pPr>
        <w:ind w:left="4285" w:hanging="135"/>
      </w:pPr>
      <w:rPr>
        <w:rFonts w:hint="default"/>
      </w:rPr>
    </w:lvl>
  </w:abstractNum>
  <w:abstractNum w:abstractNumId="52" w15:restartNumberingAfterBreak="0">
    <w:nsid w:val="4DB72954"/>
    <w:multiLevelType w:val="hybridMultilevel"/>
    <w:tmpl w:val="48CE98A0"/>
    <w:lvl w:ilvl="0" w:tplc="C4440EBE">
      <w:start w:val="1"/>
      <w:numFmt w:val="bullet"/>
      <w:lvlText w:val="–"/>
      <w:lvlJc w:val="left"/>
      <w:pPr>
        <w:ind w:left="100" w:hanging="135"/>
      </w:pPr>
      <w:rPr>
        <w:rFonts w:ascii="Times New Roman" w:eastAsia="Times New Roman" w:hAnsi="Times New Roman" w:hint="default"/>
        <w:b/>
        <w:bCs/>
        <w:sz w:val="18"/>
        <w:szCs w:val="18"/>
      </w:rPr>
    </w:lvl>
    <w:lvl w:ilvl="1" w:tplc="0C64A0C6">
      <w:start w:val="1"/>
      <w:numFmt w:val="bullet"/>
      <w:lvlText w:val="•"/>
      <w:lvlJc w:val="left"/>
      <w:pPr>
        <w:ind w:left="613" w:hanging="135"/>
      </w:pPr>
      <w:rPr>
        <w:rFonts w:hint="default"/>
      </w:rPr>
    </w:lvl>
    <w:lvl w:ilvl="2" w:tplc="65722210">
      <w:start w:val="1"/>
      <w:numFmt w:val="bullet"/>
      <w:lvlText w:val="•"/>
      <w:lvlJc w:val="left"/>
      <w:pPr>
        <w:ind w:left="1126" w:hanging="135"/>
      </w:pPr>
      <w:rPr>
        <w:rFonts w:hint="default"/>
      </w:rPr>
    </w:lvl>
    <w:lvl w:ilvl="3" w:tplc="37563B4A">
      <w:start w:val="1"/>
      <w:numFmt w:val="bullet"/>
      <w:lvlText w:val="•"/>
      <w:lvlJc w:val="left"/>
      <w:pPr>
        <w:ind w:left="1639" w:hanging="135"/>
      </w:pPr>
      <w:rPr>
        <w:rFonts w:hint="default"/>
      </w:rPr>
    </w:lvl>
    <w:lvl w:ilvl="4" w:tplc="D8E67C04">
      <w:start w:val="1"/>
      <w:numFmt w:val="bullet"/>
      <w:lvlText w:val="•"/>
      <w:lvlJc w:val="left"/>
      <w:pPr>
        <w:ind w:left="2152" w:hanging="135"/>
      </w:pPr>
      <w:rPr>
        <w:rFonts w:hint="default"/>
      </w:rPr>
    </w:lvl>
    <w:lvl w:ilvl="5" w:tplc="0C625D82">
      <w:start w:val="1"/>
      <w:numFmt w:val="bullet"/>
      <w:lvlText w:val="•"/>
      <w:lvlJc w:val="left"/>
      <w:pPr>
        <w:ind w:left="2665" w:hanging="135"/>
      </w:pPr>
      <w:rPr>
        <w:rFonts w:hint="default"/>
      </w:rPr>
    </w:lvl>
    <w:lvl w:ilvl="6" w:tplc="C85034A0">
      <w:start w:val="1"/>
      <w:numFmt w:val="bullet"/>
      <w:lvlText w:val="•"/>
      <w:lvlJc w:val="left"/>
      <w:pPr>
        <w:ind w:left="3178" w:hanging="135"/>
      </w:pPr>
      <w:rPr>
        <w:rFonts w:hint="default"/>
      </w:rPr>
    </w:lvl>
    <w:lvl w:ilvl="7" w:tplc="5E44AF50">
      <w:start w:val="1"/>
      <w:numFmt w:val="bullet"/>
      <w:lvlText w:val="•"/>
      <w:lvlJc w:val="left"/>
      <w:pPr>
        <w:ind w:left="3691" w:hanging="135"/>
      </w:pPr>
      <w:rPr>
        <w:rFonts w:hint="default"/>
      </w:rPr>
    </w:lvl>
    <w:lvl w:ilvl="8" w:tplc="3F4A6CB8">
      <w:start w:val="1"/>
      <w:numFmt w:val="bullet"/>
      <w:lvlText w:val="•"/>
      <w:lvlJc w:val="left"/>
      <w:pPr>
        <w:ind w:left="4204" w:hanging="135"/>
      </w:pPr>
      <w:rPr>
        <w:rFonts w:hint="default"/>
      </w:rPr>
    </w:lvl>
  </w:abstractNum>
  <w:abstractNum w:abstractNumId="53" w15:restartNumberingAfterBreak="0">
    <w:nsid w:val="4E031DCC"/>
    <w:multiLevelType w:val="hybridMultilevel"/>
    <w:tmpl w:val="BA003562"/>
    <w:lvl w:ilvl="0" w:tplc="49D84796">
      <w:start w:val="1"/>
      <w:numFmt w:val="bullet"/>
      <w:lvlText w:val="–"/>
      <w:lvlJc w:val="left"/>
      <w:pPr>
        <w:ind w:left="632" w:hanging="135"/>
      </w:pPr>
      <w:rPr>
        <w:rFonts w:ascii="Times New Roman" w:eastAsia="Times New Roman" w:hAnsi="Times New Roman" w:hint="default"/>
        <w:sz w:val="18"/>
        <w:szCs w:val="18"/>
      </w:rPr>
    </w:lvl>
    <w:lvl w:ilvl="1" w:tplc="AF6E983E">
      <w:start w:val="1"/>
      <w:numFmt w:val="bullet"/>
      <w:lvlText w:val="•"/>
      <w:lvlJc w:val="left"/>
      <w:pPr>
        <w:ind w:left="1102" w:hanging="135"/>
      </w:pPr>
      <w:rPr>
        <w:rFonts w:hint="default"/>
      </w:rPr>
    </w:lvl>
    <w:lvl w:ilvl="2" w:tplc="0FE891FE">
      <w:start w:val="1"/>
      <w:numFmt w:val="bullet"/>
      <w:lvlText w:val="•"/>
      <w:lvlJc w:val="left"/>
      <w:pPr>
        <w:ind w:left="1572" w:hanging="135"/>
      </w:pPr>
      <w:rPr>
        <w:rFonts w:hint="default"/>
      </w:rPr>
    </w:lvl>
    <w:lvl w:ilvl="3" w:tplc="47587AB4">
      <w:start w:val="1"/>
      <w:numFmt w:val="bullet"/>
      <w:lvlText w:val="•"/>
      <w:lvlJc w:val="left"/>
      <w:pPr>
        <w:ind w:left="2042" w:hanging="135"/>
      </w:pPr>
      <w:rPr>
        <w:rFonts w:hint="default"/>
      </w:rPr>
    </w:lvl>
    <w:lvl w:ilvl="4" w:tplc="C172E87E">
      <w:start w:val="1"/>
      <w:numFmt w:val="bullet"/>
      <w:lvlText w:val="•"/>
      <w:lvlJc w:val="left"/>
      <w:pPr>
        <w:ind w:left="2511" w:hanging="135"/>
      </w:pPr>
      <w:rPr>
        <w:rFonts w:hint="default"/>
      </w:rPr>
    </w:lvl>
    <w:lvl w:ilvl="5" w:tplc="C84CB398">
      <w:start w:val="1"/>
      <w:numFmt w:val="bullet"/>
      <w:lvlText w:val="•"/>
      <w:lvlJc w:val="left"/>
      <w:pPr>
        <w:ind w:left="2981" w:hanging="135"/>
      </w:pPr>
      <w:rPr>
        <w:rFonts w:hint="default"/>
      </w:rPr>
    </w:lvl>
    <w:lvl w:ilvl="6" w:tplc="3F96DC26">
      <w:start w:val="1"/>
      <w:numFmt w:val="bullet"/>
      <w:lvlText w:val="•"/>
      <w:lvlJc w:val="left"/>
      <w:pPr>
        <w:ind w:left="3451" w:hanging="135"/>
      </w:pPr>
      <w:rPr>
        <w:rFonts w:hint="default"/>
      </w:rPr>
    </w:lvl>
    <w:lvl w:ilvl="7" w:tplc="56B8351A">
      <w:start w:val="1"/>
      <w:numFmt w:val="bullet"/>
      <w:lvlText w:val="•"/>
      <w:lvlJc w:val="left"/>
      <w:pPr>
        <w:ind w:left="3921" w:hanging="135"/>
      </w:pPr>
      <w:rPr>
        <w:rFonts w:hint="default"/>
      </w:rPr>
    </w:lvl>
    <w:lvl w:ilvl="8" w:tplc="7A00C32A">
      <w:start w:val="1"/>
      <w:numFmt w:val="bullet"/>
      <w:lvlText w:val="•"/>
      <w:lvlJc w:val="left"/>
      <w:pPr>
        <w:ind w:left="4391" w:hanging="135"/>
      </w:pPr>
      <w:rPr>
        <w:rFonts w:hint="default"/>
      </w:rPr>
    </w:lvl>
  </w:abstractNum>
  <w:abstractNum w:abstractNumId="54" w15:restartNumberingAfterBreak="0">
    <w:nsid w:val="4F8C674D"/>
    <w:multiLevelType w:val="hybridMultilevel"/>
    <w:tmpl w:val="773807F2"/>
    <w:lvl w:ilvl="0" w:tplc="3A6A56F0">
      <w:start w:val="1"/>
      <w:numFmt w:val="bullet"/>
      <w:lvlText w:val="–"/>
      <w:lvlJc w:val="left"/>
      <w:pPr>
        <w:ind w:left="51" w:hanging="140"/>
      </w:pPr>
      <w:rPr>
        <w:rFonts w:ascii="Times New Roman" w:eastAsia="Times New Roman" w:hAnsi="Times New Roman" w:hint="default"/>
        <w:sz w:val="14"/>
        <w:szCs w:val="14"/>
      </w:rPr>
    </w:lvl>
    <w:lvl w:ilvl="1" w:tplc="BCCEBF6C">
      <w:start w:val="1"/>
      <w:numFmt w:val="bullet"/>
      <w:lvlText w:val="•"/>
      <w:lvlJc w:val="left"/>
      <w:pPr>
        <w:ind w:left="397" w:hanging="140"/>
      </w:pPr>
      <w:rPr>
        <w:rFonts w:hint="default"/>
      </w:rPr>
    </w:lvl>
    <w:lvl w:ilvl="2" w:tplc="07CC7968">
      <w:start w:val="1"/>
      <w:numFmt w:val="bullet"/>
      <w:lvlText w:val="•"/>
      <w:lvlJc w:val="left"/>
      <w:pPr>
        <w:ind w:left="742" w:hanging="140"/>
      </w:pPr>
      <w:rPr>
        <w:rFonts w:hint="default"/>
      </w:rPr>
    </w:lvl>
    <w:lvl w:ilvl="3" w:tplc="F056B510">
      <w:start w:val="1"/>
      <w:numFmt w:val="bullet"/>
      <w:lvlText w:val="•"/>
      <w:lvlJc w:val="left"/>
      <w:pPr>
        <w:ind w:left="1087" w:hanging="140"/>
      </w:pPr>
      <w:rPr>
        <w:rFonts w:hint="default"/>
      </w:rPr>
    </w:lvl>
    <w:lvl w:ilvl="4" w:tplc="C5F01C6E">
      <w:start w:val="1"/>
      <w:numFmt w:val="bullet"/>
      <w:lvlText w:val="•"/>
      <w:lvlJc w:val="left"/>
      <w:pPr>
        <w:ind w:left="1433" w:hanging="140"/>
      </w:pPr>
      <w:rPr>
        <w:rFonts w:hint="default"/>
      </w:rPr>
    </w:lvl>
    <w:lvl w:ilvl="5" w:tplc="FFD089C4">
      <w:start w:val="1"/>
      <w:numFmt w:val="bullet"/>
      <w:lvlText w:val="•"/>
      <w:lvlJc w:val="left"/>
      <w:pPr>
        <w:ind w:left="1778" w:hanging="140"/>
      </w:pPr>
      <w:rPr>
        <w:rFonts w:hint="default"/>
      </w:rPr>
    </w:lvl>
    <w:lvl w:ilvl="6" w:tplc="85F2028C">
      <w:start w:val="1"/>
      <w:numFmt w:val="bullet"/>
      <w:lvlText w:val="•"/>
      <w:lvlJc w:val="left"/>
      <w:pPr>
        <w:ind w:left="2123" w:hanging="140"/>
      </w:pPr>
      <w:rPr>
        <w:rFonts w:hint="default"/>
      </w:rPr>
    </w:lvl>
    <w:lvl w:ilvl="7" w:tplc="3422431C">
      <w:start w:val="1"/>
      <w:numFmt w:val="bullet"/>
      <w:lvlText w:val="•"/>
      <w:lvlJc w:val="left"/>
      <w:pPr>
        <w:ind w:left="2469" w:hanging="140"/>
      </w:pPr>
      <w:rPr>
        <w:rFonts w:hint="default"/>
      </w:rPr>
    </w:lvl>
    <w:lvl w:ilvl="8" w:tplc="D7824C1A">
      <w:start w:val="1"/>
      <w:numFmt w:val="bullet"/>
      <w:lvlText w:val="•"/>
      <w:lvlJc w:val="left"/>
      <w:pPr>
        <w:ind w:left="2814" w:hanging="140"/>
      </w:pPr>
      <w:rPr>
        <w:rFonts w:hint="default"/>
      </w:rPr>
    </w:lvl>
  </w:abstractNum>
  <w:abstractNum w:abstractNumId="55" w15:restartNumberingAfterBreak="0">
    <w:nsid w:val="50FE6CEB"/>
    <w:multiLevelType w:val="hybridMultilevel"/>
    <w:tmpl w:val="7818AF96"/>
    <w:lvl w:ilvl="0" w:tplc="980C8A72">
      <w:start w:val="1"/>
      <w:numFmt w:val="bullet"/>
      <w:lvlText w:val="–"/>
      <w:lvlJc w:val="left"/>
      <w:pPr>
        <w:ind w:left="156" w:hanging="105"/>
      </w:pPr>
      <w:rPr>
        <w:rFonts w:ascii="Times New Roman" w:eastAsia="Times New Roman" w:hAnsi="Times New Roman" w:hint="default"/>
        <w:sz w:val="14"/>
        <w:szCs w:val="14"/>
      </w:rPr>
    </w:lvl>
    <w:lvl w:ilvl="1" w:tplc="A19E9640">
      <w:start w:val="1"/>
      <w:numFmt w:val="bullet"/>
      <w:lvlText w:val="•"/>
      <w:lvlJc w:val="left"/>
      <w:pPr>
        <w:ind w:left="491" w:hanging="105"/>
      </w:pPr>
      <w:rPr>
        <w:rFonts w:hint="default"/>
      </w:rPr>
    </w:lvl>
    <w:lvl w:ilvl="2" w:tplc="B4220B48">
      <w:start w:val="1"/>
      <w:numFmt w:val="bullet"/>
      <w:lvlText w:val="•"/>
      <w:lvlJc w:val="left"/>
      <w:pPr>
        <w:ind w:left="826" w:hanging="105"/>
      </w:pPr>
      <w:rPr>
        <w:rFonts w:hint="default"/>
      </w:rPr>
    </w:lvl>
    <w:lvl w:ilvl="3" w:tplc="476690FA">
      <w:start w:val="1"/>
      <w:numFmt w:val="bullet"/>
      <w:lvlText w:val="•"/>
      <w:lvlJc w:val="left"/>
      <w:pPr>
        <w:ind w:left="1161" w:hanging="105"/>
      </w:pPr>
      <w:rPr>
        <w:rFonts w:hint="default"/>
      </w:rPr>
    </w:lvl>
    <w:lvl w:ilvl="4" w:tplc="60F4CA6A">
      <w:start w:val="1"/>
      <w:numFmt w:val="bullet"/>
      <w:lvlText w:val="•"/>
      <w:lvlJc w:val="left"/>
      <w:pPr>
        <w:ind w:left="1496" w:hanging="105"/>
      </w:pPr>
      <w:rPr>
        <w:rFonts w:hint="default"/>
      </w:rPr>
    </w:lvl>
    <w:lvl w:ilvl="5" w:tplc="CA7EC08A">
      <w:start w:val="1"/>
      <w:numFmt w:val="bullet"/>
      <w:lvlText w:val="•"/>
      <w:lvlJc w:val="left"/>
      <w:pPr>
        <w:ind w:left="1830" w:hanging="105"/>
      </w:pPr>
      <w:rPr>
        <w:rFonts w:hint="default"/>
      </w:rPr>
    </w:lvl>
    <w:lvl w:ilvl="6" w:tplc="0B808338">
      <w:start w:val="1"/>
      <w:numFmt w:val="bullet"/>
      <w:lvlText w:val="•"/>
      <w:lvlJc w:val="left"/>
      <w:pPr>
        <w:ind w:left="2165" w:hanging="105"/>
      </w:pPr>
      <w:rPr>
        <w:rFonts w:hint="default"/>
      </w:rPr>
    </w:lvl>
    <w:lvl w:ilvl="7" w:tplc="8390BA98">
      <w:start w:val="1"/>
      <w:numFmt w:val="bullet"/>
      <w:lvlText w:val="•"/>
      <w:lvlJc w:val="left"/>
      <w:pPr>
        <w:ind w:left="2500" w:hanging="105"/>
      </w:pPr>
      <w:rPr>
        <w:rFonts w:hint="default"/>
      </w:rPr>
    </w:lvl>
    <w:lvl w:ilvl="8" w:tplc="CC4C15F4">
      <w:start w:val="1"/>
      <w:numFmt w:val="bullet"/>
      <w:lvlText w:val="•"/>
      <w:lvlJc w:val="left"/>
      <w:pPr>
        <w:ind w:left="2835" w:hanging="105"/>
      </w:pPr>
      <w:rPr>
        <w:rFonts w:hint="default"/>
      </w:rPr>
    </w:lvl>
  </w:abstractNum>
  <w:abstractNum w:abstractNumId="56" w15:restartNumberingAfterBreak="0">
    <w:nsid w:val="537F7159"/>
    <w:multiLevelType w:val="hybridMultilevel"/>
    <w:tmpl w:val="868E97DC"/>
    <w:lvl w:ilvl="0" w:tplc="7664386E">
      <w:start w:val="1"/>
      <w:numFmt w:val="bullet"/>
      <w:lvlText w:val="–"/>
      <w:lvlJc w:val="left"/>
      <w:pPr>
        <w:ind w:left="100" w:hanging="129"/>
      </w:pPr>
      <w:rPr>
        <w:rFonts w:ascii="Times New Roman" w:eastAsia="Times New Roman" w:hAnsi="Times New Roman" w:hint="default"/>
        <w:sz w:val="18"/>
        <w:szCs w:val="18"/>
      </w:rPr>
    </w:lvl>
    <w:lvl w:ilvl="1" w:tplc="3A5C45B6">
      <w:start w:val="1"/>
      <w:numFmt w:val="bullet"/>
      <w:lvlText w:val="•"/>
      <w:lvlJc w:val="left"/>
      <w:pPr>
        <w:ind w:left="613" w:hanging="129"/>
      </w:pPr>
      <w:rPr>
        <w:rFonts w:hint="default"/>
      </w:rPr>
    </w:lvl>
    <w:lvl w:ilvl="2" w:tplc="EA1860A4">
      <w:start w:val="1"/>
      <w:numFmt w:val="bullet"/>
      <w:lvlText w:val="•"/>
      <w:lvlJc w:val="left"/>
      <w:pPr>
        <w:ind w:left="1126" w:hanging="129"/>
      </w:pPr>
      <w:rPr>
        <w:rFonts w:hint="default"/>
      </w:rPr>
    </w:lvl>
    <w:lvl w:ilvl="3" w:tplc="12CC5DC4">
      <w:start w:val="1"/>
      <w:numFmt w:val="bullet"/>
      <w:lvlText w:val="•"/>
      <w:lvlJc w:val="left"/>
      <w:pPr>
        <w:ind w:left="1639" w:hanging="129"/>
      </w:pPr>
      <w:rPr>
        <w:rFonts w:hint="default"/>
      </w:rPr>
    </w:lvl>
    <w:lvl w:ilvl="4" w:tplc="C4C8D0E0">
      <w:start w:val="1"/>
      <w:numFmt w:val="bullet"/>
      <w:lvlText w:val="•"/>
      <w:lvlJc w:val="left"/>
      <w:pPr>
        <w:ind w:left="2152" w:hanging="129"/>
      </w:pPr>
      <w:rPr>
        <w:rFonts w:hint="default"/>
      </w:rPr>
    </w:lvl>
    <w:lvl w:ilvl="5" w:tplc="B7C21D2E">
      <w:start w:val="1"/>
      <w:numFmt w:val="bullet"/>
      <w:lvlText w:val="•"/>
      <w:lvlJc w:val="left"/>
      <w:pPr>
        <w:ind w:left="2665" w:hanging="129"/>
      </w:pPr>
      <w:rPr>
        <w:rFonts w:hint="default"/>
      </w:rPr>
    </w:lvl>
    <w:lvl w:ilvl="6" w:tplc="B1B041D0">
      <w:start w:val="1"/>
      <w:numFmt w:val="bullet"/>
      <w:lvlText w:val="•"/>
      <w:lvlJc w:val="left"/>
      <w:pPr>
        <w:ind w:left="3179" w:hanging="129"/>
      </w:pPr>
      <w:rPr>
        <w:rFonts w:hint="default"/>
      </w:rPr>
    </w:lvl>
    <w:lvl w:ilvl="7" w:tplc="2DB4B8DA">
      <w:start w:val="1"/>
      <w:numFmt w:val="bullet"/>
      <w:lvlText w:val="•"/>
      <w:lvlJc w:val="left"/>
      <w:pPr>
        <w:ind w:left="3692" w:hanging="129"/>
      </w:pPr>
      <w:rPr>
        <w:rFonts w:hint="default"/>
      </w:rPr>
    </w:lvl>
    <w:lvl w:ilvl="8" w:tplc="30C0B018">
      <w:start w:val="1"/>
      <w:numFmt w:val="bullet"/>
      <w:lvlText w:val="•"/>
      <w:lvlJc w:val="left"/>
      <w:pPr>
        <w:ind w:left="4205" w:hanging="129"/>
      </w:pPr>
      <w:rPr>
        <w:rFonts w:hint="default"/>
      </w:rPr>
    </w:lvl>
  </w:abstractNum>
  <w:abstractNum w:abstractNumId="57" w15:restartNumberingAfterBreak="0">
    <w:nsid w:val="53885DA4"/>
    <w:multiLevelType w:val="hybridMultilevel"/>
    <w:tmpl w:val="7074B234"/>
    <w:lvl w:ilvl="0" w:tplc="F3744D32">
      <w:start w:val="1"/>
      <w:numFmt w:val="bullet"/>
      <w:lvlText w:val="–"/>
      <w:lvlJc w:val="left"/>
      <w:pPr>
        <w:ind w:left="51" w:hanging="105"/>
      </w:pPr>
      <w:rPr>
        <w:rFonts w:ascii="Times New Roman" w:eastAsia="Times New Roman" w:hAnsi="Times New Roman" w:hint="default"/>
        <w:sz w:val="14"/>
        <w:szCs w:val="14"/>
      </w:rPr>
    </w:lvl>
    <w:lvl w:ilvl="1" w:tplc="E950499E">
      <w:start w:val="1"/>
      <w:numFmt w:val="bullet"/>
      <w:lvlText w:val="•"/>
      <w:lvlJc w:val="left"/>
      <w:pPr>
        <w:ind w:left="397" w:hanging="105"/>
      </w:pPr>
      <w:rPr>
        <w:rFonts w:hint="default"/>
      </w:rPr>
    </w:lvl>
    <w:lvl w:ilvl="2" w:tplc="B9DCD66A">
      <w:start w:val="1"/>
      <w:numFmt w:val="bullet"/>
      <w:lvlText w:val="•"/>
      <w:lvlJc w:val="left"/>
      <w:pPr>
        <w:ind w:left="742" w:hanging="105"/>
      </w:pPr>
      <w:rPr>
        <w:rFonts w:hint="default"/>
      </w:rPr>
    </w:lvl>
    <w:lvl w:ilvl="3" w:tplc="2376ED24">
      <w:start w:val="1"/>
      <w:numFmt w:val="bullet"/>
      <w:lvlText w:val="•"/>
      <w:lvlJc w:val="left"/>
      <w:pPr>
        <w:ind w:left="1087" w:hanging="105"/>
      </w:pPr>
      <w:rPr>
        <w:rFonts w:hint="default"/>
      </w:rPr>
    </w:lvl>
    <w:lvl w:ilvl="4" w:tplc="21343CD2">
      <w:start w:val="1"/>
      <w:numFmt w:val="bullet"/>
      <w:lvlText w:val="•"/>
      <w:lvlJc w:val="left"/>
      <w:pPr>
        <w:ind w:left="1433" w:hanging="105"/>
      </w:pPr>
      <w:rPr>
        <w:rFonts w:hint="default"/>
      </w:rPr>
    </w:lvl>
    <w:lvl w:ilvl="5" w:tplc="922894D8">
      <w:start w:val="1"/>
      <w:numFmt w:val="bullet"/>
      <w:lvlText w:val="•"/>
      <w:lvlJc w:val="left"/>
      <w:pPr>
        <w:ind w:left="1778" w:hanging="105"/>
      </w:pPr>
      <w:rPr>
        <w:rFonts w:hint="default"/>
      </w:rPr>
    </w:lvl>
    <w:lvl w:ilvl="6" w:tplc="BDE21B36">
      <w:start w:val="1"/>
      <w:numFmt w:val="bullet"/>
      <w:lvlText w:val="•"/>
      <w:lvlJc w:val="left"/>
      <w:pPr>
        <w:ind w:left="2123" w:hanging="105"/>
      </w:pPr>
      <w:rPr>
        <w:rFonts w:hint="default"/>
      </w:rPr>
    </w:lvl>
    <w:lvl w:ilvl="7" w:tplc="4FCCA656">
      <w:start w:val="1"/>
      <w:numFmt w:val="bullet"/>
      <w:lvlText w:val="•"/>
      <w:lvlJc w:val="left"/>
      <w:pPr>
        <w:ind w:left="2469" w:hanging="105"/>
      </w:pPr>
      <w:rPr>
        <w:rFonts w:hint="default"/>
      </w:rPr>
    </w:lvl>
    <w:lvl w:ilvl="8" w:tplc="9DD68228">
      <w:start w:val="1"/>
      <w:numFmt w:val="bullet"/>
      <w:lvlText w:val="•"/>
      <w:lvlJc w:val="left"/>
      <w:pPr>
        <w:ind w:left="2814" w:hanging="105"/>
      </w:pPr>
      <w:rPr>
        <w:rFonts w:hint="default"/>
      </w:rPr>
    </w:lvl>
  </w:abstractNum>
  <w:abstractNum w:abstractNumId="58" w15:restartNumberingAfterBreak="0">
    <w:nsid w:val="54AE6D84"/>
    <w:multiLevelType w:val="hybridMultilevel"/>
    <w:tmpl w:val="5A46A150"/>
    <w:lvl w:ilvl="0" w:tplc="15C6AA38">
      <w:start w:val="1"/>
      <w:numFmt w:val="bullet"/>
      <w:lvlText w:val="–"/>
      <w:lvlJc w:val="left"/>
      <w:pPr>
        <w:ind w:left="51" w:hanging="105"/>
      </w:pPr>
      <w:rPr>
        <w:rFonts w:ascii="Times New Roman" w:eastAsia="Times New Roman" w:hAnsi="Times New Roman" w:hint="default"/>
        <w:sz w:val="14"/>
        <w:szCs w:val="14"/>
      </w:rPr>
    </w:lvl>
    <w:lvl w:ilvl="1" w:tplc="D4347DEA">
      <w:start w:val="1"/>
      <w:numFmt w:val="bullet"/>
      <w:lvlText w:val="•"/>
      <w:lvlJc w:val="left"/>
      <w:pPr>
        <w:ind w:left="456" w:hanging="105"/>
      </w:pPr>
      <w:rPr>
        <w:rFonts w:hint="default"/>
      </w:rPr>
    </w:lvl>
    <w:lvl w:ilvl="2" w:tplc="FBB2A7E4">
      <w:start w:val="1"/>
      <w:numFmt w:val="bullet"/>
      <w:lvlText w:val="•"/>
      <w:lvlJc w:val="left"/>
      <w:pPr>
        <w:ind w:left="861" w:hanging="105"/>
      </w:pPr>
      <w:rPr>
        <w:rFonts w:hint="default"/>
      </w:rPr>
    </w:lvl>
    <w:lvl w:ilvl="3" w:tplc="4D984F4E">
      <w:start w:val="1"/>
      <w:numFmt w:val="bullet"/>
      <w:lvlText w:val="•"/>
      <w:lvlJc w:val="left"/>
      <w:pPr>
        <w:ind w:left="1266" w:hanging="105"/>
      </w:pPr>
      <w:rPr>
        <w:rFonts w:hint="default"/>
      </w:rPr>
    </w:lvl>
    <w:lvl w:ilvl="4" w:tplc="DC367EB0">
      <w:start w:val="1"/>
      <w:numFmt w:val="bullet"/>
      <w:lvlText w:val="•"/>
      <w:lvlJc w:val="left"/>
      <w:pPr>
        <w:ind w:left="1671" w:hanging="105"/>
      </w:pPr>
      <w:rPr>
        <w:rFonts w:hint="default"/>
      </w:rPr>
    </w:lvl>
    <w:lvl w:ilvl="5" w:tplc="A72A9C7E">
      <w:start w:val="1"/>
      <w:numFmt w:val="bullet"/>
      <w:lvlText w:val="•"/>
      <w:lvlJc w:val="left"/>
      <w:pPr>
        <w:ind w:left="2075" w:hanging="105"/>
      </w:pPr>
      <w:rPr>
        <w:rFonts w:hint="default"/>
      </w:rPr>
    </w:lvl>
    <w:lvl w:ilvl="6" w:tplc="30C20B40">
      <w:start w:val="1"/>
      <w:numFmt w:val="bullet"/>
      <w:lvlText w:val="•"/>
      <w:lvlJc w:val="left"/>
      <w:pPr>
        <w:ind w:left="2480" w:hanging="105"/>
      </w:pPr>
      <w:rPr>
        <w:rFonts w:hint="default"/>
      </w:rPr>
    </w:lvl>
    <w:lvl w:ilvl="7" w:tplc="0A361ED0">
      <w:start w:val="1"/>
      <w:numFmt w:val="bullet"/>
      <w:lvlText w:val="•"/>
      <w:lvlJc w:val="left"/>
      <w:pPr>
        <w:ind w:left="2885" w:hanging="105"/>
      </w:pPr>
      <w:rPr>
        <w:rFonts w:hint="default"/>
      </w:rPr>
    </w:lvl>
    <w:lvl w:ilvl="8" w:tplc="511040A8">
      <w:start w:val="1"/>
      <w:numFmt w:val="bullet"/>
      <w:lvlText w:val="•"/>
      <w:lvlJc w:val="left"/>
      <w:pPr>
        <w:ind w:left="3290" w:hanging="105"/>
      </w:pPr>
      <w:rPr>
        <w:rFonts w:hint="default"/>
      </w:rPr>
    </w:lvl>
  </w:abstractNum>
  <w:abstractNum w:abstractNumId="59" w15:restartNumberingAfterBreak="0">
    <w:nsid w:val="58824561"/>
    <w:multiLevelType w:val="hybridMultilevel"/>
    <w:tmpl w:val="A6CEA586"/>
    <w:lvl w:ilvl="0" w:tplc="B2120912">
      <w:start w:val="1"/>
      <w:numFmt w:val="decimal"/>
      <w:lvlText w:val="%1)"/>
      <w:lvlJc w:val="left"/>
      <w:pPr>
        <w:ind w:left="5514" w:hanging="204"/>
        <w:jc w:val="left"/>
      </w:pPr>
      <w:rPr>
        <w:rFonts w:ascii="Times New Roman" w:eastAsia="Times New Roman" w:hAnsi="Times New Roman" w:hint="default"/>
        <w:sz w:val="18"/>
        <w:szCs w:val="18"/>
      </w:rPr>
    </w:lvl>
    <w:lvl w:ilvl="1" w:tplc="56320C28">
      <w:start w:val="1"/>
      <w:numFmt w:val="bullet"/>
      <w:lvlText w:val="•"/>
      <w:lvlJc w:val="left"/>
      <w:pPr>
        <w:ind w:left="6037" w:hanging="204"/>
      </w:pPr>
      <w:rPr>
        <w:rFonts w:hint="default"/>
      </w:rPr>
    </w:lvl>
    <w:lvl w:ilvl="2" w:tplc="DE64582A">
      <w:start w:val="1"/>
      <w:numFmt w:val="bullet"/>
      <w:lvlText w:val="•"/>
      <w:lvlJc w:val="left"/>
      <w:pPr>
        <w:ind w:left="6560" w:hanging="204"/>
      </w:pPr>
      <w:rPr>
        <w:rFonts w:hint="default"/>
      </w:rPr>
    </w:lvl>
    <w:lvl w:ilvl="3" w:tplc="DBC800F0">
      <w:start w:val="1"/>
      <w:numFmt w:val="bullet"/>
      <w:lvlText w:val="•"/>
      <w:lvlJc w:val="left"/>
      <w:pPr>
        <w:ind w:left="7083" w:hanging="204"/>
      </w:pPr>
      <w:rPr>
        <w:rFonts w:hint="default"/>
      </w:rPr>
    </w:lvl>
    <w:lvl w:ilvl="4" w:tplc="2E42ED72">
      <w:start w:val="1"/>
      <w:numFmt w:val="bullet"/>
      <w:lvlText w:val="•"/>
      <w:lvlJc w:val="left"/>
      <w:pPr>
        <w:ind w:left="7606" w:hanging="204"/>
      </w:pPr>
      <w:rPr>
        <w:rFonts w:hint="default"/>
      </w:rPr>
    </w:lvl>
    <w:lvl w:ilvl="5" w:tplc="D21E62CA">
      <w:start w:val="1"/>
      <w:numFmt w:val="bullet"/>
      <w:lvlText w:val="•"/>
      <w:lvlJc w:val="left"/>
      <w:pPr>
        <w:ind w:left="8130" w:hanging="204"/>
      </w:pPr>
      <w:rPr>
        <w:rFonts w:hint="default"/>
      </w:rPr>
    </w:lvl>
    <w:lvl w:ilvl="6" w:tplc="5DCCE56E">
      <w:start w:val="1"/>
      <w:numFmt w:val="bullet"/>
      <w:lvlText w:val="•"/>
      <w:lvlJc w:val="left"/>
      <w:pPr>
        <w:ind w:left="8653" w:hanging="204"/>
      </w:pPr>
      <w:rPr>
        <w:rFonts w:hint="default"/>
      </w:rPr>
    </w:lvl>
    <w:lvl w:ilvl="7" w:tplc="6BA8A6AC">
      <w:start w:val="1"/>
      <w:numFmt w:val="bullet"/>
      <w:lvlText w:val="•"/>
      <w:lvlJc w:val="left"/>
      <w:pPr>
        <w:ind w:left="9176" w:hanging="204"/>
      </w:pPr>
      <w:rPr>
        <w:rFonts w:hint="default"/>
      </w:rPr>
    </w:lvl>
    <w:lvl w:ilvl="8" w:tplc="7E5634E0">
      <w:start w:val="1"/>
      <w:numFmt w:val="bullet"/>
      <w:lvlText w:val="•"/>
      <w:lvlJc w:val="left"/>
      <w:pPr>
        <w:ind w:left="9699" w:hanging="204"/>
      </w:pPr>
      <w:rPr>
        <w:rFonts w:hint="default"/>
      </w:rPr>
    </w:lvl>
  </w:abstractNum>
  <w:abstractNum w:abstractNumId="60" w15:restartNumberingAfterBreak="0">
    <w:nsid w:val="592B1A20"/>
    <w:multiLevelType w:val="hybridMultilevel"/>
    <w:tmpl w:val="F6689174"/>
    <w:lvl w:ilvl="0" w:tplc="7BBC5D8C">
      <w:start w:val="1"/>
      <w:numFmt w:val="bullet"/>
      <w:lvlText w:val="–"/>
      <w:lvlJc w:val="left"/>
      <w:pPr>
        <w:ind w:left="632" w:hanging="135"/>
      </w:pPr>
      <w:rPr>
        <w:rFonts w:ascii="Times New Roman" w:eastAsia="Times New Roman" w:hAnsi="Times New Roman" w:hint="default"/>
        <w:sz w:val="18"/>
        <w:szCs w:val="18"/>
      </w:rPr>
    </w:lvl>
    <w:lvl w:ilvl="1" w:tplc="4D0082FC">
      <w:start w:val="1"/>
      <w:numFmt w:val="bullet"/>
      <w:lvlText w:val="•"/>
      <w:lvlJc w:val="left"/>
      <w:pPr>
        <w:ind w:left="1102" w:hanging="135"/>
      </w:pPr>
      <w:rPr>
        <w:rFonts w:hint="default"/>
      </w:rPr>
    </w:lvl>
    <w:lvl w:ilvl="2" w:tplc="76840042">
      <w:start w:val="1"/>
      <w:numFmt w:val="bullet"/>
      <w:lvlText w:val="•"/>
      <w:lvlJc w:val="left"/>
      <w:pPr>
        <w:ind w:left="1572" w:hanging="135"/>
      </w:pPr>
      <w:rPr>
        <w:rFonts w:hint="default"/>
      </w:rPr>
    </w:lvl>
    <w:lvl w:ilvl="3" w:tplc="40C89D28">
      <w:start w:val="1"/>
      <w:numFmt w:val="bullet"/>
      <w:lvlText w:val="•"/>
      <w:lvlJc w:val="left"/>
      <w:pPr>
        <w:ind w:left="2041" w:hanging="135"/>
      </w:pPr>
      <w:rPr>
        <w:rFonts w:hint="default"/>
      </w:rPr>
    </w:lvl>
    <w:lvl w:ilvl="4" w:tplc="9CA01388">
      <w:start w:val="1"/>
      <w:numFmt w:val="bullet"/>
      <w:lvlText w:val="•"/>
      <w:lvlJc w:val="left"/>
      <w:pPr>
        <w:ind w:left="2511" w:hanging="135"/>
      </w:pPr>
      <w:rPr>
        <w:rFonts w:hint="default"/>
      </w:rPr>
    </w:lvl>
    <w:lvl w:ilvl="5" w:tplc="CA94225E">
      <w:start w:val="1"/>
      <w:numFmt w:val="bullet"/>
      <w:lvlText w:val="•"/>
      <w:lvlJc w:val="left"/>
      <w:pPr>
        <w:ind w:left="2981" w:hanging="135"/>
      </w:pPr>
      <w:rPr>
        <w:rFonts w:hint="default"/>
      </w:rPr>
    </w:lvl>
    <w:lvl w:ilvl="6" w:tplc="BAA0FB5E">
      <w:start w:val="1"/>
      <w:numFmt w:val="bullet"/>
      <w:lvlText w:val="•"/>
      <w:lvlJc w:val="left"/>
      <w:pPr>
        <w:ind w:left="3451" w:hanging="135"/>
      </w:pPr>
      <w:rPr>
        <w:rFonts w:hint="default"/>
      </w:rPr>
    </w:lvl>
    <w:lvl w:ilvl="7" w:tplc="E912F440">
      <w:start w:val="1"/>
      <w:numFmt w:val="bullet"/>
      <w:lvlText w:val="•"/>
      <w:lvlJc w:val="left"/>
      <w:pPr>
        <w:ind w:left="3921" w:hanging="135"/>
      </w:pPr>
      <w:rPr>
        <w:rFonts w:hint="default"/>
      </w:rPr>
    </w:lvl>
    <w:lvl w:ilvl="8" w:tplc="D06075EC">
      <w:start w:val="1"/>
      <w:numFmt w:val="bullet"/>
      <w:lvlText w:val="•"/>
      <w:lvlJc w:val="left"/>
      <w:pPr>
        <w:ind w:left="4391" w:hanging="135"/>
      </w:pPr>
      <w:rPr>
        <w:rFonts w:hint="default"/>
      </w:rPr>
    </w:lvl>
  </w:abstractNum>
  <w:abstractNum w:abstractNumId="61" w15:restartNumberingAfterBreak="0">
    <w:nsid w:val="5A065613"/>
    <w:multiLevelType w:val="hybridMultilevel"/>
    <w:tmpl w:val="A0D0E0BE"/>
    <w:lvl w:ilvl="0" w:tplc="8AFA2272">
      <w:start w:val="1"/>
      <w:numFmt w:val="bullet"/>
      <w:lvlText w:val="–"/>
      <w:lvlJc w:val="left"/>
      <w:pPr>
        <w:ind w:left="51" w:hanging="105"/>
      </w:pPr>
      <w:rPr>
        <w:rFonts w:ascii="Times New Roman" w:eastAsia="Times New Roman" w:hAnsi="Times New Roman" w:hint="default"/>
        <w:sz w:val="14"/>
        <w:szCs w:val="14"/>
      </w:rPr>
    </w:lvl>
    <w:lvl w:ilvl="1" w:tplc="BB089288">
      <w:start w:val="1"/>
      <w:numFmt w:val="bullet"/>
      <w:lvlText w:val="•"/>
      <w:lvlJc w:val="left"/>
      <w:pPr>
        <w:ind w:left="397" w:hanging="105"/>
      </w:pPr>
      <w:rPr>
        <w:rFonts w:hint="default"/>
      </w:rPr>
    </w:lvl>
    <w:lvl w:ilvl="2" w:tplc="DD5A889E">
      <w:start w:val="1"/>
      <w:numFmt w:val="bullet"/>
      <w:lvlText w:val="•"/>
      <w:lvlJc w:val="left"/>
      <w:pPr>
        <w:ind w:left="742" w:hanging="105"/>
      </w:pPr>
      <w:rPr>
        <w:rFonts w:hint="default"/>
      </w:rPr>
    </w:lvl>
    <w:lvl w:ilvl="3" w:tplc="941092F2">
      <w:start w:val="1"/>
      <w:numFmt w:val="bullet"/>
      <w:lvlText w:val="•"/>
      <w:lvlJc w:val="left"/>
      <w:pPr>
        <w:ind w:left="1087" w:hanging="105"/>
      </w:pPr>
      <w:rPr>
        <w:rFonts w:hint="default"/>
      </w:rPr>
    </w:lvl>
    <w:lvl w:ilvl="4" w:tplc="B770D072">
      <w:start w:val="1"/>
      <w:numFmt w:val="bullet"/>
      <w:lvlText w:val="•"/>
      <w:lvlJc w:val="left"/>
      <w:pPr>
        <w:ind w:left="1433" w:hanging="105"/>
      </w:pPr>
      <w:rPr>
        <w:rFonts w:hint="default"/>
      </w:rPr>
    </w:lvl>
    <w:lvl w:ilvl="5" w:tplc="34AE530E">
      <w:start w:val="1"/>
      <w:numFmt w:val="bullet"/>
      <w:lvlText w:val="•"/>
      <w:lvlJc w:val="left"/>
      <w:pPr>
        <w:ind w:left="1778" w:hanging="105"/>
      </w:pPr>
      <w:rPr>
        <w:rFonts w:hint="default"/>
      </w:rPr>
    </w:lvl>
    <w:lvl w:ilvl="6" w:tplc="AE20A6A8">
      <w:start w:val="1"/>
      <w:numFmt w:val="bullet"/>
      <w:lvlText w:val="•"/>
      <w:lvlJc w:val="left"/>
      <w:pPr>
        <w:ind w:left="2123" w:hanging="105"/>
      </w:pPr>
      <w:rPr>
        <w:rFonts w:hint="default"/>
      </w:rPr>
    </w:lvl>
    <w:lvl w:ilvl="7" w:tplc="2382A26E">
      <w:start w:val="1"/>
      <w:numFmt w:val="bullet"/>
      <w:lvlText w:val="•"/>
      <w:lvlJc w:val="left"/>
      <w:pPr>
        <w:ind w:left="2469" w:hanging="105"/>
      </w:pPr>
      <w:rPr>
        <w:rFonts w:hint="default"/>
      </w:rPr>
    </w:lvl>
    <w:lvl w:ilvl="8" w:tplc="D792A9F8">
      <w:start w:val="1"/>
      <w:numFmt w:val="bullet"/>
      <w:lvlText w:val="•"/>
      <w:lvlJc w:val="left"/>
      <w:pPr>
        <w:ind w:left="2814" w:hanging="105"/>
      </w:pPr>
      <w:rPr>
        <w:rFonts w:hint="default"/>
      </w:rPr>
    </w:lvl>
  </w:abstractNum>
  <w:abstractNum w:abstractNumId="62" w15:restartNumberingAfterBreak="0">
    <w:nsid w:val="5CA44EA7"/>
    <w:multiLevelType w:val="hybridMultilevel"/>
    <w:tmpl w:val="2FBC9114"/>
    <w:lvl w:ilvl="0" w:tplc="160C4D16">
      <w:start w:val="1"/>
      <w:numFmt w:val="bullet"/>
      <w:lvlText w:val="–"/>
      <w:lvlJc w:val="left"/>
      <w:pPr>
        <w:ind w:left="51" w:hanging="105"/>
      </w:pPr>
      <w:rPr>
        <w:rFonts w:ascii="Times New Roman" w:eastAsia="Times New Roman" w:hAnsi="Times New Roman" w:hint="default"/>
        <w:sz w:val="14"/>
        <w:szCs w:val="14"/>
      </w:rPr>
    </w:lvl>
    <w:lvl w:ilvl="1" w:tplc="B8DA1266">
      <w:start w:val="1"/>
      <w:numFmt w:val="bullet"/>
      <w:lvlText w:val="•"/>
      <w:lvlJc w:val="left"/>
      <w:pPr>
        <w:ind w:left="397" w:hanging="105"/>
      </w:pPr>
      <w:rPr>
        <w:rFonts w:hint="default"/>
      </w:rPr>
    </w:lvl>
    <w:lvl w:ilvl="2" w:tplc="41F6DF22">
      <w:start w:val="1"/>
      <w:numFmt w:val="bullet"/>
      <w:lvlText w:val="•"/>
      <w:lvlJc w:val="left"/>
      <w:pPr>
        <w:ind w:left="742" w:hanging="105"/>
      </w:pPr>
      <w:rPr>
        <w:rFonts w:hint="default"/>
      </w:rPr>
    </w:lvl>
    <w:lvl w:ilvl="3" w:tplc="D5DE3CB8">
      <w:start w:val="1"/>
      <w:numFmt w:val="bullet"/>
      <w:lvlText w:val="•"/>
      <w:lvlJc w:val="left"/>
      <w:pPr>
        <w:ind w:left="1087" w:hanging="105"/>
      </w:pPr>
      <w:rPr>
        <w:rFonts w:hint="default"/>
      </w:rPr>
    </w:lvl>
    <w:lvl w:ilvl="4" w:tplc="EE1E7BCC">
      <w:start w:val="1"/>
      <w:numFmt w:val="bullet"/>
      <w:lvlText w:val="•"/>
      <w:lvlJc w:val="left"/>
      <w:pPr>
        <w:ind w:left="1433" w:hanging="105"/>
      </w:pPr>
      <w:rPr>
        <w:rFonts w:hint="default"/>
      </w:rPr>
    </w:lvl>
    <w:lvl w:ilvl="5" w:tplc="D9C2A5F8">
      <w:start w:val="1"/>
      <w:numFmt w:val="bullet"/>
      <w:lvlText w:val="•"/>
      <w:lvlJc w:val="left"/>
      <w:pPr>
        <w:ind w:left="1778" w:hanging="105"/>
      </w:pPr>
      <w:rPr>
        <w:rFonts w:hint="default"/>
      </w:rPr>
    </w:lvl>
    <w:lvl w:ilvl="6" w:tplc="B7F827EE">
      <w:start w:val="1"/>
      <w:numFmt w:val="bullet"/>
      <w:lvlText w:val="•"/>
      <w:lvlJc w:val="left"/>
      <w:pPr>
        <w:ind w:left="2123" w:hanging="105"/>
      </w:pPr>
      <w:rPr>
        <w:rFonts w:hint="default"/>
      </w:rPr>
    </w:lvl>
    <w:lvl w:ilvl="7" w:tplc="2BA6F202">
      <w:start w:val="1"/>
      <w:numFmt w:val="bullet"/>
      <w:lvlText w:val="•"/>
      <w:lvlJc w:val="left"/>
      <w:pPr>
        <w:ind w:left="2469" w:hanging="105"/>
      </w:pPr>
      <w:rPr>
        <w:rFonts w:hint="default"/>
      </w:rPr>
    </w:lvl>
    <w:lvl w:ilvl="8" w:tplc="D3609712">
      <w:start w:val="1"/>
      <w:numFmt w:val="bullet"/>
      <w:lvlText w:val="•"/>
      <w:lvlJc w:val="left"/>
      <w:pPr>
        <w:ind w:left="2814" w:hanging="105"/>
      </w:pPr>
      <w:rPr>
        <w:rFonts w:hint="default"/>
      </w:rPr>
    </w:lvl>
  </w:abstractNum>
  <w:abstractNum w:abstractNumId="63" w15:restartNumberingAfterBreak="0">
    <w:nsid w:val="5ED153C5"/>
    <w:multiLevelType w:val="hybridMultilevel"/>
    <w:tmpl w:val="DF8C91B0"/>
    <w:lvl w:ilvl="0" w:tplc="AE4037F2">
      <w:start w:val="9"/>
      <w:numFmt w:val="decimal"/>
      <w:lvlText w:val="%1."/>
      <w:lvlJc w:val="left"/>
      <w:pPr>
        <w:ind w:left="51" w:hanging="140"/>
        <w:jc w:val="left"/>
      </w:pPr>
      <w:rPr>
        <w:rFonts w:ascii="Times New Roman" w:eastAsia="Times New Roman" w:hAnsi="Times New Roman" w:hint="default"/>
        <w:sz w:val="14"/>
        <w:szCs w:val="14"/>
      </w:rPr>
    </w:lvl>
    <w:lvl w:ilvl="1" w:tplc="8F8EBCA8">
      <w:start w:val="1"/>
      <w:numFmt w:val="bullet"/>
      <w:lvlText w:val="•"/>
      <w:lvlJc w:val="left"/>
      <w:pPr>
        <w:ind w:left="397" w:hanging="140"/>
      </w:pPr>
      <w:rPr>
        <w:rFonts w:hint="default"/>
      </w:rPr>
    </w:lvl>
    <w:lvl w:ilvl="2" w:tplc="0B06225C">
      <w:start w:val="1"/>
      <w:numFmt w:val="bullet"/>
      <w:lvlText w:val="•"/>
      <w:lvlJc w:val="left"/>
      <w:pPr>
        <w:ind w:left="742" w:hanging="140"/>
      </w:pPr>
      <w:rPr>
        <w:rFonts w:hint="default"/>
      </w:rPr>
    </w:lvl>
    <w:lvl w:ilvl="3" w:tplc="8376B8C6">
      <w:start w:val="1"/>
      <w:numFmt w:val="bullet"/>
      <w:lvlText w:val="•"/>
      <w:lvlJc w:val="left"/>
      <w:pPr>
        <w:ind w:left="1087" w:hanging="140"/>
      </w:pPr>
      <w:rPr>
        <w:rFonts w:hint="default"/>
      </w:rPr>
    </w:lvl>
    <w:lvl w:ilvl="4" w:tplc="0E94C002">
      <w:start w:val="1"/>
      <w:numFmt w:val="bullet"/>
      <w:lvlText w:val="•"/>
      <w:lvlJc w:val="left"/>
      <w:pPr>
        <w:ind w:left="1433" w:hanging="140"/>
      </w:pPr>
      <w:rPr>
        <w:rFonts w:hint="default"/>
      </w:rPr>
    </w:lvl>
    <w:lvl w:ilvl="5" w:tplc="946C82D0">
      <w:start w:val="1"/>
      <w:numFmt w:val="bullet"/>
      <w:lvlText w:val="•"/>
      <w:lvlJc w:val="left"/>
      <w:pPr>
        <w:ind w:left="1778" w:hanging="140"/>
      </w:pPr>
      <w:rPr>
        <w:rFonts w:hint="default"/>
      </w:rPr>
    </w:lvl>
    <w:lvl w:ilvl="6" w:tplc="D96815D6">
      <w:start w:val="1"/>
      <w:numFmt w:val="bullet"/>
      <w:lvlText w:val="•"/>
      <w:lvlJc w:val="left"/>
      <w:pPr>
        <w:ind w:left="2123" w:hanging="140"/>
      </w:pPr>
      <w:rPr>
        <w:rFonts w:hint="default"/>
      </w:rPr>
    </w:lvl>
    <w:lvl w:ilvl="7" w:tplc="1DDA7576">
      <w:start w:val="1"/>
      <w:numFmt w:val="bullet"/>
      <w:lvlText w:val="•"/>
      <w:lvlJc w:val="left"/>
      <w:pPr>
        <w:ind w:left="2469" w:hanging="140"/>
      </w:pPr>
      <w:rPr>
        <w:rFonts w:hint="default"/>
      </w:rPr>
    </w:lvl>
    <w:lvl w:ilvl="8" w:tplc="8B0E178C">
      <w:start w:val="1"/>
      <w:numFmt w:val="bullet"/>
      <w:lvlText w:val="•"/>
      <w:lvlJc w:val="left"/>
      <w:pPr>
        <w:ind w:left="2814" w:hanging="140"/>
      </w:pPr>
      <w:rPr>
        <w:rFonts w:hint="default"/>
      </w:rPr>
    </w:lvl>
  </w:abstractNum>
  <w:abstractNum w:abstractNumId="64" w15:restartNumberingAfterBreak="0">
    <w:nsid w:val="606A0513"/>
    <w:multiLevelType w:val="hybridMultilevel"/>
    <w:tmpl w:val="B19C645A"/>
    <w:lvl w:ilvl="0" w:tplc="2A426FF6">
      <w:start w:val="3"/>
      <w:numFmt w:val="decimal"/>
      <w:lvlText w:val="%1."/>
      <w:lvlJc w:val="left"/>
      <w:pPr>
        <w:ind w:left="100" w:hanging="189"/>
        <w:jc w:val="left"/>
      </w:pPr>
      <w:rPr>
        <w:rFonts w:ascii="Times New Roman" w:eastAsia="Times New Roman" w:hAnsi="Times New Roman" w:hint="default"/>
        <w:sz w:val="18"/>
        <w:szCs w:val="18"/>
      </w:rPr>
    </w:lvl>
    <w:lvl w:ilvl="1" w:tplc="A96C1CB2">
      <w:start w:val="1"/>
      <w:numFmt w:val="bullet"/>
      <w:lvlText w:val="–"/>
      <w:lvlJc w:val="left"/>
      <w:pPr>
        <w:ind w:left="100" w:hanging="260"/>
      </w:pPr>
      <w:rPr>
        <w:rFonts w:ascii="Times New Roman" w:eastAsia="Times New Roman" w:hAnsi="Times New Roman" w:hint="default"/>
        <w:sz w:val="18"/>
        <w:szCs w:val="18"/>
      </w:rPr>
    </w:lvl>
    <w:lvl w:ilvl="2" w:tplc="46CAFF56">
      <w:start w:val="1"/>
      <w:numFmt w:val="bullet"/>
      <w:lvlText w:val="•"/>
      <w:lvlJc w:val="left"/>
      <w:pPr>
        <w:ind w:left="1126" w:hanging="260"/>
      </w:pPr>
      <w:rPr>
        <w:rFonts w:hint="default"/>
      </w:rPr>
    </w:lvl>
    <w:lvl w:ilvl="3" w:tplc="3018671A">
      <w:start w:val="1"/>
      <w:numFmt w:val="bullet"/>
      <w:lvlText w:val="•"/>
      <w:lvlJc w:val="left"/>
      <w:pPr>
        <w:ind w:left="1639" w:hanging="260"/>
      </w:pPr>
      <w:rPr>
        <w:rFonts w:hint="default"/>
      </w:rPr>
    </w:lvl>
    <w:lvl w:ilvl="4" w:tplc="B55E5FEC">
      <w:start w:val="1"/>
      <w:numFmt w:val="bullet"/>
      <w:lvlText w:val="•"/>
      <w:lvlJc w:val="left"/>
      <w:pPr>
        <w:ind w:left="2152" w:hanging="260"/>
      </w:pPr>
      <w:rPr>
        <w:rFonts w:hint="default"/>
      </w:rPr>
    </w:lvl>
    <w:lvl w:ilvl="5" w:tplc="75D25542">
      <w:start w:val="1"/>
      <w:numFmt w:val="bullet"/>
      <w:lvlText w:val="•"/>
      <w:lvlJc w:val="left"/>
      <w:pPr>
        <w:ind w:left="2665" w:hanging="260"/>
      </w:pPr>
      <w:rPr>
        <w:rFonts w:hint="default"/>
      </w:rPr>
    </w:lvl>
    <w:lvl w:ilvl="6" w:tplc="59D0F684">
      <w:start w:val="1"/>
      <w:numFmt w:val="bullet"/>
      <w:lvlText w:val="•"/>
      <w:lvlJc w:val="left"/>
      <w:pPr>
        <w:ind w:left="3178" w:hanging="260"/>
      </w:pPr>
      <w:rPr>
        <w:rFonts w:hint="default"/>
      </w:rPr>
    </w:lvl>
    <w:lvl w:ilvl="7" w:tplc="D9449AA6">
      <w:start w:val="1"/>
      <w:numFmt w:val="bullet"/>
      <w:lvlText w:val="•"/>
      <w:lvlJc w:val="left"/>
      <w:pPr>
        <w:ind w:left="3691" w:hanging="260"/>
      </w:pPr>
      <w:rPr>
        <w:rFonts w:hint="default"/>
      </w:rPr>
    </w:lvl>
    <w:lvl w:ilvl="8" w:tplc="8174B324">
      <w:start w:val="1"/>
      <w:numFmt w:val="bullet"/>
      <w:lvlText w:val="•"/>
      <w:lvlJc w:val="left"/>
      <w:pPr>
        <w:ind w:left="4205" w:hanging="260"/>
      </w:pPr>
      <w:rPr>
        <w:rFonts w:hint="default"/>
      </w:rPr>
    </w:lvl>
  </w:abstractNum>
  <w:abstractNum w:abstractNumId="65" w15:restartNumberingAfterBreak="0">
    <w:nsid w:val="60FC7A6D"/>
    <w:multiLevelType w:val="hybridMultilevel"/>
    <w:tmpl w:val="F5EC19F0"/>
    <w:lvl w:ilvl="0" w:tplc="58FAE3DE">
      <w:start w:val="1"/>
      <w:numFmt w:val="bullet"/>
      <w:lvlText w:val="–"/>
      <w:lvlJc w:val="left"/>
      <w:pPr>
        <w:ind w:left="100" w:hanging="135"/>
      </w:pPr>
      <w:rPr>
        <w:rFonts w:ascii="Times New Roman" w:eastAsia="Times New Roman" w:hAnsi="Times New Roman" w:hint="default"/>
        <w:b/>
        <w:bCs/>
        <w:sz w:val="18"/>
        <w:szCs w:val="18"/>
      </w:rPr>
    </w:lvl>
    <w:lvl w:ilvl="1" w:tplc="374A613E">
      <w:start w:val="1"/>
      <w:numFmt w:val="bullet"/>
      <w:lvlText w:val="•"/>
      <w:lvlJc w:val="left"/>
      <w:pPr>
        <w:ind w:left="1055" w:hanging="135"/>
      </w:pPr>
      <w:rPr>
        <w:rFonts w:hint="default"/>
      </w:rPr>
    </w:lvl>
    <w:lvl w:ilvl="2" w:tplc="F422650C">
      <w:start w:val="1"/>
      <w:numFmt w:val="bullet"/>
      <w:lvlText w:val="•"/>
      <w:lvlJc w:val="left"/>
      <w:pPr>
        <w:ind w:left="2009" w:hanging="135"/>
      </w:pPr>
      <w:rPr>
        <w:rFonts w:hint="default"/>
      </w:rPr>
    </w:lvl>
    <w:lvl w:ilvl="3" w:tplc="E49A996E">
      <w:start w:val="1"/>
      <w:numFmt w:val="bullet"/>
      <w:lvlText w:val="•"/>
      <w:lvlJc w:val="left"/>
      <w:pPr>
        <w:ind w:left="2964" w:hanging="135"/>
      </w:pPr>
      <w:rPr>
        <w:rFonts w:hint="default"/>
      </w:rPr>
    </w:lvl>
    <w:lvl w:ilvl="4" w:tplc="867CAC5E">
      <w:start w:val="1"/>
      <w:numFmt w:val="bullet"/>
      <w:lvlText w:val="•"/>
      <w:lvlJc w:val="left"/>
      <w:pPr>
        <w:ind w:left="3918" w:hanging="135"/>
      </w:pPr>
      <w:rPr>
        <w:rFonts w:hint="default"/>
      </w:rPr>
    </w:lvl>
    <w:lvl w:ilvl="5" w:tplc="07FA45A6">
      <w:start w:val="1"/>
      <w:numFmt w:val="bullet"/>
      <w:lvlText w:val="•"/>
      <w:lvlJc w:val="left"/>
      <w:pPr>
        <w:ind w:left="4873" w:hanging="135"/>
      </w:pPr>
      <w:rPr>
        <w:rFonts w:hint="default"/>
      </w:rPr>
    </w:lvl>
    <w:lvl w:ilvl="6" w:tplc="7C949612">
      <w:start w:val="1"/>
      <w:numFmt w:val="bullet"/>
      <w:lvlText w:val="•"/>
      <w:lvlJc w:val="left"/>
      <w:pPr>
        <w:ind w:left="5827" w:hanging="135"/>
      </w:pPr>
      <w:rPr>
        <w:rFonts w:hint="default"/>
      </w:rPr>
    </w:lvl>
    <w:lvl w:ilvl="7" w:tplc="D610AF64">
      <w:start w:val="1"/>
      <w:numFmt w:val="bullet"/>
      <w:lvlText w:val="•"/>
      <w:lvlJc w:val="left"/>
      <w:pPr>
        <w:ind w:left="6782" w:hanging="135"/>
      </w:pPr>
      <w:rPr>
        <w:rFonts w:hint="default"/>
      </w:rPr>
    </w:lvl>
    <w:lvl w:ilvl="8" w:tplc="026685FC">
      <w:start w:val="1"/>
      <w:numFmt w:val="bullet"/>
      <w:lvlText w:val="•"/>
      <w:lvlJc w:val="left"/>
      <w:pPr>
        <w:ind w:left="7736" w:hanging="135"/>
      </w:pPr>
      <w:rPr>
        <w:rFonts w:hint="default"/>
      </w:rPr>
    </w:lvl>
  </w:abstractNum>
  <w:abstractNum w:abstractNumId="66" w15:restartNumberingAfterBreak="0">
    <w:nsid w:val="63F2153C"/>
    <w:multiLevelType w:val="hybridMultilevel"/>
    <w:tmpl w:val="9DD69B28"/>
    <w:lvl w:ilvl="0" w:tplc="C0CC009C">
      <w:start w:val="1"/>
      <w:numFmt w:val="bullet"/>
      <w:lvlText w:val="–"/>
      <w:lvlJc w:val="left"/>
      <w:pPr>
        <w:ind w:left="51" w:hanging="105"/>
      </w:pPr>
      <w:rPr>
        <w:rFonts w:ascii="Times New Roman" w:eastAsia="Times New Roman" w:hAnsi="Times New Roman" w:hint="default"/>
        <w:sz w:val="14"/>
        <w:szCs w:val="14"/>
      </w:rPr>
    </w:lvl>
    <w:lvl w:ilvl="1" w:tplc="CD663714">
      <w:start w:val="1"/>
      <w:numFmt w:val="bullet"/>
      <w:lvlText w:val="•"/>
      <w:lvlJc w:val="left"/>
      <w:pPr>
        <w:ind w:left="397" w:hanging="105"/>
      </w:pPr>
      <w:rPr>
        <w:rFonts w:hint="default"/>
      </w:rPr>
    </w:lvl>
    <w:lvl w:ilvl="2" w:tplc="500EC224">
      <w:start w:val="1"/>
      <w:numFmt w:val="bullet"/>
      <w:lvlText w:val="•"/>
      <w:lvlJc w:val="left"/>
      <w:pPr>
        <w:ind w:left="742" w:hanging="105"/>
      </w:pPr>
      <w:rPr>
        <w:rFonts w:hint="default"/>
      </w:rPr>
    </w:lvl>
    <w:lvl w:ilvl="3" w:tplc="584A89C2">
      <w:start w:val="1"/>
      <w:numFmt w:val="bullet"/>
      <w:lvlText w:val="•"/>
      <w:lvlJc w:val="left"/>
      <w:pPr>
        <w:ind w:left="1087" w:hanging="105"/>
      </w:pPr>
      <w:rPr>
        <w:rFonts w:hint="default"/>
      </w:rPr>
    </w:lvl>
    <w:lvl w:ilvl="4" w:tplc="3EC0AD92">
      <w:start w:val="1"/>
      <w:numFmt w:val="bullet"/>
      <w:lvlText w:val="•"/>
      <w:lvlJc w:val="left"/>
      <w:pPr>
        <w:ind w:left="1433" w:hanging="105"/>
      </w:pPr>
      <w:rPr>
        <w:rFonts w:hint="default"/>
      </w:rPr>
    </w:lvl>
    <w:lvl w:ilvl="5" w:tplc="309299D4">
      <w:start w:val="1"/>
      <w:numFmt w:val="bullet"/>
      <w:lvlText w:val="•"/>
      <w:lvlJc w:val="left"/>
      <w:pPr>
        <w:ind w:left="1778" w:hanging="105"/>
      </w:pPr>
      <w:rPr>
        <w:rFonts w:hint="default"/>
      </w:rPr>
    </w:lvl>
    <w:lvl w:ilvl="6" w:tplc="F29E3278">
      <w:start w:val="1"/>
      <w:numFmt w:val="bullet"/>
      <w:lvlText w:val="•"/>
      <w:lvlJc w:val="left"/>
      <w:pPr>
        <w:ind w:left="2123" w:hanging="105"/>
      </w:pPr>
      <w:rPr>
        <w:rFonts w:hint="default"/>
      </w:rPr>
    </w:lvl>
    <w:lvl w:ilvl="7" w:tplc="B16C0C2E">
      <w:start w:val="1"/>
      <w:numFmt w:val="bullet"/>
      <w:lvlText w:val="•"/>
      <w:lvlJc w:val="left"/>
      <w:pPr>
        <w:ind w:left="2469" w:hanging="105"/>
      </w:pPr>
      <w:rPr>
        <w:rFonts w:hint="default"/>
      </w:rPr>
    </w:lvl>
    <w:lvl w:ilvl="8" w:tplc="C3262482">
      <w:start w:val="1"/>
      <w:numFmt w:val="bullet"/>
      <w:lvlText w:val="•"/>
      <w:lvlJc w:val="left"/>
      <w:pPr>
        <w:ind w:left="2814" w:hanging="105"/>
      </w:pPr>
      <w:rPr>
        <w:rFonts w:hint="default"/>
      </w:rPr>
    </w:lvl>
  </w:abstractNum>
  <w:abstractNum w:abstractNumId="67" w15:restartNumberingAfterBreak="0">
    <w:nsid w:val="657E7106"/>
    <w:multiLevelType w:val="hybridMultilevel"/>
    <w:tmpl w:val="96E8DCF2"/>
    <w:lvl w:ilvl="0" w:tplc="C226B0CE">
      <w:start w:val="2"/>
      <w:numFmt w:val="decimal"/>
      <w:lvlText w:val="%1."/>
      <w:lvlJc w:val="left"/>
      <w:pPr>
        <w:ind w:left="51" w:hanging="140"/>
        <w:jc w:val="left"/>
      </w:pPr>
      <w:rPr>
        <w:rFonts w:ascii="Times New Roman" w:eastAsia="Times New Roman" w:hAnsi="Times New Roman" w:hint="default"/>
        <w:sz w:val="14"/>
        <w:szCs w:val="14"/>
      </w:rPr>
    </w:lvl>
    <w:lvl w:ilvl="1" w:tplc="68BA0734">
      <w:start w:val="1"/>
      <w:numFmt w:val="bullet"/>
      <w:lvlText w:val="•"/>
      <w:lvlJc w:val="left"/>
      <w:pPr>
        <w:ind w:left="397" w:hanging="140"/>
      </w:pPr>
      <w:rPr>
        <w:rFonts w:hint="default"/>
      </w:rPr>
    </w:lvl>
    <w:lvl w:ilvl="2" w:tplc="98AEB5F6">
      <w:start w:val="1"/>
      <w:numFmt w:val="bullet"/>
      <w:lvlText w:val="•"/>
      <w:lvlJc w:val="left"/>
      <w:pPr>
        <w:ind w:left="742" w:hanging="140"/>
      </w:pPr>
      <w:rPr>
        <w:rFonts w:hint="default"/>
      </w:rPr>
    </w:lvl>
    <w:lvl w:ilvl="3" w:tplc="10DAC62A">
      <w:start w:val="1"/>
      <w:numFmt w:val="bullet"/>
      <w:lvlText w:val="•"/>
      <w:lvlJc w:val="left"/>
      <w:pPr>
        <w:ind w:left="1087" w:hanging="140"/>
      </w:pPr>
      <w:rPr>
        <w:rFonts w:hint="default"/>
      </w:rPr>
    </w:lvl>
    <w:lvl w:ilvl="4" w:tplc="BFF4700A">
      <w:start w:val="1"/>
      <w:numFmt w:val="bullet"/>
      <w:lvlText w:val="•"/>
      <w:lvlJc w:val="left"/>
      <w:pPr>
        <w:ind w:left="1433" w:hanging="140"/>
      </w:pPr>
      <w:rPr>
        <w:rFonts w:hint="default"/>
      </w:rPr>
    </w:lvl>
    <w:lvl w:ilvl="5" w:tplc="8F10E938">
      <w:start w:val="1"/>
      <w:numFmt w:val="bullet"/>
      <w:lvlText w:val="•"/>
      <w:lvlJc w:val="left"/>
      <w:pPr>
        <w:ind w:left="1778" w:hanging="140"/>
      </w:pPr>
      <w:rPr>
        <w:rFonts w:hint="default"/>
      </w:rPr>
    </w:lvl>
    <w:lvl w:ilvl="6" w:tplc="C12C6ACA">
      <w:start w:val="1"/>
      <w:numFmt w:val="bullet"/>
      <w:lvlText w:val="•"/>
      <w:lvlJc w:val="left"/>
      <w:pPr>
        <w:ind w:left="2123" w:hanging="140"/>
      </w:pPr>
      <w:rPr>
        <w:rFonts w:hint="default"/>
      </w:rPr>
    </w:lvl>
    <w:lvl w:ilvl="7" w:tplc="475A973E">
      <w:start w:val="1"/>
      <w:numFmt w:val="bullet"/>
      <w:lvlText w:val="•"/>
      <w:lvlJc w:val="left"/>
      <w:pPr>
        <w:ind w:left="2469" w:hanging="140"/>
      </w:pPr>
      <w:rPr>
        <w:rFonts w:hint="default"/>
      </w:rPr>
    </w:lvl>
    <w:lvl w:ilvl="8" w:tplc="9F1C66F4">
      <w:start w:val="1"/>
      <w:numFmt w:val="bullet"/>
      <w:lvlText w:val="•"/>
      <w:lvlJc w:val="left"/>
      <w:pPr>
        <w:ind w:left="2814" w:hanging="140"/>
      </w:pPr>
      <w:rPr>
        <w:rFonts w:hint="default"/>
      </w:rPr>
    </w:lvl>
  </w:abstractNum>
  <w:abstractNum w:abstractNumId="68" w15:restartNumberingAfterBreak="0">
    <w:nsid w:val="66A75D4F"/>
    <w:multiLevelType w:val="hybridMultilevel"/>
    <w:tmpl w:val="F78AFCEA"/>
    <w:lvl w:ilvl="0" w:tplc="24B0E306">
      <w:start w:val="1"/>
      <w:numFmt w:val="bullet"/>
      <w:lvlText w:val="–"/>
      <w:lvlJc w:val="left"/>
      <w:pPr>
        <w:ind w:left="100" w:hanging="142"/>
      </w:pPr>
      <w:rPr>
        <w:rFonts w:ascii="Times New Roman" w:eastAsia="Times New Roman" w:hAnsi="Times New Roman" w:hint="default"/>
        <w:sz w:val="18"/>
        <w:szCs w:val="18"/>
      </w:rPr>
    </w:lvl>
    <w:lvl w:ilvl="1" w:tplc="DF14AB46">
      <w:start w:val="1"/>
      <w:numFmt w:val="bullet"/>
      <w:lvlText w:val="•"/>
      <w:lvlJc w:val="left"/>
      <w:pPr>
        <w:ind w:left="625" w:hanging="142"/>
      </w:pPr>
      <w:rPr>
        <w:rFonts w:hint="default"/>
      </w:rPr>
    </w:lvl>
    <w:lvl w:ilvl="2" w:tplc="22DA5776">
      <w:start w:val="1"/>
      <w:numFmt w:val="bullet"/>
      <w:lvlText w:val="•"/>
      <w:lvlJc w:val="left"/>
      <w:pPr>
        <w:ind w:left="1150" w:hanging="142"/>
      </w:pPr>
      <w:rPr>
        <w:rFonts w:hint="default"/>
      </w:rPr>
    </w:lvl>
    <w:lvl w:ilvl="3" w:tplc="CE52B6B6">
      <w:start w:val="1"/>
      <w:numFmt w:val="bullet"/>
      <w:lvlText w:val="•"/>
      <w:lvlJc w:val="left"/>
      <w:pPr>
        <w:ind w:left="1675" w:hanging="142"/>
      </w:pPr>
      <w:rPr>
        <w:rFonts w:hint="default"/>
      </w:rPr>
    </w:lvl>
    <w:lvl w:ilvl="4" w:tplc="F490F07A">
      <w:start w:val="1"/>
      <w:numFmt w:val="bullet"/>
      <w:lvlText w:val="•"/>
      <w:lvlJc w:val="left"/>
      <w:pPr>
        <w:ind w:left="2200" w:hanging="142"/>
      </w:pPr>
      <w:rPr>
        <w:rFonts w:hint="default"/>
      </w:rPr>
    </w:lvl>
    <w:lvl w:ilvl="5" w:tplc="36C2FDB2">
      <w:start w:val="1"/>
      <w:numFmt w:val="bullet"/>
      <w:lvlText w:val="•"/>
      <w:lvlJc w:val="left"/>
      <w:pPr>
        <w:ind w:left="2725" w:hanging="142"/>
      </w:pPr>
      <w:rPr>
        <w:rFonts w:hint="default"/>
      </w:rPr>
    </w:lvl>
    <w:lvl w:ilvl="6" w:tplc="51EC43F2">
      <w:start w:val="1"/>
      <w:numFmt w:val="bullet"/>
      <w:lvlText w:val="•"/>
      <w:lvlJc w:val="left"/>
      <w:pPr>
        <w:ind w:left="3251" w:hanging="142"/>
      </w:pPr>
      <w:rPr>
        <w:rFonts w:hint="default"/>
      </w:rPr>
    </w:lvl>
    <w:lvl w:ilvl="7" w:tplc="F28C928A">
      <w:start w:val="1"/>
      <w:numFmt w:val="bullet"/>
      <w:lvlText w:val="•"/>
      <w:lvlJc w:val="left"/>
      <w:pPr>
        <w:ind w:left="3776" w:hanging="142"/>
      </w:pPr>
      <w:rPr>
        <w:rFonts w:hint="default"/>
      </w:rPr>
    </w:lvl>
    <w:lvl w:ilvl="8" w:tplc="1A6CED2E">
      <w:start w:val="1"/>
      <w:numFmt w:val="bullet"/>
      <w:lvlText w:val="•"/>
      <w:lvlJc w:val="left"/>
      <w:pPr>
        <w:ind w:left="4301" w:hanging="142"/>
      </w:pPr>
      <w:rPr>
        <w:rFonts w:hint="default"/>
      </w:rPr>
    </w:lvl>
  </w:abstractNum>
  <w:abstractNum w:abstractNumId="69" w15:restartNumberingAfterBreak="0">
    <w:nsid w:val="671E3746"/>
    <w:multiLevelType w:val="hybridMultilevel"/>
    <w:tmpl w:val="8B64F316"/>
    <w:lvl w:ilvl="0" w:tplc="4326804E">
      <w:start w:val="1"/>
      <w:numFmt w:val="bullet"/>
      <w:lvlText w:val="–"/>
      <w:lvlJc w:val="left"/>
      <w:pPr>
        <w:ind w:left="51" w:hanging="105"/>
      </w:pPr>
      <w:rPr>
        <w:rFonts w:ascii="Times New Roman" w:eastAsia="Times New Roman" w:hAnsi="Times New Roman" w:hint="default"/>
        <w:sz w:val="14"/>
        <w:szCs w:val="14"/>
      </w:rPr>
    </w:lvl>
    <w:lvl w:ilvl="1" w:tplc="A32E99E4">
      <w:start w:val="1"/>
      <w:numFmt w:val="bullet"/>
      <w:lvlText w:val="•"/>
      <w:lvlJc w:val="left"/>
      <w:pPr>
        <w:ind w:left="397" w:hanging="105"/>
      </w:pPr>
      <w:rPr>
        <w:rFonts w:hint="default"/>
      </w:rPr>
    </w:lvl>
    <w:lvl w:ilvl="2" w:tplc="42DC5602">
      <w:start w:val="1"/>
      <w:numFmt w:val="bullet"/>
      <w:lvlText w:val="•"/>
      <w:lvlJc w:val="left"/>
      <w:pPr>
        <w:ind w:left="742" w:hanging="105"/>
      </w:pPr>
      <w:rPr>
        <w:rFonts w:hint="default"/>
      </w:rPr>
    </w:lvl>
    <w:lvl w:ilvl="3" w:tplc="137C0250">
      <w:start w:val="1"/>
      <w:numFmt w:val="bullet"/>
      <w:lvlText w:val="•"/>
      <w:lvlJc w:val="left"/>
      <w:pPr>
        <w:ind w:left="1087" w:hanging="105"/>
      </w:pPr>
      <w:rPr>
        <w:rFonts w:hint="default"/>
      </w:rPr>
    </w:lvl>
    <w:lvl w:ilvl="4" w:tplc="32846A64">
      <w:start w:val="1"/>
      <w:numFmt w:val="bullet"/>
      <w:lvlText w:val="•"/>
      <w:lvlJc w:val="left"/>
      <w:pPr>
        <w:ind w:left="1433" w:hanging="105"/>
      </w:pPr>
      <w:rPr>
        <w:rFonts w:hint="default"/>
      </w:rPr>
    </w:lvl>
    <w:lvl w:ilvl="5" w:tplc="1ADA9A72">
      <w:start w:val="1"/>
      <w:numFmt w:val="bullet"/>
      <w:lvlText w:val="•"/>
      <w:lvlJc w:val="left"/>
      <w:pPr>
        <w:ind w:left="1778" w:hanging="105"/>
      </w:pPr>
      <w:rPr>
        <w:rFonts w:hint="default"/>
      </w:rPr>
    </w:lvl>
    <w:lvl w:ilvl="6" w:tplc="95D45970">
      <w:start w:val="1"/>
      <w:numFmt w:val="bullet"/>
      <w:lvlText w:val="•"/>
      <w:lvlJc w:val="left"/>
      <w:pPr>
        <w:ind w:left="2123" w:hanging="105"/>
      </w:pPr>
      <w:rPr>
        <w:rFonts w:hint="default"/>
      </w:rPr>
    </w:lvl>
    <w:lvl w:ilvl="7" w:tplc="8ED609C0">
      <w:start w:val="1"/>
      <w:numFmt w:val="bullet"/>
      <w:lvlText w:val="•"/>
      <w:lvlJc w:val="left"/>
      <w:pPr>
        <w:ind w:left="2469" w:hanging="105"/>
      </w:pPr>
      <w:rPr>
        <w:rFonts w:hint="default"/>
      </w:rPr>
    </w:lvl>
    <w:lvl w:ilvl="8" w:tplc="5810B072">
      <w:start w:val="1"/>
      <w:numFmt w:val="bullet"/>
      <w:lvlText w:val="•"/>
      <w:lvlJc w:val="left"/>
      <w:pPr>
        <w:ind w:left="2814" w:hanging="105"/>
      </w:pPr>
      <w:rPr>
        <w:rFonts w:hint="default"/>
      </w:rPr>
    </w:lvl>
  </w:abstractNum>
  <w:abstractNum w:abstractNumId="70" w15:restartNumberingAfterBreak="0">
    <w:nsid w:val="67B0226E"/>
    <w:multiLevelType w:val="hybridMultilevel"/>
    <w:tmpl w:val="080C31F4"/>
    <w:lvl w:ilvl="0" w:tplc="CA3CE6BC">
      <w:start w:val="1"/>
      <w:numFmt w:val="bullet"/>
      <w:lvlText w:val="–"/>
      <w:lvlJc w:val="left"/>
      <w:pPr>
        <w:ind w:left="51" w:hanging="105"/>
      </w:pPr>
      <w:rPr>
        <w:rFonts w:ascii="Times New Roman" w:eastAsia="Times New Roman" w:hAnsi="Times New Roman" w:hint="default"/>
        <w:sz w:val="14"/>
        <w:szCs w:val="14"/>
      </w:rPr>
    </w:lvl>
    <w:lvl w:ilvl="1" w:tplc="7E7A6E16">
      <w:start w:val="1"/>
      <w:numFmt w:val="bullet"/>
      <w:lvlText w:val="•"/>
      <w:lvlJc w:val="left"/>
      <w:pPr>
        <w:ind w:left="456" w:hanging="105"/>
      </w:pPr>
      <w:rPr>
        <w:rFonts w:hint="default"/>
      </w:rPr>
    </w:lvl>
    <w:lvl w:ilvl="2" w:tplc="DFAE9CD4">
      <w:start w:val="1"/>
      <w:numFmt w:val="bullet"/>
      <w:lvlText w:val="•"/>
      <w:lvlJc w:val="left"/>
      <w:pPr>
        <w:ind w:left="861" w:hanging="105"/>
      </w:pPr>
      <w:rPr>
        <w:rFonts w:hint="default"/>
      </w:rPr>
    </w:lvl>
    <w:lvl w:ilvl="3" w:tplc="F05A37CA">
      <w:start w:val="1"/>
      <w:numFmt w:val="bullet"/>
      <w:lvlText w:val="•"/>
      <w:lvlJc w:val="left"/>
      <w:pPr>
        <w:ind w:left="1265" w:hanging="105"/>
      </w:pPr>
      <w:rPr>
        <w:rFonts w:hint="default"/>
      </w:rPr>
    </w:lvl>
    <w:lvl w:ilvl="4" w:tplc="C0F4E386">
      <w:start w:val="1"/>
      <w:numFmt w:val="bullet"/>
      <w:lvlText w:val="•"/>
      <w:lvlJc w:val="left"/>
      <w:pPr>
        <w:ind w:left="1670" w:hanging="105"/>
      </w:pPr>
      <w:rPr>
        <w:rFonts w:hint="default"/>
      </w:rPr>
    </w:lvl>
    <w:lvl w:ilvl="5" w:tplc="4ECE9C6C">
      <w:start w:val="1"/>
      <w:numFmt w:val="bullet"/>
      <w:lvlText w:val="•"/>
      <w:lvlJc w:val="left"/>
      <w:pPr>
        <w:ind w:left="2075" w:hanging="105"/>
      </w:pPr>
      <w:rPr>
        <w:rFonts w:hint="default"/>
      </w:rPr>
    </w:lvl>
    <w:lvl w:ilvl="6" w:tplc="4F5CD9E4">
      <w:start w:val="1"/>
      <w:numFmt w:val="bullet"/>
      <w:lvlText w:val="•"/>
      <w:lvlJc w:val="left"/>
      <w:pPr>
        <w:ind w:left="2480" w:hanging="105"/>
      </w:pPr>
      <w:rPr>
        <w:rFonts w:hint="default"/>
      </w:rPr>
    </w:lvl>
    <w:lvl w:ilvl="7" w:tplc="A3465312">
      <w:start w:val="1"/>
      <w:numFmt w:val="bullet"/>
      <w:lvlText w:val="•"/>
      <w:lvlJc w:val="left"/>
      <w:pPr>
        <w:ind w:left="2885" w:hanging="105"/>
      </w:pPr>
      <w:rPr>
        <w:rFonts w:hint="default"/>
      </w:rPr>
    </w:lvl>
    <w:lvl w:ilvl="8" w:tplc="2AFA11CC">
      <w:start w:val="1"/>
      <w:numFmt w:val="bullet"/>
      <w:lvlText w:val="•"/>
      <w:lvlJc w:val="left"/>
      <w:pPr>
        <w:ind w:left="3290" w:hanging="105"/>
      </w:pPr>
      <w:rPr>
        <w:rFonts w:hint="default"/>
      </w:rPr>
    </w:lvl>
  </w:abstractNum>
  <w:abstractNum w:abstractNumId="71" w15:restartNumberingAfterBreak="0">
    <w:nsid w:val="69C1536B"/>
    <w:multiLevelType w:val="hybridMultilevel"/>
    <w:tmpl w:val="EA509020"/>
    <w:lvl w:ilvl="0" w:tplc="89BEDAE2">
      <w:start w:val="1"/>
      <w:numFmt w:val="bullet"/>
      <w:lvlText w:val="–"/>
      <w:lvlJc w:val="left"/>
      <w:pPr>
        <w:ind w:left="100" w:hanging="172"/>
      </w:pPr>
      <w:rPr>
        <w:rFonts w:ascii="Times New Roman" w:eastAsia="Times New Roman" w:hAnsi="Times New Roman" w:hint="default"/>
        <w:b/>
        <w:bCs/>
        <w:sz w:val="18"/>
        <w:szCs w:val="18"/>
      </w:rPr>
    </w:lvl>
    <w:lvl w:ilvl="1" w:tplc="9F8EB0CC">
      <w:start w:val="1"/>
      <w:numFmt w:val="bullet"/>
      <w:lvlText w:val="•"/>
      <w:lvlJc w:val="left"/>
      <w:pPr>
        <w:ind w:left="614" w:hanging="172"/>
      </w:pPr>
      <w:rPr>
        <w:rFonts w:hint="default"/>
      </w:rPr>
    </w:lvl>
    <w:lvl w:ilvl="2" w:tplc="FBEC3A44">
      <w:start w:val="1"/>
      <w:numFmt w:val="bullet"/>
      <w:lvlText w:val="•"/>
      <w:lvlJc w:val="left"/>
      <w:pPr>
        <w:ind w:left="1127" w:hanging="172"/>
      </w:pPr>
      <w:rPr>
        <w:rFonts w:hint="default"/>
      </w:rPr>
    </w:lvl>
    <w:lvl w:ilvl="3" w:tplc="B9FED03C">
      <w:start w:val="1"/>
      <w:numFmt w:val="bullet"/>
      <w:lvlText w:val="•"/>
      <w:lvlJc w:val="left"/>
      <w:pPr>
        <w:ind w:left="1641" w:hanging="172"/>
      </w:pPr>
      <w:rPr>
        <w:rFonts w:hint="default"/>
      </w:rPr>
    </w:lvl>
    <w:lvl w:ilvl="4" w:tplc="4A10DAA0">
      <w:start w:val="1"/>
      <w:numFmt w:val="bullet"/>
      <w:lvlText w:val="•"/>
      <w:lvlJc w:val="left"/>
      <w:pPr>
        <w:ind w:left="2155" w:hanging="172"/>
      </w:pPr>
      <w:rPr>
        <w:rFonts w:hint="default"/>
      </w:rPr>
    </w:lvl>
    <w:lvl w:ilvl="5" w:tplc="D608ACF8">
      <w:start w:val="1"/>
      <w:numFmt w:val="bullet"/>
      <w:lvlText w:val="•"/>
      <w:lvlJc w:val="left"/>
      <w:pPr>
        <w:ind w:left="2669" w:hanging="172"/>
      </w:pPr>
      <w:rPr>
        <w:rFonts w:hint="default"/>
      </w:rPr>
    </w:lvl>
    <w:lvl w:ilvl="6" w:tplc="4934E75A">
      <w:start w:val="1"/>
      <w:numFmt w:val="bullet"/>
      <w:lvlText w:val="•"/>
      <w:lvlJc w:val="left"/>
      <w:pPr>
        <w:ind w:left="3183" w:hanging="172"/>
      </w:pPr>
      <w:rPr>
        <w:rFonts w:hint="default"/>
      </w:rPr>
    </w:lvl>
    <w:lvl w:ilvl="7" w:tplc="2C7C0E10">
      <w:start w:val="1"/>
      <w:numFmt w:val="bullet"/>
      <w:lvlText w:val="•"/>
      <w:lvlJc w:val="left"/>
      <w:pPr>
        <w:ind w:left="3697" w:hanging="172"/>
      </w:pPr>
      <w:rPr>
        <w:rFonts w:hint="default"/>
      </w:rPr>
    </w:lvl>
    <w:lvl w:ilvl="8" w:tplc="D39EFD32">
      <w:start w:val="1"/>
      <w:numFmt w:val="bullet"/>
      <w:lvlText w:val="•"/>
      <w:lvlJc w:val="left"/>
      <w:pPr>
        <w:ind w:left="4210" w:hanging="172"/>
      </w:pPr>
      <w:rPr>
        <w:rFonts w:hint="default"/>
      </w:rPr>
    </w:lvl>
  </w:abstractNum>
  <w:abstractNum w:abstractNumId="72" w15:restartNumberingAfterBreak="0">
    <w:nsid w:val="69C15D1D"/>
    <w:multiLevelType w:val="hybridMultilevel"/>
    <w:tmpl w:val="E6E6C770"/>
    <w:lvl w:ilvl="0" w:tplc="9F422E2A">
      <w:start w:val="1"/>
      <w:numFmt w:val="bullet"/>
      <w:lvlText w:val="–"/>
      <w:lvlJc w:val="left"/>
      <w:pPr>
        <w:ind w:left="51" w:hanging="105"/>
      </w:pPr>
      <w:rPr>
        <w:rFonts w:ascii="Times New Roman" w:eastAsia="Times New Roman" w:hAnsi="Times New Roman" w:hint="default"/>
        <w:sz w:val="14"/>
        <w:szCs w:val="14"/>
      </w:rPr>
    </w:lvl>
    <w:lvl w:ilvl="1" w:tplc="560C6260">
      <w:start w:val="1"/>
      <w:numFmt w:val="bullet"/>
      <w:lvlText w:val="•"/>
      <w:lvlJc w:val="left"/>
      <w:pPr>
        <w:ind w:left="397" w:hanging="105"/>
      </w:pPr>
      <w:rPr>
        <w:rFonts w:hint="default"/>
      </w:rPr>
    </w:lvl>
    <w:lvl w:ilvl="2" w:tplc="77463404">
      <w:start w:val="1"/>
      <w:numFmt w:val="bullet"/>
      <w:lvlText w:val="•"/>
      <w:lvlJc w:val="left"/>
      <w:pPr>
        <w:ind w:left="742" w:hanging="105"/>
      </w:pPr>
      <w:rPr>
        <w:rFonts w:hint="default"/>
      </w:rPr>
    </w:lvl>
    <w:lvl w:ilvl="3" w:tplc="F87E8AC2">
      <w:start w:val="1"/>
      <w:numFmt w:val="bullet"/>
      <w:lvlText w:val="•"/>
      <w:lvlJc w:val="left"/>
      <w:pPr>
        <w:ind w:left="1087" w:hanging="105"/>
      </w:pPr>
      <w:rPr>
        <w:rFonts w:hint="default"/>
      </w:rPr>
    </w:lvl>
    <w:lvl w:ilvl="4" w:tplc="9B58F922">
      <w:start w:val="1"/>
      <w:numFmt w:val="bullet"/>
      <w:lvlText w:val="•"/>
      <w:lvlJc w:val="left"/>
      <w:pPr>
        <w:ind w:left="1433" w:hanging="105"/>
      </w:pPr>
      <w:rPr>
        <w:rFonts w:hint="default"/>
      </w:rPr>
    </w:lvl>
    <w:lvl w:ilvl="5" w:tplc="304E9CDA">
      <w:start w:val="1"/>
      <w:numFmt w:val="bullet"/>
      <w:lvlText w:val="•"/>
      <w:lvlJc w:val="left"/>
      <w:pPr>
        <w:ind w:left="1778" w:hanging="105"/>
      </w:pPr>
      <w:rPr>
        <w:rFonts w:hint="default"/>
      </w:rPr>
    </w:lvl>
    <w:lvl w:ilvl="6" w:tplc="FF506816">
      <w:start w:val="1"/>
      <w:numFmt w:val="bullet"/>
      <w:lvlText w:val="•"/>
      <w:lvlJc w:val="left"/>
      <w:pPr>
        <w:ind w:left="2123" w:hanging="105"/>
      </w:pPr>
      <w:rPr>
        <w:rFonts w:hint="default"/>
      </w:rPr>
    </w:lvl>
    <w:lvl w:ilvl="7" w:tplc="9914FFBE">
      <w:start w:val="1"/>
      <w:numFmt w:val="bullet"/>
      <w:lvlText w:val="•"/>
      <w:lvlJc w:val="left"/>
      <w:pPr>
        <w:ind w:left="2469" w:hanging="105"/>
      </w:pPr>
      <w:rPr>
        <w:rFonts w:hint="default"/>
      </w:rPr>
    </w:lvl>
    <w:lvl w:ilvl="8" w:tplc="A678C02A">
      <w:start w:val="1"/>
      <w:numFmt w:val="bullet"/>
      <w:lvlText w:val="•"/>
      <w:lvlJc w:val="left"/>
      <w:pPr>
        <w:ind w:left="2814" w:hanging="105"/>
      </w:pPr>
      <w:rPr>
        <w:rFonts w:hint="default"/>
      </w:rPr>
    </w:lvl>
  </w:abstractNum>
  <w:abstractNum w:abstractNumId="73" w15:restartNumberingAfterBreak="0">
    <w:nsid w:val="6A131C2B"/>
    <w:multiLevelType w:val="hybridMultilevel"/>
    <w:tmpl w:val="C1A0CB64"/>
    <w:lvl w:ilvl="0" w:tplc="56D497BC">
      <w:start w:val="1"/>
      <w:numFmt w:val="bullet"/>
      <w:lvlText w:val="–"/>
      <w:lvlJc w:val="left"/>
      <w:pPr>
        <w:ind w:left="156" w:hanging="105"/>
      </w:pPr>
      <w:rPr>
        <w:rFonts w:ascii="Times New Roman" w:eastAsia="Times New Roman" w:hAnsi="Times New Roman" w:hint="default"/>
        <w:sz w:val="14"/>
        <w:szCs w:val="14"/>
      </w:rPr>
    </w:lvl>
    <w:lvl w:ilvl="1" w:tplc="AA0895A0">
      <w:start w:val="1"/>
      <w:numFmt w:val="bullet"/>
      <w:lvlText w:val="•"/>
      <w:lvlJc w:val="left"/>
      <w:pPr>
        <w:ind w:left="491" w:hanging="105"/>
      </w:pPr>
      <w:rPr>
        <w:rFonts w:hint="default"/>
      </w:rPr>
    </w:lvl>
    <w:lvl w:ilvl="2" w:tplc="81229516">
      <w:start w:val="1"/>
      <w:numFmt w:val="bullet"/>
      <w:lvlText w:val="•"/>
      <w:lvlJc w:val="left"/>
      <w:pPr>
        <w:ind w:left="826" w:hanging="105"/>
      </w:pPr>
      <w:rPr>
        <w:rFonts w:hint="default"/>
      </w:rPr>
    </w:lvl>
    <w:lvl w:ilvl="3" w:tplc="1AA23AFC">
      <w:start w:val="1"/>
      <w:numFmt w:val="bullet"/>
      <w:lvlText w:val="•"/>
      <w:lvlJc w:val="left"/>
      <w:pPr>
        <w:ind w:left="1161" w:hanging="105"/>
      </w:pPr>
      <w:rPr>
        <w:rFonts w:hint="default"/>
      </w:rPr>
    </w:lvl>
    <w:lvl w:ilvl="4" w:tplc="24704618">
      <w:start w:val="1"/>
      <w:numFmt w:val="bullet"/>
      <w:lvlText w:val="•"/>
      <w:lvlJc w:val="left"/>
      <w:pPr>
        <w:ind w:left="1496" w:hanging="105"/>
      </w:pPr>
      <w:rPr>
        <w:rFonts w:hint="default"/>
      </w:rPr>
    </w:lvl>
    <w:lvl w:ilvl="5" w:tplc="6338D58C">
      <w:start w:val="1"/>
      <w:numFmt w:val="bullet"/>
      <w:lvlText w:val="•"/>
      <w:lvlJc w:val="left"/>
      <w:pPr>
        <w:ind w:left="1830" w:hanging="105"/>
      </w:pPr>
      <w:rPr>
        <w:rFonts w:hint="default"/>
      </w:rPr>
    </w:lvl>
    <w:lvl w:ilvl="6" w:tplc="ED28C550">
      <w:start w:val="1"/>
      <w:numFmt w:val="bullet"/>
      <w:lvlText w:val="•"/>
      <w:lvlJc w:val="left"/>
      <w:pPr>
        <w:ind w:left="2165" w:hanging="105"/>
      </w:pPr>
      <w:rPr>
        <w:rFonts w:hint="default"/>
      </w:rPr>
    </w:lvl>
    <w:lvl w:ilvl="7" w:tplc="3774B966">
      <w:start w:val="1"/>
      <w:numFmt w:val="bullet"/>
      <w:lvlText w:val="•"/>
      <w:lvlJc w:val="left"/>
      <w:pPr>
        <w:ind w:left="2500" w:hanging="105"/>
      </w:pPr>
      <w:rPr>
        <w:rFonts w:hint="default"/>
      </w:rPr>
    </w:lvl>
    <w:lvl w:ilvl="8" w:tplc="ED0A50EC">
      <w:start w:val="1"/>
      <w:numFmt w:val="bullet"/>
      <w:lvlText w:val="•"/>
      <w:lvlJc w:val="left"/>
      <w:pPr>
        <w:ind w:left="2835" w:hanging="105"/>
      </w:pPr>
      <w:rPr>
        <w:rFonts w:hint="default"/>
      </w:rPr>
    </w:lvl>
  </w:abstractNum>
  <w:abstractNum w:abstractNumId="74" w15:restartNumberingAfterBreak="0">
    <w:nsid w:val="6B346C71"/>
    <w:multiLevelType w:val="hybridMultilevel"/>
    <w:tmpl w:val="F2204652"/>
    <w:lvl w:ilvl="0" w:tplc="4D0AC820">
      <w:start w:val="1"/>
      <w:numFmt w:val="bullet"/>
      <w:lvlText w:val="–"/>
      <w:lvlJc w:val="left"/>
      <w:pPr>
        <w:ind w:left="51" w:hanging="105"/>
      </w:pPr>
      <w:rPr>
        <w:rFonts w:ascii="Times New Roman" w:eastAsia="Times New Roman" w:hAnsi="Times New Roman" w:hint="default"/>
        <w:sz w:val="14"/>
        <w:szCs w:val="14"/>
      </w:rPr>
    </w:lvl>
    <w:lvl w:ilvl="1" w:tplc="018A7CE4">
      <w:start w:val="1"/>
      <w:numFmt w:val="bullet"/>
      <w:lvlText w:val="•"/>
      <w:lvlJc w:val="left"/>
      <w:pPr>
        <w:ind w:left="397" w:hanging="105"/>
      </w:pPr>
      <w:rPr>
        <w:rFonts w:hint="default"/>
      </w:rPr>
    </w:lvl>
    <w:lvl w:ilvl="2" w:tplc="ACDE37E6">
      <w:start w:val="1"/>
      <w:numFmt w:val="bullet"/>
      <w:lvlText w:val="•"/>
      <w:lvlJc w:val="left"/>
      <w:pPr>
        <w:ind w:left="742" w:hanging="105"/>
      </w:pPr>
      <w:rPr>
        <w:rFonts w:hint="default"/>
      </w:rPr>
    </w:lvl>
    <w:lvl w:ilvl="3" w:tplc="009A74F8">
      <w:start w:val="1"/>
      <w:numFmt w:val="bullet"/>
      <w:lvlText w:val="•"/>
      <w:lvlJc w:val="left"/>
      <w:pPr>
        <w:ind w:left="1087" w:hanging="105"/>
      </w:pPr>
      <w:rPr>
        <w:rFonts w:hint="default"/>
      </w:rPr>
    </w:lvl>
    <w:lvl w:ilvl="4" w:tplc="BD3080BA">
      <w:start w:val="1"/>
      <w:numFmt w:val="bullet"/>
      <w:lvlText w:val="•"/>
      <w:lvlJc w:val="left"/>
      <w:pPr>
        <w:ind w:left="1433" w:hanging="105"/>
      </w:pPr>
      <w:rPr>
        <w:rFonts w:hint="default"/>
      </w:rPr>
    </w:lvl>
    <w:lvl w:ilvl="5" w:tplc="FFE0D840">
      <w:start w:val="1"/>
      <w:numFmt w:val="bullet"/>
      <w:lvlText w:val="•"/>
      <w:lvlJc w:val="left"/>
      <w:pPr>
        <w:ind w:left="1778" w:hanging="105"/>
      </w:pPr>
      <w:rPr>
        <w:rFonts w:hint="default"/>
      </w:rPr>
    </w:lvl>
    <w:lvl w:ilvl="6" w:tplc="98D2350A">
      <w:start w:val="1"/>
      <w:numFmt w:val="bullet"/>
      <w:lvlText w:val="•"/>
      <w:lvlJc w:val="left"/>
      <w:pPr>
        <w:ind w:left="2123" w:hanging="105"/>
      </w:pPr>
      <w:rPr>
        <w:rFonts w:hint="default"/>
      </w:rPr>
    </w:lvl>
    <w:lvl w:ilvl="7" w:tplc="480C4C20">
      <w:start w:val="1"/>
      <w:numFmt w:val="bullet"/>
      <w:lvlText w:val="•"/>
      <w:lvlJc w:val="left"/>
      <w:pPr>
        <w:ind w:left="2469" w:hanging="105"/>
      </w:pPr>
      <w:rPr>
        <w:rFonts w:hint="default"/>
      </w:rPr>
    </w:lvl>
    <w:lvl w:ilvl="8" w:tplc="C98C9AB4">
      <w:start w:val="1"/>
      <w:numFmt w:val="bullet"/>
      <w:lvlText w:val="•"/>
      <w:lvlJc w:val="left"/>
      <w:pPr>
        <w:ind w:left="2814" w:hanging="105"/>
      </w:pPr>
      <w:rPr>
        <w:rFonts w:hint="default"/>
      </w:rPr>
    </w:lvl>
  </w:abstractNum>
  <w:abstractNum w:abstractNumId="75" w15:restartNumberingAfterBreak="0">
    <w:nsid w:val="6BA028E7"/>
    <w:multiLevelType w:val="hybridMultilevel"/>
    <w:tmpl w:val="B72800AE"/>
    <w:lvl w:ilvl="0" w:tplc="610EEA6A">
      <w:start w:val="1"/>
      <w:numFmt w:val="bullet"/>
      <w:lvlText w:val="–"/>
      <w:lvlJc w:val="left"/>
      <w:pPr>
        <w:ind w:left="51" w:hanging="105"/>
      </w:pPr>
      <w:rPr>
        <w:rFonts w:ascii="Times New Roman" w:eastAsia="Times New Roman" w:hAnsi="Times New Roman" w:hint="default"/>
        <w:sz w:val="14"/>
        <w:szCs w:val="14"/>
      </w:rPr>
    </w:lvl>
    <w:lvl w:ilvl="1" w:tplc="62FAA1F2">
      <w:start w:val="1"/>
      <w:numFmt w:val="bullet"/>
      <w:lvlText w:val="•"/>
      <w:lvlJc w:val="left"/>
      <w:pPr>
        <w:ind w:left="397" w:hanging="105"/>
      </w:pPr>
      <w:rPr>
        <w:rFonts w:hint="default"/>
      </w:rPr>
    </w:lvl>
    <w:lvl w:ilvl="2" w:tplc="50D6A628">
      <w:start w:val="1"/>
      <w:numFmt w:val="bullet"/>
      <w:lvlText w:val="•"/>
      <w:lvlJc w:val="left"/>
      <w:pPr>
        <w:ind w:left="742" w:hanging="105"/>
      </w:pPr>
      <w:rPr>
        <w:rFonts w:hint="default"/>
      </w:rPr>
    </w:lvl>
    <w:lvl w:ilvl="3" w:tplc="B8F28CA0">
      <w:start w:val="1"/>
      <w:numFmt w:val="bullet"/>
      <w:lvlText w:val="•"/>
      <w:lvlJc w:val="left"/>
      <w:pPr>
        <w:ind w:left="1087" w:hanging="105"/>
      </w:pPr>
      <w:rPr>
        <w:rFonts w:hint="default"/>
      </w:rPr>
    </w:lvl>
    <w:lvl w:ilvl="4" w:tplc="366AEFE8">
      <w:start w:val="1"/>
      <w:numFmt w:val="bullet"/>
      <w:lvlText w:val="•"/>
      <w:lvlJc w:val="left"/>
      <w:pPr>
        <w:ind w:left="1433" w:hanging="105"/>
      </w:pPr>
      <w:rPr>
        <w:rFonts w:hint="default"/>
      </w:rPr>
    </w:lvl>
    <w:lvl w:ilvl="5" w:tplc="1FCAE964">
      <w:start w:val="1"/>
      <w:numFmt w:val="bullet"/>
      <w:lvlText w:val="•"/>
      <w:lvlJc w:val="left"/>
      <w:pPr>
        <w:ind w:left="1778" w:hanging="105"/>
      </w:pPr>
      <w:rPr>
        <w:rFonts w:hint="default"/>
      </w:rPr>
    </w:lvl>
    <w:lvl w:ilvl="6" w:tplc="5BB0C932">
      <w:start w:val="1"/>
      <w:numFmt w:val="bullet"/>
      <w:lvlText w:val="•"/>
      <w:lvlJc w:val="left"/>
      <w:pPr>
        <w:ind w:left="2123" w:hanging="105"/>
      </w:pPr>
      <w:rPr>
        <w:rFonts w:hint="default"/>
      </w:rPr>
    </w:lvl>
    <w:lvl w:ilvl="7" w:tplc="09D8F7C8">
      <w:start w:val="1"/>
      <w:numFmt w:val="bullet"/>
      <w:lvlText w:val="•"/>
      <w:lvlJc w:val="left"/>
      <w:pPr>
        <w:ind w:left="2469" w:hanging="105"/>
      </w:pPr>
      <w:rPr>
        <w:rFonts w:hint="default"/>
      </w:rPr>
    </w:lvl>
    <w:lvl w:ilvl="8" w:tplc="41688CBA">
      <w:start w:val="1"/>
      <w:numFmt w:val="bullet"/>
      <w:lvlText w:val="•"/>
      <w:lvlJc w:val="left"/>
      <w:pPr>
        <w:ind w:left="2814" w:hanging="105"/>
      </w:pPr>
      <w:rPr>
        <w:rFonts w:hint="default"/>
      </w:rPr>
    </w:lvl>
  </w:abstractNum>
  <w:abstractNum w:abstractNumId="76" w15:restartNumberingAfterBreak="0">
    <w:nsid w:val="6F2366F3"/>
    <w:multiLevelType w:val="hybridMultilevel"/>
    <w:tmpl w:val="9FD665E4"/>
    <w:lvl w:ilvl="0" w:tplc="6A409C30">
      <w:start w:val="1"/>
      <w:numFmt w:val="bullet"/>
      <w:lvlText w:val="–"/>
      <w:lvlJc w:val="left"/>
      <w:pPr>
        <w:ind w:left="51" w:hanging="105"/>
      </w:pPr>
      <w:rPr>
        <w:rFonts w:ascii="Times New Roman" w:eastAsia="Times New Roman" w:hAnsi="Times New Roman" w:hint="default"/>
        <w:sz w:val="14"/>
        <w:szCs w:val="14"/>
      </w:rPr>
    </w:lvl>
    <w:lvl w:ilvl="1" w:tplc="4DA2C3F8">
      <w:start w:val="1"/>
      <w:numFmt w:val="bullet"/>
      <w:lvlText w:val="•"/>
      <w:lvlJc w:val="left"/>
      <w:pPr>
        <w:ind w:left="397" w:hanging="105"/>
      </w:pPr>
      <w:rPr>
        <w:rFonts w:hint="default"/>
      </w:rPr>
    </w:lvl>
    <w:lvl w:ilvl="2" w:tplc="9F447EC2">
      <w:start w:val="1"/>
      <w:numFmt w:val="bullet"/>
      <w:lvlText w:val="•"/>
      <w:lvlJc w:val="left"/>
      <w:pPr>
        <w:ind w:left="742" w:hanging="105"/>
      </w:pPr>
      <w:rPr>
        <w:rFonts w:hint="default"/>
      </w:rPr>
    </w:lvl>
    <w:lvl w:ilvl="3" w:tplc="7F346F44">
      <w:start w:val="1"/>
      <w:numFmt w:val="bullet"/>
      <w:lvlText w:val="•"/>
      <w:lvlJc w:val="left"/>
      <w:pPr>
        <w:ind w:left="1087" w:hanging="105"/>
      </w:pPr>
      <w:rPr>
        <w:rFonts w:hint="default"/>
      </w:rPr>
    </w:lvl>
    <w:lvl w:ilvl="4" w:tplc="DDF0BFF0">
      <w:start w:val="1"/>
      <w:numFmt w:val="bullet"/>
      <w:lvlText w:val="•"/>
      <w:lvlJc w:val="left"/>
      <w:pPr>
        <w:ind w:left="1433" w:hanging="105"/>
      </w:pPr>
      <w:rPr>
        <w:rFonts w:hint="default"/>
      </w:rPr>
    </w:lvl>
    <w:lvl w:ilvl="5" w:tplc="01A6BE92">
      <w:start w:val="1"/>
      <w:numFmt w:val="bullet"/>
      <w:lvlText w:val="•"/>
      <w:lvlJc w:val="left"/>
      <w:pPr>
        <w:ind w:left="1778" w:hanging="105"/>
      </w:pPr>
      <w:rPr>
        <w:rFonts w:hint="default"/>
      </w:rPr>
    </w:lvl>
    <w:lvl w:ilvl="6" w:tplc="A1D880EE">
      <w:start w:val="1"/>
      <w:numFmt w:val="bullet"/>
      <w:lvlText w:val="•"/>
      <w:lvlJc w:val="left"/>
      <w:pPr>
        <w:ind w:left="2123" w:hanging="105"/>
      </w:pPr>
      <w:rPr>
        <w:rFonts w:hint="default"/>
      </w:rPr>
    </w:lvl>
    <w:lvl w:ilvl="7" w:tplc="B87ACD2A">
      <w:start w:val="1"/>
      <w:numFmt w:val="bullet"/>
      <w:lvlText w:val="•"/>
      <w:lvlJc w:val="left"/>
      <w:pPr>
        <w:ind w:left="2469" w:hanging="105"/>
      </w:pPr>
      <w:rPr>
        <w:rFonts w:hint="default"/>
      </w:rPr>
    </w:lvl>
    <w:lvl w:ilvl="8" w:tplc="55C03564">
      <w:start w:val="1"/>
      <w:numFmt w:val="bullet"/>
      <w:lvlText w:val="•"/>
      <w:lvlJc w:val="left"/>
      <w:pPr>
        <w:ind w:left="2814" w:hanging="105"/>
      </w:pPr>
      <w:rPr>
        <w:rFonts w:hint="default"/>
      </w:rPr>
    </w:lvl>
  </w:abstractNum>
  <w:abstractNum w:abstractNumId="77" w15:restartNumberingAfterBreak="0">
    <w:nsid w:val="6FC360D6"/>
    <w:multiLevelType w:val="hybridMultilevel"/>
    <w:tmpl w:val="85825A34"/>
    <w:lvl w:ilvl="0" w:tplc="11DED668">
      <w:start w:val="1"/>
      <w:numFmt w:val="upperRoman"/>
      <w:lvlText w:val="%1."/>
      <w:lvlJc w:val="left"/>
      <w:pPr>
        <w:ind w:left="250" w:hanging="150"/>
        <w:jc w:val="left"/>
      </w:pPr>
      <w:rPr>
        <w:rFonts w:ascii="Times New Roman" w:eastAsia="Times New Roman" w:hAnsi="Times New Roman" w:hint="default"/>
        <w:sz w:val="18"/>
        <w:szCs w:val="18"/>
      </w:rPr>
    </w:lvl>
    <w:lvl w:ilvl="1" w:tplc="EF9CE116">
      <w:start w:val="1"/>
      <w:numFmt w:val="decimal"/>
      <w:lvlText w:val="%2."/>
      <w:lvlJc w:val="left"/>
      <w:pPr>
        <w:ind w:left="280" w:hanging="180"/>
        <w:jc w:val="left"/>
      </w:pPr>
      <w:rPr>
        <w:rFonts w:ascii="Times New Roman" w:eastAsia="Times New Roman" w:hAnsi="Times New Roman" w:hint="default"/>
        <w:b/>
        <w:bCs/>
        <w:sz w:val="18"/>
        <w:szCs w:val="18"/>
      </w:rPr>
    </w:lvl>
    <w:lvl w:ilvl="2" w:tplc="C4E2CAD8">
      <w:start w:val="1"/>
      <w:numFmt w:val="decimal"/>
      <w:lvlText w:val="%3."/>
      <w:lvlJc w:val="left"/>
      <w:pPr>
        <w:ind w:left="661" w:hanging="165"/>
        <w:jc w:val="left"/>
      </w:pPr>
      <w:rPr>
        <w:rFonts w:ascii="Times New Roman" w:eastAsia="Times New Roman" w:hAnsi="Times New Roman" w:hint="default"/>
        <w:spacing w:val="-5"/>
        <w:sz w:val="18"/>
        <w:szCs w:val="18"/>
      </w:rPr>
    </w:lvl>
    <w:lvl w:ilvl="3" w:tplc="43A2E9DC">
      <w:start w:val="1"/>
      <w:numFmt w:val="bullet"/>
      <w:lvlText w:val="•"/>
      <w:lvlJc w:val="left"/>
      <w:pPr>
        <w:ind w:left="661" w:hanging="165"/>
      </w:pPr>
      <w:rPr>
        <w:rFonts w:hint="default"/>
      </w:rPr>
    </w:lvl>
    <w:lvl w:ilvl="4" w:tplc="21D416BE">
      <w:start w:val="1"/>
      <w:numFmt w:val="bullet"/>
      <w:lvlText w:val="•"/>
      <w:lvlJc w:val="left"/>
      <w:pPr>
        <w:ind w:left="677" w:hanging="165"/>
      </w:pPr>
      <w:rPr>
        <w:rFonts w:hint="default"/>
      </w:rPr>
    </w:lvl>
    <w:lvl w:ilvl="5" w:tplc="E19A7C78">
      <w:start w:val="1"/>
      <w:numFmt w:val="bullet"/>
      <w:lvlText w:val="•"/>
      <w:lvlJc w:val="left"/>
      <w:pPr>
        <w:ind w:left="677" w:hanging="165"/>
      </w:pPr>
      <w:rPr>
        <w:rFonts w:hint="default"/>
      </w:rPr>
    </w:lvl>
    <w:lvl w:ilvl="6" w:tplc="90FED230">
      <w:start w:val="1"/>
      <w:numFmt w:val="bullet"/>
      <w:lvlText w:val="•"/>
      <w:lvlJc w:val="left"/>
      <w:pPr>
        <w:ind w:left="505" w:hanging="165"/>
      </w:pPr>
      <w:rPr>
        <w:rFonts w:hint="default"/>
      </w:rPr>
    </w:lvl>
    <w:lvl w:ilvl="7" w:tplc="FAD0AFE4">
      <w:start w:val="1"/>
      <w:numFmt w:val="bullet"/>
      <w:lvlText w:val="•"/>
      <w:lvlJc w:val="left"/>
      <w:pPr>
        <w:ind w:left="333" w:hanging="165"/>
      </w:pPr>
      <w:rPr>
        <w:rFonts w:hint="default"/>
      </w:rPr>
    </w:lvl>
    <w:lvl w:ilvl="8" w:tplc="2A42A616">
      <w:start w:val="1"/>
      <w:numFmt w:val="bullet"/>
      <w:lvlText w:val="•"/>
      <w:lvlJc w:val="left"/>
      <w:pPr>
        <w:ind w:left="161" w:hanging="165"/>
      </w:pPr>
      <w:rPr>
        <w:rFonts w:hint="default"/>
      </w:rPr>
    </w:lvl>
  </w:abstractNum>
  <w:abstractNum w:abstractNumId="78" w15:restartNumberingAfterBreak="0">
    <w:nsid w:val="70506DA0"/>
    <w:multiLevelType w:val="hybridMultilevel"/>
    <w:tmpl w:val="B652D5F4"/>
    <w:lvl w:ilvl="0" w:tplc="B10CB1C8">
      <w:start w:val="1"/>
      <w:numFmt w:val="bullet"/>
      <w:lvlText w:val="–"/>
      <w:lvlJc w:val="left"/>
      <w:pPr>
        <w:ind w:left="51" w:hanging="105"/>
      </w:pPr>
      <w:rPr>
        <w:rFonts w:ascii="Times New Roman" w:eastAsia="Times New Roman" w:hAnsi="Times New Roman" w:hint="default"/>
        <w:sz w:val="14"/>
        <w:szCs w:val="14"/>
      </w:rPr>
    </w:lvl>
    <w:lvl w:ilvl="1" w:tplc="D4AAFDA2">
      <w:start w:val="1"/>
      <w:numFmt w:val="bullet"/>
      <w:lvlText w:val="•"/>
      <w:lvlJc w:val="left"/>
      <w:pPr>
        <w:ind w:left="456" w:hanging="105"/>
      </w:pPr>
      <w:rPr>
        <w:rFonts w:hint="default"/>
      </w:rPr>
    </w:lvl>
    <w:lvl w:ilvl="2" w:tplc="EC5076AE">
      <w:start w:val="1"/>
      <w:numFmt w:val="bullet"/>
      <w:lvlText w:val="•"/>
      <w:lvlJc w:val="left"/>
      <w:pPr>
        <w:ind w:left="861" w:hanging="105"/>
      </w:pPr>
      <w:rPr>
        <w:rFonts w:hint="default"/>
      </w:rPr>
    </w:lvl>
    <w:lvl w:ilvl="3" w:tplc="88E2B9D6">
      <w:start w:val="1"/>
      <w:numFmt w:val="bullet"/>
      <w:lvlText w:val="•"/>
      <w:lvlJc w:val="left"/>
      <w:pPr>
        <w:ind w:left="1266" w:hanging="105"/>
      </w:pPr>
      <w:rPr>
        <w:rFonts w:hint="default"/>
      </w:rPr>
    </w:lvl>
    <w:lvl w:ilvl="4" w:tplc="DE54F28E">
      <w:start w:val="1"/>
      <w:numFmt w:val="bullet"/>
      <w:lvlText w:val="•"/>
      <w:lvlJc w:val="left"/>
      <w:pPr>
        <w:ind w:left="1671" w:hanging="105"/>
      </w:pPr>
      <w:rPr>
        <w:rFonts w:hint="default"/>
      </w:rPr>
    </w:lvl>
    <w:lvl w:ilvl="5" w:tplc="DBEC93E4">
      <w:start w:val="1"/>
      <w:numFmt w:val="bullet"/>
      <w:lvlText w:val="•"/>
      <w:lvlJc w:val="left"/>
      <w:pPr>
        <w:ind w:left="2075" w:hanging="105"/>
      </w:pPr>
      <w:rPr>
        <w:rFonts w:hint="default"/>
      </w:rPr>
    </w:lvl>
    <w:lvl w:ilvl="6" w:tplc="24E00CE2">
      <w:start w:val="1"/>
      <w:numFmt w:val="bullet"/>
      <w:lvlText w:val="•"/>
      <w:lvlJc w:val="left"/>
      <w:pPr>
        <w:ind w:left="2480" w:hanging="105"/>
      </w:pPr>
      <w:rPr>
        <w:rFonts w:hint="default"/>
      </w:rPr>
    </w:lvl>
    <w:lvl w:ilvl="7" w:tplc="B044AB5E">
      <w:start w:val="1"/>
      <w:numFmt w:val="bullet"/>
      <w:lvlText w:val="•"/>
      <w:lvlJc w:val="left"/>
      <w:pPr>
        <w:ind w:left="2885" w:hanging="105"/>
      </w:pPr>
      <w:rPr>
        <w:rFonts w:hint="default"/>
      </w:rPr>
    </w:lvl>
    <w:lvl w:ilvl="8" w:tplc="A88A3406">
      <w:start w:val="1"/>
      <w:numFmt w:val="bullet"/>
      <w:lvlText w:val="•"/>
      <w:lvlJc w:val="left"/>
      <w:pPr>
        <w:ind w:left="3290" w:hanging="105"/>
      </w:pPr>
      <w:rPr>
        <w:rFonts w:hint="default"/>
      </w:rPr>
    </w:lvl>
  </w:abstractNum>
  <w:abstractNum w:abstractNumId="79" w15:restartNumberingAfterBreak="0">
    <w:nsid w:val="71115FCF"/>
    <w:multiLevelType w:val="hybridMultilevel"/>
    <w:tmpl w:val="A198AAF8"/>
    <w:lvl w:ilvl="0" w:tplc="683C667C">
      <w:start w:val="1"/>
      <w:numFmt w:val="decimal"/>
      <w:lvlText w:val="%1."/>
      <w:lvlJc w:val="left"/>
      <w:pPr>
        <w:ind w:left="100" w:hanging="213"/>
        <w:jc w:val="left"/>
      </w:pPr>
      <w:rPr>
        <w:rFonts w:ascii="Times New Roman" w:eastAsia="Times New Roman" w:hAnsi="Times New Roman" w:hint="default"/>
        <w:sz w:val="18"/>
        <w:szCs w:val="18"/>
      </w:rPr>
    </w:lvl>
    <w:lvl w:ilvl="1" w:tplc="1F82FFE8">
      <w:start w:val="1"/>
      <w:numFmt w:val="bullet"/>
      <w:lvlText w:val="•"/>
      <w:lvlJc w:val="left"/>
      <w:pPr>
        <w:ind w:left="623" w:hanging="213"/>
      </w:pPr>
      <w:rPr>
        <w:rFonts w:hint="default"/>
      </w:rPr>
    </w:lvl>
    <w:lvl w:ilvl="2" w:tplc="ED0C901E">
      <w:start w:val="1"/>
      <w:numFmt w:val="bullet"/>
      <w:lvlText w:val="•"/>
      <w:lvlJc w:val="left"/>
      <w:pPr>
        <w:ind w:left="1146" w:hanging="213"/>
      </w:pPr>
      <w:rPr>
        <w:rFonts w:hint="default"/>
      </w:rPr>
    </w:lvl>
    <w:lvl w:ilvl="3" w:tplc="3FA8916E">
      <w:start w:val="1"/>
      <w:numFmt w:val="bullet"/>
      <w:lvlText w:val="•"/>
      <w:lvlJc w:val="left"/>
      <w:pPr>
        <w:ind w:left="1669" w:hanging="213"/>
      </w:pPr>
      <w:rPr>
        <w:rFonts w:hint="default"/>
      </w:rPr>
    </w:lvl>
    <w:lvl w:ilvl="4" w:tplc="A3CEAF8E">
      <w:start w:val="1"/>
      <w:numFmt w:val="bullet"/>
      <w:lvlText w:val="•"/>
      <w:lvlJc w:val="left"/>
      <w:pPr>
        <w:ind w:left="2192" w:hanging="213"/>
      </w:pPr>
      <w:rPr>
        <w:rFonts w:hint="default"/>
      </w:rPr>
    </w:lvl>
    <w:lvl w:ilvl="5" w:tplc="510E1262">
      <w:start w:val="1"/>
      <w:numFmt w:val="bullet"/>
      <w:lvlText w:val="•"/>
      <w:lvlJc w:val="left"/>
      <w:pPr>
        <w:ind w:left="2715" w:hanging="213"/>
      </w:pPr>
      <w:rPr>
        <w:rFonts w:hint="default"/>
      </w:rPr>
    </w:lvl>
    <w:lvl w:ilvl="6" w:tplc="921A6382">
      <w:start w:val="1"/>
      <w:numFmt w:val="bullet"/>
      <w:lvlText w:val="•"/>
      <w:lvlJc w:val="left"/>
      <w:pPr>
        <w:ind w:left="3239" w:hanging="213"/>
      </w:pPr>
      <w:rPr>
        <w:rFonts w:hint="default"/>
      </w:rPr>
    </w:lvl>
    <w:lvl w:ilvl="7" w:tplc="DB142286">
      <w:start w:val="1"/>
      <w:numFmt w:val="bullet"/>
      <w:lvlText w:val="•"/>
      <w:lvlJc w:val="left"/>
      <w:pPr>
        <w:ind w:left="3762" w:hanging="213"/>
      </w:pPr>
      <w:rPr>
        <w:rFonts w:hint="default"/>
      </w:rPr>
    </w:lvl>
    <w:lvl w:ilvl="8" w:tplc="B2864034">
      <w:start w:val="1"/>
      <w:numFmt w:val="bullet"/>
      <w:lvlText w:val="•"/>
      <w:lvlJc w:val="left"/>
      <w:pPr>
        <w:ind w:left="4285" w:hanging="213"/>
      </w:pPr>
      <w:rPr>
        <w:rFonts w:hint="default"/>
      </w:rPr>
    </w:lvl>
  </w:abstractNum>
  <w:abstractNum w:abstractNumId="80" w15:restartNumberingAfterBreak="0">
    <w:nsid w:val="71B6118B"/>
    <w:multiLevelType w:val="hybridMultilevel"/>
    <w:tmpl w:val="84622122"/>
    <w:lvl w:ilvl="0" w:tplc="9F004C32">
      <w:start w:val="1"/>
      <w:numFmt w:val="bullet"/>
      <w:lvlText w:val="–"/>
      <w:lvlJc w:val="left"/>
      <w:pPr>
        <w:ind w:left="100" w:hanging="135"/>
      </w:pPr>
      <w:rPr>
        <w:rFonts w:ascii="Times New Roman" w:eastAsia="Times New Roman" w:hAnsi="Times New Roman" w:hint="default"/>
        <w:sz w:val="18"/>
        <w:szCs w:val="18"/>
      </w:rPr>
    </w:lvl>
    <w:lvl w:ilvl="1" w:tplc="AC4C4DD0">
      <w:start w:val="1"/>
      <w:numFmt w:val="bullet"/>
      <w:lvlText w:val="•"/>
      <w:lvlJc w:val="left"/>
      <w:pPr>
        <w:ind w:left="613" w:hanging="135"/>
      </w:pPr>
      <w:rPr>
        <w:rFonts w:hint="default"/>
      </w:rPr>
    </w:lvl>
    <w:lvl w:ilvl="2" w:tplc="B10A497E">
      <w:start w:val="1"/>
      <w:numFmt w:val="bullet"/>
      <w:lvlText w:val="•"/>
      <w:lvlJc w:val="left"/>
      <w:pPr>
        <w:ind w:left="1126" w:hanging="135"/>
      </w:pPr>
      <w:rPr>
        <w:rFonts w:hint="default"/>
      </w:rPr>
    </w:lvl>
    <w:lvl w:ilvl="3" w:tplc="F662C11A">
      <w:start w:val="1"/>
      <w:numFmt w:val="bullet"/>
      <w:lvlText w:val="•"/>
      <w:lvlJc w:val="left"/>
      <w:pPr>
        <w:ind w:left="1639" w:hanging="135"/>
      </w:pPr>
      <w:rPr>
        <w:rFonts w:hint="default"/>
      </w:rPr>
    </w:lvl>
    <w:lvl w:ilvl="4" w:tplc="B07E5B72">
      <w:start w:val="1"/>
      <w:numFmt w:val="bullet"/>
      <w:lvlText w:val="•"/>
      <w:lvlJc w:val="left"/>
      <w:pPr>
        <w:ind w:left="2152" w:hanging="135"/>
      </w:pPr>
      <w:rPr>
        <w:rFonts w:hint="default"/>
      </w:rPr>
    </w:lvl>
    <w:lvl w:ilvl="5" w:tplc="82EC35EE">
      <w:start w:val="1"/>
      <w:numFmt w:val="bullet"/>
      <w:lvlText w:val="•"/>
      <w:lvlJc w:val="left"/>
      <w:pPr>
        <w:ind w:left="2665" w:hanging="135"/>
      </w:pPr>
      <w:rPr>
        <w:rFonts w:hint="default"/>
      </w:rPr>
    </w:lvl>
    <w:lvl w:ilvl="6" w:tplc="7B945056">
      <w:start w:val="1"/>
      <w:numFmt w:val="bullet"/>
      <w:lvlText w:val="•"/>
      <w:lvlJc w:val="left"/>
      <w:pPr>
        <w:ind w:left="3178" w:hanging="135"/>
      </w:pPr>
      <w:rPr>
        <w:rFonts w:hint="default"/>
      </w:rPr>
    </w:lvl>
    <w:lvl w:ilvl="7" w:tplc="67A2446E">
      <w:start w:val="1"/>
      <w:numFmt w:val="bullet"/>
      <w:lvlText w:val="•"/>
      <w:lvlJc w:val="left"/>
      <w:pPr>
        <w:ind w:left="3691" w:hanging="135"/>
      </w:pPr>
      <w:rPr>
        <w:rFonts w:hint="default"/>
      </w:rPr>
    </w:lvl>
    <w:lvl w:ilvl="8" w:tplc="866C6BD0">
      <w:start w:val="1"/>
      <w:numFmt w:val="bullet"/>
      <w:lvlText w:val="•"/>
      <w:lvlJc w:val="left"/>
      <w:pPr>
        <w:ind w:left="4204" w:hanging="135"/>
      </w:pPr>
      <w:rPr>
        <w:rFonts w:hint="default"/>
      </w:rPr>
    </w:lvl>
  </w:abstractNum>
  <w:abstractNum w:abstractNumId="81" w15:restartNumberingAfterBreak="0">
    <w:nsid w:val="71DC470D"/>
    <w:multiLevelType w:val="hybridMultilevel"/>
    <w:tmpl w:val="0A3876D8"/>
    <w:lvl w:ilvl="0" w:tplc="AC46AC2C">
      <w:start w:val="1"/>
      <w:numFmt w:val="decimal"/>
      <w:lvlText w:val="%1."/>
      <w:lvlJc w:val="left"/>
      <w:pPr>
        <w:ind w:left="280" w:hanging="180"/>
        <w:jc w:val="left"/>
      </w:pPr>
      <w:rPr>
        <w:rFonts w:ascii="Times New Roman" w:eastAsia="Times New Roman" w:hAnsi="Times New Roman" w:hint="default"/>
        <w:b/>
        <w:bCs/>
        <w:sz w:val="18"/>
        <w:szCs w:val="18"/>
      </w:rPr>
    </w:lvl>
    <w:lvl w:ilvl="1" w:tplc="8BDE6B30">
      <w:start w:val="1"/>
      <w:numFmt w:val="bullet"/>
      <w:lvlText w:val="–"/>
      <w:lvlJc w:val="left"/>
      <w:pPr>
        <w:ind w:left="100" w:hanging="159"/>
      </w:pPr>
      <w:rPr>
        <w:rFonts w:ascii="Times New Roman" w:eastAsia="Times New Roman" w:hAnsi="Times New Roman" w:hint="default"/>
        <w:sz w:val="18"/>
        <w:szCs w:val="18"/>
      </w:rPr>
    </w:lvl>
    <w:lvl w:ilvl="2" w:tplc="A1188542">
      <w:start w:val="1"/>
      <w:numFmt w:val="bullet"/>
      <w:lvlText w:val="•"/>
      <w:lvlJc w:val="left"/>
      <w:pPr>
        <w:ind w:left="280" w:hanging="159"/>
      </w:pPr>
      <w:rPr>
        <w:rFonts w:hint="default"/>
      </w:rPr>
    </w:lvl>
    <w:lvl w:ilvl="3" w:tplc="BC50FD30">
      <w:start w:val="1"/>
      <w:numFmt w:val="bullet"/>
      <w:lvlText w:val="•"/>
      <w:lvlJc w:val="left"/>
      <w:pPr>
        <w:ind w:left="632" w:hanging="159"/>
      </w:pPr>
      <w:rPr>
        <w:rFonts w:hint="default"/>
      </w:rPr>
    </w:lvl>
    <w:lvl w:ilvl="4" w:tplc="BA4A44E6">
      <w:start w:val="1"/>
      <w:numFmt w:val="bullet"/>
      <w:lvlText w:val="•"/>
      <w:lvlJc w:val="left"/>
      <w:pPr>
        <w:ind w:left="1303" w:hanging="159"/>
      </w:pPr>
      <w:rPr>
        <w:rFonts w:hint="default"/>
      </w:rPr>
    </w:lvl>
    <w:lvl w:ilvl="5" w:tplc="87DA30EE">
      <w:start w:val="1"/>
      <w:numFmt w:val="bullet"/>
      <w:lvlText w:val="•"/>
      <w:lvlJc w:val="left"/>
      <w:pPr>
        <w:ind w:left="1974" w:hanging="159"/>
      </w:pPr>
      <w:rPr>
        <w:rFonts w:hint="default"/>
      </w:rPr>
    </w:lvl>
    <w:lvl w:ilvl="6" w:tplc="A1526A62">
      <w:start w:val="1"/>
      <w:numFmt w:val="bullet"/>
      <w:lvlText w:val="•"/>
      <w:lvlJc w:val="left"/>
      <w:pPr>
        <w:ind w:left="2646" w:hanging="159"/>
      </w:pPr>
      <w:rPr>
        <w:rFonts w:hint="default"/>
      </w:rPr>
    </w:lvl>
    <w:lvl w:ilvl="7" w:tplc="9A6C9C30">
      <w:start w:val="1"/>
      <w:numFmt w:val="bullet"/>
      <w:lvlText w:val="•"/>
      <w:lvlJc w:val="left"/>
      <w:pPr>
        <w:ind w:left="3317" w:hanging="159"/>
      </w:pPr>
      <w:rPr>
        <w:rFonts w:hint="default"/>
      </w:rPr>
    </w:lvl>
    <w:lvl w:ilvl="8" w:tplc="4F2CD386">
      <w:start w:val="1"/>
      <w:numFmt w:val="bullet"/>
      <w:lvlText w:val="•"/>
      <w:lvlJc w:val="left"/>
      <w:pPr>
        <w:ind w:left="3988" w:hanging="159"/>
      </w:pPr>
      <w:rPr>
        <w:rFonts w:hint="default"/>
      </w:rPr>
    </w:lvl>
  </w:abstractNum>
  <w:abstractNum w:abstractNumId="82" w15:restartNumberingAfterBreak="0">
    <w:nsid w:val="72AB690E"/>
    <w:multiLevelType w:val="hybridMultilevel"/>
    <w:tmpl w:val="2F1A6E76"/>
    <w:lvl w:ilvl="0" w:tplc="125A4654">
      <w:start w:val="1"/>
      <w:numFmt w:val="decimal"/>
      <w:lvlText w:val="%1."/>
      <w:lvlJc w:val="left"/>
      <w:pPr>
        <w:ind w:left="677" w:hanging="180"/>
        <w:jc w:val="left"/>
      </w:pPr>
      <w:rPr>
        <w:rFonts w:ascii="Times New Roman" w:eastAsia="Times New Roman" w:hAnsi="Times New Roman" w:hint="default"/>
        <w:sz w:val="18"/>
        <w:szCs w:val="18"/>
      </w:rPr>
    </w:lvl>
    <w:lvl w:ilvl="1" w:tplc="8C84217E">
      <w:start w:val="1"/>
      <w:numFmt w:val="bullet"/>
      <w:lvlText w:val="•"/>
      <w:lvlJc w:val="left"/>
      <w:pPr>
        <w:ind w:left="1142" w:hanging="180"/>
      </w:pPr>
      <w:rPr>
        <w:rFonts w:hint="default"/>
      </w:rPr>
    </w:lvl>
    <w:lvl w:ilvl="2" w:tplc="33525794">
      <w:start w:val="1"/>
      <w:numFmt w:val="bullet"/>
      <w:lvlText w:val="•"/>
      <w:lvlJc w:val="left"/>
      <w:pPr>
        <w:ind w:left="1608" w:hanging="180"/>
      </w:pPr>
      <w:rPr>
        <w:rFonts w:hint="default"/>
      </w:rPr>
    </w:lvl>
    <w:lvl w:ilvl="3" w:tplc="19424734">
      <w:start w:val="1"/>
      <w:numFmt w:val="bullet"/>
      <w:lvlText w:val="•"/>
      <w:lvlJc w:val="left"/>
      <w:pPr>
        <w:ind w:left="2073" w:hanging="180"/>
      </w:pPr>
      <w:rPr>
        <w:rFonts w:hint="default"/>
      </w:rPr>
    </w:lvl>
    <w:lvl w:ilvl="4" w:tplc="24D204D4">
      <w:start w:val="1"/>
      <w:numFmt w:val="bullet"/>
      <w:lvlText w:val="•"/>
      <w:lvlJc w:val="left"/>
      <w:pPr>
        <w:ind w:left="2538" w:hanging="180"/>
      </w:pPr>
      <w:rPr>
        <w:rFonts w:hint="default"/>
      </w:rPr>
    </w:lvl>
    <w:lvl w:ilvl="5" w:tplc="AC9A2536">
      <w:start w:val="1"/>
      <w:numFmt w:val="bullet"/>
      <w:lvlText w:val="•"/>
      <w:lvlJc w:val="left"/>
      <w:pPr>
        <w:ind w:left="3004" w:hanging="180"/>
      </w:pPr>
      <w:rPr>
        <w:rFonts w:hint="default"/>
      </w:rPr>
    </w:lvl>
    <w:lvl w:ilvl="6" w:tplc="02EA2338">
      <w:start w:val="1"/>
      <w:numFmt w:val="bullet"/>
      <w:lvlText w:val="•"/>
      <w:lvlJc w:val="left"/>
      <w:pPr>
        <w:ind w:left="3469" w:hanging="180"/>
      </w:pPr>
      <w:rPr>
        <w:rFonts w:hint="default"/>
      </w:rPr>
    </w:lvl>
    <w:lvl w:ilvl="7" w:tplc="9EBAAFBE">
      <w:start w:val="1"/>
      <w:numFmt w:val="bullet"/>
      <w:lvlText w:val="•"/>
      <w:lvlJc w:val="left"/>
      <w:pPr>
        <w:ind w:left="3935" w:hanging="180"/>
      </w:pPr>
      <w:rPr>
        <w:rFonts w:hint="default"/>
      </w:rPr>
    </w:lvl>
    <w:lvl w:ilvl="8" w:tplc="93E0A780">
      <w:start w:val="1"/>
      <w:numFmt w:val="bullet"/>
      <w:lvlText w:val="•"/>
      <w:lvlJc w:val="left"/>
      <w:pPr>
        <w:ind w:left="4400" w:hanging="180"/>
      </w:pPr>
      <w:rPr>
        <w:rFonts w:hint="default"/>
      </w:rPr>
    </w:lvl>
  </w:abstractNum>
  <w:abstractNum w:abstractNumId="83" w15:restartNumberingAfterBreak="0">
    <w:nsid w:val="731D01EC"/>
    <w:multiLevelType w:val="hybridMultilevel"/>
    <w:tmpl w:val="CA3E295A"/>
    <w:lvl w:ilvl="0" w:tplc="D26ADB50">
      <w:start w:val="1"/>
      <w:numFmt w:val="upperRoman"/>
      <w:lvlText w:val="%1."/>
      <w:lvlJc w:val="left"/>
      <w:pPr>
        <w:ind w:left="270" w:hanging="150"/>
        <w:jc w:val="left"/>
      </w:pPr>
      <w:rPr>
        <w:rFonts w:ascii="Times New Roman" w:eastAsia="Times New Roman" w:hAnsi="Times New Roman" w:hint="default"/>
        <w:sz w:val="18"/>
        <w:szCs w:val="18"/>
      </w:rPr>
    </w:lvl>
    <w:lvl w:ilvl="1" w:tplc="18D4DC34">
      <w:start w:val="1"/>
      <w:numFmt w:val="bullet"/>
      <w:lvlText w:val="•"/>
      <w:lvlJc w:val="left"/>
      <w:pPr>
        <w:ind w:left="768" w:hanging="150"/>
      </w:pPr>
      <w:rPr>
        <w:rFonts w:hint="default"/>
      </w:rPr>
    </w:lvl>
    <w:lvl w:ilvl="2" w:tplc="5468B1DA">
      <w:start w:val="1"/>
      <w:numFmt w:val="bullet"/>
      <w:lvlText w:val="•"/>
      <w:lvlJc w:val="left"/>
      <w:pPr>
        <w:ind w:left="1266" w:hanging="150"/>
      </w:pPr>
      <w:rPr>
        <w:rFonts w:hint="default"/>
      </w:rPr>
    </w:lvl>
    <w:lvl w:ilvl="3" w:tplc="7DA8336A">
      <w:start w:val="1"/>
      <w:numFmt w:val="bullet"/>
      <w:lvlText w:val="•"/>
      <w:lvlJc w:val="left"/>
      <w:pPr>
        <w:ind w:left="1764" w:hanging="150"/>
      </w:pPr>
      <w:rPr>
        <w:rFonts w:hint="default"/>
      </w:rPr>
    </w:lvl>
    <w:lvl w:ilvl="4" w:tplc="D974B28C">
      <w:start w:val="1"/>
      <w:numFmt w:val="bullet"/>
      <w:lvlText w:val="•"/>
      <w:lvlJc w:val="left"/>
      <w:pPr>
        <w:ind w:left="2262" w:hanging="150"/>
      </w:pPr>
      <w:rPr>
        <w:rFonts w:hint="default"/>
      </w:rPr>
    </w:lvl>
    <w:lvl w:ilvl="5" w:tplc="5A443AF0">
      <w:start w:val="1"/>
      <w:numFmt w:val="bullet"/>
      <w:lvlText w:val="•"/>
      <w:lvlJc w:val="left"/>
      <w:pPr>
        <w:ind w:left="2760" w:hanging="150"/>
      </w:pPr>
      <w:rPr>
        <w:rFonts w:hint="default"/>
      </w:rPr>
    </w:lvl>
    <w:lvl w:ilvl="6" w:tplc="5292022C">
      <w:start w:val="1"/>
      <w:numFmt w:val="bullet"/>
      <w:lvlText w:val="•"/>
      <w:lvlJc w:val="left"/>
      <w:pPr>
        <w:ind w:left="3258" w:hanging="150"/>
      </w:pPr>
      <w:rPr>
        <w:rFonts w:hint="default"/>
      </w:rPr>
    </w:lvl>
    <w:lvl w:ilvl="7" w:tplc="A3F46584">
      <w:start w:val="1"/>
      <w:numFmt w:val="bullet"/>
      <w:lvlText w:val="•"/>
      <w:lvlJc w:val="left"/>
      <w:pPr>
        <w:ind w:left="3756" w:hanging="150"/>
      </w:pPr>
      <w:rPr>
        <w:rFonts w:hint="default"/>
      </w:rPr>
    </w:lvl>
    <w:lvl w:ilvl="8" w:tplc="E1262BEA">
      <w:start w:val="1"/>
      <w:numFmt w:val="bullet"/>
      <w:lvlText w:val="•"/>
      <w:lvlJc w:val="left"/>
      <w:pPr>
        <w:ind w:left="4254" w:hanging="150"/>
      </w:pPr>
      <w:rPr>
        <w:rFonts w:hint="default"/>
      </w:rPr>
    </w:lvl>
  </w:abstractNum>
  <w:abstractNum w:abstractNumId="84" w15:restartNumberingAfterBreak="0">
    <w:nsid w:val="753D75F5"/>
    <w:multiLevelType w:val="hybridMultilevel"/>
    <w:tmpl w:val="2F8EA7D4"/>
    <w:lvl w:ilvl="0" w:tplc="EBB0606A">
      <w:start w:val="1"/>
      <w:numFmt w:val="bullet"/>
      <w:lvlText w:val="–"/>
      <w:lvlJc w:val="left"/>
      <w:pPr>
        <w:ind w:left="51" w:hanging="105"/>
      </w:pPr>
      <w:rPr>
        <w:rFonts w:ascii="Times New Roman" w:eastAsia="Times New Roman" w:hAnsi="Times New Roman" w:hint="default"/>
        <w:sz w:val="14"/>
        <w:szCs w:val="14"/>
      </w:rPr>
    </w:lvl>
    <w:lvl w:ilvl="1" w:tplc="256AD848">
      <w:start w:val="1"/>
      <w:numFmt w:val="bullet"/>
      <w:lvlText w:val="•"/>
      <w:lvlJc w:val="left"/>
      <w:pPr>
        <w:ind w:left="456" w:hanging="105"/>
      </w:pPr>
      <w:rPr>
        <w:rFonts w:hint="default"/>
      </w:rPr>
    </w:lvl>
    <w:lvl w:ilvl="2" w:tplc="D8E8D568">
      <w:start w:val="1"/>
      <w:numFmt w:val="bullet"/>
      <w:lvlText w:val="•"/>
      <w:lvlJc w:val="left"/>
      <w:pPr>
        <w:ind w:left="861" w:hanging="105"/>
      </w:pPr>
      <w:rPr>
        <w:rFonts w:hint="default"/>
      </w:rPr>
    </w:lvl>
    <w:lvl w:ilvl="3" w:tplc="6DE4661A">
      <w:start w:val="1"/>
      <w:numFmt w:val="bullet"/>
      <w:lvlText w:val="•"/>
      <w:lvlJc w:val="left"/>
      <w:pPr>
        <w:ind w:left="1266" w:hanging="105"/>
      </w:pPr>
      <w:rPr>
        <w:rFonts w:hint="default"/>
      </w:rPr>
    </w:lvl>
    <w:lvl w:ilvl="4" w:tplc="704EF778">
      <w:start w:val="1"/>
      <w:numFmt w:val="bullet"/>
      <w:lvlText w:val="•"/>
      <w:lvlJc w:val="left"/>
      <w:pPr>
        <w:ind w:left="1671" w:hanging="105"/>
      </w:pPr>
      <w:rPr>
        <w:rFonts w:hint="default"/>
      </w:rPr>
    </w:lvl>
    <w:lvl w:ilvl="5" w:tplc="66B49448">
      <w:start w:val="1"/>
      <w:numFmt w:val="bullet"/>
      <w:lvlText w:val="•"/>
      <w:lvlJc w:val="left"/>
      <w:pPr>
        <w:ind w:left="2075" w:hanging="105"/>
      </w:pPr>
      <w:rPr>
        <w:rFonts w:hint="default"/>
      </w:rPr>
    </w:lvl>
    <w:lvl w:ilvl="6" w:tplc="1430D092">
      <w:start w:val="1"/>
      <w:numFmt w:val="bullet"/>
      <w:lvlText w:val="•"/>
      <w:lvlJc w:val="left"/>
      <w:pPr>
        <w:ind w:left="2480" w:hanging="105"/>
      </w:pPr>
      <w:rPr>
        <w:rFonts w:hint="default"/>
      </w:rPr>
    </w:lvl>
    <w:lvl w:ilvl="7" w:tplc="19F64068">
      <w:start w:val="1"/>
      <w:numFmt w:val="bullet"/>
      <w:lvlText w:val="•"/>
      <w:lvlJc w:val="left"/>
      <w:pPr>
        <w:ind w:left="2885" w:hanging="105"/>
      </w:pPr>
      <w:rPr>
        <w:rFonts w:hint="default"/>
      </w:rPr>
    </w:lvl>
    <w:lvl w:ilvl="8" w:tplc="6B7ABE4A">
      <w:start w:val="1"/>
      <w:numFmt w:val="bullet"/>
      <w:lvlText w:val="•"/>
      <w:lvlJc w:val="left"/>
      <w:pPr>
        <w:ind w:left="3290" w:hanging="105"/>
      </w:pPr>
      <w:rPr>
        <w:rFonts w:hint="default"/>
      </w:rPr>
    </w:lvl>
  </w:abstractNum>
  <w:abstractNum w:abstractNumId="85" w15:restartNumberingAfterBreak="0">
    <w:nsid w:val="759816EC"/>
    <w:multiLevelType w:val="hybridMultilevel"/>
    <w:tmpl w:val="187211E2"/>
    <w:lvl w:ilvl="0" w:tplc="69A8BF8C">
      <w:start w:val="1"/>
      <w:numFmt w:val="bullet"/>
      <w:lvlText w:val="–"/>
      <w:lvlJc w:val="left"/>
      <w:pPr>
        <w:ind w:left="51" w:hanging="105"/>
      </w:pPr>
      <w:rPr>
        <w:rFonts w:ascii="Times New Roman" w:eastAsia="Times New Roman" w:hAnsi="Times New Roman" w:hint="default"/>
        <w:sz w:val="14"/>
        <w:szCs w:val="14"/>
      </w:rPr>
    </w:lvl>
    <w:lvl w:ilvl="1" w:tplc="0052AB44">
      <w:start w:val="1"/>
      <w:numFmt w:val="bullet"/>
      <w:lvlText w:val="•"/>
      <w:lvlJc w:val="left"/>
      <w:pPr>
        <w:ind w:left="456" w:hanging="105"/>
      </w:pPr>
      <w:rPr>
        <w:rFonts w:hint="default"/>
      </w:rPr>
    </w:lvl>
    <w:lvl w:ilvl="2" w:tplc="D8CE0B1C">
      <w:start w:val="1"/>
      <w:numFmt w:val="bullet"/>
      <w:lvlText w:val="•"/>
      <w:lvlJc w:val="left"/>
      <w:pPr>
        <w:ind w:left="861" w:hanging="105"/>
      </w:pPr>
      <w:rPr>
        <w:rFonts w:hint="default"/>
      </w:rPr>
    </w:lvl>
    <w:lvl w:ilvl="3" w:tplc="95CC3EE4">
      <w:start w:val="1"/>
      <w:numFmt w:val="bullet"/>
      <w:lvlText w:val="•"/>
      <w:lvlJc w:val="left"/>
      <w:pPr>
        <w:ind w:left="1266" w:hanging="105"/>
      </w:pPr>
      <w:rPr>
        <w:rFonts w:hint="default"/>
      </w:rPr>
    </w:lvl>
    <w:lvl w:ilvl="4" w:tplc="2AB235DA">
      <w:start w:val="1"/>
      <w:numFmt w:val="bullet"/>
      <w:lvlText w:val="•"/>
      <w:lvlJc w:val="left"/>
      <w:pPr>
        <w:ind w:left="1670" w:hanging="105"/>
      </w:pPr>
      <w:rPr>
        <w:rFonts w:hint="default"/>
      </w:rPr>
    </w:lvl>
    <w:lvl w:ilvl="5" w:tplc="7DFA499A">
      <w:start w:val="1"/>
      <w:numFmt w:val="bullet"/>
      <w:lvlText w:val="•"/>
      <w:lvlJc w:val="left"/>
      <w:pPr>
        <w:ind w:left="2075" w:hanging="105"/>
      </w:pPr>
      <w:rPr>
        <w:rFonts w:hint="default"/>
      </w:rPr>
    </w:lvl>
    <w:lvl w:ilvl="6" w:tplc="13BA0E9C">
      <w:start w:val="1"/>
      <w:numFmt w:val="bullet"/>
      <w:lvlText w:val="•"/>
      <w:lvlJc w:val="left"/>
      <w:pPr>
        <w:ind w:left="2480" w:hanging="105"/>
      </w:pPr>
      <w:rPr>
        <w:rFonts w:hint="default"/>
      </w:rPr>
    </w:lvl>
    <w:lvl w:ilvl="7" w:tplc="E51C2610">
      <w:start w:val="1"/>
      <w:numFmt w:val="bullet"/>
      <w:lvlText w:val="•"/>
      <w:lvlJc w:val="left"/>
      <w:pPr>
        <w:ind w:left="2885" w:hanging="105"/>
      </w:pPr>
      <w:rPr>
        <w:rFonts w:hint="default"/>
      </w:rPr>
    </w:lvl>
    <w:lvl w:ilvl="8" w:tplc="A6C8D964">
      <w:start w:val="1"/>
      <w:numFmt w:val="bullet"/>
      <w:lvlText w:val="•"/>
      <w:lvlJc w:val="left"/>
      <w:pPr>
        <w:ind w:left="3290" w:hanging="105"/>
      </w:pPr>
      <w:rPr>
        <w:rFonts w:hint="default"/>
      </w:rPr>
    </w:lvl>
  </w:abstractNum>
  <w:abstractNum w:abstractNumId="86" w15:restartNumberingAfterBreak="0">
    <w:nsid w:val="776C48E3"/>
    <w:multiLevelType w:val="hybridMultilevel"/>
    <w:tmpl w:val="BC521A18"/>
    <w:lvl w:ilvl="0" w:tplc="54ACACEE">
      <w:start w:val="1"/>
      <w:numFmt w:val="bullet"/>
      <w:lvlText w:val="–"/>
      <w:lvlJc w:val="left"/>
      <w:pPr>
        <w:ind w:left="51" w:hanging="105"/>
      </w:pPr>
      <w:rPr>
        <w:rFonts w:ascii="Times New Roman" w:eastAsia="Times New Roman" w:hAnsi="Times New Roman" w:hint="default"/>
        <w:b/>
        <w:bCs/>
        <w:sz w:val="14"/>
        <w:szCs w:val="14"/>
      </w:rPr>
    </w:lvl>
    <w:lvl w:ilvl="1" w:tplc="D8281C7E">
      <w:start w:val="1"/>
      <w:numFmt w:val="bullet"/>
      <w:lvlText w:val="•"/>
      <w:lvlJc w:val="left"/>
      <w:pPr>
        <w:ind w:left="397" w:hanging="105"/>
      </w:pPr>
      <w:rPr>
        <w:rFonts w:hint="default"/>
      </w:rPr>
    </w:lvl>
    <w:lvl w:ilvl="2" w:tplc="5EC42188">
      <w:start w:val="1"/>
      <w:numFmt w:val="bullet"/>
      <w:lvlText w:val="•"/>
      <w:lvlJc w:val="left"/>
      <w:pPr>
        <w:ind w:left="742" w:hanging="105"/>
      </w:pPr>
      <w:rPr>
        <w:rFonts w:hint="default"/>
      </w:rPr>
    </w:lvl>
    <w:lvl w:ilvl="3" w:tplc="B60EAD32">
      <w:start w:val="1"/>
      <w:numFmt w:val="bullet"/>
      <w:lvlText w:val="•"/>
      <w:lvlJc w:val="left"/>
      <w:pPr>
        <w:ind w:left="1087" w:hanging="105"/>
      </w:pPr>
      <w:rPr>
        <w:rFonts w:hint="default"/>
      </w:rPr>
    </w:lvl>
    <w:lvl w:ilvl="4" w:tplc="00447F72">
      <w:start w:val="1"/>
      <w:numFmt w:val="bullet"/>
      <w:lvlText w:val="•"/>
      <w:lvlJc w:val="left"/>
      <w:pPr>
        <w:ind w:left="1433" w:hanging="105"/>
      </w:pPr>
      <w:rPr>
        <w:rFonts w:hint="default"/>
      </w:rPr>
    </w:lvl>
    <w:lvl w:ilvl="5" w:tplc="B420CFCC">
      <w:start w:val="1"/>
      <w:numFmt w:val="bullet"/>
      <w:lvlText w:val="•"/>
      <w:lvlJc w:val="left"/>
      <w:pPr>
        <w:ind w:left="1778" w:hanging="105"/>
      </w:pPr>
      <w:rPr>
        <w:rFonts w:hint="default"/>
      </w:rPr>
    </w:lvl>
    <w:lvl w:ilvl="6" w:tplc="41608824">
      <w:start w:val="1"/>
      <w:numFmt w:val="bullet"/>
      <w:lvlText w:val="•"/>
      <w:lvlJc w:val="left"/>
      <w:pPr>
        <w:ind w:left="2123" w:hanging="105"/>
      </w:pPr>
      <w:rPr>
        <w:rFonts w:hint="default"/>
      </w:rPr>
    </w:lvl>
    <w:lvl w:ilvl="7" w:tplc="3140E00E">
      <w:start w:val="1"/>
      <w:numFmt w:val="bullet"/>
      <w:lvlText w:val="•"/>
      <w:lvlJc w:val="left"/>
      <w:pPr>
        <w:ind w:left="2469" w:hanging="105"/>
      </w:pPr>
      <w:rPr>
        <w:rFonts w:hint="default"/>
      </w:rPr>
    </w:lvl>
    <w:lvl w:ilvl="8" w:tplc="29F63D30">
      <w:start w:val="1"/>
      <w:numFmt w:val="bullet"/>
      <w:lvlText w:val="•"/>
      <w:lvlJc w:val="left"/>
      <w:pPr>
        <w:ind w:left="2814" w:hanging="105"/>
      </w:pPr>
      <w:rPr>
        <w:rFonts w:hint="default"/>
      </w:rPr>
    </w:lvl>
  </w:abstractNum>
  <w:abstractNum w:abstractNumId="87" w15:restartNumberingAfterBreak="0">
    <w:nsid w:val="7A0D1985"/>
    <w:multiLevelType w:val="hybridMultilevel"/>
    <w:tmpl w:val="98AEE704"/>
    <w:lvl w:ilvl="0" w:tplc="0DE09BD2">
      <w:start w:val="1"/>
      <w:numFmt w:val="bullet"/>
      <w:lvlText w:val="–"/>
      <w:lvlJc w:val="left"/>
      <w:pPr>
        <w:ind w:left="100" w:hanging="155"/>
      </w:pPr>
      <w:rPr>
        <w:rFonts w:ascii="Times New Roman" w:eastAsia="Times New Roman" w:hAnsi="Times New Roman" w:hint="default"/>
        <w:sz w:val="18"/>
        <w:szCs w:val="18"/>
      </w:rPr>
    </w:lvl>
    <w:lvl w:ilvl="1" w:tplc="4AB6B5A8">
      <w:start w:val="1"/>
      <w:numFmt w:val="bullet"/>
      <w:lvlText w:val="•"/>
      <w:lvlJc w:val="left"/>
      <w:pPr>
        <w:ind w:left="623" w:hanging="155"/>
      </w:pPr>
      <w:rPr>
        <w:rFonts w:hint="default"/>
      </w:rPr>
    </w:lvl>
    <w:lvl w:ilvl="2" w:tplc="8B5494A2">
      <w:start w:val="1"/>
      <w:numFmt w:val="bullet"/>
      <w:lvlText w:val="•"/>
      <w:lvlJc w:val="left"/>
      <w:pPr>
        <w:ind w:left="1146" w:hanging="155"/>
      </w:pPr>
      <w:rPr>
        <w:rFonts w:hint="default"/>
      </w:rPr>
    </w:lvl>
    <w:lvl w:ilvl="3" w:tplc="87C61C66">
      <w:start w:val="1"/>
      <w:numFmt w:val="bullet"/>
      <w:lvlText w:val="•"/>
      <w:lvlJc w:val="left"/>
      <w:pPr>
        <w:ind w:left="1669" w:hanging="155"/>
      </w:pPr>
      <w:rPr>
        <w:rFonts w:hint="default"/>
      </w:rPr>
    </w:lvl>
    <w:lvl w:ilvl="4" w:tplc="E6969064">
      <w:start w:val="1"/>
      <w:numFmt w:val="bullet"/>
      <w:lvlText w:val="•"/>
      <w:lvlJc w:val="left"/>
      <w:pPr>
        <w:ind w:left="2192" w:hanging="155"/>
      </w:pPr>
      <w:rPr>
        <w:rFonts w:hint="default"/>
      </w:rPr>
    </w:lvl>
    <w:lvl w:ilvl="5" w:tplc="E26CF4EA">
      <w:start w:val="1"/>
      <w:numFmt w:val="bullet"/>
      <w:lvlText w:val="•"/>
      <w:lvlJc w:val="left"/>
      <w:pPr>
        <w:ind w:left="2715" w:hanging="155"/>
      </w:pPr>
      <w:rPr>
        <w:rFonts w:hint="default"/>
      </w:rPr>
    </w:lvl>
    <w:lvl w:ilvl="6" w:tplc="578897B6">
      <w:start w:val="1"/>
      <w:numFmt w:val="bullet"/>
      <w:lvlText w:val="•"/>
      <w:lvlJc w:val="left"/>
      <w:pPr>
        <w:ind w:left="3238" w:hanging="155"/>
      </w:pPr>
      <w:rPr>
        <w:rFonts w:hint="default"/>
      </w:rPr>
    </w:lvl>
    <w:lvl w:ilvl="7" w:tplc="C840EA78">
      <w:start w:val="1"/>
      <w:numFmt w:val="bullet"/>
      <w:lvlText w:val="•"/>
      <w:lvlJc w:val="left"/>
      <w:pPr>
        <w:ind w:left="3761" w:hanging="155"/>
      </w:pPr>
      <w:rPr>
        <w:rFonts w:hint="default"/>
      </w:rPr>
    </w:lvl>
    <w:lvl w:ilvl="8" w:tplc="C5AC0EB6">
      <w:start w:val="1"/>
      <w:numFmt w:val="bullet"/>
      <w:lvlText w:val="•"/>
      <w:lvlJc w:val="left"/>
      <w:pPr>
        <w:ind w:left="4285" w:hanging="155"/>
      </w:pPr>
      <w:rPr>
        <w:rFonts w:hint="default"/>
      </w:rPr>
    </w:lvl>
  </w:abstractNum>
  <w:abstractNum w:abstractNumId="88" w15:restartNumberingAfterBreak="0">
    <w:nsid w:val="7A381733"/>
    <w:multiLevelType w:val="hybridMultilevel"/>
    <w:tmpl w:val="6AE67BD8"/>
    <w:lvl w:ilvl="0" w:tplc="7F30D682">
      <w:start w:val="1"/>
      <w:numFmt w:val="bullet"/>
      <w:lvlText w:val="–"/>
      <w:lvlJc w:val="left"/>
      <w:pPr>
        <w:ind w:left="100" w:hanging="161"/>
      </w:pPr>
      <w:rPr>
        <w:rFonts w:ascii="Times New Roman" w:eastAsia="Times New Roman" w:hAnsi="Times New Roman" w:hint="default"/>
        <w:sz w:val="18"/>
        <w:szCs w:val="18"/>
      </w:rPr>
    </w:lvl>
    <w:lvl w:ilvl="1" w:tplc="E8CEDD8E">
      <w:start w:val="1"/>
      <w:numFmt w:val="bullet"/>
      <w:lvlText w:val="•"/>
      <w:lvlJc w:val="left"/>
      <w:pPr>
        <w:ind w:left="623" w:hanging="161"/>
      </w:pPr>
      <w:rPr>
        <w:rFonts w:hint="default"/>
      </w:rPr>
    </w:lvl>
    <w:lvl w:ilvl="2" w:tplc="4A88A67C">
      <w:start w:val="1"/>
      <w:numFmt w:val="bullet"/>
      <w:lvlText w:val="•"/>
      <w:lvlJc w:val="left"/>
      <w:pPr>
        <w:ind w:left="1146" w:hanging="161"/>
      </w:pPr>
      <w:rPr>
        <w:rFonts w:hint="default"/>
      </w:rPr>
    </w:lvl>
    <w:lvl w:ilvl="3" w:tplc="758AB05E">
      <w:start w:val="1"/>
      <w:numFmt w:val="bullet"/>
      <w:lvlText w:val="•"/>
      <w:lvlJc w:val="left"/>
      <w:pPr>
        <w:ind w:left="1669" w:hanging="161"/>
      </w:pPr>
      <w:rPr>
        <w:rFonts w:hint="default"/>
      </w:rPr>
    </w:lvl>
    <w:lvl w:ilvl="4" w:tplc="835E25B0">
      <w:start w:val="1"/>
      <w:numFmt w:val="bullet"/>
      <w:lvlText w:val="•"/>
      <w:lvlJc w:val="left"/>
      <w:pPr>
        <w:ind w:left="2192" w:hanging="161"/>
      </w:pPr>
      <w:rPr>
        <w:rFonts w:hint="default"/>
      </w:rPr>
    </w:lvl>
    <w:lvl w:ilvl="5" w:tplc="412EFFFA">
      <w:start w:val="1"/>
      <w:numFmt w:val="bullet"/>
      <w:lvlText w:val="•"/>
      <w:lvlJc w:val="left"/>
      <w:pPr>
        <w:ind w:left="2715" w:hanging="161"/>
      </w:pPr>
      <w:rPr>
        <w:rFonts w:hint="default"/>
      </w:rPr>
    </w:lvl>
    <w:lvl w:ilvl="6" w:tplc="B05EBCB4">
      <w:start w:val="1"/>
      <w:numFmt w:val="bullet"/>
      <w:lvlText w:val="•"/>
      <w:lvlJc w:val="left"/>
      <w:pPr>
        <w:ind w:left="3238" w:hanging="161"/>
      </w:pPr>
      <w:rPr>
        <w:rFonts w:hint="default"/>
      </w:rPr>
    </w:lvl>
    <w:lvl w:ilvl="7" w:tplc="D678760A">
      <w:start w:val="1"/>
      <w:numFmt w:val="bullet"/>
      <w:lvlText w:val="•"/>
      <w:lvlJc w:val="left"/>
      <w:pPr>
        <w:ind w:left="3762" w:hanging="161"/>
      </w:pPr>
      <w:rPr>
        <w:rFonts w:hint="default"/>
      </w:rPr>
    </w:lvl>
    <w:lvl w:ilvl="8" w:tplc="E076B206">
      <w:start w:val="1"/>
      <w:numFmt w:val="bullet"/>
      <w:lvlText w:val="•"/>
      <w:lvlJc w:val="left"/>
      <w:pPr>
        <w:ind w:left="4285" w:hanging="161"/>
      </w:pPr>
      <w:rPr>
        <w:rFonts w:hint="default"/>
      </w:rPr>
    </w:lvl>
  </w:abstractNum>
  <w:abstractNum w:abstractNumId="89" w15:restartNumberingAfterBreak="0">
    <w:nsid w:val="7A7F252C"/>
    <w:multiLevelType w:val="hybridMultilevel"/>
    <w:tmpl w:val="A2065358"/>
    <w:lvl w:ilvl="0" w:tplc="BFA48FF2">
      <w:start w:val="10"/>
      <w:numFmt w:val="upperLetter"/>
      <w:lvlText w:val="%1."/>
      <w:lvlJc w:val="left"/>
      <w:pPr>
        <w:ind w:left="100" w:hanging="161"/>
        <w:jc w:val="left"/>
      </w:pPr>
      <w:rPr>
        <w:rFonts w:ascii="Times New Roman" w:eastAsia="Times New Roman" w:hAnsi="Times New Roman" w:hint="default"/>
        <w:sz w:val="18"/>
        <w:szCs w:val="18"/>
      </w:rPr>
    </w:lvl>
    <w:lvl w:ilvl="1" w:tplc="BAA84172">
      <w:start w:val="1"/>
      <w:numFmt w:val="bullet"/>
      <w:lvlText w:val="•"/>
      <w:lvlJc w:val="left"/>
      <w:pPr>
        <w:ind w:left="623" w:hanging="161"/>
      </w:pPr>
      <w:rPr>
        <w:rFonts w:hint="default"/>
      </w:rPr>
    </w:lvl>
    <w:lvl w:ilvl="2" w:tplc="1E945D00">
      <w:start w:val="1"/>
      <w:numFmt w:val="bullet"/>
      <w:lvlText w:val="•"/>
      <w:lvlJc w:val="left"/>
      <w:pPr>
        <w:ind w:left="1146" w:hanging="161"/>
      </w:pPr>
      <w:rPr>
        <w:rFonts w:hint="default"/>
      </w:rPr>
    </w:lvl>
    <w:lvl w:ilvl="3" w:tplc="3C142054">
      <w:start w:val="1"/>
      <w:numFmt w:val="bullet"/>
      <w:lvlText w:val="•"/>
      <w:lvlJc w:val="left"/>
      <w:pPr>
        <w:ind w:left="1669" w:hanging="161"/>
      </w:pPr>
      <w:rPr>
        <w:rFonts w:hint="default"/>
      </w:rPr>
    </w:lvl>
    <w:lvl w:ilvl="4" w:tplc="A7E8F4C0">
      <w:start w:val="1"/>
      <w:numFmt w:val="bullet"/>
      <w:lvlText w:val="•"/>
      <w:lvlJc w:val="left"/>
      <w:pPr>
        <w:ind w:left="2192" w:hanging="161"/>
      </w:pPr>
      <w:rPr>
        <w:rFonts w:hint="default"/>
      </w:rPr>
    </w:lvl>
    <w:lvl w:ilvl="5" w:tplc="FFA88842">
      <w:start w:val="1"/>
      <w:numFmt w:val="bullet"/>
      <w:lvlText w:val="•"/>
      <w:lvlJc w:val="left"/>
      <w:pPr>
        <w:ind w:left="2715" w:hanging="161"/>
      </w:pPr>
      <w:rPr>
        <w:rFonts w:hint="default"/>
      </w:rPr>
    </w:lvl>
    <w:lvl w:ilvl="6" w:tplc="ACAEFD10">
      <w:start w:val="1"/>
      <w:numFmt w:val="bullet"/>
      <w:lvlText w:val="•"/>
      <w:lvlJc w:val="left"/>
      <w:pPr>
        <w:ind w:left="3238" w:hanging="161"/>
      </w:pPr>
      <w:rPr>
        <w:rFonts w:hint="default"/>
      </w:rPr>
    </w:lvl>
    <w:lvl w:ilvl="7" w:tplc="E54886FA">
      <w:start w:val="1"/>
      <w:numFmt w:val="bullet"/>
      <w:lvlText w:val="•"/>
      <w:lvlJc w:val="left"/>
      <w:pPr>
        <w:ind w:left="3762" w:hanging="161"/>
      </w:pPr>
      <w:rPr>
        <w:rFonts w:hint="default"/>
      </w:rPr>
    </w:lvl>
    <w:lvl w:ilvl="8" w:tplc="AA226D52">
      <w:start w:val="1"/>
      <w:numFmt w:val="bullet"/>
      <w:lvlText w:val="•"/>
      <w:lvlJc w:val="left"/>
      <w:pPr>
        <w:ind w:left="4285" w:hanging="161"/>
      </w:pPr>
      <w:rPr>
        <w:rFonts w:hint="default"/>
      </w:rPr>
    </w:lvl>
  </w:abstractNum>
  <w:num w:numId="1" w16cid:durableId="1550919433">
    <w:abstractNumId w:val="65"/>
  </w:num>
  <w:num w:numId="2" w16cid:durableId="2039770884">
    <w:abstractNumId w:val="49"/>
  </w:num>
  <w:num w:numId="3" w16cid:durableId="1565798980">
    <w:abstractNumId w:val="89"/>
  </w:num>
  <w:num w:numId="4" w16cid:durableId="86583893">
    <w:abstractNumId w:val="52"/>
  </w:num>
  <w:num w:numId="5" w16cid:durableId="49773451">
    <w:abstractNumId w:val="41"/>
  </w:num>
  <w:num w:numId="6" w16cid:durableId="68112626">
    <w:abstractNumId w:val="71"/>
  </w:num>
  <w:num w:numId="7" w16cid:durableId="1928687112">
    <w:abstractNumId w:val="83"/>
  </w:num>
  <w:num w:numId="8" w16cid:durableId="39088555">
    <w:abstractNumId w:val="19"/>
  </w:num>
  <w:num w:numId="9" w16cid:durableId="129325233">
    <w:abstractNumId w:val="10"/>
  </w:num>
  <w:num w:numId="10" w16cid:durableId="304894777">
    <w:abstractNumId w:val="38"/>
  </w:num>
  <w:num w:numId="11" w16cid:durableId="576860354">
    <w:abstractNumId w:val="84"/>
  </w:num>
  <w:num w:numId="12" w16cid:durableId="990523590">
    <w:abstractNumId w:val="70"/>
  </w:num>
  <w:num w:numId="13" w16cid:durableId="776021544">
    <w:abstractNumId w:val="46"/>
  </w:num>
  <w:num w:numId="14" w16cid:durableId="910190370">
    <w:abstractNumId w:val="85"/>
  </w:num>
  <w:num w:numId="15" w16cid:durableId="2037777527">
    <w:abstractNumId w:val="16"/>
  </w:num>
  <w:num w:numId="16" w16cid:durableId="1053968749">
    <w:abstractNumId w:val="78"/>
  </w:num>
  <w:num w:numId="17" w16cid:durableId="1328359607">
    <w:abstractNumId w:val="58"/>
  </w:num>
  <w:num w:numId="18" w16cid:durableId="1858691417">
    <w:abstractNumId w:val="45"/>
  </w:num>
  <w:num w:numId="19" w16cid:durableId="1540782216">
    <w:abstractNumId w:val="57"/>
  </w:num>
  <w:num w:numId="20" w16cid:durableId="2006778929">
    <w:abstractNumId w:val="79"/>
  </w:num>
  <w:num w:numId="21" w16cid:durableId="302660216">
    <w:abstractNumId w:val="39"/>
  </w:num>
  <w:num w:numId="22" w16cid:durableId="738481514">
    <w:abstractNumId w:val="12"/>
  </w:num>
  <w:num w:numId="23" w16cid:durableId="1805465125">
    <w:abstractNumId w:val="60"/>
  </w:num>
  <w:num w:numId="24" w16cid:durableId="1479036385">
    <w:abstractNumId w:val="51"/>
  </w:num>
  <w:num w:numId="25" w16cid:durableId="1356880282">
    <w:abstractNumId w:val="20"/>
  </w:num>
  <w:num w:numId="26" w16cid:durableId="41485400">
    <w:abstractNumId w:val="68"/>
  </w:num>
  <w:num w:numId="27" w16cid:durableId="1154031310">
    <w:abstractNumId w:val="26"/>
  </w:num>
  <w:num w:numId="28" w16cid:durableId="1896431364">
    <w:abstractNumId w:val="77"/>
  </w:num>
  <w:num w:numId="29" w16cid:durableId="225917323">
    <w:abstractNumId w:val="48"/>
  </w:num>
  <w:num w:numId="30" w16cid:durableId="1787433199">
    <w:abstractNumId w:val="75"/>
  </w:num>
  <w:num w:numId="31" w16cid:durableId="419907397">
    <w:abstractNumId w:val="17"/>
  </w:num>
  <w:num w:numId="32" w16cid:durableId="327486176">
    <w:abstractNumId w:val="18"/>
  </w:num>
  <w:num w:numId="33" w16cid:durableId="2010978483">
    <w:abstractNumId w:val="50"/>
  </w:num>
  <w:num w:numId="34" w16cid:durableId="39131953">
    <w:abstractNumId w:val="72"/>
  </w:num>
  <w:num w:numId="35" w16cid:durableId="662322303">
    <w:abstractNumId w:val="54"/>
  </w:num>
  <w:num w:numId="36" w16cid:durableId="2022201968">
    <w:abstractNumId w:val="14"/>
  </w:num>
  <w:num w:numId="37" w16cid:durableId="842933678">
    <w:abstractNumId w:val="63"/>
  </w:num>
  <w:num w:numId="38" w16cid:durableId="628979413">
    <w:abstractNumId w:val="6"/>
  </w:num>
  <w:num w:numId="39" w16cid:durableId="1068192493">
    <w:abstractNumId w:val="66"/>
  </w:num>
  <w:num w:numId="40" w16cid:durableId="374162027">
    <w:abstractNumId w:val="37"/>
  </w:num>
  <w:num w:numId="41" w16cid:durableId="1152018059">
    <w:abstractNumId w:val="7"/>
  </w:num>
  <w:num w:numId="42" w16cid:durableId="2074348117">
    <w:abstractNumId w:val="67"/>
  </w:num>
  <w:num w:numId="43" w16cid:durableId="1492479883">
    <w:abstractNumId w:val="86"/>
  </w:num>
  <w:num w:numId="44" w16cid:durableId="187526849">
    <w:abstractNumId w:val="36"/>
  </w:num>
  <w:num w:numId="45" w16cid:durableId="754934476">
    <w:abstractNumId w:val="55"/>
  </w:num>
  <w:num w:numId="46" w16cid:durableId="1654918122">
    <w:abstractNumId w:val="69"/>
  </w:num>
  <w:num w:numId="47" w16cid:durableId="1239243280">
    <w:abstractNumId w:val="21"/>
  </w:num>
  <w:num w:numId="48" w16cid:durableId="1036276647">
    <w:abstractNumId w:val="42"/>
  </w:num>
  <w:num w:numId="49" w16cid:durableId="443772495">
    <w:abstractNumId w:val="31"/>
  </w:num>
  <w:num w:numId="50" w16cid:durableId="1418676998">
    <w:abstractNumId w:val="8"/>
  </w:num>
  <w:num w:numId="51" w16cid:durableId="424229210">
    <w:abstractNumId w:val="56"/>
  </w:num>
  <w:num w:numId="52" w16cid:durableId="467091052">
    <w:abstractNumId w:val="27"/>
  </w:num>
  <w:num w:numId="53" w16cid:durableId="1680498069">
    <w:abstractNumId w:val="3"/>
  </w:num>
  <w:num w:numId="54" w16cid:durableId="2050256810">
    <w:abstractNumId w:val="25"/>
  </w:num>
  <w:num w:numId="55" w16cid:durableId="1334452764">
    <w:abstractNumId w:val="35"/>
  </w:num>
  <w:num w:numId="56" w16cid:durableId="1584684791">
    <w:abstractNumId w:val="11"/>
  </w:num>
  <w:num w:numId="57" w16cid:durableId="1978559665">
    <w:abstractNumId w:val="76"/>
  </w:num>
  <w:num w:numId="58" w16cid:durableId="1891191152">
    <w:abstractNumId w:val="47"/>
  </w:num>
  <w:num w:numId="59" w16cid:durableId="992216351">
    <w:abstractNumId w:val="23"/>
  </w:num>
  <w:num w:numId="60" w16cid:durableId="969625794">
    <w:abstractNumId w:val="80"/>
  </w:num>
  <w:num w:numId="61" w16cid:durableId="356006663">
    <w:abstractNumId w:val="88"/>
  </w:num>
  <w:num w:numId="62" w16cid:durableId="979573741">
    <w:abstractNumId w:val="28"/>
  </w:num>
  <w:num w:numId="63" w16cid:durableId="1675306664">
    <w:abstractNumId w:val="13"/>
  </w:num>
  <w:num w:numId="64" w16cid:durableId="710350548">
    <w:abstractNumId w:val="43"/>
  </w:num>
  <w:num w:numId="65" w16cid:durableId="1308242577">
    <w:abstractNumId w:val="82"/>
  </w:num>
  <w:num w:numId="66" w16cid:durableId="89738533">
    <w:abstractNumId w:val="29"/>
  </w:num>
  <w:num w:numId="67" w16cid:durableId="1374888527">
    <w:abstractNumId w:val="24"/>
  </w:num>
  <w:num w:numId="68" w16cid:durableId="1432318451">
    <w:abstractNumId w:val="22"/>
  </w:num>
  <w:num w:numId="69" w16cid:durableId="266355586">
    <w:abstractNumId w:val="64"/>
  </w:num>
  <w:num w:numId="70" w16cid:durableId="982348499">
    <w:abstractNumId w:val="87"/>
  </w:num>
  <w:num w:numId="71" w16cid:durableId="1612086618">
    <w:abstractNumId w:val="81"/>
  </w:num>
  <w:num w:numId="72" w16cid:durableId="1314526658">
    <w:abstractNumId w:val="53"/>
  </w:num>
  <w:num w:numId="73" w16cid:durableId="935217">
    <w:abstractNumId w:val="62"/>
  </w:num>
  <w:num w:numId="74" w16cid:durableId="1110779726">
    <w:abstractNumId w:val="61"/>
  </w:num>
  <w:num w:numId="75" w16cid:durableId="828600886">
    <w:abstractNumId w:val="34"/>
  </w:num>
  <w:num w:numId="76" w16cid:durableId="1488941599">
    <w:abstractNumId w:val="74"/>
  </w:num>
  <w:num w:numId="77" w16cid:durableId="1086072244">
    <w:abstractNumId w:val="73"/>
  </w:num>
  <w:num w:numId="78" w16cid:durableId="146750030">
    <w:abstractNumId w:val="32"/>
  </w:num>
  <w:num w:numId="79" w16cid:durableId="1978605254">
    <w:abstractNumId w:val="30"/>
  </w:num>
  <w:num w:numId="80" w16cid:durableId="1459371286">
    <w:abstractNumId w:val="1"/>
  </w:num>
  <w:num w:numId="81" w16cid:durableId="576474462">
    <w:abstractNumId w:val="44"/>
  </w:num>
  <w:num w:numId="82" w16cid:durableId="1283615999">
    <w:abstractNumId w:val="5"/>
  </w:num>
  <w:num w:numId="83" w16cid:durableId="2115590389">
    <w:abstractNumId w:val="15"/>
  </w:num>
  <w:num w:numId="84" w16cid:durableId="1447655393">
    <w:abstractNumId w:val="33"/>
  </w:num>
  <w:num w:numId="85" w16cid:durableId="118914127">
    <w:abstractNumId w:val="4"/>
  </w:num>
  <w:num w:numId="86" w16cid:durableId="131531292">
    <w:abstractNumId w:val="40"/>
  </w:num>
  <w:num w:numId="87" w16cid:durableId="1110972431">
    <w:abstractNumId w:val="2"/>
  </w:num>
  <w:num w:numId="88" w16cid:durableId="1568224051">
    <w:abstractNumId w:val="0"/>
  </w:num>
  <w:num w:numId="89" w16cid:durableId="1379205934">
    <w:abstractNumId w:val="9"/>
  </w:num>
  <w:num w:numId="90" w16cid:durableId="106379354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F4FA9"/>
    <w:rsid w:val="00105B8A"/>
    <w:rsid w:val="006610D9"/>
    <w:rsid w:val="009955EC"/>
    <w:rsid w:val="00C1174B"/>
    <w:rsid w:val="00CF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951E"/>
  <w15:docId w15:val="{9C38EAB6-AF8B-408A-A3AF-BC416CAF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100"/>
      <w:outlineLvl w:val="1"/>
    </w:pPr>
    <w:rPr>
      <w:rFonts w:ascii="Times New Roman" w:eastAsia="Times New Roman" w:hAnsi="Times New Roman"/>
      <w:b/>
      <w:bCs/>
      <w:i/>
      <w:sz w:val="18"/>
      <w:szCs w:val="18"/>
    </w:rPr>
  </w:style>
  <w:style w:type="paragraph" w:styleId="Heading3">
    <w:name w:val="heading 3"/>
    <w:basedOn w:val="Normal"/>
    <w:next w:val="Normal"/>
    <w:link w:val="Heading3Char"/>
    <w:uiPriority w:val="9"/>
    <w:unhideWhenUsed/>
    <w:qFormat/>
    <w:rsid w:val="009955EC"/>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55EC"/>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C1174B"/>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C1174B"/>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C1174B"/>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C117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74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1174B"/>
    <w:pPr>
      <w:tabs>
        <w:tab w:val="center" w:pos="4680"/>
        <w:tab w:val="right" w:pos="9360"/>
      </w:tabs>
    </w:pPr>
  </w:style>
  <w:style w:type="character" w:customStyle="1" w:styleId="HeaderChar">
    <w:name w:val="Header Char"/>
    <w:basedOn w:val="DefaultParagraphFont"/>
    <w:link w:val="Header"/>
    <w:uiPriority w:val="99"/>
    <w:rsid w:val="00C1174B"/>
  </w:style>
  <w:style w:type="paragraph" w:styleId="Footer">
    <w:name w:val="footer"/>
    <w:basedOn w:val="Normal"/>
    <w:link w:val="FooterChar"/>
    <w:uiPriority w:val="99"/>
    <w:unhideWhenUsed/>
    <w:rsid w:val="00C1174B"/>
    <w:pPr>
      <w:tabs>
        <w:tab w:val="center" w:pos="4680"/>
        <w:tab w:val="right" w:pos="9360"/>
      </w:tabs>
    </w:pPr>
  </w:style>
  <w:style w:type="character" w:customStyle="1" w:styleId="FooterChar">
    <w:name w:val="Footer Char"/>
    <w:basedOn w:val="DefaultParagraphFont"/>
    <w:link w:val="Footer"/>
    <w:uiPriority w:val="99"/>
    <w:rsid w:val="00C1174B"/>
  </w:style>
  <w:style w:type="character" w:customStyle="1" w:styleId="Heading3Char">
    <w:name w:val="Heading 3 Char"/>
    <w:basedOn w:val="DefaultParagraphFont"/>
    <w:link w:val="Heading3"/>
    <w:uiPriority w:val="9"/>
    <w:rsid w:val="009955E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955E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9955EC"/>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9955EC"/>
    <w:rPr>
      <w:rFonts w:ascii="Times New Roman" w:eastAsia="Times New Roman" w:hAnsi="Times New Roman"/>
      <w:b/>
      <w:bCs/>
      <w:i/>
      <w:sz w:val="18"/>
      <w:szCs w:val="18"/>
    </w:rPr>
  </w:style>
  <w:style w:type="paragraph" w:styleId="NormalIndent">
    <w:name w:val="Normal Indent"/>
    <w:basedOn w:val="Normal"/>
    <w:uiPriority w:val="99"/>
    <w:unhideWhenUsed/>
    <w:rsid w:val="009955EC"/>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9955EC"/>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955EC"/>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955EC"/>
    <w:rPr>
      <w:i/>
      <w:iCs/>
    </w:rPr>
  </w:style>
  <w:style w:type="character" w:styleId="Hyperlink">
    <w:name w:val="Hyperlink"/>
    <w:basedOn w:val="DefaultParagraphFont"/>
    <w:uiPriority w:val="99"/>
    <w:unhideWhenUsed/>
    <w:rsid w:val="009955EC"/>
    <w:rPr>
      <w:color w:val="0000FF" w:themeColor="hyperlink"/>
      <w:u w:val="single"/>
    </w:rPr>
  </w:style>
  <w:style w:type="table" w:styleId="TableGrid">
    <w:name w:val="Table Grid"/>
    <w:basedOn w:val="TableNormal"/>
    <w:uiPriority w:val="59"/>
    <w:rsid w:val="009955EC"/>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9955EC"/>
    <w:pPr>
      <w:widowControl/>
      <w:spacing w:after="200"/>
    </w:pPr>
    <w:rPr>
      <w:rFonts w:ascii="Verdana" w:hAnsi="Verdana" w:cs="Verdana"/>
      <w:b/>
      <w:bCs/>
      <w:color w:val="4F81BD" w:themeColor="accent1"/>
      <w:sz w:val="18"/>
      <w:szCs w:val="18"/>
    </w:rPr>
  </w:style>
  <w:style w:type="paragraph" w:customStyle="1" w:styleId="DocDefaults">
    <w:name w:val="DocDefaults"/>
    <w:rsid w:val="009955EC"/>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48845</Words>
  <Characters>278421</Characters>
  <Application>Microsoft Office Word</Application>
  <DocSecurity>0</DocSecurity>
  <Lines>2320</Lines>
  <Paragraphs>653</Paragraphs>
  <ScaleCrop>false</ScaleCrop>
  <Company/>
  <LinksUpToDate>false</LinksUpToDate>
  <CharactersWithSpaces>326613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3</cp:revision>
  <dcterms:created xsi:type="dcterms:W3CDTF">2023-11-07T13:02:00Z</dcterms:created>
  <dcterms:modified xsi:type="dcterms:W3CDTF">2023-11-09T06:38:00Z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LastSaved">
    <vt:filetime>2023-11-07T00:00:00Z</vt:filetime>
  </property>
</Properties>
</file>