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8800"/>
      </w:tblGrid>
      <w:tr w:rsidR="0022447B" w:rsidRPr="00932A9A" w:rsidTr="004D7514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2447B" w:rsidRDefault="0022447B" w:rsidP="004D7514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0424450" wp14:editId="3943A161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2447B" w:rsidRDefault="0022447B" w:rsidP="004D7514">
            <w:pPr>
              <w:pStyle w:val="NASLOVZLATO"/>
            </w:pPr>
            <w:r>
              <w:t>ПРАВИЛНИК</w:t>
            </w:r>
          </w:p>
          <w:p w:rsidR="0022447B" w:rsidRPr="000D3D80" w:rsidRDefault="0022447B" w:rsidP="004D7514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 w:rsidR="00A973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Cyrl-RS" w:eastAsia="sr-Latn-RS"/>
              </w:rPr>
              <w:t xml:space="preserve">ИЗМЕНИ ПРАВИЛНИКА О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НАСТАВЕ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УЧЕЊА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КЛАСИЧНУ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КАТОЛИЧКУ</w:t>
            </w:r>
            <w:r w:rsidRPr="0022447B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ГИМНАЗИЈУ</w:t>
            </w:r>
          </w:p>
          <w:p w:rsidR="0022447B" w:rsidRPr="00215591" w:rsidRDefault="0022447B" w:rsidP="004D7514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7/2020</w:t>
            </w:r>
            <w:r w:rsidRPr="00D5247D">
              <w:t>)</w:t>
            </w:r>
          </w:p>
        </w:tc>
      </w:tr>
    </w:tbl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rPr>
          <w:sz w:val="20"/>
        </w:rPr>
      </w:pPr>
    </w:p>
    <w:p w:rsidR="00B93C38" w:rsidRDefault="00B93C38">
      <w:pPr>
        <w:pStyle w:val="BodyText"/>
        <w:spacing w:before="4"/>
        <w:rPr>
          <w:sz w:val="20"/>
        </w:rPr>
      </w:pPr>
    </w:p>
    <w:p w:rsidR="00B93C38" w:rsidRDefault="0022447B">
      <w:pPr>
        <w:pStyle w:val="BodyText"/>
        <w:spacing w:before="97" w:line="232" w:lineRule="auto"/>
        <w:ind w:left="100" w:right="4411" w:firstLine="396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67.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основама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обра</w:t>
      </w:r>
      <w:proofErr w:type="spellEnd"/>
      <w:r>
        <w:t xml:space="preserve">- </w:t>
      </w:r>
      <w:proofErr w:type="spellStart"/>
      <w:r>
        <w:t>зовања</w:t>
      </w:r>
      <w:proofErr w:type="spellEnd"/>
      <w:r>
        <w:t xml:space="preserve"> и </w:t>
      </w:r>
      <w:proofErr w:type="spellStart"/>
      <w:r>
        <w:t>васпитања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rPr>
          <w:spacing w:val="-3"/>
        </w:rPr>
        <w:t>гласник</w:t>
      </w:r>
      <w:proofErr w:type="spellEnd"/>
      <w:r>
        <w:rPr>
          <w:spacing w:val="-3"/>
        </w:rPr>
        <w:t xml:space="preserve"> </w:t>
      </w:r>
      <w:r>
        <w:t xml:space="preserve">РС”, </w:t>
      </w:r>
      <w:proofErr w:type="spellStart"/>
      <w:r>
        <w:t>бр</w:t>
      </w:r>
      <w:proofErr w:type="spellEnd"/>
      <w:r>
        <w:t xml:space="preserve">. 88/17, 27/18 –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>
        <w:t>, 10/19 и</w:t>
      </w:r>
      <w:r>
        <w:rPr>
          <w:spacing w:val="-2"/>
        </w:rPr>
        <w:t xml:space="preserve"> </w:t>
      </w:r>
      <w:r>
        <w:t>6/20),</w:t>
      </w:r>
    </w:p>
    <w:p w:rsidR="00B93C38" w:rsidRDefault="0022447B">
      <w:pPr>
        <w:pStyle w:val="BodyText"/>
        <w:spacing w:line="204" w:lineRule="exact"/>
        <w:ind w:left="497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t>науке</w:t>
      </w:r>
      <w:proofErr w:type="spellEnd"/>
      <w:r>
        <w:t xml:space="preserve"> и </w:t>
      </w:r>
      <w:proofErr w:type="spellStart"/>
      <w:r>
        <w:t>технолошког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:rsidR="00B93C38" w:rsidRDefault="00B93C38">
      <w:pPr>
        <w:pStyle w:val="BodyText"/>
        <w:spacing w:before="2"/>
        <w:rPr>
          <w:sz w:val="16"/>
        </w:rPr>
      </w:pPr>
    </w:p>
    <w:p w:rsidR="00B93C38" w:rsidRDefault="0022447B">
      <w:pPr>
        <w:pStyle w:val="Heading1"/>
        <w:ind w:left="1888"/>
      </w:pPr>
      <w:r>
        <w:t xml:space="preserve">ПРАВИЛНИК </w:t>
      </w:r>
    </w:p>
    <w:p w:rsidR="00B93C38" w:rsidRDefault="0022447B">
      <w:pPr>
        <w:spacing w:before="182" w:line="252" w:lineRule="auto"/>
        <w:ind w:left="299" w:right="4612"/>
        <w:jc w:val="center"/>
        <w:rPr>
          <w:b/>
          <w:sz w:val="20"/>
        </w:rPr>
      </w:pPr>
      <w:proofErr w:type="gramStart"/>
      <w:r>
        <w:rPr>
          <w:b/>
          <w:sz w:val="20"/>
        </w:rPr>
        <w:t>o</w:t>
      </w:r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измени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Правилника</w:t>
      </w:r>
      <w:proofErr w:type="spellEnd"/>
      <w:r>
        <w:rPr>
          <w:b/>
          <w:sz w:val="20"/>
        </w:rPr>
        <w:t xml:space="preserve"> о </w:t>
      </w:r>
      <w:proofErr w:type="spellStart"/>
      <w:r>
        <w:rPr>
          <w:b/>
          <w:sz w:val="20"/>
        </w:rPr>
        <w:t>плану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програму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наставе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учења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класичну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католичку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гимназију</w:t>
      </w:r>
      <w:proofErr w:type="spellEnd"/>
    </w:p>
    <w:p w:rsidR="00B93C38" w:rsidRDefault="00B93C38">
      <w:pPr>
        <w:pStyle w:val="BodyText"/>
        <w:spacing w:before="9"/>
        <w:rPr>
          <w:b/>
          <w:sz w:val="22"/>
        </w:rPr>
      </w:pPr>
    </w:p>
    <w:p w:rsidR="00B93C38" w:rsidRDefault="0022447B">
      <w:pPr>
        <w:pStyle w:val="BodyText"/>
        <w:spacing w:line="204" w:lineRule="exact"/>
        <w:ind w:left="2384"/>
      </w:pPr>
      <w:proofErr w:type="spellStart"/>
      <w:proofErr w:type="gramStart"/>
      <w:r>
        <w:t>Члан</w:t>
      </w:r>
      <w:proofErr w:type="spellEnd"/>
      <w:r>
        <w:t xml:space="preserve"> 1.</w:t>
      </w:r>
      <w:proofErr w:type="gramEnd"/>
    </w:p>
    <w:p w:rsidR="00B93C38" w:rsidRDefault="0022447B">
      <w:pPr>
        <w:pStyle w:val="BodyText"/>
        <w:spacing w:before="2" w:line="232" w:lineRule="auto"/>
        <w:ind w:left="100" w:right="4412" w:firstLine="396"/>
        <w:jc w:val="both"/>
      </w:pPr>
      <w:proofErr w:type="gramStart"/>
      <w:r>
        <w:t xml:space="preserve">У </w:t>
      </w: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плану</w:t>
      </w:r>
      <w:proofErr w:type="spellEnd"/>
      <w:r>
        <w:t xml:space="preserve"> и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</w:t>
      </w:r>
      <w:proofErr w:type="spellEnd"/>
      <w:r>
        <w:t xml:space="preserve">- </w:t>
      </w:r>
      <w:proofErr w:type="spellStart"/>
      <w:r>
        <w:t>сичну</w:t>
      </w:r>
      <w:proofErr w:type="spellEnd"/>
      <w:r>
        <w:t xml:space="preserve"> </w:t>
      </w:r>
      <w:proofErr w:type="spellStart"/>
      <w:r>
        <w:t>католичку</w:t>
      </w:r>
      <w:proofErr w:type="spellEnd"/>
      <w:r>
        <w:t xml:space="preserve"> </w:t>
      </w:r>
      <w:proofErr w:type="spellStart"/>
      <w:r>
        <w:t>гимназију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”, </w:t>
      </w:r>
      <w:proofErr w:type="spellStart"/>
      <w:r>
        <w:t>број</w:t>
      </w:r>
      <w:proofErr w:type="spellEnd"/>
      <w:r>
        <w:t xml:space="preserve"> 2/20) </w:t>
      </w:r>
      <w:proofErr w:type="spellStart"/>
      <w:r>
        <w:t>члан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proofErr w:type="gramStart"/>
      <w:r>
        <w:t>мења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гласи</w:t>
      </w:r>
      <w:proofErr w:type="spellEnd"/>
      <w:r>
        <w:t>:</w:t>
      </w:r>
    </w:p>
    <w:p w:rsidR="00B93C38" w:rsidRDefault="0022447B">
      <w:pPr>
        <w:pStyle w:val="BodyText"/>
        <w:spacing w:before="168" w:line="204" w:lineRule="exact"/>
        <w:ind w:left="2361"/>
      </w:pPr>
      <w:proofErr w:type="gramStart"/>
      <w:r>
        <w:t>„</w:t>
      </w:r>
      <w:proofErr w:type="spellStart"/>
      <w:r>
        <w:t>Члан</w:t>
      </w:r>
      <w:proofErr w:type="spellEnd"/>
      <w:r>
        <w:t xml:space="preserve"> 2.</w:t>
      </w:r>
      <w:proofErr w:type="gramEnd"/>
    </w:p>
    <w:p w:rsidR="00B93C38" w:rsidRDefault="0022447B">
      <w:pPr>
        <w:pStyle w:val="BodyText"/>
        <w:spacing w:before="2" w:line="232" w:lineRule="auto"/>
        <w:ind w:left="100" w:right="4411" w:firstLine="396"/>
        <w:jc w:val="both"/>
      </w:pPr>
      <w:proofErr w:type="spellStart"/>
      <w:r>
        <w:t>План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с </w:t>
      </w:r>
      <w:proofErr w:type="spellStart"/>
      <w:r>
        <w:t>Правилником</w:t>
      </w:r>
      <w:proofErr w:type="spellEnd"/>
      <w:r>
        <w:t xml:space="preserve"> о </w:t>
      </w:r>
      <w:proofErr w:type="spellStart"/>
      <w:r>
        <w:t>плану</w:t>
      </w:r>
      <w:proofErr w:type="spellEnd"/>
      <w:r>
        <w:t xml:space="preserve"> и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гимназију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rPr>
          <w:spacing w:val="-3"/>
        </w:rPr>
        <w:t>гласник</w:t>
      </w:r>
      <w:proofErr w:type="spellEnd"/>
      <w:r>
        <w:rPr>
          <w:spacing w:val="-3"/>
        </w:rPr>
        <w:t xml:space="preserve"> </w:t>
      </w:r>
      <w:r>
        <w:t xml:space="preserve">РС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”, </w:t>
      </w:r>
      <w:proofErr w:type="spellStart"/>
      <w:r>
        <w:t>број</w:t>
      </w:r>
      <w:proofErr w:type="spellEnd"/>
      <w:r>
        <w:t xml:space="preserve"> 4/20), у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и </w:t>
      </w:r>
      <w:proofErr w:type="spellStart"/>
      <w:r>
        <w:t>учења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- </w:t>
      </w:r>
      <w:proofErr w:type="spellStart"/>
      <w:r>
        <w:t>мете</w:t>
      </w:r>
      <w:proofErr w:type="spellEnd"/>
      <w:r>
        <w:t xml:space="preserve"> </w:t>
      </w:r>
      <w:proofErr w:type="spellStart"/>
      <w:r>
        <w:t>друштвено-језичког</w:t>
      </w:r>
      <w:proofErr w:type="spellEnd"/>
      <w:r>
        <w:t xml:space="preserve"> </w:t>
      </w:r>
      <w:proofErr w:type="spellStart"/>
      <w:r>
        <w:t>смера</w:t>
      </w:r>
      <w:proofErr w:type="spellEnd"/>
      <w:r>
        <w:t>: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spacing w:line="203" w:lineRule="exact"/>
        <w:rPr>
          <w:sz w:val="18"/>
        </w:rPr>
      </w:pPr>
      <w:proofErr w:type="spellStart"/>
      <w:r>
        <w:rPr>
          <w:sz w:val="18"/>
        </w:rPr>
        <w:t>мађарски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језик</w:t>
      </w:r>
      <w:proofErr w:type="spellEnd"/>
      <w:r>
        <w:rPr>
          <w:sz w:val="18"/>
        </w:rPr>
        <w:t xml:space="preserve"> и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књижевност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хрватски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језик</w:t>
      </w:r>
      <w:proofErr w:type="spellEnd"/>
      <w:r>
        <w:rPr>
          <w:sz w:val="18"/>
        </w:rPr>
        <w:t xml:space="preserve"> и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књижевност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српски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као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нематерњи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језик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први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страни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језик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немачки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језик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историја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географија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математика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биологија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физика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хемија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рачунарство</w:t>
      </w:r>
      <w:proofErr w:type="spellEnd"/>
      <w:r>
        <w:rPr>
          <w:sz w:val="18"/>
        </w:rPr>
        <w:t xml:space="preserve"> и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информатика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музичка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култура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ликовна</w:t>
      </w:r>
      <w:proofErr w:type="spellEnd"/>
      <w:r>
        <w:rPr>
          <w:spacing w:val="-27"/>
          <w:sz w:val="18"/>
        </w:rPr>
        <w:t xml:space="preserve"> </w:t>
      </w:r>
      <w:proofErr w:type="spellStart"/>
      <w:r>
        <w:rPr>
          <w:sz w:val="18"/>
        </w:rPr>
        <w:t>култура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rPr>
          <w:sz w:val="18"/>
        </w:rPr>
      </w:pPr>
      <w:proofErr w:type="spellStart"/>
      <w:r>
        <w:rPr>
          <w:sz w:val="18"/>
        </w:rPr>
        <w:t>физичко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здравствено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васпитање</w:t>
      </w:r>
      <w:proofErr w:type="spellEnd"/>
      <w:r>
        <w:rPr>
          <w:sz w:val="18"/>
        </w:rPr>
        <w:t xml:space="preserve"> – 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први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други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разред</w:t>
      </w:r>
      <w:proofErr w:type="spellEnd"/>
      <w:r>
        <w:rPr>
          <w:sz w:val="18"/>
        </w:rPr>
        <w:t>;</w:t>
      </w:r>
    </w:p>
    <w:p w:rsidR="00B93C38" w:rsidRDefault="0022447B">
      <w:pPr>
        <w:pStyle w:val="ListParagraph"/>
        <w:numPr>
          <w:ilvl w:val="0"/>
          <w:numId w:val="1"/>
        </w:numPr>
        <w:tabs>
          <w:tab w:val="left" w:pos="633"/>
        </w:tabs>
        <w:spacing w:line="204" w:lineRule="exact"/>
        <w:rPr>
          <w:sz w:val="18"/>
        </w:rPr>
      </w:pPr>
      <w:proofErr w:type="spellStart"/>
      <w:proofErr w:type="gramStart"/>
      <w:r>
        <w:rPr>
          <w:sz w:val="18"/>
        </w:rPr>
        <w:t>психологија</w:t>
      </w:r>
      <w:proofErr w:type="spellEnd"/>
      <w:proofErr w:type="gramEnd"/>
      <w:r>
        <w:rPr>
          <w:sz w:val="18"/>
        </w:rPr>
        <w:t xml:space="preserve"> – 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други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разред</w:t>
      </w:r>
      <w:proofErr w:type="spellEnd"/>
      <w:r>
        <w:rPr>
          <w:sz w:val="18"/>
        </w:rPr>
        <w:t>.”</w:t>
      </w:r>
    </w:p>
    <w:p w:rsidR="00B93C38" w:rsidRDefault="0022447B">
      <w:pPr>
        <w:pStyle w:val="BodyText"/>
        <w:spacing w:before="165" w:line="204" w:lineRule="exact"/>
        <w:ind w:left="299" w:right="4611"/>
        <w:jc w:val="center"/>
      </w:pPr>
      <w:proofErr w:type="spellStart"/>
      <w:proofErr w:type="gramStart"/>
      <w:r>
        <w:t>Члан</w:t>
      </w:r>
      <w:proofErr w:type="spellEnd"/>
      <w:r>
        <w:t xml:space="preserve"> 2.</w:t>
      </w:r>
      <w:proofErr w:type="gramEnd"/>
    </w:p>
    <w:p w:rsidR="00B93C38" w:rsidRDefault="0022447B">
      <w:pPr>
        <w:pStyle w:val="BodyText"/>
        <w:spacing w:before="2" w:line="232" w:lineRule="auto"/>
        <w:ind w:left="100" w:right="4411" w:firstLine="396"/>
        <w:jc w:val="both"/>
      </w:pPr>
      <w:proofErr w:type="spellStart"/>
      <w: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</w:t>
      </w:r>
      <w:proofErr w:type="spellEnd"/>
      <w:r>
        <w:t xml:space="preserve">- </w:t>
      </w:r>
      <w:proofErr w:type="spellStart"/>
      <w:r>
        <w:t>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rPr>
          <w:spacing w:val="-3"/>
        </w:rPr>
        <w:t>гласнику</w:t>
      </w:r>
      <w:proofErr w:type="spellEnd"/>
      <w:r>
        <w:rPr>
          <w:spacing w:val="-3"/>
        </w:rP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– </w:t>
      </w:r>
      <w:proofErr w:type="spellStart"/>
      <w:r>
        <w:t>Просветном</w:t>
      </w:r>
      <w:proofErr w:type="spellEnd"/>
      <w:r>
        <w:t xml:space="preserve"> </w:t>
      </w:r>
      <w:proofErr w:type="spellStart"/>
      <w:r>
        <w:rPr>
          <w:spacing w:val="-3"/>
        </w:rPr>
        <w:t>гла</w:t>
      </w:r>
      <w:proofErr w:type="spellEnd"/>
      <w:r>
        <w:rPr>
          <w:spacing w:val="-3"/>
        </w:rPr>
        <w:t xml:space="preserve">- </w:t>
      </w:r>
      <w:proofErr w:type="spellStart"/>
      <w:r>
        <w:t>снику</w:t>
      </w:r>
      <w:proofErr w:type="spellEnd"/>
      <w:r>
        <w:t xml:space="preserve">”, а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школске</w:t>
      </w:r>
      <w:proofErr w:type="spellEnd"/>
      <w:r>
        <w:rPr>
          <w:spacing w:val="-3"/>
        </w:rPr>
        <w:t xml:space="preserve"> </w:t>
      </w:r>
      <w:r>
        <w:t xml:space="preserve">2020/2021.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sectPr w:rsidR="00B93C38" w:rsidSect="0022447B">
      <w:footerReference w:type="default" r:id="rId9"/>
      <w:type w:val="continuous"/>
      <w:pgSz w:w="11910" w:h="16840"/>
      <w:pgMar w:top="1580" w:right="1680" w:bottom="280" w:left="58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7E1" w:rsidRDefault="00ED57E1" w:rsidP="0022447B">
      <w:r>
        <w:separator/>
      </w:r>
    </w:p>
  </w:endnote>
  <w:endnote w:type="continuationSeparator" w:id="0">
    <w:p w:rsidR="00ED57E1" w:rsidRDefault="00ED57E1" w:rsidP="0022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133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447B" w:rsidRDefault="00224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447B" w:rsidRDefault="00224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7E1" w:rsidRDefault="00ED57E1" w:rsidP="0022447B">
      <w:r>
        <w:separator/>
      </w:r>
    </w:p>
  </w:footnote>
  <w:footnote w:type="continuationSeparator" w:id="0">
    <w:p w:rsidR="00ED57E1" w:rsidRDefault="00ED57E1" w:rsidP="00224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75E"/>
    <w:multiLevelType w:val="hybridMultilevel"/>
    <w:tmpl w:val="19F2C57A"/>
    <w:lvl w:ilvl="0" w:tplc="9488A4C6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C2C0182">
      <w:numFmt w:val="bullet"/>
      <w:lvlText w:val="•"/>
      <w:lvlJc w:val="left"/>
      <w:pPr>
        <w:ind w:left="1540" w:hanging="135"/>
      </w:pPr>
      <w:rPr>
        <w:rFonts w:hint="default"/>
      </w:rPr>
    </w:lvl>
    <w:lvl w:ilvl="2" w:tplc="589E0CD0">
      <w:numFmt w:val="bullet"/>
      <w:lvlText w:val="•"/>
      <w:lvlJc w:val="left"/>
      <w:pPr>
        <w:ind w:left="2441" w:hanging="135"/>
      </w:pPr>
      <w:rPr>
        <w:rFonts w:hint="default"/>
      </w:rPr>
    </w:lvl>
    <w:lvl w:ilvl="3" w:tplc="D1EAAE72">
      <w:numFmt w:val="bullet"/>
      <w:lvlText w:val="•"/>
      <w:lvlJc w:val="left"/>
      <w:pPr>
        <w:ind w:left="3341" w:hanging="135"/>
      </w:pPr>
      <w:rPr>
        <w:rFonts w:hint="default"/>
      </w:rPr>
    </w:lvl>
    <w:lvl w:ilvl="4" w:tplc="EC68FDA2">
      <w:numFmt w:val="bullet"/>
      <w:lvlText w:val="•"/>
      <w:lvlJc w:val="left"/>
      <w:pPr>
        <w:ind w:left="4242" w:hanging="135"/>
      </w:pPr>
      <w:rPr>
        <w:rFonts w:hint="default"/>
      </w:rPr>
    </w:lvl>
    <w:lvl w:ilvl="5" w:tplc="B448A946">
      <w:numFmt w:val="bullet"/>
      <w:lvlText w:val="•"/>
      <w:lvlJc w:val="left"/>
      <w:pPr>
        <w:ind w:left="5142" w:hanging="135"/>
      </w:pPr>
      <w:rPr>
        <w:rFonts w:hint="default"/>
      </w:rPr>
    </w:lvl>
    <w:lvl w:ilvl="6" w:tplc="63D429D6">
      <w:numFmt w:val="bullet"/>
      <w:lvlText w:val="•"/>
      <w:lvlJc w:val="left"/>
      <w:pPr>
        <w:ind w:left="6043" w:hanging="135"/>
      </w:pPr>
      <w:rPr>
        <w:rFonts w:hint="default"/>
      </w:rPr>
    </w:lvl>
    <w:lvl w:ilvl="7" w:tplc="80942B42">
      <w:numFmt w:val="bullet"/>
      <w:lvlText w:val="•"/>
      <w:lvlJc w:val="left"/>
      <w:pPr>
        <w:ind w:left="6943" w:hanging="135"/>
      </w:pPr>
      <w:rPr>
        <w:rFonts w:hint="default"/>
      </w:rPr>
    </w:lvl>
    <w:lvl w:ilvl="8" w:tplc="D8D6332A">
      <w:numFmt w:val="bullet"/>
      <w:lvlText w:val="•"/>
      <w:lvlJc w:val="left"/>
      <w:pPr>
        <w:ind w:left="784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38"/>
    <w:rsid w:val="0022447B"/>
    <w:rsid w:val="00A97339"/>
    <w:rsid w:val="00B93C38"/>
    <w:rsid w:val="00E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632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2447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2447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244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24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4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4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4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3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2" w:lineRule="exact"/>
      <w:ind w:left="632" w:hanging="13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2447B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2447B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244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244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4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44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47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3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Galetić Lazarević</dc:creator>
  <cp:lastModifiedBy>Marija Galetić Lazarević</cp:lastModifiedBy>
  <cp:revision>2</cp:revision>
  <dcterms:created xsi:type="dcterms:W3CDTF">2024-06-07T11:55:00Z</dcterms:created>
  <dcterms:modified xsi:type="dcterms:W3CDTF">2024-06-07T11:55:00Z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2023-11-16T00:00:00Z</vt:filetime>
  </property>
</Properties>
</file>