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9826"/>
      </w:tblGrid>
      <w:tr w:rsidR="00D36C42" w:rsidRPr="00932A9A" w:rsidTr="00E90379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D36C42" w:rsidRDefault="00D36C42" w:rsidP="00E90379">
            <w:pPr>
              <w:pStyle w:val="NASLOVZLATO"/>
            </w:pPr>
            <w:r>
              <w:rPr>
                <w:lang w:val="en-US" w:eastAsia="en-US"/>
              </w:rPr>
              <w:drawing>
                <wp:inline distT="0" distB="0" distL="0" distR="0" wp14:anchorId="5CC21B68" wp14:editId="1DA2461E">
                  <wp:extent cx="523875" cy="561975"/>
                  <wp:effectExtent l="0" t="0" r="9525" b="9525"/>
                  <wp:docPr id="2" name="Picture 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:rsidR="00D36C42" w:rsidRPr="00D70371" w:rsidRDefault="00D36C42" w:rsidP="00E90379">
            <w:pPr>
              <w:pStyle w:val="NASLOVZLATO"/>
            </w:pPr>
            <w:r>
              <w:t>ПРАВИЛНИК</w:t>
            </w:r>
          </w:p>
          <w:p w:rsidR="00D36C42" w:rsidRPr="00E47211" w:rsidRDefault="00D36C42" w:rsidP="00E90379">
            <w:pPr>
              <w:pStyle w:val="NASLOVBELO"/>
              <w:rPr>
                <w:lang w:val="en-US"/>
              </w:rPr>
            </w:pPr>
            <w:r>
              <w:rPr>
                <w:lang w:val="en-US"/>
              </w:rPr>
              <w:t>О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ПЛАНУ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ПРОГРАМУ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НАСТАВЕ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УЧЕЊА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СТРУЧНИХ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ПРЕДМЕТА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СРЕДЊЕГ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СТРУЧНОГ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ОБРАЗОВАЊА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ВАСПИТАЊА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У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ПОДРУЧЈУ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РАДА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ШУМАРСТВО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И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ОБРАДА</w:t>
            </w:r>
            <w:r w:rsidRPr="00D36C42">
              <w:rPr>
                <w:lang w:val="en-US"/>
              </w:rPr>
              <w:t xml:space="preserve"> </w:t>
            </w:r>
            <w:r>
              <w:rPr>
                <w:lang w:val="en-US"/>
              </w:rPr>
              <w:t>ДРВЕТА</w:t>
            </w:r>
          </w:p>
          <w:p w:rsidR="00D36C42" w:rsidRPr="00215591" w:rsidRDefault="00D36C42" w:rsidP="00E90379">
            <w:pPr>
              <w:pStyle w:val="podnaslovpropisa"/>
              <w:rPr>
                <w:lang w:val="en-US"/>
              </w:rPr>
            </w:pPr>
            <w:r w:rsidRPr="00E47211">
              <w:rPr>
                <w:lang w:val="en-US"/>
              </w:rPr>
              <w:t xml:space="preserve"> </w:t>
            </w:r>
            <w:r w:rsidRPr="00D5247D">
              <w:t xml:space="preserve">("Сл. гласник РС - Просветни гласник", бр. </w:t>
            </w:r>
            <w:r>
              <w:t>8</w:t>
            </w:r>
            <w:r w:rsidRPr="00D5247D">
              <w:t>/2022)</w:t>
            </w:r>
          </w:p>
        </w:tc>
      </w:tr>
    </w:tbl>
    <w:p w:rsidR="00D36C42" w:rsidRDefault="00D36C42" w:rsidP="00D36C42">
      <w:pPr>
        <w:pStyle w:val="BodyText"/>
        <w:ind w:left="0"/>
        <w:rPr>
          <w:sz w:val="20"/>
        </w:rPr>
      </w:pPr>
    </w:p>
    <w:p w:rsidR="00D36C42" w:rsidRDefault="00D36C42" w:rsidP="00D36C42">
      <w:pPr>
        <w:pStyle w:val="BodyText"/>
        <w:ind w:left="0"/>
        <w:rPr>
          <w:sz w:val="20"/>
        </w:rPr>
      </w:pPr>
    </w:p>
    <w:p w:rsidR="00D36C42" w:rsidRDefault="00D36C42" w:rsidP="00D36C42">
      <w:pPr>
        <w:pStyle w:val="BodyText"/>
        <w:ind w:left="0"/>
        <w:rPr>
          <w:sz w:val="20"/>
        </w:rPr>
      </w:pPr>
    </w:p>
    <w:p w:rsidR="00D36C42" w:rsidRDefault="00D36C42" w:rsidP="00D36C42">
      <w:pPr>
        <w:pStyle w:val="BodyText"/>
        <w:spacing w:line="240" w:lineRule="auto"/>
        <w:ind w:left="0"/>
        <w:rPr>
          <w:sz w:val="20"/>
        </w:rPr>
      </w:pPr>
    </w:p>
    <w:p w:rsidR="00D36C42" w:rsidRDefault="00D36C42" w:rsidP="00D36C42">
      <w:pPr>
        <w:pStyle w:val="BodyText"/>
        <w:spacing w:line="240" w:lineRule="auto"/>
        <w:ind w:left="0"/>
        <w:rPr>
          <w:sz w:val="20"/>
        </w:rPr>
      </w:pPr>
    </w:p>
    <w:p w:rsidR="00D36C42" w:rsidRDefault="00D36C42" w:rsidP="00D36C42">
      <w:pPr>
        <w:pStyle w:val="BodyText"/>
        <w:spacing w:line="240" w:lineRule="auto"/>
        <w:ind w:left="0"/>
        <w:rPr>
          <w:sz w:val="20"/>
        </w:rPr>
      </w:pPr>
    </w:p>
    <w:p w:rsidR="00D36C42" w:rsidRDefault="00D36C42" w:rsidP="00D36C42">
      <w:pPr>
        <w:pStyle w:val="BodyText"/>
        <w:spacing w:line="240" w:lineRule="auto"/>
        <w:ind w:left="0"/>
        <w:rPr>
          <w:sz w:val="20"/>
        </w:rPr>
      </w:pPr>
    </w:p>
    <w:p w:rsidR="00D36C42" w:rsidRDefault="00D36C42" w:rsidP="00D36C42">
      <w:pPr>
        <w:pStyle w:val="BodyText"/>
        <w:spacing w:line="240" w:lineRule="auto"/>
        <w:ind w:left="0"/>
        <w:rPr>
          <w:sz w:val="20"/>
        </w:rPr>
      </w:pPr>
      <w:bookmarkStart w:id="0" w:name="_GoBack"/>
      <w:bookmarkEnd w:id="0"/>
    </w:p>
    <w:p w:rsidR="00D36C42" w:rsidRDefault="00D36C42" w:rsidP="00D36C42">
      <w:pPr>
        <w:pStyle w:val="BodyText"/>
        <w:spacing w:line="240" w:lineRule="auto"/>
        <w:ind w:left="0"/>
        <w:rPr>
          <w:sz w:val="20"/>
        </w:rPr>
      </w:pPr>
    </w:p>
    <w:p w:rsidR="00D36C42" w:rsidRDefault="00D36C42" w:rsidP="00D36C42">
      <w:pPr>
        <w:pStyle w:val="BodyText"/>
        <w:spacing w:line="240" w:lineRule="auto"/>
        <w:ind w:left="0"/>
        <w:rPr>
          <w:sz w:val="20"/>
        </w:rPr>
      </w:pPr>
    </w:p>
    <w:p w:rsidR="00AC0AD6" w:rsidRDefault="00AC0AD6">
      <w:pPr>
        <w:pStyle w:val="BodyText"/>
        <w:spacing w:line="240" w:lineRule="auto"/>
        <w:ind w:left="0"/>
        <w:rPr>
          <w:sz w:val="20"/>
        </w:rPr>
      </w:pPr>
    </w:p>
    <w:p w:rsidR="00AC0AD6" w:rsidRDefault="00AC0AD6">
      <w:pPr>
        <w:pStyle w:val="BodyText"/>
        <w:spacing w:line="240" w:lineRule="auto"/>
        <w:ind w:left="0"/>
        <w:rPr>
          <w:sz w:val="20"/>
        </w:rPr>
      </w:pPr>
    </w:p>
    <w:p w:rsidR="00AC0AD6" w:rsidRDefault="00AC0AD6">
      <w:pPr>
        <w:pStyle w:val="BodyText"/>
        <w:spacing w:line="240" w:lineRule="auto"/>
        <w:ind w:left="0"/>
        <w:rPr>
          <w:sz w:val="20"/>
        </w:rPr>
      </w:pPr>
    </w:p>
    <w:p w:rsidR="00AC0AD6" w:rsidRDefault="00AC0AD6">
      <w:pPr>
        <w:pStyle w:val="BodyText"/>
        <w:spacing w:before="4" w:line="240" w:lineRule="auto"/>
        <w:ind w:left="0"/>
      </w:pPr>
    </w:p>
    <w:p w:rsidR="00AC0AD6" w:rsidRDefault="00D36C42">
      <w:pPr>
        <w:pStyle w:val="BodyText"/>
        <w:spacing w:before="98" w:line="232" w:lineRule="auto"/>
        <w:ind w:left="120" w:right="117" w:firstLine="396"/>
        <w:jc w:val="both"/>
      </w:pPr>
      <w:bookmarkStart w:id="1" w:name="6_Правилник_о_плану_и_програму_наставе_и"/>
      <w:bookmarkEnd w:id="1"/>
      <w:r>
        <w:t>На основу члана 67. став 4. Закона о основама система образовања и васпитања („Службени гласник РС”, бр. 88/17, 27/18 – др. закон, 10/19, 6/20 и 129/21) и члана 17. став 4. и члана 24. Закона о Влади („Службени гласник РС”, бр. 55/05, 71/05 – исправка, 101</w:t>
      </w:r>
      <w:r>
        <w:t>/07, 65/08, 16/11, 68/12 – УС, 72/12, 7/14 – УС, 44/14 и 30/18 – др. закон),</w:t>
      </w:r>
    </w:p>
    <w:p w:rsidR="00AC0AD6" w:rsidRDefault="00D36C42">
      <w:pPr>
        <w:pStyle w:val="BodyText"/>
        <w:ind w:left="517"/>
      </w:pPr>
      <w:r>
        <w:t>Министар просвете, науке и технолошког развоја доноси</w:t>
      </w:r>
    </w:p>
    <w:p w:rsidR="00AC0AD6" w:rsidRDefault="00AC0AD6">
      <w:pPr>
        <w:pStyle w:val="BodyText"/>
        <w:spacing w:line="240" w:lineRule="auto"/>
        <w:ind w:left="0"/>
        <w:rPr>
          <w:sz w:val="16"/>
        </w:rPr>
      </w:pPr>
    </w:p>
    <w:p w:rsidR="00AC0AD6" w:rsidRDefault="00D36C42">
      <w:pPr>
        <w:ind w:left="125" w:right="93"/>
        <w:jc w:val="center"/>
        <w:rPr>
          <w:b/>
          <w:sz w:val="20"/>
        </w:rPr>
      </w:pPr>
      <w:r>
        <w:rPr>
          <w:b/>
          <w:sz w:val="20"/>
        </w:rPr>
        <w:t>П</w:t>
      </w:r>
      <w:r>
        <w:rPr>
          <w:b/>
          <w:sz w:val="20"/>
        </w:rPr>
        <w:t xml:space="preserve">РАВИЛНИК </w:t>
      </w:r>
    </w:p>
    <w:p w:rsidR="00AC0AD6" w:rsidRDefault="00D36C42">
      <w:pPr>
        <w:spacing w:before="180" w:line="249" w:lineRule="auto"/>
        <w:ind w:left="125" w:right="124"/>
        <w:jc w:val="center"/>
        <w:rPr>
          <w:b/>
          <w:sz w:val="20"/>
        </w:rPr>
      </w:pPr>
      <w:r>
        <w:rPr>
          <w:b/>
          <w:sz w:val="20"/>
        </w:rPr>
        <w:t>o плану и програму наставе и учења стручних предмета средњег стручног образовања и васпитања у подручју рада Шум</w:t>
      </w:r>
      <w:r>
        <w:rPr>
          <w:b/>
          <w:sz w:val="20"/>
        </w:rPr>
        <w:t>арство и обрада дрвета</w:t>
      </w:r>
    </w:p>
    <w:p w:rsidR="00AC0AD6" w:rsidRDefault="00AC0AD6">
      <w:pPr>
        <w:pStyle w:val="BodyText"/>
        <w:spacing w:line="240" w:lineRule="auto"/>
        <w:ind w:left="0"/>
        <w:rPr>
          <w:b/>
          <w:sz w:val="23"/>
        </w:rPr>
      </w:pPr>
    </w:p>
    <w:p w:rsidR="00AC0AD6" w:rsidRDefault="00D36C42">
      <w:pPr>
        <w:pStyle w:val="BodyText"/>
        <w:spacing w:line="203" w:lineRule="exact"/>
        <w:ind w:left="124" w:right="124"/>
        <w:jc w:val="center"/>
      </w:pPr>
      <w:r>
        <w:t>Члан 1.</w:t>
      </w:r>
    </w:p>
    <w:p w:rsidR="00AC0AD6" w:rsidRDefault="00D36C42">
      <w:pPr>
        <w:pStyle w:val="BodyText"/>
        <w:spacing w:before="1" w:line="232" w:lineRule="auto"/>
        <w:ind w:left="120" w:right="118" w:firstLine="396"/>
        <w:jc w:val="both"/>
      </w:pPr>
      <w:r>
        <w:t>Овим правилником утврђује се план и програм наставе и учења стручних предмета средњег стручног образовања и васпитања у подручју рада Шумарство и обрада дрвета за образовни профил техничар пејзажне архитектуре, који је одшта</w:t>
      </w:r>
      <w:r>
        <w:t>мпан уз овај правилник и чини његов саставни део.</w:t>
      </w:r>
    </w:p>
    <w:p w:rsidR="00AC0AD6" w:rsidRDefault="00D36C42">
      <w:pPr>
        <w:pStyle w:val="BodyText"/>
        <w:spacing w:before="163" w:line="203" w:lineRule="exact"/>
        <w:ind w:left="5111"/>
      </w:pPr>
      <w:r>
        <w:t>Члан 2.</w:t>
      </w:r>
    </w:p>
    <w:p w:rsidR="00AC0AD6" w:rsidRDefault="00D36C42">
      <w:pPr>
        <w:pStyle w:val="BodyText"/>
        <w:spacing w:before="1" w:line="232" w:lineRule="auto"/>
        <w:ind w:left="120" w:right="117" w:firstLine="396"/>
        <w:jc w:val="both"/>
      </w:pPr>
      <w:r>
        <w:t>План и програм наставе и учења стручних предмета за образовни профил техничар пејзажне архитектуре остварују се и у складу са Решењем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усвајању</w:t>
      </w:r>
      <w:r>
        <w:rPr>
          <w:spacing w:val="-9"/>
        </w:rPr>
        <w:t xml:space="preserve"> </w:t>
      </w:r>
      <w:r>
        <w:t>стандарда</w:t>
      </w:r>
      <w:r>
        <w:rPr>
          <w:spacing w:val="-9"/>
        </w:rPr>
        <w:t xml:space="preserve"> </w:t>
      </w:r>
      <w:r>
        <w:t>квалификације</w:t>
      </w:r>
      <w:r>
        <w:rPr>
          <w:spacing w:val="-9"/>
        </w:rPr>
        <w:t xml:space="preserve"> </w:t>
      </w:r>
      <w:r>
        <w:rPr>
          <w:spacing w:val="-4"/>
        </w:rPr>
        <w:t>„Техничар</w:t>
      </w:r>
      <w:r>
        <w:rPr>
          <w:spacing w:val="-9"/>
        </w:rPr>
        <w:t xml:space="preserve"> </w:t>
      </w:r>
      <w:r>
        <w:t>пејзажне</w:t>
      </w:r>
      <w:r>
        <w:rPr>
          <w:spacing w:val="-9"/>
        </w:rPr>
        <w:t xml:space="preserve"> </w:t>
      </w:r>
      <w:r>
        <w:t>архитектур</w:t>
      </w:r>
      <w:r>
        <w:t>е”</w:t>
      </w:r>
      <w:r>
        <w:rPr>
          <w:spacing w:val="-9"/>
        </w:rPr>
        <w:t xml:space="preserve"> </w:t>
      </w:r>
      <w:r>
        <w:t>(„Службени</w:t>
      </w:r>
      <w:r>
        <w:rPr>
          <w:spacing w:val="-9"/>
        </w:rPr>
        <w:t xml:space="preserve"> </w:t>
      </w:r>
      <w:r>
        <w:rPr>
          <w:spacing w:val="-3"/>
        </w:rPr>
        <w:t>гласник</w:t>
      </w:r>
      <w:r>
        <w:rPr>
          <w:spacing w:val="-9"/>
        </w:rPr>
        <w:t xml:space="preserve"> </w:t>
      </w:r>
      <w:r>
        <w:t>РС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Просветни</w:t>
      </w:r>
      <w:r>
        <w:rPr>
          <w:spacing w:val="-9"/>
        </w:rPr>
        <w:t xml:space="preserve"> </w:t>
      </w:r>
      <w:r>
        <w:rPr>
          <w:spacing w:val="-2"/>
        </w:rPr>
        <w:t>гласник”,</w:t>
      </w:r>
      <w:r>
        <w:rPr>
          <w:spacing w:val="-9"/>
        </w:rPr>
        <w:t xml:space="preserve"> </w:t>
      </w:r>
      <w:r>
        <w:t>број</w:t>
      </w:r>
      <w:r>
        <w:rPr>
          <w:spacing w:val="-9"/>
        </w:rPr>
        <w:t xml:space="preserve"> </w:t>
      </w:r>
      <w:r>
        <w:t>4/21).</w:t>
      </w:r>
    </w:p>
    <w:p w:rsidR="00AC0AD6" w:rsidRDefault="00D36C42">
      <w:pPr>
        <w:pStyle w:val="BodyText"/>
        <w:spacing w:before="164" w:line="203" w:lineRule="exact"/>
        <w:ind w:left="5110"/>
      </w:pPr>
      <w:r>
        <w:t>Члан 3.</w:t>
      </w:r>
    </w:p>
    <w:p w:rsidR="00AC0AD6" w:rsidRDefault="00D36C42">
      <w:pPr>
        <w:pStyle w:val="BodyText"/>
        <w:spacing w:before="2" w:line="232" w:lineRule="auto"/>
        <w:ind w:left="119" w:right="117" w:firstLine="396"/>
        <w:jc w:val="both"/>
      </w:pPr>
      <w:r>
        <w:t xml:space="preserve">Даном почетка примене овог правилника престаје да важи Правилник о наставном плану и програму за стицање образовања у тро- годишњем и четворогодишњем трајању у стручној школи за подручје рада Шумарство и обрада дрвета („Просветни гласник”, бр. 6/93, 1/94, </w:t>
      </w:r>
      <w:r>
        <w:t>5/02 и 8/09 и „Службени гласник РС – Просветни гласник”, бр. 10/13, 11/13, 14/13 и 9/14), у делу који се односи на наставни план и наставни програм стручних предмета за образовни профил техничар за пејзажну архитектуру.</w:t>
      </w:r>
    </w:p>
    <w:p w:rsidR="00AC0AD6" w:rsidRDefault="00D36C42">
      <w:pPr>
        <w:pStyle w:val="BodyText"/>
        <w:spacing w:line="232" w:lineRule="auto"/>
        <w:ind w:left="119" w:right="118" w:firstLine="396"/>
        <w:jc w:val="both"/>
      </w:pPr>
      <w:r>
        <w:t>Ученици уписани у средњу школу закљу</w:t>
      </w:r>
      <w:r>
        <w:t>чно са школском 2021/2022. годином у подручју рада Шумарство и обрада дрвета за обра- зовни профил техничар за пејзажну архитектуру, у четворогодишњем трајању, стичу образовање по правилнику по коме су започели стицање средњег образовања, најкасније до кра</w:t>
      </w:r>
      <w:r>
        <w:t>ја школске 2025/2026. године.</w:t>
      </w:r>
    </w:p>
    <w:p w:rsidR="00AC0AD6" w:rsidRDefault="00D36C42">
      <w:pPr>
        <w:pStyle w:val="BodyText"/>
        <w:spacing w:before="159" w:line="203" w:lineRule="exact"/>
        <w:ind w:left="5110"/>
      </w:pPr>
      <w:r>
        <w:t>Члан 4.</w:t>
      </w:r>
    </w:p>
    <w:p w:rsidR="00AC0AD6" w:rsidRDefault="00D36C42">
      <w:pPr>
        <w:pStyle w:val="BodyText"/>
        <w:spacing w:before="2" w:line="232" w:lineRule="auto"/>
        <w:ind w:left="119" w:right="117" w:firstLine="396"/>
        <w:jc w:val="both"/>
      </w:pPr>
      <w:r>
        <w:t>Овај</w:t>
      </w:r>
      <w:r>
        <w:rPr>
          <w:spacing w:val="-4"/>
        </w:rPr>
        <w:t xml:space="preserve"> </w:t>
      </w:r>
      <w:r>
        <w:t>правилник</w:t>
      </w:r>
      <w:r>
        <w:rPr>
          <w:spacing w:val="-4"/>
        </w:rPr>
        <w:t xml:space="preserve"> </w:t>
      </w:r>
      <w:r>
        <w:t>ступа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снагу</w:t>
      </w:r>
      <w:r>
        <w:rPr>
          <w:spacing w:val="-4"/>
        </w:rPr>
        <w:t xml:space="preserve"> </w:t>
      </w:r>
      <w:r>
        <w:t>наредног</w:t>
      </w:r>
      <w:r>
        <w:rPr>
          <w:spacing w:val="-4"/>
        </w:rPr>
        <w:t xml:space="preserve"> </w:t>
      </w:r>
      <w:r>
        <w:t>дана</w:t>
      </w:r>
      <w:r>
        <w:rPr>
          <w:spacing w:val="-4"/>
        </w:rPr>
        <w:t xml:space="preserve"> </w:t>
      </w:r>
      <w:r>
        <w:rPr>
          <w:spacing w:val="-3"/>
        </w:rPr>
        <w:t>од</w:t>
      </w:r>
      <w:r>
        <w:rPr>
          <w:spacing w:val="-4"/>
        </w:rPr>
        <w:t xml:space="preserve"> </w:t>
      </w:r>
      <w:r>
        <w:t>дана</w:t>
      </w:r>
      <w:r>
        <w:rPr>
          <w:spacing w:val="-4"/>
        </w:rPr>
        <w:t xml:space="preserve"> </w:t>
      </w:r>
      <w:r>
        <w:t>објављивања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„Службеном</w:t>
      </w:r>
      <w:r>
        <w:rPr>
          <w:spacing w:val="-4"/>
        </w:rPr>
        <w:t xml:space="preserve"> </w:t>
      </w:r>
      <w:r>
        <w:rPr>
          <w:spacing w:val="-3"/>
        </w:rPr>
        <w:t>гласнику</w:t>
      </w:r>
      <w:r>
        <w:rPr>
          <w:spacing w:val="-4"/>
        </w:rPr>
        <w:t xml:space="preserve"> </w:t>
      </w:r>
      <w:r>
        <w:t>Републике</w:t>
      </w:r>
      <w:r>
        <w:rPr>
          <w:spacing w:val="-4"/>
        </w:rPr>
        <w:t xml:space="preserve"> </w:t>
      </w:r>
      <w:r>
        <w:t>Србије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Просветном</w:t>
      </w:r>
      <w:r>
        <w:rPr>
          <w:spacing w:val="-4"/>
        </w:rPr>
        <w:t xml:space="preserve"> </w:t>
      </w:r>
      <w:r>
        <w:rPr>
          <w:spacing w:val="-3"/>
        </w:rPr>
        <w:t xml:space="preserve">гласни- </w:t>
      </w:r>
      <w:r>
        <w:t xml:space="preserve">ку”, а примењује се </w:t>
      </w:r>
      <w:r>
        <w:rPr>
          <w:spacing w:val="-3"/>
        </w:rPr>
        <w:t xml:space="preserve">од школске </w:t>
      </w:r>
      <w:r>
        <w:t>2022/2023.</w:t>
      </w:r>
      <w:r>
        <w:rPr>
          <w:spacing w:val="3"/>
        </w:rPr>
        <w:t xml:space="preserve"> </w:t>
      </w:r>
      <w:r>
        <w:t>године.</w:t>
      </w:r>
    </w:p>
    <w:p w:rsidR="00AC0AD6" w:rsidRDefault="00AC0AD6">
      <w:pPr>
        <w:spacing w:line="232" w:lineRule="auto"/>
        <w:jc w:val="both"/>
        <w:sectPr w:rsidR="00AC0AD6">
          <w:footerReference w:type="default" r:id="rId8"/>
          <w:type w:val="continuous"/>
          <w:pgSz w:w="11910" w:h="15740"/>
          <w:pgMar w:top="1480" w:right="560" w:bottom="280" w:left="560" w:header="720" w:footer="720" w:gutter="0"/>
          <w:cols w:space="720"/>
        </w:sectPr>
      </w:pPr>
    </w:p>
    <w:p w:rsidR="00AC0AD6" w:rsidRDefault="00AC0AD6">
      <w:pPr>
        <w:pStyle w:val="BodyText"/>
        <w:spacing w:line="240" w:lineRule="auto"/>
        <w:ind w:left="0"/>
        <w:rPr>
          <w:sz w:val="20"/>
        </w:rPr>
      </w:pPr>
    </w:p>
    <w:p w:rsidR="00AC0AD6" w:rsidRDefault="00AC0AD6">
      <w:pPr>
        <w:pStyle w:val="BodyText"/>
        <w:spacing w:line="240" w:lineRule="auto"/>
        <w:ind w:left="0"/>
        <w:rPr>
          <w:sz w:val="20"/>
        </w:rPr>
      </w:pPr>
    </w:p>
    <w:p w:rsidR="00AC0AD6" w:rsidRDefault="00AC0AD6">
      <w:pPr>
        <w:pStyle w:val="BodyText"/>
        <w:spacing w:line="240" w:lineRule="auto"/>
        <w:ind w:left="0"/>
        <w:rPr>
          <w:sz w:val="20"/>
        </w:rPr>
      </w:pPr>
    </w:p>
    <w:p w:rsidR="00AC0AD6" w:rsidRDefault="00AC0AD6">
      <w:pPr>
        <w:pStyle w:val="BodyText"/>
        <w:spacing w:before="11" w:line="240" w:lineRule="auto"/>
        <w:ind w:left="0"/>
      </w:pPr>
    </w:p>
    <w:p w:rsidR="00AC0AD6" w:rsidRDefault="00D36C42">
      <w:pPr>
        <w:pStyle w:val="BodyText"/>
        <w:spacing w:line="240" w:lineRule="auto"/>
        <w:ind w:left="10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560019" cy="49386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0019" cy="493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AD6" w:rsidRDefault="00AC0AD6">
      <w:pPr>
        <w:rPr>
          <w:sz w:val="20"/>
        </w:rPr>
        <w:sectPr w:rsidR="00AC0AD6">
          <w:pgSz w:w="15740" w:h="11910" w:orient="landscape"/>
          <w:pgMar w:top="1100" w:right="140" w:bottom="280" w:left="1680" w:header="720" w:footer="720" w:gutter="0"/>
          <w:cols w:space="720"/>
        </w:sectPr>
      </w:pPr>
    </w:p>
    <w:p w:rsidR="00AC0AD6" w:rsidRDefault="00D36C42">
      <w:pPr>
        <w:pStyle w:val="Heading1"/>
        <w:spacing w:before="80" w:line="240" w:lineRule="auto"/>
        <w:ind w:left="86" w:right="124"/>
        <w:jc w:val="center"/>
      </w:pPr>
      <w:r>
        <w:lastRenderedPageBreak/>
        <w:t>Б. Листа изборних програма према програму образовног профила</w:t>
      </w:r>
    </w:p>
    <w:p w:rsidR="00AC0AD6" w:rsidRDefault="00AC0AD6">
      <w:pPr>
        <w:pStyle w:val="BodyText"/>
        <w:spacing w:before="11" w:line="240" w:lineRule="auto"/>
        <w:ind w:left="0"/>
        <w:rPr>
          <w:b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5557"/>
        <w:gridCol w:w="1134"/>
        <w:gridCol w:w="1134"/>
        <w:gridCol w:w="1134"/>
        <w:gridCol w:w="1134"/>
      </w:tblGrid>
      <w:tr w:rsidR="00AC0AD6">
        <w:trPr>
          <w:trHeight w:val="200"/>
        </w:trPr>
        <w:tc>
          <w:tcPr>
            <w:tcW w:w="429" w:type="dxa"/>
            <w:vMerge w:val="restart"/>
          </w:tcPr>
          <w:p w:rsidR="00AC0AD6" w:rsidRDefault="00D36C42">
            <w:pPr>
              <w:pStyle w:val="TableParagraph"/>
              <w:spacing w:before="123"/>
              <w:ind w:left="139" w:firstLine="0"/>
              <w:rPr>
                <w:sz w:val="14"/>
              </w:rPr>
            </w:pPr>
            <w:r>
              <w:rPr>
                <w:sz w:val="14"/>
              </w:rPr>
              <w:t>Рб</w:t>
            </w:r>
          </w:p>
        </w:tc>
        <w:tc>
          <w:tcPr>
            <w:tcW w:w="5557" w:type="dxa"/>
            <w:vMerge w:val="restart"/>
          </w:tcPr>
          <w:p w:rsidR="00AC0AD6" w:rsidRDefault="00D36C42">
            <w:pPr>
              <w:pStyle w:val="TableParagraph"/>
              <w:spacing w:before="123"/>
              <w:ind w:left="56" w:firstLine="0"/>
              <w:rPr>
                <w:sz w:val="14"/>
              </w:rPr>
            </w:pPr>
            <w:r>
              <w:rPr>
                <w:sz w:val="14"/>
              </w:rPr>
              <w:t>Листа изборних предмета</w:t>
            </w:r>
          </w:p>
        </w:tc>
        <w:tc>
          <w:tcPr>
            <w:tcW w:w="4536" w:type="dxa"/>
            <w:gridSpan w:val="4"/>
          </w:tcPr>
          <w:p w:rsidR="00AC0AD6" w:rsidRDefault="00D36C42">
            <w:pPr>
              <w:pStyle w:val="TableParagraph"/>
              <w:spacing w:before="18"/>
              <w:ind w:left="1993" w:right="1985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</w:tr>
      <w:tr w:rsidR="00AC0AD6">
        <w:trPr>
          <w:trHeight w:val="200"/>
        </w:trPr>
        <w:tc>
          <w:tcPr>
            <w:tcW w:w="429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5557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AC0AD6" w:rsidRDefault="00D36C42">
            <w:pPr>
              <w:pStyle w:val="TableParagraph"/>
              <w:spacing w:before="18"/>
              <w:ind w:left="9" w:firstLine="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134" w:type="dxa"/>
          </w:tcPr>
          <w:p w:rsidR="00AC0AD6" w:rsidRDefault="00D36C42">
            <w:pPr>
              <w:pStyle w:val="TableParagraph"/>
              <w:spacing w:before="18"/>
              <w:ind w:left="519" w:firstLine="0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134" w:type="dxa"/>
          </w:tcPr>
          <w:p w:rsidR="00AC0AD6" w:rsidRDefault="00D36C42">
            <w:pPr>
              <w:pStyle w:val="TableParagraph"/>
              <w:spacing w:before="18"/>
              <w:ind w:left="496" w:firstLine="0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134" w:type="dxa"/>
          </w:tcPr>
          <w:p w:rsidR="00AC0AD6" w:rsidRDefault="00D36C42">
            <w:pPr>
              <w:pStyle w:val="TableParagraph"/>
              <w:spacing w:before="18"/>
              <w:ind w:left="493" w:firstLine="0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</w:tr>
      <w:tr w:rsidR="00AC0AD6">
        <w:trPr>
          <w:trHeight w:val="200"/>
        </w:trPr>
        <w:tc>
          <w:tcPr>
            <w:tcW w:w="10522" w:type="dxa"/>
            <w:gridSpan w:val="6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Стручни предмети</w:t>
            </w:r>
          </w:p>
        </w:tc>
      </w:tr>
      <w:tr w:rsidR="00AC0AD6">
        <w:trPr>
          <w:trHeight w:val="200"/>
        </w:trPr>
        <w:tc>
          <w:tcPr>
            <w:tcW w:w="429" w:type="dxa"/>
          </w:tcPr>
          <w:p w:rsidR="00AC0AD6" w:rsidRDefault="00D36C42">
            <w:pPr>
              <w:pStyle w:val="TableParagraph"/>
              <w:spacing w:before="18"/>
              <w:ind w:left="9" w:firstLine="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5557" w:type="dxa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Заштићена природна добра</w:t>
            </w:r>
          </w:p>
        </w:tc>
        <w:tc>
          <w:tcPr>
            <w:tcW w:w="1134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134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134" w:type="dxa"/>
          </w:tcPr>
          <w:p w:rsidR="00AC0AD6" w:rsidRDefault="00D36C42">
            <w:pPr>
              <w:pStyle w:val="TableParagraph"/>
              <w:spacing w:before="18"/>
              <w:ind w:left="531" w:firstLine="0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4" w:type="dxa"/>
          </w:tcPr>
          <w:p w:rsidR="00AC0AD6" w:rsidRDefault="00D36C42">
            <w:pPr>
              <w:pStyle w:val="TableParagraph"/>
              <w:spacing w:before="18"/>
              <w:ind w:left="530" w:firstLine="0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AC0AD6">
        <w:trPr>
          <w:trHeight w:val="200"/>
        </w:trPr>
        <w:tc>
          <w:tcPr>
            <w:tcW w:w="429" w:type="dxa"/>
          </w:tcPr>
          <w:p w:rsidR="00AC0AD6" w:rsidRDefault="00D36C42">
            <w:pPr>
              <w:pStyle w:val="TableParagraph"/>
              <w:spacing w:before="18"/>
              <w:ind w:left="9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5557" w:type="dxa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Терапеутски вртови</w:t>
            </w:r>
          </w:p>
        </w:tc>
        <w:tc>
          <w:tcPr>
            <w:tcW w:w="1134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134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134" w:type="dxa"/>
          </w:tcPr>
          <w:p w:rsidR="00AC0AD6" w:rsidRDefault="00D36C42">
            <w:pPr>
              <w:pStyle w:val="TableParagraph"/>
              <w:spacing w:before="18"/>
              <w:ind w:left="531" w:firstLine="0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4" w:type="dxa"/>
          </w:tcPr>
          <w:p w:rsidR="00AC0AD6" w:rsidRDefault="00D36C42">
            <w:pPr>
              <w:pStyle w:val="TableParagraph"/>
              <w:spacing w:before="18"/>
              <w:ind w:left="530" w:firstLine="0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AC0AD6">
        <w:trPr>
          <w:trHeight w:val="200"/>
        </w:trPr>
        <w:tc>
          <w:tcPr>
            <w:tcW w:w="429" w:type="dxa"/>
          </w:tcPr>
          <w:p w:rsidR="00AC0AD6" w:rsidRDefault="00D36C42">
            <w:pPr>
              <w:pStyle w:val="TableParagraph"/>
              <w:spacing w:before="18"/>
              <w:ind w:left="9" w:firstLine="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5557" w:type="dxa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Цртање пејзажа</w:t>
            </w:r>
          </w:p>
        </w:tc>
        <w:tc>
          <w:tcPr>
            <w:tcW w:w="1134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134" w:type="dxa"/>
          </w:tcPr>
          <w:p w:rsidR="00AC0AD6" w:rsidRDefault="00D36C42">
            <w:pPr>
              <w:pStyle w:val="TableParagraph"/>
              <w:spacing w:before="18"/>
              <w:ind w:left="531" w:firstLine="0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4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134" w:type="dxa"/>
          </w:tcPr>
          <w:p w:rsidR="00AC0AD6" w:rsidRDefault="00D36C42">
            <w:pPr>
              <w:pStyle w:val="TableParagraph"/>
              <w:spacing w:before="18"/>
              <w:ind w:left="530" w:firstLine="0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AC0AD6">
        <w:trPr>
          <w:trHeight w:val="200"/>
        </w:trPr>
        <w:tc>
          <w:tcPr>
            <w:tcW w:w="429" w:type="dxa"/>
          </w:tcPr>
          <w:p w:rsidR="00AC0AD6" w:rsidRDefault="00D36C42">
            <w:pPr>
              <w:pStyle w:val="TableParagraph"/>
              <w:spacing w:before="17"/>
              <w:ind w:left="9" w:firstLine="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557" w:type="dxa"/>
          </w:tcPr>
          <w:p w:rsidR="00AC0AD6" w:rsidRDefault="00D36C42">
            <w:pPr>
              <w:pStyle w:val="TableParagraph"/>
              <w:spacing w:before="17"/>
              <w:ind w:left="56" w:firstLine="0"/>
              <w:rPr>
                <w:sz w:val="14"/>
              </w:rPr>
            </w:pPr>
            <w:r>
              <w:rPr>
                <w:sz w:val="14"/>
              </w:rPr>
              <w:t>Одрживи развој</w:t>
            </w:r>
          </w:p>
        </w:tc>
        <w:tc>
          <w:tcPr>
            <w:tcW w:w="1134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134" w:type="dxa"/>
          </w:tcPr>
          <w:p w:rsidR="00AC0AD6" w:rsidRDefault="00D36C42">
            <w:pPr>
              <w:pStyle w:val="TableParagraph"/>
              <w:spacing w:before="17"/>
              <w:ind w:left="531" w:firstLine="0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4" w:type="dxa"/>
          </w:tcPr>
          <w:p w:rsidR="00AC0AD6" w:rsidRDefault="00D36C42">
            <w:pPr>
              <w:pStyle w:val="TableParagraph"/>
              <w:spacing w:before="17"/>
              <w:ind w:left="531" w:firstLine="0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134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</w:tr>
    </w:tbl>
    <w:p w:rsidR="00AC0AD6" w:rsidRDefault="00D36C42">
      <w:pPr>
        <w:pStyle w:val="ListParagraph"/>
        <w:numPr>
          <w:ilvl w:val="0"/>
          <w:numId w:val="378"/>
        </w:numPr>
        <w:tabs>
          <w:tab w:val="left" w:pos="383"/>
          <w:tab w:val="left" w:pos="384"/>
        </w:tabs>
        <w:spacing w:before="29" w:line="240" w:lineRule="auto"/>
        <w:ind w:hanging="283"/>
        <w:rPr>
          <w:sz w:val="14"/>
        </w:rPr>
      </w:pPr>
      <w:r>
        <w:rPr>
          <w:sz w:val="14"/>
        </w:rPr>
        <w:t>Ученик има право да бира само једном у току</w:t>
      </w:r>
      <w:r>
        <w:rPr>
          <w:spacing w:val="-2"/>
          <w:sz w:val="14"/>
        </w:rPr>
        <w:t xml:space="preserve"> </w:t>
      </w:r>
      <w:r>
        <w:rPr>
          <w:sz w:val="14"/>
        </w:rPr>
        <w:t>школовања</w:t>
      </w:r>
    </w:p>
    <w:p w:rsidR="00AC0AD6" w:rsidRDefault="00AC0AD6">
      <w:pPr>
        <w:pStyle w:val="BodyText"/>
        <w:spacing w:before="11" w:line="240" w:lineRule="auto"/>
        <w:ind w:left="0"/>
        <w:rPr>
          <w:sz w:val="14"/>
        </w:rPr>
      </w:pPr>
    </w:p>
    <w:p w:rsidR="00AC0AD6" w:rsidRDefault="00D36C42">
      <w:pPr>
        <w:pStyle w:val="Heading1"/>
        <w:spacing w:line="240" w:lineRule="auto"/>
        <w:ind w:left="86" w:right="124"/>
        <w:jc w:val="center"/>
      </w:pPr>
      <w:r>
        <w:t>Облици образовно-васпитног рада којима се остварују обавезни предмети, изборни програми и активности</w:t>
      </w:r>
    </w:p>
    <w:p w:rsidR="00AC0AD6" w:rsidRDefault="00AC0AD6">
      <w:pPr>
        <w:pStyle w:val="BodyText"/>
        <w:spacing w:before="11" w:line="240" w:lineRule="auto"/>
        <w:ind w:left="0"/>
        <w:rPr>
          <w:b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1417"/>
        <w:gridCol w:w="1417"/>
        <w:gridCol w:w="1417"/>
        <w:gridCol w:w="1417"/>
        <w:gridCol w:w="1417"/>
      </w:tblGrid>
      <w:tr w:rsidR="00AC0AD6">
        <w:trPr>
          <w:trHeight w:val="360"/>
        </w:trPr>
        <w:tc>
          <w:tcPr>
            <w:tcW w:w="3472" w:type="dxa"/>
            <w:shd w:val="clear" w:color="auto" w:fill="E6E7E8"/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1417" w:type="dxa"/>
            <w:shd w:val="clear" w:color="auto" w:fill="E6E7E8"/>
          </w:tcPr>
          <w:p w:rsidR="00AC0AD6" w:rsidRDefault="00D36C42">
            <w:pPr>
              <w:pStyle w:val="TableParagraph"/>
              <w:spacing w:before="18" w:line="161" w:lineRule="exact"/>
              <w:ind w:left="341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I РАЗРЕД</w:t>
            </w:r>
          </w:p>
          <w:p w:rsidR="00AC0AD6" w:rsidRDefault="00D36C42">
            <w:pPr>
              <w:pStyle w:val="TableParagraph"/>
              <w:spacing w:line="161" w:lineRule="exact"/>
              <w:ind w:left="341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7" w:type="dxa"/>
            <w:shd w:val="clear" w:color="auto" w:fill="E6E7E8"/>
          </w:tcPr>
          <w:p w:rsidR="00AC0AD6" w:rsidRDefault="00D36C42">
            <w:pPr>
              <w:pStyle w:val="TableParagraph"/>
              <w:spacing w:before="18" w:line="161" w:lineRule="exact"/>
              <w:ind w:left="342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II РАЗРЕД</w:t>
            </w:r>
          </w:p>
          <w:p w:rsidR="00AC0AD6" w:rsidRDefault="00D36C42">
            <w:pPr>
              <w:pStyle w:val="TableParagraph"/>
              <w:spacing w:line="161" w:lineRule="exact"/>
              <w:ind w:left="342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7" w:type="dxa"/>
            <w:shd w:val="clear" w:color="auto" w:fill="E6E7E8"/>
          </w:tcPr>
          <w:p w:rsidR="00AC0AD6" w:rsidRDefault="00D36C42">
            <w:pPr>
              <w:pStyle w:val="TableParagraph"/>
              <w:spacing w:before="18" w:line="161" w:lineRule="exact"/>
              <w:ind w:left="343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III РАЗРЕД</w:t>
            </w:r>
          </w:p>
          <w:p w:rsidR="00AC0AD6" w:rsidRDefault="00D36C42">
            <w:pPr>
              <w:pStyle w:val="TableParagraph"/>
              <w:spacing w:line="161" w:lineRule="exact"/>
              <w:ind w:left="343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7" w:type="dxa"/>
            <w:shd w:val="clear" w:color="auto" w:fill="E6E7E8"/>
          </w:tcPr>
          <w:p w:rsidR="00AC0AD6" w:rsidRDefault="00D36C42">
            <w:pPr>
              <w:pStyle w:val="TableParagraph"/>
              <w:spacing w:before="18" w:line="161" w:lineRule="exact"/>
              <w:ind w:left="343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IV РАЗРЕД</w:t>
            </w:r>
          </w:p>
          <w:p w:rsidR="00AC0AD6" w:rsidRDefault="00D36C42">
            <w:pPr>
              <w:pStyle w:val="TableParagraph"/>
              <w:spacing w:line="161" w:lineRule="exact"/>
              <w:ind w:left="344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7" w:type="dxa"/>
            <w:shd w:val="clear" w:color="auto" w:fill="E6E7E8"/>
          </w:tcPr>
          <w:p w:rsidR="00AC0AD6" w:rsidRDefault="00D36C42">
            <w:pPr>
              <w:pStyle w:val="TableParagraph"/>
              <w:spacing w:before="18" w:line="161" w:lineRule="exact"/>
              <w:ind w:left="344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  <w:p w:rsidR="00AC0AD6" w:rsidRDefault="00D36C42">
            <w:pPr>
              <w:pStyle w:val="TableParagraph"/>
              <w:spacing w:line="161" w:lineRule="exact"/>
              <w:ind w:left="344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</w:tr>
      <w:tr w:rsidR="00AC0AD6">
        <w:trPr>
          <w:trHeight w:val="200"/>
        </w:trPr>
        <w:tc>
          <w:tcPr>
            <w:tcW w:w="3472" w:type="dxa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Час одељењског старешине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2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2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3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4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4" w:right="330" w:firstLine="0"/>
              <w:jc w:val="center"/>
              <w:rPr>
                <w:sz w:val="14"/>
              </w:rPr>
            </w:pPr>
            <w:r>
              <w:rPr>
                <w:sz w:val="14"/>
              </w:rPr>
              <w:t>274</w:t>
            </w:r>
          </w:p>
        </w:tc>
      </w:tr>
      <w:tr w:rsidR="00AC0AD6">
        <w:trPr>
          <w:trHeight w:val="200"/>
        </w:trPr>
        <w:tc>
          <w:tcPr>
            <w:tcW w:w="3472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Додатни рад*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2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3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4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4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4" w:right="330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120</w:t>
            </w:r>
          </w:p>
        </w:tc>
      </w:tr>
      <w:tr w:rsidR="00AC0AD6">
        <w:trPr>
          <w:trHeight w:val="200"/>
        </w:trPr>
        <w:tc>
          <w:tcPr>
            <w:tcW w:w="3472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Допунски рад*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2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3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4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4" w:right="330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4" w:right="330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120</w:t>
            </w:r>
          </w:p>
        </w:tc>
      </w:tr>
      <w:tr w:rsidR="00AC0AD6">
        <w:trPr>
          <w:trHeight w:val="200"/>
        </w:trPr>
        <w:tc>
          <w:tcPr>
            <w:tcW w:w="3472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Припремни рад*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3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3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4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4" w:right="330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30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4" w:right="329" w:firstLine="0"/>
              <w:jc w:val="center"/>
              <w:rPr>
                <w:sz w:val="14"/>
              </w:rPr>
            </w:pPr>
            <w:r>
              <w:rPr>
                <w:sz w:val="14"/>
              </w:rPr>
              <w:t>до 120</w:t>
            </w:r>
          </w:p>
        </w:tc>
      </w:tr>
    </w:tbl>
    <w:p w:rsidR="00AC0AD6" w:rsidRDefault="00D36C42">
      <w:pPr>
        <w:spacing w:before="29"/>
        <w:ind w:left="101"/>
        <w:rPr>
          <w:sz w:val="14"/>
        </w:rPr>
      </w:pPr>
      <w:r>
        <w:rPr>
          <w:sz w:val="14"/>
        </w:rPr>
        <w:t>*Ако се укаже потреба за овим облицима рада</w:t>
      </w:r>
    </w:p>
    <w:p w:rsidR="00AC0AD6" w:rsidRDefault="00AC0AD6">
      <w:pPr>
        <w:pStyle w:val="BodyText"/>
        <w:spacing w:before="11" w:line="240" w:lineRule="auto"/>
        <w:ind w:left="0"/>
        <w:rPr>
          <w:sz w:val="14"/>
        </w:rPr>
      </w:pPr>
    </w:p>
    <w:p w:rsidR="00AC0AD6" w:rsidRDefault="00D36C42">
      <w:pPr>
        <w:pStyle w:val="Heading1"/>
        <w:spacing w:line="240" w:lineRule="auto"/>
        <w:ind w:left="86" w:right="124"/>
        <w:jc w:val="center"/>
      </w:pPr>
      <w:r>
        <w:t>Факултативни облици образовно-васпитног рада током школске године</w:t>
      </w:r>
    </w:p>
    <w:p w:rsidR="00AC0AD6" w:rsidRDefault="00AC0AD6">
      <w:pPr>
        <w:pStyle w:val="BodyText"/>
        <w:spacing w:before="11" w:line="240" w:lineRule="auto"/>
        <w:ind w:left="0"/>
        <w:rPr>
          <w:b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1"/>
        <w:gridCol w:w="1418"/>
        <w:gridCol w:w="1418"/>
        <w:gridCol w:w="1418"/>
        <w:gridCol w:w="1418"/>
      </w:tblGrid>
      <w:tr w:rsidR="00AC0AD6">
        <w:trPr>
          <w:trHeight w:val="360"/>
        </w:trPr>
        <w:tc>
          <w:tcPr>
            <w:tcW w:w="4871" w:type="dxa"/>
            <w:shd w:val="clear" w:color="auto" w:fill="E6E7E8"/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1418" w:type="dxa"/>
            <w:shd w:val="clear" w:color="auto" w:fill="E6E7E8"/>
          </w:tcPr>
          <w:p w:rsidR="00AC0AD6" w:rsidRDefault="00D36C42">
            <w:pPr>
              <w:pStyle w:val="TableParagraph"/>
              <w:spacing w:before="18" w:line="161" w:lineRule="exact"/>
              <w:ind w:left="340" w:right="332" w:firstLine="0"/>
              <w:jc w:val="center"/>
              <w:rPr>
                <w:sz w:val="14"/>
              </w:rPr>
            </w:pPr>
            <w:r>
              <w:rPr>
                <w:sz w:val="14"/>
              </w:rPr>
              <w:t>I РАЗРЕД</w:t>
            </w:r>
          </w:p>
          <w:p w:rsidR="00AC0AD6" w:rsidRDefault="00D36C42">
            <w:pPr>
              <w:pStyle w:val="TableParagraph"/>
              <w:spacing w:line="161" w:lineRule="exact"/>
              <w:ind w:left="340" w:right="332" w:firstLine="0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8" w:type="dxa"/>
            <w:shd w:val="clear" w:color="auto" w:fill="E6E7E8"/>
          </w:tcPr>
          <w:p w:rsidR="00AC0AD6" w:rsidRDefault="00D36C42">
            <w:pPr>
              <w:pStyle w:val="TableParagraph"/>
              <w:spacing w:before="18" w:line="161" w:lineRule="exact"/>
              <w:ind w:left="340" w:right="333" w:firstLine="0"/>
              <w:jc w:val="center"/>
              <w:rPr>
                <w:sz w:val="14"/>
              </w:rPr>
            </w:pPr>
            <w:r>
              <w:rPr>
                <w:sz w:val="14"/>
              </w:rPr>
              <w:t>II РАЗРЕД</w:t>
            </w:r>
          </w:p>
          <w:p w:rsidR="00AC0AD6" w:rsidRDefault="00D36C42">
            <w:pPr>
              <w:pStyle w:val="TableParagraph"/>
              <w:spacing w:line="161" w:lineRule="exact"/>
              <w:ind w:left="340" w:right="333" w:firstLine="0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8" w:type="dxa"/>
            <w:shd w:val="clear" w:color="auto" w:fill="E6E7E8"/>
          </w:tcPr>
          <w:p w:rsidR="00AC0AD6" w:rsidRDefault="00D36C42">
            <w:pPr>
              <w:pStyle w:val="TableParagraph"/>
              <w:spacing w:before="18" w:line="161" w:lineRule="exact"/>
              <w:ind w:left="340" w:right="334" w:firstLine="0"/>
              <w:jc w:val="center"/>
              <w:rPr>
                <w:sz w:val="14"/>
              </w:rPr>
            </w:pPr>
            <w:r>
              <w:rPr>
                <w:sz w:val="14"/>
              </w:rPr>
              <w:t>III РАЗРЕД</w:t>
            </w:r>
          </w:p>
          <w:p w:rsidR="00AC0AD6" w:rsidRDefault="00D36C42">
            <w:pPr>
              <w:pStyle w:val="TableParagraph"/>
              <w:spacing w:line="161" w:lineRule="exact"/>
              <w:ind w:left="340" w:right="334" w:firstLine="0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8" w:type="dxa"/>
            <w:shd w:val="clear" w:color="auto" w:fill="E6E7E8"/>
          </w:tcPr>
          <w:p w:rsidR="00AC0AD6" w:rsidRDefault="00D36C42">
            <w:pPr>
              <w:pStyle w:val="TableParagraph"/>
              <w:spacing w:before="18" w:line="161" w:lineRule="exact"/>
              <w:ind w:left="340" w:right="336" w:firstLine="0"/>
              <w:jc w:val="center"/>
              <w:rPr>
                <w:sz w:val="14"/>
              </w:rPr>
            </w:pPr>
            <w:r>
              <w:rPr>
                <w:sz w:val="14"/>
              </w:rPr>
              <w:t>IV РАЗРЕД</w:t>
            </w:r>
          </w:p>
          <w:p w:rsidR="00AC0AD6" w:rsidRDefault="00D36C42">
            <w:pPr>
              <w:pStyle w:val="TableParagraph"/>
              <w:spacing w:line="161" w:lineRule="exact"/>
              <w:ind w:left="340" w:right="336" w:firstLine="0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</w:tr>
      <w:tr w:rsidR="00AC0AD6">
        <w:trPr>
          <w:trHeight w:val="200"/>
        </w:trPr>
        <w:tc>
          <w:tcPr>
            <w:tcW w:w="4871" w:type="dxa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Екскурзија</w:t>
            </w:r>
          </w:p>
        </w:tc>
        <w:tc>
          <w:tcPr>
            <w:tcW w:w="1418" w:type="dxa"/>
          </w:tcPr>
          <w:p w:rsidR="00AC0AD6" w:rsidRDefault="00D36C42">
            <w:pPr>
              <w:pStyle w:val="TableParagraph"/>
              <w:spacing w:before="18"/>
              <w:ind w:left="432" w:firstLine="0"/>
              <w:rPr>
                <w:sz w:val="14"/>
              </w:rPr>
            </w:pPr>
            <w:r>
              <w:rPr>
                <w:sz w:val="14"/>
              </w:rPr>
              <w:t>до 3 дана</w:t>
            </w:r>
          </w:p>
        </w:tc>
        <w:tc>
          <w:tcPr>
            <w:tcW w:w="1418" w:type="dxa"/>
          </w:tcPr>
          <w:p w:rsidR="00AC0AD6" w:rsidRDefault="00D36C42">
            <w:pPr>
              <w:pStyle w:val="TableParagraph"/>
              <w:spacing w:before="18"/>
              <w:ind w:left="432" w:firstLine="0"/>
              <w:rPr>
                <w:sz w:val="14"/>
              </w:rPr>
            </w:pPr>
            <w:r>
              <w:rPr>
                <w:sz w:val="14"/>
              </w:rPr>
              <w:t>до 5 дана</w:t>
            </w:r>
          </w:p>
        </w:tc>
        <w:tc>
          <w:tcPr>
            <w:tcW w:w="1418" w:type="dxa"/>
          </w:tcPr>
          <w:p w:rsidR="00AC0AD6" w:rsidRDefault="00D36C42">
            <w:pPr>
              <w:pStyle w:val="TableParagraph"/>
              <w:spacing w:before="18"/>
              <w:ind w:left="91" w:firstLine="0"/>
              <w:rPr>
                <w:sz w:val="14"/>
              </w:rPr>
            </w:pPr>
            <w:r>
              <w:rPr>
                <w:sz w:val="14"/>
              </w:rPr>
              <w:t>до 5 наставних дана</w:t>
            </w:r>
          </w:p>
        </w:tc>
        <w:tc>
          <w:tcPr>
            <w:tcW w:w="1418" w:type="dxa"/>
          </w:tcPr>
          <w:p w:rsidR="00AC0AD6" w:rsidRDefault="00D36C42">
            <w:pPr>
              <w:pStyle w:val="TableParagraph"/>
              <w:spacing w:before="18"/>
              <w:ind w:left="91" w:firstLine="0"/>
              <w:rPr>
                <w:sz w:val="14"/>
              </w:rPr>
            </w:pPr>
            <w:r>
              <w:rPr>
                <w:sz w:val="14"/>
              </w:rPr>
              <w:t>до 5 наставних дана</w:t>
            </w:r>
          </w:p>
        </w:tc>
      </w:tr>
      <w:tr w:rsidR="00AC0AD6">
        <w:trPr>
          <w:trHeight w:val="200"/>
        </w:trPr>
        <w:tc>
          <w:tcPr>
            <w:tcW w:w="4871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 xml:space="preserve">Језик другог народа или националне мањине са елементима националне </w:t>
            </w:r>
            <w:r>
              <w:rPr>
                <w:spacing w:val="-3"/>
                <w:sz w:val="14"/>
              </w:rPr>
              <w:t>културе</w:t>
            </w:r>
          </w:p>
        </w:tc>
        <w:tc>
          <w:tcPr>
            <w:tcW w:w="5672" w:type="dxa"/>
            <w:gridSpan w:val="4"/>
          </w:tcPr>
          <w:p w:rsidR="00AC0AD6" w:rsidRDefault="00D36C42">
            <w:pPr>
              <w:pStyle w:val="TableParagraph"/>
              <w:spacing w:before="18"/>
              <w:ind w:left="2147" w:right="2140" w:firstLine="0"/>
              <w:jc w:val="center"/>
              <w:rPr>
                <w:sz w:val="14"/>
              </w:rPr>
            </w:pPr>
            <w:r>
              <w:rPr>
                <w:sz w:val="14"/>
              </w:rPr>
              <w:t>2 часа недељно</w:t>
            </w:r>
          </w:p>
        </w:tc>
      </w:tr>
      <w:tr w:rsidR="00AC0AD6">
        <w:trPr>
          <w:trHeight w:val="200"/>
        </w:trPr>
        <w:tc>
          <w:tcPr>
            <w:tcW w:w="4871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Трећи страни језик</w:t>
            </w:r>
          </w:p>
        </w:tc>
        <w:tc>
          <w:tcPr>
            <w:tcW w:w="5672" w:type="dxa"/>
            <w:gridSpan w:val="4"/>
          </w:tcPr>
          <w:p w:rsidR="00AC0AD6" w:rsidRDefault="00D36C42">
            <w:pPr>
              <w:pStyle w:val="TableParagraph"/>
              <w:spacing w:before="18"/>
              <w:ind w:left="2147" w:right="2140" w:firstLine="0"/>
              <w:jc w:val="center"/>
              <w:rPr>
                <w:sz w:val="14"/>
              </w:rPr>
            </w:pPr>
            <w:r>
              <w:rPr>
                <w:sz w:val="14"/>
              </w:rPr>
              <w:t>2 часа недељно</w:t>
            </w:r>
          </w:p>
        </w:tc>
      </w:tr>
      <w:tr w:rsidR="00AC0AD6">
        <w:trPr>
          <w:trHeight w:val="200"/>
        </w:trPr>
        <w:tc>
          <w:tcPr>
            <w:tcW w:w="4871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Други предмети*</w:t>
            </w:r>
          </w:p>
        </w:tc>
        <w:tc>
          <w:tcPr>
            <w:tcW w:w="5672" w:type="dxa"/>
            <w:gridSpan w:val="4"/>
          </w:tcPr>
          <w:p w:rsidR="00AC0AD6" w:rsidRDefault="00D36C42">
            <w:pPr>
              <w:pStyle w:val="TableParagraph"/>
              <w:spacing w:before="18"/>
              <w:ind w:left="2147" w:right="2140" w:firstLine="0"/>
              <w:jc w:val="center"/>
              <w:rPr>
                <w:sz w:val="14"/>
              </w:rPr>
            </w:pPr>
            <w:r>
              <w:rPr>
                <w:sz w:val="14"/>
              </w:rPr>
              <w:t>1-2 часа недељно</w:t>
            </w:r>
          </w:p>
        </w:tc>
      </w:tr>
      <w:tr w:rsidR="00AC0AD6">
        <w:trPr>
          <w:trHeight w:val="200"/>
        </w:trPr>
        <w:tc>
          <w:tcPr>
            <w:tcW w:w="4871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Стваралачке и слободне активности ученика (хор, секција и друго)</w:t>
            </w:r>
          </w:p>
        </w:tc>
        <w:tc>
          <w:tcPr>
            <w:tcW w:w="5672" w:type="dxa"/>
            <w:gridSpan w:val="4"/>
          </w:tcPr>
          <w:p w:rsidR="00AC0AD6" w:rsidRDefault="00D36C42">
            <w:pPr>
              <w:pStyle w:val="TableParagraph"/>
              <w:spacing w:before="18"/>
              <w:ind w:left="2147" w:right="2140" w:firstLine="0"/>
              <w:jc w:val="center"/>
              <w:rPr>
                <w:sz w:val="14"/>
              </w:rPr>
            </w:pPr>
            <w:r>
              <w:rPr>
                <w:sz w:val="14"/>
              </w:rPr>
              <w:t>30-60 часова годишње</w:t>
            </w:r>
          </w:p>
        </w:tc>
      </w:tr>
      <w:tr w:rsidR="00AC0AD6">
        <w:trPr>
          <w:trHeight w:val="200"/>
        </w:trPr>
        <w:tc>
          <w:tcPr>
            <w:tcW w:w="4871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Друштвене активности (ученички парламент, ученичке задруге)</w:t>
            </w:r>
          </w:p>
        </w:tc>
        <w:tc>
          <w:tcPr>
            <w:tcW w:w="5672" w:type="dxa"/>
            <w:gridSpan w:val="4"/>
          </w:tcPr>
          <w:p w:rsidR="00AC0AD6" w:rsidRDefault="00D36C42">
            <w:pPr>
              <w:pStyle w:val="TableParagraph"/>
              <w:spacing w:before="18"/>
              <w:ind w:left="2147" w:right="2140" w:firstLine="0"/>
              <w:jc w:val="center"/>
              <w:rPr>
                <w:sz w:val="14"/>
              </w:rPr>
            </w:pPr>
            <w:r>
              <w:rPr>
                <w:sz w:val="14"/>
              </w:rPr>
              <w:t>15-30 часова годишње</w:t>
            </w:r>
          </w:p>
        </w:tc>
      </w:tr>
      <w:tr w:rsidR="00AC0AD6">
        <w:trPr>
          <w:trHeight w:val="200"/>
        </w:trPr>
        <w:tc>
          <w:tcPr>
            <w:tcW w:w="4871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Културна и јавна делатност школе</w:t>
            </w:r>
          </w:p>
        </w:tc>
        <w:tc>
          <w:tcPr>
            <w:tcW w:w="5672" w:type="dxa"/>
            <w:gridSpan w:val="4"/>
          </w:tcPr>
          <w:p w:rsidR="00AC0AD6" w:rsidRDefault="00D36C42">
            <w:pPr>
              <w:pStyle w:val="TableParagraph"/>
              <w:spacing w:before="18"/>
              <w:ind w:left="2147" w:right="2140" w:firstLine="0"/>
              <w:jc w:val="center"/>
              <w:rPr>
                <w:sz w:val="14"/>
              </w:rPr>
            </w:pPr>
            <w:r>
              <w:rPr>
                <w:sz w:val="14"/>
              </w:rPr>
              <w:t>2 радна дана</w:t>
            </w:r>
          </w:p>
        </w:tc>
      </w:tr>
    </w:tbl>
    <w:p w:rsidR="00AC0AD6" w:rsidRDefault="00D36C42">
      <w:pPr>
        <w:spacing w:before="29"/>
        <w:ind w:left="384" w:hanging="284"/>
        <w:rPr>
          <w:sz w:val="14"/>
        </w:rPr>
      </w:pPr>
      <w:r>
        <w:rPr>
          <w:sz w:val="14"/>
        </w:rPr>
        <w:t xml:space="preserve">** Поред наведених предмета школа може да организује, у складу са опредељењима ученика, факултативну наставу из предмета који су утврђени наставним планом других образовних профила истог или другог подручја рада, као и у наставним плановима гимназије, или </w:t>
      </w:r>
      <w:r>
        <w:rPr>
          <w:sz w:val="14"/>
        </w:rPr>
        <w:t>по програмима који су претходно донети.</w:t>
      </w:r>
    </w:p>
    <w:p w:rsidR="00AC0AD6" w:rsidRDefault="00AC0AD6">
      <w:pPr>
        <w:pStyle w:val="BodyText"/>
        <w:spacing w:before="10" w:line="240" w:lineRule="auto"/>
        <w:ind w:left="0"/>
        <w:rPr>
          <w:sz w:val="14"/>
        </w:rPr>
      </w:pPr>
    </w:p>
    <w:p w:rsidR="00AC0AD6" w:rsidRDefault="00D36C42">
      <w:pPr>
        <w:pStyle w:val="Heading1"/>
        <w:spacing w:line="240" w:lineRule="auto"/>
        <w:ind w:left="87" w:right="124"/>
        <w:jc w:val="center"/>
      </w:pPr>
      <w:r>
        <w:t>Остваривање плана и програма наставе и учења</w:t>
      </w:r>
    </w:p>
    <w:p w:rsidR="00AC0AD6" w:rsidRDefault="00AC0AD6">
      <w:pPr>
        <w:pStyle w:val="BodyText"/>
        <w:spacing w:before="11" w:line="240" w:lineRule="auto"/>
        <w:ind w:left="0"/>
        <w:rPr>
          <w:b/>
          <w:sz w:val="20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89"/>
        <w:gridCol w:w="1417"/>
        <w:gridCol w:w="1417"/>
        <w:gridCol w:w="1417"/>
        <w:gridCol w:w="1417"/>
      </w:tblGrid>
      <w:tr w:rsidR="00AC0AD6">
        <w:trPr>
          <w:trHeight w:val="360"/>
        </w:trPr>
        <w:tc>
          <w:tcPr>
            <w:tcW w:w="4889" w:type="dxa"/>
            <w:shd w:val="clear" w:color="auto" w:fill="E6E7E8"/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1417" w:type="dxa"/>
            <w:shd w:val="clear" w:color="auto" w:fill="E6E7E8"/>
          </w:tcPr>
          <w:p w:rsidR="00AC0AD6" w:rsidRDefault="00D36C42">
            <w:pPr>
              <w:pStyle w:val="TableParagraph"/>
              <w:spacing w:before="18" w:line="161" w:lineRule="exact"/>
              <w:ind w:left="342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I РАЗРЕД</w:t>
            </w:r>
          </w:p>
          <w:p w:rsidR="00AC0AD6" w:rsidRDefault="00D36C42">
            <w:pPr>
              <w:pStyle w:val="TableParagraph"/>
              <w:spacing w:line="161" w:lineRule="exact"/>
              <w:ind w:left="342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7" w:type="dxa"/>
            <w:shd w:val="clear" w:color="auto" w:fill="E6E7E8"/>
          </w:tcPr>
          <w:p w:rsidR="00AC0AD6" w:rsidRDefault="00D36C42">
            <w:pPr>
              <w:pStyle w:val="TableParagraph"/>
              <w:spacing w:before="18" w:line="161" w:lineRule="exact"/>
              <w:ind w:left="343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II РАЗРЕД</w:t>
            </w:r>
          </w:p>
          <w:p w:rsidR="00AC0AD6" w:rsidRDefault="00D36C42">
            <w:pPr>
              <w:pStyle w:val="TableParagraph"/>
              <w:spacing w:line="161" w:lineRule="exact"/>
              <w:ind w:left="343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7" w:type="dxa"/>
            <w:shd w:val="clear" w:color="auto" w:fill="E6E7E8"/>
          </w:tcPr>
          <w:p w:rsidR="00AC0AD6" w:rsidRDefault="00D36C42">
            <w:pPr>
              <w:pStyle w:val="TableParagraph"/>
              <w:spacing w:before="18" w:line="161" w:lineRule="exact"/>
              <w:ind w:left="343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III РАЗРЕД</w:t>
            </w:r>
          </w:p>
          <w:p w:rsidR="00AC0AD6" w:rsidRDefault="00D36C42">
            <w:pPr>
              <w:pStyle w:val="TableParagraph"/>
              <w:spacing w:line="161" w:lineRule="exact"/>
              <w:ind w:left="344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  <w:tc>
          <w:tcPr>
            <w:tcW w:w="1417" w:type="dxa"/>
            <w:shd w:val="clear" w:color="auto" w:fill="E6E7E8"/>
          </w:tcPr>
          <w:p w:rsidR="00AC0AD6" w:rsidRDefault="00D36C42">
            <w:pPr>
              <w:pStyle w:val="TableParagraph"/>
              <w:spacing w:before="18" w:line="161" w:lineRule="exact"/>
              <w:ind w:left="344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IV РАЗРЕД</w:t>
            </w:r>
          </w:p>
          <w:p w:rsidR="00AC0AD6" w:rsidRDefault="00D36C42">
            <w:pPr>
              <w:pStyle w:val="TableParagraph"/>
              <w:spacing w:line="161" w:lineRule="exact"/>
              <w:ind w:left="344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часова</w:t>
            </w:r>
          </w:p>
        </w:tc>
      </w:tr>
      <w:tr w:rsidR="00AC0AD6">
        <w:trPr>
          <w:trHeight w:val="200"/>
        </w:trPr>
        <w:tc>
          <w:tcPr>
            <w:tcW w:w="4889" w:type="dxa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Разредно часовна настава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2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343" w:right="331" w:firstLine="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640" w:firstLine="0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640" w:firstLine="0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</w:tr>
      <w:tr w:rsidR="00AC0AD6">
        <w:trPr>
          <w:trHeight w:val="200"/>
        </w:trPr>
        <w:tc>
          <w:tcPr>
            <w:tcW w:w="4889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Менторски рад (настава у блоку, пракса)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47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675" w:firstLine="0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675" w:firstLine="0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AC0AD6">
        <w:trPr>
          <w:trHeight w:val="200"/>
        </w:trPr>
        <w:tc>
          <w:tcPr>
            <w:tcW w:w="4889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Обавезне ваннаставне активности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675" w:firstLine="0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675" w:firstLine="0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</w:tr>
      <w:tr w:rsidR="00AC0AD6">
        <w:trPr>
          <w:trHeight w:val="200"/>
        </w:trPr>
        <w:tc>
          <w:tcPr>
            <w:tcW w:w="4889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Матурски испит</w:t>
            </w:r>
          </w:p>
        </w:tc>
        <w:tc>
          <w:tcPr>
            <w:tcW w:w="1417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417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417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417" w:type="dxa"/>
          </w:tcPr>
          <w:p w:rsidR="00AC0AD6" w:rsidRDefault="00D36C42">
            <w:pPr>
              <w:pStyle w:val="TableParagraph"/>
              <w:spacing w:before="18"/>
              <w:ind w:left="675" w:firstLine="0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</w:tr>
      <w:tr w:rsidR="00AC0AD6">
        <w:trPr>
          <w:trHeight w:val="200"/>
        </w:trPr>
        <w:tc>
          <w:tcPr>
            <w:tcW w:w="4889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Укупно радних недеља</w:t>
            </w:r>
          </w:p>
        </w:tc>
        <w:tc>
          <w:tcPr>
            <w:tcW w:w="1417" w:type="dxa"/>
            <w:shd w:val="clear" w:color="auto" w:fill="E6E7E8"/>
          </w:tcPr>
          <w:p w:rsidR="00AC0AD6" w:rsidRDefault="00D36C42">
            <w:pPr>
              <w:pStyle w:val="TableParagraph"/>
              <w:spacing w:before="17"/>
              <w:ind w:left="344" w:right="3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39</w:t>
            </w:r>
          </w:p>
        </w:tc>
        <w:tc>
          <w:tcPr>
            <w:tcW w:w="1417" w:type="dxa"/>
            <w:shd w:val="clear" w:color="auto" w:fill="E6E7E8"/>
          </w:tcPr>
          <w:p w:rsidR="00AC0AD6" w:rsidRDefault="00D36C42">
            <w:pPr>
              <w:pStyle w:val="TableParagraph"/>
              <w:spacing w:before="17"/>
              <w:ind w:left="344" w:right="3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39</w:t>
            </w:r>
          </w:p>
        </w:tc>
        <w:tc>
          <w:tcPr>
            <w:tcW w:w="1417" w:type="dxa"/>
            <w:shd w:val="clear" w:color="auto" w:fill="E6E7E8"/>
          </w:tcPr>
          <w:p w:rsidR="00AC0AD6" w:rsidRDefault="00D36C42">
            <w:pPr>
              <w:pStyle w:val="TableParagraph"/>
              <w:spacing w:before="17"/>
              <w:ind w:left="640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39</w:t>
            </w:r>
          </w:p>
        </w:tc>
        <w:tc>
          <w:tcPr>
            <w:tcW w:w="1417" w:type="dxa"/>
            <w:shd w:val="clear" w:color="auto" w:fill="E6E7E8"/>
          </w:tcPr>
          <w:p w:rsidR="00AC0AD6" w:rsidRDefault="00D36C42">
            <w:pPr>
              <w:pStyle w:val="TableParagraph"/>
              <w:spacing w:before="17"/>
              <w:ind w:left="64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39</w:t>
            </w:r>
          </w:p>
        </w:tc>
      </w:tr>
    </w:tbl>
    <w:p w:rsidR="00AC0AD6" w:rsidRDefault="00AC0AD6">
      <w:pPr>
        <w:pStyle w:val="BodyText"/>
        <w:spacing w:before="6" w:line="240" w:lineRule="auto"/>
        <w:ind w:left="0"/>
        <w:rPr>
          <w:b/>
          <w:sz w:val="17"/>
        </w:rPr>
      </w:pPr>
    </w:p>
    <w:p w:rsidR="00AC0AD6" w:rsidRDefault="00D36C42">
      <w:pPr>
        <w:ind w:left="87" w:right="124"/>
        <w:jc w:val="center"/>
        <w:rPr>
          <w:b/>
          <w:sz w:val="18"/>
        </w:rPr>
      </w:pPr>
      <w:r>
        <w:rPr>
          <w:b/>
          <w:sz w:val="18"/>
        </w:rPr>
        <w:t>Подела одељења у групе</w:t>
      </w:r>
    </w:p>
    <w:p w:rsidR="00AC0AD6" w:rsidRDefault="00AC0AD6">
      <w:pPr>
        <w:pStyle w:val="BodyText"/>
        <w:spacing w:line="240" w:lineRule="auto"/>
        <w:ind w:left="0"/>
        <w:rPr>
          <w:b/>
          <w:sz w:val="21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2808"/>
        <w:gridCol w:w="833"/>
        <w:gridCol w:w="1693"/>
        <w:gridCol w:w="1701"/>
        <w:gridCol w:w="1020"/>
        <w:gridCol w:w="1842"/>
      </w:tblGrid>
      <w:tr w:rsidR="00AC0AD6">
        <w:trPr>
          <w:trHeight w:val="200"/>
        </w:trPr>
        <w:tc>
          <w:tcPr>
            <w:tcW w:w="645" w:type="dxa"/>
            <w:vMerge w:val="restart"/>
          </w:tcPr>
          <w:p w:rsidR="00AC0AD6" w:rsidRDefault="00D36C42">
            <w:pPr>
              <w:pStyle w:val="TableParagraph"/>
              <w:spacing w:before="123"/>
              <w:ind w:left="128" w:firstLine="0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2808" w:type="dxa"/>
            <w:vMerge w:val="restart"/>
          </w:tcPr>
          <w:p w:rsidR="00AC0AD6" w:rsidRDefault="00D36C42">
            <w:pPr>
              <w:pStyle w:val="TableParagraph"/>
              <w:spacing w:before="123"/>
              <w:ind w:left="56" w:firstLine="0"/>
              <w:rPr>
                <w:sz w:val="14"/>
              </w:rPr>
            </w:pPr>
            <w:r>
              <w:rPr>
                <w:sz w:val="14"/>
              </w:rPr>
              <w:t>предмет/модул</w:t>
            </w:r>
          </w:p>
        </w:tc>
        <w:tc>
          <w:tcPr>
            <w:tcW w:w="4227" w:type="dxa"/>
            <w:gridSpan w:val="3"/>
          </w:tcPr>
          <w:p w:rsidR="00AC0AD6" w:rsidRDefault="00D36C42">
            <w:pPr>
              <w:pStyle w:val="TableParagraph"/>
              <w:spacing w:before="18"/>
              <w:ind w:left="1430" w:right="1419" w:firstLine="0"/>
              <w:jc w:val="center"/>
              <w:rPr>
                <w:sz w:val="14"/>
              </w:rPr>
            </w:pPr>
            <w:r>
              <w:rPr>
                <w:sz w:val="14"/>
              </w:rPr>
              <w:t>годишњи фонд часова</w:t>
            </w:r>
          </w:p>
        </w:tc>
        <w:tc>
          <w:tcPr>
            <w:tcW w:w="1020" w:type="dxa"/>
            <w:vMerge w:val="restart"/>
          </w:tcPr>
          <w:p w:rsidR="00AC0AD6" w:rsidRDefault="00D36C42">
            <w:pPr>
              <w:pStyle w:val="TableParagraph"/>
              <w:spacing w:before="43"/>
              <w:ind w:left="226" w:right="43" w:hanging="152"/>
              <w:rPr>
                <w:sz w:val="14"/>
              </w:rPr>
            </w:pPr>
            <w:r>
              <w:rPr>
                <w:sz w:val="14"/>
              </w:rPr>
              <w:t>број ученика у групи -до</w:t>
            </w:r>
          </w:p>
        </w:tc>
        <w:tc>
          <w:tcPr>
            <w:tcW w:w="1842" w:type="dxa"/>
            <w:vMerge w:val="restart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23"/>
              <w:ind w:left="326" w:firstLine="0"/>
              <w:rPr>
                <w:sz w:val="14"/>
              </w:rPr>
            </w:pPr>
            <w:r>
              <w:rPr>
                <w:sz w:val="14"/>
              </w:rPr>
              <w:t>Помоћни наставник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8"/>
              <w:ind w:left="216" w:right="207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693" w:type="dxa"/>
          </w:tcPr>
          <w:p w:rsidR="00AC0AD6" w:rsidRDefault="00D36C42">
            <w:pPr>
              <w:pStyle w:val="TableParagraph"/>
              <w:spacing w:before="18"/>
              <w:ind w:left="295" w:firstLine="0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01" w:type="dxa"/>
          </w:tcPr>
          <w:p w:rsidR="00AC0AD6" w:rsidRDefault="00D36C42">
            <w:pPr>
              <w:pStyle w:val="TableParagraph"/>
              <w:spacing w:before="18"/>
              <w:ind w:left="41" w:right="31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020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right w:val="dashed" w:sz="4" w:space="0" w:color="000000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</w:tr>
      <w:tr w:rsidR="00AC0AD6">
        <w:trPr>
          <w:trHeight w:val="200"/>
        </w:trPr>
        <w:tc>
          <w:tcPr>
            <w:tcW w:w="645" w:type="dxa"/>
            <w:vMerge w:val="restart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10" w:firstLine="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Нацртна геометрија и техничко цртање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8"/>
              <w:ind w:left="216" w:right="206" w:firstLine="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19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8"/>
              <w:ind w:left="0" w:right="814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Естетика пејзажа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8"/>
              <w:ind w:left="216" w:right="205" w:firstLine="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19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8"/>
              <w:ind w:left="0" w:right="814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Типологија предела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8"/>
              <w:ind w:left="216" w:right="205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20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8"/>
              <w:ind w:left="0" w:right="814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83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D36C42">
            <w:pPr>
              <w:pStyle w:val="TableParagraph"/>
              <w:spacing w:before="18"/>
              <w:ind w:left="42" w:right="31" w:firstLine="0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20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8"/>
              <w:ind w:left="0" w:right="809" w:firstLine="0"/>
              <w:jc w:val="right"/>
              <w:rPr>
                <w:sz w:val="14"/>
              </w:rPr>
            </w:pPr>
            <w:r>
              <w:rPr>
                <w:sz w:val="14"/>
              </w:rPr>
              <w:t>ДА</w:t>
            </w:r>
          </w:p>
        </w:tc>
      </w:tr>
      <w:tr w:rsidR="00AC0AD6">
        <w:trPr>
          <w:trHeight w:val="200"/>
        </w:trPr>
        <w:tc>
          <w:tcPr>
            <w:tcW w:w="645" w:type="dxa"/>
            <w:vMerge w:val="restart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5"/>
              </w:rPr>
            </w:pPr>
          </w:p>
          <w:p w:rsidR="00AC0AD6" w:rsidRDefault="00D36C42">
            <w:pPr>
              <w:pStyle w:val="TableParagraph"/>
              <w:ind w:left="228" w:right="217" w:firstLine="0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Нацртна геометрија и техничко цртање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8"/>
              <w:ind w:left="216" w:right="205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20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8"/>
              <w:ind w:left="0" w:right="814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Компјутерска графика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8"/>
              <w:ind w:left="216" w:right="204" w:firstLine="0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20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8"/>
              <w:ind w:left="0" w:right="813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Ботаника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8"/>
              <w:ind w:left="216" w:right="204" w:firstLine="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20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8"/>
              <w:ind w:left="0" w:right="813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7" w:firstLine="0"/>
              <w:rPr>
                <w:sz w:val="14"/>
              </w:rPr>
            </w:pPr>
            <w:r>
              <w:rPr>
                <w:sz w:val="14"/>
              </w:rPr>
              <w:t>Цвећарство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8"/>
              <w:ind w:left="216" w:right="204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20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8"/>
              <w:ind w:left="0" w:right="814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7"/>
              <w:ind w:left="57" w:firstLine="0"/>
              <w:rPr>
                <w:sz w:val="14"/>
              </w:rPr>
            </w:pPr>
            <w:r>
              <w:rPr>
                <w:sz w:val="14"/>
              </w:rPr>
              <w:t>Декоративна дендрологија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7"/>
              <w:ind w:left="216" w:right="204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7"/>
              <w:ind w:left="420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7"/>
              <w:ind w:left="0" w:right="813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7"/>
              <w:ind w:left="57" w:firstLine="0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83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D36C42">
            <w:pPr>
              <w:pStyle w:val="TableParagraph"/>
              <w:spacing w:before="17"/>
              <w:ind w:left="42" w:right="30" w:firstLine="0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7"/>
              <w:ind w:left="420" w:right="407" w:firstLine="0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7"/>
              <w:ind w:left="0" w:right="808" w:firstLine="0"/>
              <w:jc w:val="right"/>
              <w:rPr>
                <w:sz w:val="14"/>
              </w:rPr>
            </w:pPr>
            <w:r>
              <w:rPr>
                <w:sz w:val="14"/>
              </w:rPr>
              <w:t>ДА</w:t>
            </w:r>
          </w:p>
        </w:tc>
      </w:tr>
      <w:tr w:rsidR="00AC0AD6">
        <w:trPr>
          <w:trHeight w:val="200"/>
        </w:trPr>
        <w:tc>
          <w:tcPr>
            <w:tcW w:w="645" w:type="dxa"/>
            <w:vMerge w:val="restart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5"/>
              </w:rPr>
            </w:pPr>
          </w:p>
          <w:p w:rsidR="00AC0AD6" w:rsidRDefault="00D36C42">
            <w:pPr>
              <w:pStyle w:val="TableParagraph"/>
              <w:ind w:left="229" w:right="217" w:firstLine="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7"/>
              <w:ind w:left="57" w:firstLine="0"/>
              <w:rPr>
                <w:sz w:val="14"/>
              </w:rPr>
            </w:pPr>
            <w:r>
              <w:rPr>
                <w:sz w:val="14"/>
              </w:rPr>
              <w:t>Компјутерска графика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7"/>
              <w:ind w:left="216" w:right="204" w:firstLine="0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7"/>
              <w:ind w:left="420" w:right="407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7"/>
              <w:ind w:left="0" w:right="813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7"/>
              <w:ind w:left="57" w:firstLine="0"/>
              <w:rPr>
                <w:sz w:val="14"/>
              </w:rPr>
            </w:pPr>
            <w:r>
              <w:rPr>
                <w:sz w:val="14"/>
              </w:rPr>
              <w:t>Цвећарство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7"/>
              <w:ind w:left="216" w:right="204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7"/>
              <w:ind w:left="420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7"/>
              <w:ind w:left="0" w:right="813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7"/>
              <w:ind w:left="57" w:firstLine="0"/>
              <w:rPr>
                <w:sz w:val="14"/>
              </w:rPr>
            </w:pPr>
            <w:r>
              <w:rPr>
                <w:sz w:val="14"/>
              </w:rPr>
              <w:t>Декоративна дендрологија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7"/>
              <w:ind w:left="216" w:right="204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7"/>
              <w:ind w:left="420" w:right="407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7"/>
              <w:ind w:left="0" w:right="813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7"/>
              <w:ind w:left="57" w:firstLine="0"/>
              <w:rPr>
                <w:sz w:val="14"/>
              </w:rPr>
            </w:pPr>
            <w:r>
              <w:rPr>
                <w:sz w:val="14"/>
              </w:rPr>
              <w:t>Биодизајн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7"/>
              <w:ind w:left="216" w:right="204" w:firstLine="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7"/>
              <w:ind w:left="420" w:right="407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7"/>
              <w:ind w:left="0" w:right="813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7"/>
              <w:ind w:left="57" w:firstLine="0"/>
              <w:rPr>
                <w:sz w:val="14"/>
              </w:rPr>
            </w:pPr>
            <w:r>
              <w:rPr>
                <w:sz w:val="14"/>
              </w:rPr>
              <w:t>Пејзажноархитектонска изградња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7"/>
              <w:ind w:left="216" w:right="204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7"/>
              <w:ind w:left="420" w:right="407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7"/>
              <w:ind w:left="0" w:right="813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7"/>
              <w:ind w:left="57" w:firstLine="0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83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D36C42">
            <w:pPr>
              <w:pStyle w:val="TableParagraph"/>
              <w:spacing w:before="17"/>
              <w:ind w:left="42" w:right="30" w:firstLine="0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7"/>
              <w:ind w:left="420" w:right="407" w:firstLine="0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842" w:type="dxa"/>
            <w:tcBorders>
              <w:right w:val="dashed" w:sz="4" w:space="0" w:color="000000"/>
            </w:tcBorders>
          </w:tcPr>
          <w:p w:rsidR="00AC0AD6" w:rsidRDefault="00D36C42">
            <w:pPr>
              <w:pStyle w:val="TableParagraph"/>
              <w:spacing w:before="17"/>
              <w:ind w:left="0" w:right="808" w:firstLine="0"/>
              <w:jc w:val="right"/>
              <w:rPr>
                <w:sz w:val="14"/>
              </w:rPr>
            </w:pPr>
            <w:r>
              <w:rPr>
                <w:sz w:val="14"/>
              </w:rPr>
              <w:t>ДА</w:t>
            </w:r>
          </w:p>
        </w:tc>
      </w:tr>
    </w:tbl>
    <w:p w:rsidR="00AC0AD6" w:rsidRDefault="00AC0AD6">
      <w:pPr>
        <w:jc w:val="right"/>
        <w:rPr>
          <w:sz w:val="14"/>
        </w:rPr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2808"/>
        <w:gridCol w:w="833"/>
        <w:gridCol w:w="1693"/>
        <w:gridCol w:w="1701"/>
        <w:gridCol w:w="1020"/>
        <w:gridCol w:w="1842"/>
      </w:tblGrid>
      <w:tr w:rsidR="00AC0AD6">
        <w:trPr>
          <w:trHeight w:val="200"/>
        </w:trPr>
        <w:tc>
          <w:tcPr>
            <w:tcW w:w="645" w:type="dxa"/>
            <w:vMerge w:val="restart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5"/>
              </w:rPr>
            </w:pPr>
          </w:p>
          <w:p w:rsidR="00AC0AD6" w:rsidRDefault="00D36C42">
            <w:pPr>
              <w:pStyle w:val="TableParagraph"/>
              <w:ind w:left="229" w:right="217" w:firstLine="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Биодизајн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8"/>
              <w:ind w:left="216" w:right="206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18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</w:tcPr>
          <w:p w:rsidR="00AC0AD6" w:rsidRDefault="00D36C42">
            <w:pPr>
              <w:pStyle w:val="TableParagraph"/>
              <w:spacing w:before="18"/>
              <w:ind w:left="0" w:right="815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Пејзажно архитектонска изградња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8"/>
              <w:ind w:left="216" w:right="206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18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</w:tcPr>
          <w:p w:rsidR="00AC0AD6" w:rsidRDefault="00D36C42">
            <w:pPr>
              <w:pStyle w:val="TableParagraph"/>
              <w:spacing w:before="18"/>
              <w:ind w:left="0" w:right="815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Одржавање зелених површина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8"/>
              <w:ind w:left="216" w:right="206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18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</w:tcPr>
          <w:p w:rsidR="00AC0AD6" w:rsidRDefault="00D36C42">
            <w:pPr>
              <w:pStyle w:val="TableParagraph"/>
              <w:spacing w:before="18"/>
              <w:ind w:left="0" w:right="815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Пејзажноархитектонско пројектовање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8"/>
              <w:ind w:left="216" w:right="206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18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</w:tcPr>
          <w:p w:rsidR="00AC0AD6" w:rsidRDefault="00D36C42">
            <w:pPr>
              <w:pStyle w:val="TableParagraph"/>
              <w:spacing w:before="18"/>
              <w:ind w:left="0" w:right="815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Предузетништво</w:t>
            </w:r>
          </w:p>
        </w:tc>
        <w:tc>
          <w:tcPr>
            <w:tcW w:w="833" w:type="dxa"/>
          </w:tcPr>
          <w:p w:rsidR="00AC0AD6" w:rsidRDefault="00D36C42">
            <w:pPr>
              <w:pStyle w:val="TableParagraph"/>
              <w:spacing w:before="18"/>
              <w:ind w:left="216" w:right="206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19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842" w:type="dxa"/>
          </w:tcPr>
          <w:p w:rsidR="00AC0AD6" w:rsidRDefault="00D36C42">
            <w:pPr>
              <w:pStyle w:val="TableParagraph"/>
              <w:spacing w:before="18"/>
              <w:ind w:left="0" w:right="814" w:firstLine="0"/>
              <w:jc w:val="right"/>
              <w:rPr>
                <w:sz w:val="14"/>
              </w:rPr>
            </w:pPr>
            <w:r>
              <w:rPr>
                <w:sz w:val="14"/>
              </w:rPr>
              <w:t>НЕ</w:t>
            </w:r>
          </w:p>
        </w:tc>
      </w:tr>
      <w:tr w:rsidR="00AC0AD6">
        <w:trPr>
          <w:trHeight w:val="200"/>
        </w:trPr>
        <w:tc>
          <w:tcPr>
            <w:tcW w:w="645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2808" w:type="dxa"/>
          </w:tcPr>
          <w:p w:rsidR="00AC0AD6" w:rsidRDefault="00D36C42">
            <w:pPr>
              <w:pStyle w:val="TableParagraph"/>
              <w:spacing w:before="18"/>
              <w:ind w:left="56" w:firstLine="0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83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693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01" w:type="dxa"/>
          </w:tcPr>
          <w:p w:rsidR="00AC0AD6" w:rsidRDefault="00D36C42">
            <w:pPr>
              <w:pStyle w:val="TableParagraph"/>
              <w:spacing w:before="18"/>
              <w:ind w:left="41" w:right="31" w:firstLine="0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020" w:type="dxa"/>
          </w:tcPr>
          <w:p w:rsidR="00AC0AD6" w:rsidRDefault="00D36C42">
            <w:pPr>
              <w:pStyle w:val="TableParagraph"/>
              <w:spacing w:before="18"/>
              <w:ind w:left="419" w:right="408" w:firstLine="0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842" w:type="dxa"/>
          </w:tcPr>
          <w:p w:rsidR="00AC0AD6" w:rsidRDefault="00D36C42">
            <w:pPr>
              <w:pStyle w:val="TableParagraph"/>
              <w:spacing w:before="18"/>
              <w:ind w:left="0" w:right="809" w:firstLine="0"/>
              <w:jc w:val="right"/>
              <w:rPr>
                <w:sz w:val="14"/>
              </w:rPr>
            </w:pPr>
            <w:r>
              <w:rPr>
                <w:sz w:val="14"/>
              </w:rPr>
              <w:t>ДА</w:t>
            </w:r>
          </w:p>
        </w:tc>
      </w:tr>
    </w:tbl>
    <w:p w:rsidR="00AC0AD6" w:rsidRDefault="00AC0AD6">
      <w:pPr>
        <w:pStyle w:val="BodyText"/>
        <w:spacing w:line="240" w:lineRule="auto"/>
        <w:ind w:left="0"/>
        <w:rPr>
          <w:b/>
          <w:sz w:val="10"/>
        </w:rPr>
      </w:pPr>
    </w:p>
    <w:p w:rsidR="00AC0AD6" w:rsidRDefault="00D36C42">
      <w:pPr>
        <w:spacing w:before="93"/>
        <w:ind w:left="87" w:right="124"/>
        <w:jc w:val="center"/>
        <w:rPr>
          <w:b/>
          <w:sz w:val="18"/>
        </w:rPr>
      </w:pPr>
      <w:r>
        <w:rPr>
          <w:b/>
          <w:sz w:val="18"/>
        </w:rPr>
        <w:t>ОБАВЕЗНИ СТРУЧНИ ПРЕДМЕТИ</w:t>
      </w:r>
    </w:p>
    <w:p w:rsidR="00AC0AD6" w:rsidRDefault="00D36C42">
      <w:pPr>
        <w:spacing w:before="163"/>
        <w:ind w:left="86" w:right="124"/>
        <w:jc w:val="center"/>
        <w:rPr>
          <w:b/>
          <w:sz w:val="18"/>
        </w:rPr>
      </w:pPr>
      <w:r>
        <w:rPr>
          <w:b/>
          <w:sz w:val="18"/>
        </w:rPr>
        <w:t>Назив предмета: НАЦРТНА ГЕОМЕТРИЈА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1"/>
          <w:numId w:val="378"/>
        </w:numPr>
        <w:tabs>
          <w:tab w:val="left" w:pos="678"/>
        </w:tabs>
        <w:spacing w:after="41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РАЗРЕД: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0" w:firstLine="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</w:tr>
    </w:tbl>
    <w:p w:rsidR="00AC0AD6" w:rsidRDefault="00D36C42">
      <w:pPr>
        <w:pStyle w:val="ListParagraph"/>
        <w:numPr>
          <w:ilvl w:val="1"/>
          <w:numId w:val="378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и вештина у изради и читању техничких цртежа у стручним предметима и</w:t>
      </w:r>
      <w:r>
        <w:rPr>
          <w:spacing w:val="-14"/>
          <w:sz w:val="18"/>
        </w:rPr>
        <w:t xml:space="preserve"> </w:t>
      </w:r>
      <w:r>
        <w:rPr>
          <w:sz w:val="18"/>
        </w:rPr>
        <w:t>пракси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уредности, тачности, ефикасности, систематичности и одговорности према</w:t>
      </w:r>
      <w:r>
        <w:rPr>
          <w:spacing w:val="-6"/>
          <w:sz w:val="18"/>
        </w:rPr>
        <w:t xml:space="preserve"> </w:t>
      </w:r>
      <w:r>
        <w:rPr>
          <w:sz w:val="18"/>
        </w:rPr>
        <w:t>раду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40"/>
        </w:tabs>
        <w:spacing w:before="1" w:line="232" w:lineRule="auto"/>
        <w:ind w:right="137" w:firstLine="397"/>
        <w:rPr>
          <w:sz w:val="18"/>
        </w:rPr>
      </w:pPr>
      <w:r>
        <w:rPr>
          <w:sz w:val="18"/>
        </w:rPr>
        <w:t>Оспособљавање ученика да облике и предмете из простора сагледају и прикажу на раван цртежа, као и да формирају просторне представе о пројектованим облицима на основу</w:t>
      </w:r>
      <w:r>
        <w:rPr>
          <w:spacing w:val="-3"/>
          <w:sz w:val="18"/>
        </w:rPr>
        <w:t xml:space="preserve"> </w:t>
      </w:r>
      <w:r>
        <w:rPr>
          <w:sz w:val="18"/>
        </w:rPr>
        <w:t>цртежа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z w:val="18"/>
        </w:rPr>
        <w:t>Разумевање</w:t>
      </w:r>
      <w:r>
        <w:rPr>
          <w:spacing w:val="-7"/>
          <w:sz w:val="18"/>
        </w:rPr>
        <w:t xml:space="preserve"> </w:t>
      </w:r>
      <w:r>
        <w:rPr>
          <w:sz w:val="18"/>
        </w:rPr>
        <w:t>појма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елемената</w:t>
      </w:r>
      <w:r>
        <w:rPr>
          <w:spacing w:val="-7"/>
          <w:sz w:val="18"/>
        </w:rPr>
        <w:t xml:space="preserve"> </w:t>
      </w:r>
      <w:r>
        <w:rPr>
          <w:sz w:val="18"/>
        </w:rPr>
        <w:t>централне</w:t>
      </w:r>
      <w:r>
        <w:rPr>
          <w:spacing w:val="-8"/>
          <w:sz w:val="18"/>
        </w:rPr>
        <w:t xml:space="preserve"> </w:t>
      </w:r>
      <w:r>
        <w:rPr>
          <w:sz w:val="18"/>
        </w:rPr>
        <w:t>пројекције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Овладавање основним конструкцијам</w:t>
      </w:r>
      <w:r>
        <w:rPr>
          <w:sz w:val="18"/>
        </w:rPr>
        <w:t>а</w:t>
      </w:r>
      <w:r>
        <w:rPr>
          <w:spacing w:val="11"/>
          <w:sz w:val="18"/>
        </w:rPr>
        <w:t xml:space="preserve"> </w:t>
      </w:r>
      <w:r>
        <w:rPr>
          <w:sz w:val="18"/>
        </w:rPr>
        <w:t>перспективе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43"/>
        </w:tabs>
        <w:spacing w:before="2" w:line="232" w:lineRule="auto"/>
        <w:ind w:right="137" w:firstLine="397"/>
        <w:rPr>
          <w:sz w:val="18"/>
        </w:rPr>
      </w:pPr>
      <w:r>
        <w:rPr>
          <w:sz w:val="18"/>
        </w:rPr>
        <w:t xml:space="preserve">Савладавање основних принципа пројектовања у равни и у </w:t>
      </w:r>
      <w:r>
        <w:rPr>
          <w:spacing w:val="-3"/>
          <w:sz w:val="18"/>
        </w:rPr>
        <w:t xml:space="preserve">простору, </w:t>
      </w:r>
      <w:r>
        <w:rPr>
          <w:sz w:val="18"/>
        </w:rPr>
        <w:t>стицање представа о простору и оспособљавање за троди- мензионалне облике представе на</w:t>
      </w:r>
      <w:r>
        <w:rPr>
          <w:spacing w:val="-3"/>
          <w:sz w:val="18"/>
        </w:rPr>
        <w:t xml:space="preserve"> </w:t>
      </w:r>
      <w:r>
        <w:rPr>
          <w:sz w:val="18"/>
        </w:rPr>
        <w:t>цртежу;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45"/>
        </w:tabs>
        <w:spacing w:line="232" w:lineRule="auto"/>
        <w:ind w:right="138" w:firstLine="397"/>
        <w:rPr>
          <w:sz w:val="18"/>
        </w:rPr>
      </w:pPr>
      <w:r>
        <w:rPr>
          <w:sz w:val="18"/>
        </w:rPr>
        <w:t>Развијање способности графичког приказивања замишљених објеката, односно на основу</w:t>
      </w:r>
      <w:r>
        <w:rPr>
          <w:sz w:val="18"/>
        </w:rPr>
        <w:t xml:space="preserve"> цртежа, стицање потребних информа- ција о пројектном</w:t>
      </w:r>
      <w:r>
        <w:rPr>
          <w:spacing w:val="-2"/>
          <w:sz w:val="18"/>
        </w:rPr>
        <w:t xml:space="preserve"> </w:t>
      </w:r>
      <w:r>
        <w:rPr>
          <w:sz w:val="18"/>
        </w:rPr>
        <w:t>објекту;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z w:val="18"/>
        </w:rPr>
        <w:t>Оспособљавање ученика за примену стечених знања у другим сродним предметима и</w:t>
      </w:r>
      <w:r>
        <w:rPr>
          <w:spacing w:val="-11"/>
          <w:sz w:val="18"/>
        </w:rPr>
        <w:t xml:space="preserve"> </w:t>
      </w:r>
      <w:r>
        <w:rPr>
          <w:sz w:val="18"/>
        </w:rPr>
        <w:t>пракси</w:t>
      </w:r>
    </w:p>
    <w:p w:rsidR="00AC0AD6" w:rsidRDefault="00D36C42">
      <w:pPr>
        <w:pStyle w:val="Heading1"/>
        <w:numPr>
          <w:ilvl w:val="1"/>
          <w:numId w:val="378"/>
        </w:numPr>
        <w:tabs>
          <w:tab w:val="left" w:pos="678"/>
        </w:tabs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Први</w:t>
      </w:r>
    </w:p>
    <w:p w:rsidR="00AC0AD6" w:rsidRDefault="00D36C42">
      <w:pPr>
        <w:spacing w:after="40" w:line="203" w:lineRule="exact"/>
        <w:ind w:left="497"/>
        <w:rPr>
          <w:sz w:val="18"/>
        </w:rPr>
      </w:pPr>
      <w:r>
        <w:rPr>
          <w:sz w:val="18"/>
        </w:rPr>
        <w:t xml:space="preserve">Годишњи фонд часова: Теорија: </w:t>
      </w:r>
      <w:r>
        <w:rPr>
          <w:b/>
          <w:sz w:val="18"/>
        </w:rPr>
        <w:t>35 ч</w:t>
      </w:r>
      <w:r>
        <w:rPr>
          <w:b/>
          <w:sz w:val="18"/>
        </w:rPr>
        <w:t xml:space="preserve">асова , </w:t>
      </w:r>
      <w:r>
        <w:rPr>
          <w:sz w:val="18"/>
        </w:rPr>
        <w:t xml:space="preserve">Вежбе: </w:t>
      </w:r>
      <w:r>
        <w:rPr>
          <w:b/>
          <w:sz w:val="18"/>
        </w:rPr>
        <w:t>35 часова</w:t>
      </w:r>
      <w:r>
        <w:rPr>
          <w:sz w:val="18"/>
        </w:rPr>
        <w:t>;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34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sz w:val="12"/>
              </w:rPr>
            </w:pPr>
          </w:p>
          <w:p w:rsidR="00AC0AD6" w:rsidRDefault="00D36C42">
            <w:pPr>
              <w:pStyle w:val="TableParagraph"/>
              <w:ind w:left="41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Техничко цртање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7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класификује техничке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цртеже;</w:t>
            </w:r>
          </w:p>
          <w:p w:rsidR="00AC0AD6" w:rsidRDefault="00D36C42">
            <w:pPr>
              <w:pStyle w:val="TableParagraph"/>
              <w:numPr>
                <w:ilvl w:val="0"/>
                <w:numId w:val="37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зна формате техничких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37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врсте техничког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писма;</w:t>
            </w:r>
          </w:p>
          <w:p w:rsidR="00AC0AD6" w:rsidRDefault="00D36C42">
            <w:pPr>
              <w:pStyle w:val="TableParagraph"/>
              <w:numPr>
                <w:ilvl w:val="0"/>
                <w:numId w:val="37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примењује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размеру;</w:t>
            </w:r>
          </w:p>
          <w:p w:rsidR="00AC0AD6" w:rsidRDefault="00D36C42">
            <w:pPr>
              <w:pStyle w:val="TableParagraph"/>
              <w:numPr>
                <w:ilvl w:val="0"/>
                <w:numId w:val="37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типове линија на техничком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цртежу;</w:t>
            </w:r>
          </w:p>
          <w:p w:rsidR="00AC0AD6" w:rsidRDefault="00D36C42">
            <w:pPr>
              <w:pStyle w:val="TableParagraph"/>
              <w:numPr>
                <w:ilvl w:val="0"/>
                <w:numId w:val="37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типове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котирања;</w:t>
            </w:r>
          </w:p>
          <w:p w:rsidR="00AC0AD6" w:rsidRDefault="00D36C42">
            <w:pPr>
              <w:pStyle w:val="TableParagraph"/>
              <w:numPr>
                <w:ilvl w:val="0"/>
                <w:numId w:val="37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конструише правилне геометријске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облике;</w:t>
            </w:r>
          </w:p>
          <w:p w:rsidR="00AC0AD6" w:rsidRDefault="00D36C42">
            <w:pPr>
              <w:pStyle w:val="TableParagraph"/>
              <w:numPr>
                <w:ilvl w:val="0"/>
                <w:numId w:val="37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приказује предмет у простору и у ортогоналним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пројекцијама;</w:t>
            </w:r>
          </w:p>
          <w:p w:rsidR="00AC0AD6" w:rsidRDefault="00D36C42">
            <w:pPr>
              <w:pStyle w:val="TableParagraph"/>
              <w:numPr>
                <w:ilvl w:val="0"/>
                <w:numId w:val="37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рукује с техничким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прибором;</w:t>
            </w:r>
          </w:p>
          <w:p w:rsidR="00AC0AD6" w:rsidRDefault="00D36C42">
            <w:pPr>
              <w:pStyle w:val="TableParagraph"/>
              <w:numPr>
                <w:ilvl w:val="0"/>
                <w:numId w:val="37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уради графички рад са типовима и композицијом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линија;</w:t>
            </w:r>
          </w:p>
          <w:p w:rsidR="00AC0AD6" w:rsidRDefault="00D36C42">
            <w:pPr>
              <w:pStyle w:val="TableParagraph"/>
              <w:numPr>
                <w:ilvl w:val="0"/>
                <w:numId w:val="37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уради графички рад у задатој размери, у ортогоналној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пројекцији;</w:t>
            </w:r>
          </w:p>
          <w:p w:rsidR="00AC0AD6" w:rsidRDefault="00D36C42">
            <w:pPr>
              <w:pStyle w:val="TableParagraph"/>
              <w:numPr>
                <w:ilvl w:val="0"/>
                <w:numId w:val="37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котира </w:t>
            </w:r>
            <w:r>
              <w:rPr>
                <w:sz w:val="14"/>
              </w:rPr>
              <w:t>задати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предмет.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Прибор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Стандарди;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Врсте техничког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Формати техничког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Типови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линија;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Дебљина линија, заглавље техничког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Размера техничког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Котирање;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Дељење дужи на једнаке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делове;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Конструкција геометријских фигура (простих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сложених).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Врсте линија и композиције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линија;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Формати техничких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Дебљина линија, заглавље техничког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Размера техничког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Котирање;</w:t>
            </w:r>
          </w:p>
          <w:p w:rsidR="00AC0AD6" w:rsidRDefault="00D36C42">
            <w:pPr>
              <w:pStyle w:val="TableParagraph"/>
              <w:numPr>
                <w:ilvl w:val="0"/>
                <w:numId w:val="37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Конструкција геометријских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фигура.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56" w:right="325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прибор, стандарди, типови линија, размера, котирање, геометијске конструкције</w:t>
            </w:r>
          </w:p>
        </w:tc>
      </w:tr>
      <w:tr w:rsidR="00AC0AD6">
        <w:trPr>
          <w:trHeight w:val="30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D36C42">
            <w:pPr>
              <w:pStyle w:val="TableParagraph"/>
              <w:spacing w:before="137"/>
              <w:ind w:left="341" w:right="33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Увод у нацртну геометрију-</w:t>
            </w:r>
          </w:p>
          <w:p w:rsidR="00AC0AD6" w:rsidRDefault="00D36C42">
            <w:pPr>
              <w:pStyle w:val="TableParagraph"/>
              <w:ind w:left="119" w:right="107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тачка, дуж и права</w:t>
            </w:r>
            <w:r>
              <w:rPr>
                <w:b/>
                <w:spacing w:val="-19"/>
                <w:sz w:val="14"/>
              </w:rPr>
              <w:t xml:space="preserve"> </w:t>
            </w:r>
            <w:r>
              <w:rPr>
                <w:b/>
                <w:sz w:val="14"/>
              </w:rPr>
              <w:t>као елемент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геометријских ликова и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тела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74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објасни појам и 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пројекција;</w:t>
            </w:r>
          </w:p>
          <w:p w:rsidR="00AC0AD6" w:rsidRDefault="00D36C42">
            <w:pPr>
              <w:pStyle w:val="TableParagraph"/>
              <w:numPr>
                <w:ilvl w:val="0"/>
                <w:numId w:val="37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пројекцијске равни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осе;</w:t>
            </w:r>
          </w:p>
          <w:p w:rsidR="00AC0AD6" w:rsidRDefault="00D36C42">
            <w:pPr>
              <w:pStyle w:val="TableParagraph"/>
              <w:numPr>
                <w:ilvl w:val="0"/>
                <w:numId w:val="374"/>
              </w:numPr>
              <w:tabs>
                <w:tab w:val="left" w:pos="141"/>
              </w:tabs>
              <w:ind w:right="56"/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тачку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октантима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њену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позицију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односу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пројекцијске равни;</w:t>
            </w:r>
          </w:p>
          <w:p w:rsidR="00AC0AD6" w:rsidRDefault="00D36C42">
            <w:pPr>
              <w:pStyle w:val="TableParagraph"/>
              <w:numPr>
                <w:ilvl w:val="0"/>
                <w:numId w:val="374"/>
              </w:numPr>
              <w:tabs>
                <w:tab w:val="left" w:pos="141"/>
              </w:tabs>
              <w:ind w:right="68"/>
              <w:rPr>
                <w:sz w:val="14"/>
              </w:rPr>
            </w:pPr>
            <w:r>
              <w:rPr>
                <w:sz w:val="14"/>
              </w:rPr>
              <w:t>разликује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тачку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општем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специјалном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положају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нацрта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 ортогоналним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пројекцијама;</w:t>
            </w:r>
          </w:p>
          <w:p w:rsidR="00AC0AD6" w:rsidRDefault="00D36C42">
            <w:pPr>
              <w:pStyle w:val="TableParagraph"/>
              <w:numPr>
                <w:ilvl w:val="0"/>
                <w:numId w:val="374"/>
              </w:numPr>
              <w:tabs>
                <w:tab w:val="left" w:pos="141"/>
              </w:tabs>
              <w:ind w:right="220"/>
              <w:rPr>
                <w:sz w:val="14"/>
              </w:rPr>
            </w:pPr>
            <w:r>
              <w:rPr>
                <w:sz w:val="14"/>
              </w:rPr>
              <w:t>разликује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праву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дуж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општем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специјалном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положају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је нацрта у ортогоналним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пројекцијама;</w:t>
            </w:r>
          </w:p>
          <w:p w:rsidR="00AC0AD6" w:rsidRDefault="00D36C42">
            <w:pPr>
              <w:pStyle w:val="TableParagraph"/>
              <w:numPr>
                <w:ilvl w:val="0"/>
                <w:numId w:val="37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спроводи цртање координатног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триедра;</w:t>
            </w:r>
          </w:p>
          <w:p w:rsidR="00AC0AD6" w:rsidRDefault="00D36C42">
            <w:pPr>
              <w:pStyle w:val="TableParagraph"/>
              <w:numPr>
                <w:ilvl w:val="0"/>
                <w:numId w:val="37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прави модел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картона са пројекцијским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равнима;</w:t>
            </w:r>
          </w:p>
          <w:p w:rsidR="00AC0AD6" w:rsidRDefault="00D36C42">
            <w:pPr>
              <w:pStyle w:val="TableParagraph"/>
              <w:numPr>
                <w:ilvl w:val="0"/>
                <w:numId w:val="37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све октанте и приказује их 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цртежу;</w:t>
            </w:r>
          </w:p>
          <w:p w:rsidR="00AC0AD6" w:rsidRDefault="00D36C42">
            <w:pPr>
              <w:pStyle w:val="TableParagraph"/>
              <w:numPr>
                <w:ilvl w:val="0"/>
                <w:numId w:val="374"/>
              </w:numPr>
              <w:tabs>
                <w:tab w:val="left" w:pos="141"/>
              </w:tabs>
              <w:ind w:right="663"/>
              <w:rPr>
                <w:sz w:val="14"/>
              </w:rPr>
            </w:pPr>
            <w:r>
              <w:rPr>
                <w:sz w:val="14"/>
              </w:rPr>
              <w:t xml:space="preserve">нацрта и реши задатке са </w:t>
            </w:r>
            <w:r>
              <w:rPr>
                <w:spacing w:val="-3"/>
                <w:sz w:val="14"/>
              </w:rPr>
              <w:t xml:space="preserve">тачком </w:t>
            </w:r>
            <w:r>
              <w:rPr>
                <w:sz w:val="14"/>
              </w:rPr>
              <w:t>,правом и дужи у општем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и специј</w:t>
            </w:r>
            <w:r>
              <w:rPr>
                <w:sz w:val="14"/>
              </w:rPr>
              <w:t>алном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положају;</w:t>
            </w:r>
          </w:p>
          <w:p w:rsidR="00AC0AD6" w:rsidRDefault="00D36C42">
            <w:pPr>
              <w:pStyle w:val="TableParagraph"/>
              <w:numPr>
                <w:ilvl w:val="0"/>
                <w:numId w:val="37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обележава све битне ознаке 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цртежу;</w:t>
            </w:r>
          </w:p>
          <w:p w:rsidR="00AC0AD6" w:rsidRDefault="00D36C42">
            <w:pPr>
              <w:pStyle w:val="TableParagraph"/>
              <w:numPr>
                <w:ilvl w:val="0"/>
                <w:numId w:val="37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примењује правила у техничком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цртању;</w:t>
            </w:r>
          </w:p>
          <w:p w:rsidR="00AC0AD6" w:rsidRDefault="00D36C42">
            <w:pPr>
              <w:pStyle w:val="TableParagraph"/>
              <w:numPr>
                <w:ilvl w:val="0"/>
                <w:numId w:val="374"/>
              </w:numPr>
              <w:tabs>
                <w:tab w:val="left" w:pos="141"/>
              </w:tabs>
              <w:ind w:right="352"/>
              <w:rPr>
                <w:sz w:val="14"/>
              </w:rPr>
            </w:pPr>
            <w:r>
              <w:rPr>
                <w:sz w:val="14"/>
              </w:rPr>
              <w:t>сагледа,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представи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дефинише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положајне,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димензионе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угловне међуодносе линијских елемената и објеката 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простору;</w:t>
            </w:r>
          </w:p>
          <w:p w:rsidR="00AC0AD6" w:rsidRDefault="00D36C42">
            <w:pPr>
              <w:pStyle w:val="TableParagraph"/>
              <w:numPr>
                <w:ilvl w:val="0"/>
                <w:numId w:val="37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формира просторну представу о пројектованим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облицима.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73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Појам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пројекција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централно,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паралелно,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косо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ортогонално;</w:t>
            </w:r>
          </w:p>
          <w:p w:rsidR="00AC0AD6" w:rsidRDefault="00D36C42">
            <w:pPr>
              <w:pStyle w:val="TableParagraph"/>
              <w:numPr>
                <w:ilvl w:val="0"/>
                <w:numId w:val="37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Координатни триедар и Монжови парови пројекција по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октантима;</w:t>
            </w:r>
          </w:p>
          <w:p w:rsidR="00AC0AD6" w:rsidRDefault="00D36C42">
            <w:pPr>
              <w:pStyle w:val="TableParagraph"/>
              <w:numPr>
                <w:ilvl w:val="0"/>
                <w:numId w:val="37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Пројекција тачке у општем положају (у свим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октантима);</w:t>
            </w:r>
          </w:p>
          <w:p w:rsidR="00AC0AD6" w:rsidRDefault="00D36C42">
            <w:pPr>
              <w:pStyle w:val="TableParagraph"/>
              <w:numPr>
                <w:ilvl w:val="0"/>
                <w:numId w:val="373"/>
              </w:numPr>
              <w:tabs>
                <w:tab w:val="left" w:pos="141"/>
              </w:tabs>
              <w:ind w:right="142"/>
              <w:rPr>
                <w:sz w:val="14"/>
              </w:rPr>
            </w:pPr>
            <w:r>
              <w:rPr>
                <w:sz w:val="14"/>
              </w:rPr>
              <w:t>Пројекција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тачке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специјалном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положају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пројекцијским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равн</w:t>
            </w:r>
            <w:r>
              <w:rPr>
                <w:sz w:val="14"/>
              </w:rPr>
              <w:t>ина 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наосама;</w:t>
            </w:r>
          </w:p>
          <w:p w:rsidR="00AC0AD6" w:rsidRDefault="00D36C42">
            <w:pPr>
              <w:pStyle w:val="TableParagraph"/>
              <w:numPr>
                <w:ilvl w:val="0"/>
                <w:numId w:val="37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Пројекције праве и дужи у општем положају (у свим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октантима);</w:t>
            </w:r>
          </w:p>
          <w:p w:rsidR="00AC0AD6" w:rsidRDefault="00D36C42">
            <w:pPr>
              <w:pStyle w:val="TableParagraph"/>
              <w:numPr>
                <w:ilvl w:val="0"/>
                <w:numId w:val="373"/>
              </w:numPr>
              <w:tabs>
                <w:tab w:val="left" w:pos="141"/>
              </w:tabs>
              <w:ind w:right="927"/>
              <w:rPr>
                <w:sz w:val="14"/>
              </w:rPr>
            </w:pPr>
            <w:r>
              <w:rPr>
                <w:sz w:val="14"/>
              </w:rPr>
              <w:t>Пројекција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праве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дужи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специјалним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положајима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(на пројекцијским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равнима).</w:t>
            </w: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7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Координатни триедар и Монжови парови пројекција по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октантима;</w:t>
            </w:r>
          </w:p>
          <w:p w:rsidR="00AC0AD6" w:rsidRDefault="00D36C42">
            <w:pPr>
              <w:pStyle w:val="TableParagraph"/>
              <w:numPr>
                <w:ilvl w:val="0"/>
                <w:numId w:val="37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Пројекција тачке у општем и специјалном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положају;</w:t>
            </w:r>
          </w:p>
          <w:p w:rsidR="00AC0AD6" w:rsidRDefault="00D36C42">
            <w:pPr>
              <w:pStyle w:val="TableParagraph"/>
              <w:numPr>
                <w:ilvl w:val="0"/>
                <w:numId w:val="37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Пројекција праве и дужи у општем и специјалном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положају.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пројекције, координатни триедар,пројекције тачке, праве, дужи.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18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D36C42">
            <w:pPr>
              <w:pStyle w:val="TableParagraph"/>
              <w:spacing w:before="129"/>
              <w:ind w:left="237" w:right="200" w:hanging="25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Равни геометријски ликови и правилна геометријска тела</w:t>
            </w:r>
          </w:p>
          <w:p w:rsidR="00AC0AD6" w:rsidRDefault="00D36C42">
            <w:pPr>
              <w:pStyle w:val="TableParagraph"/>
              <w:spacing w:line="237" w:lineRule="auto"/>
              <w:ind w:left="420" w:right="130" w:hanging="73"/>
              <w:rPr>
                <w:b/>
                <w:sz w:val="14"/>
              </w:rPr>
            </w:pPr>
            <w:r>
              <w:rPr>
                <w:b/>
                <w:sz w:val="14"/>
              </w:rPr>
              <w:t>у ортогоналним пројекцијама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72"/>
              </w:numPr>
              <w:tabs>
                <w:tab w:val="left" w:pos="141"/>
              </w:tabs>
              <w:spacing w:before="18"/>
              <w:ind w:right="217"/>
              <w:rPr>
                <w:sz w:val="14"/>
              </w:rPr>
            </w:pPr>
            <w:r>
              <w:rPr>
                <w:sz w:val="14"/>
              </w:rPr>
              <w:t>представи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равне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геометријске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ликове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ортогоналним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 xml:space="preserve">пројекцијама, када се они налазе на некој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равни пројекције или паралелно са њима;</w:t>
            </w:r>
          </w:p>
          <w:p w:rsidR="00AC0AD6" w:rsidRDefault="00D36C42">
            <w:pPr>
              <w:pStyle w:val="TableParagraph"/>
              <w:numPr>
                <w:ilvl w:val="0"/>
                <w:numId w:val="372"/>
              </w:numPr>
              <w:tabs>
                <w:tab w:val="left" w:pos="141"/>
              </w:tabs>
              <w:spacing w:line="237" w:lineRule="auto"/>
              <w:ind w:right="144"/>
              <w:rPr>
                <w:sz w:val="14"/>
              </w:rPr>
            </w:pPr>
            <w:r>
              <w:rPr>
                <w:sz w:val="14"/>
              </w:rPr>
              <w:t>представи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ортогоналним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пројекцијама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правилна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геометријска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 xml:space="preserve">тела, када се њихове базе налазе на некој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равни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пројекције;</w:t>
            </w:r>
          </w:p>
          <w:p w:rsidR="00AC0AD6" w:rsidRDefault="00D36C42">
            <w:pPr>
              <w:pStyle w:val="TableParagraph"/>
              <w:numPr>
                <w:ilvl w:val="0"/>
                <w:numId w:val="372"/>
              </w:numPr>
              <w:tabs>
                <w:tab w:val="left" w:pos="141"/>
              </w:tabs>
              <w:ind w:right="83"/>
              <w:rPr>
                <w:sz w:val="14"/>
              </w:rPr>
            </w:pPr>
            <w:r>
              <w:rPr>
                <w:sz w:val="14"/>
              </w:rPr>
              <w:t>решава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проблемске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задатке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области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равних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геометријских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ликова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 правилних геометријских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тела.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71"/>
              </w:numPr>
              <w:tabs>
                <w:tab w:val="left" w:pos="141"/>
              </w:tabs>
              <w:spacing w:before="18"/>
              <w:ind w:right="372"/>
              <w:rPr>
                <w:sz w:val="14"/>
              </w:rPr>
            </w:pPr>
            <w:r>
              <w:rPr>
                <w:sz w:val="14"/>
              </w:rPr>
              <w:t>Монжове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пројекције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равних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геометријских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ликова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паралелних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са пројекцијским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равнима;</w:t>
            </w:r>
          </w:p>
          <w:p w:rsidR="00AC0AD6" w:rsidRDefault="00D36C42">
            <w:pPr>
              <w:pStyle w:val="TableParagraph"/>
              <w:numPr>
                <w:ilvl w:val="0"/>
                <w:numId w:val="371"/>
              </w:numPr>
              <w:tabs>
                <w:tab w:val="left" w:pos="141"/>
              </w:tabs>
              <w:ind w:right="509"/>
              <w:rPr>
                <w:sz w:val="14"/>
              </w:rPr>
            </w:pPr>
            <w:r>
              <w:rPr>
                <w:sz w:val="14"/>
              </w:rPr>
              <w:t>Монжове пројекције правилних геометријских тела (призма, пирамида,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облица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конус),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базе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паралелне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леже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 пројекцијским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равнима.</w:t>
            </w:r>
          </w:p>
          <w:p w:rsidR="00AC0AD6" w:rsidRDefault="00AC0AD6">
            <w:pPr>
              <w:pStyle w:val="TableParagraph"/>
              <w:spacing w:before="5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7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Пројектовање геометријских ликова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тела.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91" w:right="1970" w:hanging="35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геометријски ликови, правилна геометријска тела</w:t>
            </w:r>
          </w:p>
        </w:tc>
      </w:tr>
    </w:tbl>
    <w:p w:rsidR="00AC0AD6" w:rsidRDefault="00AC0AD6">
      <w:pPr>
        <w:pStyle w:val="BodyText"/>
        <w:spacing w:line="240" w:lineRule="auto"/>
        <w:ind w:left="0"/>
        <w:rPr>
          <w:sz w:val="10"/>
        </w:rPr>
      </w:pPr>
    </w:p>
    <w:p w:rsidR="00AC0AD6" w:rsidRDefault="00D36C42">
      <w:pPr>
        <w:spacing w:before="93"/>
        <w:ind w:left="86" w:right="124"/>
        <w:jc w:val="center"/>
        <w:rPr>
          <w:b/>
          <w:sz w:val="18"/>
        </w:rPr>
      </w:pPr>
      <w:r>
        <w:rPr>
          <w:sz w:val="18"/>
        </w:rPr>
        <w:t xml:space="preserve">Назив предмета: </w:t>
      </w:r>
      <w:r>
        <w:rPr>
          <w:b/>
          <w:sz w:val="18"/>
        </w:rPr>
        <w:t>НАЦРТНА ГЕОМЕТРИЈА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spacing w:line="203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други</w:t>
      </w:r>
    </w:p>
    <w:p w:rsidR="00AC0AD6" w:rsidRDefault="00D36C42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Теорија: </w:t>
      </w:r>
      <w:r>
        <w:rPr>
          <w:b/>
          <w:sz w:val="18"/>
        </w:rPr>
        <w:t>70 часова</w:t>
      </w:r>
      <w:r>
        <w:rPr>
          <w:sz w:val="18"/>
        </w:rPr>
        <w:t xml:space="preserve">; Вежбе: </w:t>
      </w:r>
      <w:r>
        <w:rPr>
          <w:b/>
          <w:sz w:val="18"/>
        </w:rPr>
        <w:t>70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26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226" w:right="130" w:firstLine="27"/>
              <w:rPr>
                <w:b/>
                <w:sz w:val="14"/>
              </w:rPr>
            </w:pPr>
            <w:r>
              <w:rPr>
                <w:b/>
                <w:sz w:val="14"/>
              </w:rPr>
              <w:t>Продор праве кроз пројекцијске равни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7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формира просторну представу о пројектованим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облицима;</w:t>
            </w:r>
          </w:p>
          <w:p w:rsidR="00AC0AD6" w:rsidRDefault="00D36C42">
            <w:pPr>
              <w:pStyle w:val="TableParagraph"/>
              <w:numPr>
                <w:ilvl w:val="0"/>
                <w:numId w:val="3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сагледа геометријске облике 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простору;</w:t>
            </w:r>
          </w:p>
          <w:p w:rsidR="00AC0AD6" w:rsidRDefault="00D36C42">
            <w:pPr>
              <w:pStyle w:val="TableParagraph"/>
              <w:numPr>
                <w:ilvl w:val="0"/>
                <w:numId w:val="370"/>
              </w:numPr>
              <w:tabs>
                <w:tab w:val="left" w:pos="141"/>
              </w:tabs>
              <w:ind w:right="48"/>
              <w:rPr>
                <w:sz w:val="14"/>
              </w:rPr>
            </w:pPr>
            <w:r>
              <w:rPr>
                <w:sz w:val="14"/>
              </w:rPr>
              <w:t>Разликује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праву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општем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специјалном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положају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нацрта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 ортогоналним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пројекцијама;</w:t>
            </w:r>
          </w:p>
          <w:p w:rsidR="00AC0AD6" w:rsidRDefault="00D36C42">
            <w:pPr>
              <w:pStyle w:val="TableParagraph"/>
              <w:numPr>
                <w:ilvl w:val="0"/>
                <w:numId w:val="37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представи и дефинише положај задатог геометријског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облика;</w:t>
            </w:r>
          </w:p>
          <w:p w:rsidR="00AC0AD6" w:rsidRDefault="00D36C42">
            <w:pPr>
              <w:pStyle w:val="TableParagraph"/>
              <w:numPr>
                <w:ilvl w:val="0"/>
                <w:numId w:val="370"/>
              </w:numPr>
              <w:tabs>
                <w:tab w:val="left" w:pos="141"/>
              </w:tabs>
              <w:ind w:right="119"/>
              <w:rPr>
                <w:sz w:val="14"/>
              </w:rPr>
            </w:pPr>
            <w:r>
              <w:rPr>
                <w:sz w:val="14"/>
              </w:rPr>
              <w:t>решава једноставне и сложене задатке из области пројекције геометријских облика у општем и специјалном положају у односу на раван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пројекције;</w:t>
            </w:r>
          </w:p>
          <w:p w:rsidR="00AC0AD6" w:rsidRDefault="00D36C42">
            <w:pPr>
              <w:pStyle w:val="TableParagraph"/>
              <w:numPr>
                <w:ilvl w:val="0"/>
                <w:numId w:val="370"/>
              </w:numPr>
              <w:tabs>
                <w:tab w:val="left" w:pos="141"/>
              </w:tabs>
              <w:spacing w:line="237" w:lineRule="auto"/>
              <w:ind w:right="755"/>
              <w:rPr>
                <w:sz w:val="14"/>
              </w:rPr>
            </w:pPr>
            <w:r>
              <w:rPr>
                <w:sz w:val="14"/>
              </w:rPr>
              <w:t>прикаже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продор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праве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кроз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пројекцијске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равни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 ортогоналној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пројекцији.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69"/>
              </w:numPr>
              <w:tabs>
                <w:tab w:val="left" w:pos="141"/>
              </w:tabs>
              <w:spacing w:before="18"/>
              <w:ind w:right="410"/>
              <w:rPr>
                <w:sz w:val="14"/>
              </w:rPr>
            </w:pPr>
            <w:r>
              <w:rPr>
                <w:sz w:val="14"/>
              </w:rPr>
              <w:t>Обнављање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градива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године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пројекције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праве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општем положају (у свим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октантима);</w:t>
            </w:r>
          </w:p>
          <w:p w:rsidR="00AC0AD6" w:rsidRDefault="00D36C42">
            <w:pPr>
              <w:pStyle w:val="TableParagraph"/>
              <w:numPr>
                <w:ilvl w:val="0"/>
                <w:numId w:val="369"/>
              </w:numPr>
              <w:tabs>
                <w:tab w:val="left" w:pos="141"/>
              </w:tabs>
              <w:ind w:right="197"/>
              <w:rPr>
                <w:sz w:val="14"/>
              </w:rPr>
            </w:pPr>
            <w:r>
              <w:rPr>
                <w:sz w:val="14"/>
              </w:rPr>
              <w:t>Међусобни однос паралелних и непаралелних елемената геометријског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тела;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њихов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положајни,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димензиони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угловни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однос;</w:t>
            </w:r>
          </w:p>
          <w:p w:rsidR="00AC0AD6" w:rsidRDefault="00D36C42">
            <w:pPr>
              <w:pStyle w:val="TableParagraph"/>
              <w:numPr>
                <w:ilvl w:val="0"/>
                <w:numId w:val="369"/>
              </w:numPr>
              <w:tabs>
                <w:tab w:val="left" w:pos="141"/>
              </w:tabs>
              <w:ind w:right="142"/>
              <w:rPr>
                <w:sz w:val="14"/>
              </w:rPr>
            </w:pPr>
            <w:r>
              <w:rPr>
                <w:sz w:val="14"/>
              </w:rPr>
              <w:t>Положајни, димензиони и угловни међуодноси линијских елемената правилних геометријских тела и објекта 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простору;</w:t>
            </w:r>
          </w:p>
          <w:p w:rsidR="00AC0AD6" w:rsidRDefault="00D36C42">
            <w:pPr>
              <w:pStyle w:val="TableParagraph"/>
              <w:numPr>
                <w:ilvl w:val="0"/>
                <w:numId w:val="369"/>
              </w:numPr>
              <w:tabs>
                <w:tab w:val="left" w:pos="141"/>
              </w:tabs>
              <w:ind w:right="330"/>
              <w:rPr>
                <w:sz w:val="14"/>
              </w:rPr>
            </w:pPr>
            <w:r>
              <w:rPr>
                <w:sz w:val="14"/>
              </w:rPr>
              <w:t>Продор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праве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кроз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пројекцијске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равни,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одређивање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видљивости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октаната кроз које права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пролази.</w:t>
            </w: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numPr>
                <w:ilvl w:val="0"/>
                <w:numId w:val="36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6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Права у општем и специјалном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повожају;</w:t>
            </w:r>
          </w:p>
          <w:p w:rsidR="00AC0AD6" w:rsidRDefault="00D36C42">
            <w:pPr>
              <w:pStyle w:val="TableParagraph"/>
              <w:numPr>
                <w:ilvl w:val="0"/>
                <w:numId w:val="36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Углови </w:t>
            </w:r>
            <w:r>
              <w:rPr>
                <w:sz w:val="14"/>
              </w:rPr>
              <w:t>нагиба праве са пројекцијским равнима (права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величина);</w:t>
            </w:r>
          </w:p>
          <w:p w:rsidR="00AC0AD6" w:rsidRDefault="00D36C42">
            <w:pPr>
              <w:pStyle w:val="TableParagraph"/>
              <w:numPr>
                <w:ilvl w:val="0"/>
                <w:numId w:val="36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Продори праве и њена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видљивост.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пројекција праве, геометријскa тела продори праве, видљивост праве</w:t>
            </w:r>
          </w:p>
        </w:tc>
      </w:tr>
      <w:tr w:rsidR="00AC0AD6">
        <w:trPr>
          <w:trHeight w:val="37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2"/>
              </w:rPr>
            </w:pPr>
          </w:p>
          <w:p w:rsidR="00AC0AD6" w:rsidRDefault="00D36C42">
            <w:pPr>
              <w:pStyle w:val="TableParagraph"/>
              <w:ind w:left="467" w:right="130" w:hanging="231"/>
              <w:rPr>
                <w:b/>
                <w:sz w:val="14"/>
              </w:rPr>
            </w:pPr>
            <w:r>
              <w:rPr>
                <w:b/>
                <w:sz w:val="14"/>
              </w:rPr>
              <w:t>Раван одређеност и врсте равни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6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класификује поделе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одреди трагове равни на цртежу у ортогоналним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пројекцијама;</w:t>
            </w:r>
          </w:p>
          <w:p w:rsidR="00AC0AD6" w:rsidRDefault="00D36C42">
            <w:pPr>
              <w:pStyle w:val="TableParagraph"/>
              <w:numPr>
                <w:ilvl w:val="0"/>
                <w:numId w:val="368"/>
              </w:numPr>
              <w:tabs>
                <w:tab w:val="left" w:pos="141"/>
              </w:tabs>
              <w:ind w:right="240"/>
              <w:rPr>
                <w:sz w:val="14"/>
              </w:rPr>
            </w:pPr>
            <w:r>
              <w:rPr>
                <w:sz w:val="14"/>
              </w:rPr>
              <w:t xml:space="preserve">наброји карактеристичне праве у равни и да их објасни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стоје у односу на пројекцијске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8"/>
              </w:numPr>
              <w:tabs>
                <w:tab w:val="left" w:pos="141"/>
              </w:tabs>
              <w:ind w:right="292"/>
              <w:rPr>
                <w:sz w:val="14"/>
              </w:rPr>
            </w:pPr>
            <w:r>
              <w:rPr>
                <w:sz w:val="14"/>
              </w:rPr>
              <w:t>успоставља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везу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између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тачке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равни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карактеристичних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права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 равни;</w:t>
            </w:r>
          </w:p>
          <w:p w:rsidR="00AC0AD6" w:rsidRDefault="00D36C42">
            <w:pPr>
              <w:pStyle w:val="TableParagraph"/>
              <w:numPr>
                <w:ilvl w:val="0"/>
                <w:numId w:val="36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разликује нормалу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нагибни</w:t>
            </w:r>
            <w:r>
              <w:rPr>
                <w:sz w:val="14"/>
              </w:rPr>
              <w:t>це и паралеле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8"/>
              </w:numPr>
              <w:tabs>
                <w:tab w:val="left" w:pos="141"/>
              </w:tabs>
              <w:ind w:right="337"/>
              <w:rPr>
                <w:sz w:val="14"/>
              </w:rPr>
            </w:pPr>
            <w:r>
              <w:rPr>
                <w:sz w:val="14"/>
              </w:rPr>
              <w:t>проналази везу обарања равни ради проналажења праве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величине геометријских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ликова;</w:t>
            </w:r>
          </w:p>
          <w:p w:rsidR="00AC0AD6" w:rsidRDefault="00AC0AD6">
            <w:pPr>
              <w:pStyle w:val="TableParagraph"/>
              <w:spacing w:before="6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numPr>
                <w:ilvl w:val="0"/>
                <w:numId w:val="368"/>
              </w:numPr>
              <w:tabs>
                <w:tab w:val="left" w:pos="141"/>
              </w:tabs>
              <w:ind w:right="69"/>
              <w:rPr>
                <w:sz w:val="14"/>
              </w:rPr>
            </w:pPr>
            <w:r>
              <w:rPr>
                <w:sz w:val="14"/>
              </w:rPr>
              <w:t>исцртава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косе,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зрачне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паралелне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равни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ортогоналним пројекцијама;</w:t>
            </w:r>
          </w:p>
          <w:p w:rsidR="00AC0AD6" w:rsidRDefault="00D36C42">
            <w:pPr>
              <w:pStyle w:val="TableParagraph"/>
              <w:numPr>
                <w:ilvl w:val="0"/>
                <w:numId w:val="36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одреди трагове равни на цртежу у ортогоналним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пројекцијама;</w:t>
            </w:r>
          </w:p>
          <w:p w:rsidR="00AC0AD6" w:rsidRDefault="00D36C42">
            <w:pPr>
              <w:pStyle w:val="TableParagraph"/>
              <w:numPr>
                <w:ilvl w:val="0"/>
                <w:numId w:val="368"/>
              </w:numPr>
              <w:tabs>
                <w:tab w:val="left" w:pos="141"/>
              </w:tabs>
              <w:ind w:right="195"/>
              <w:rPr>
                <w:sz w:val="14"/>
              </w:rPr>
            </w:pPr>
            <w:r>
              <w:rPr>
                <w:sz w:val="14"/>
              </w:rPr>
              <w:t>нацрта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карактеристичне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праве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равни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ортогоналним пројекцијама;</w:t>
            </w:r>
          </w:p>
          <w:p w:rsidR="00AC0AD6" w:rsidRDefault="00D36C42">
            <w:pPr>
              <w:pStyle w:val="TableParagraph"/>
              <w:numPr>
                <w:ilvl w:val="0"/>
                <w:numId w:val="368"/>
              </w:numPr>
              <w:tabs>
                <w:tab w:val="left" w:pos="141"/>
              </w:tabs>
              <w:ind w:right="257"/>
              <w:rPr>
                <w:sz w:val="14"/>
              </w:rPr>
            </w:pPr>
            <w:r>
              <w:rPr>
                <w:sz w:val="14"/>
              </w:rPr>
              <w:t>проналази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непознате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пројекције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тачке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користећи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карактеристиччне праве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8"/>
              </w:numPr>
              <w:tabs>
                <w:tab w:val="left" w:pos="141"/>
              </w:tabs>
              <w:ind w:right="643"/>
              <w:rPr>
                <w:sz w:val="14"/>
              </w:rPr>
            </w:pPr>
            <w:r>
              <w:rPr>
                <w:sz w:val="14"/>
              </w:rPr>
              <w:t>исцртава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нормалу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нагибницу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ортогоналним пројекцијама;</w:t>
            </w:r>
          </w:p>
          <w:p w:rsidR="00AC0AD6" w:rsidRDefault="00D36C42">
            <w:pPr>
              <w:pStyle w:val="TableParagraph"/>
              <w:numPr>
                <w:ilvl w:val="0"/>
                <w:numId w:val="368"/>
              </w:numPr>
              <w:tabs>
                <w:tab w:val="left" w:pos="141"/>
              </w:tabs>
              <w:ind w:right="148"/>
              <w:rPr>
                <w:sz w:val="14"/>
              </w:rPr>
            </w:pPr>
            <w:r>
              <w:rPr>
                <w:sz w:val="14"/>
              </w:rPr>
              <w:t>обара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одређену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раван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пројекцијску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раван,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проналажења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праве величине геометријских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ликова.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Раван, одређеност равни, траг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Раван у општем положају(косе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равни);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Раван у специјалном положају(зрачне и паралелне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Карактеристичне праве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Тачка </w:t>
            </w:r>
            <w:r>
              <w:rPr>
                <w:sz w:val="14"/>
              </w:rPr>
              <w:t>и права у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Пресек две равни;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Нормала на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раван;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Нагибнице;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Паралеле;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Геометријски ликови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равни.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Раван, одређеност равни, траг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Раван у општем положају (косе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равни);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Раван у специјалном положају (зрачне и паралелне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равни);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Карактеристичне праве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Пресек две равни;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Нагибни триедар (нормала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нагибнице);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Геометријски ликови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Обарање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равни.</w:t>
            </w:r>
          </w:p>
          <w:p w:rsidR="00AC0AD6" w:rsidRDefault="00AC0AD6">
            <w:pPr>
              <w:pStyle w:val="TableParagraph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spacing w:line="237" w:lineRule="auto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одређеност равни, трагови равни, паралеле равн, нагибница равни, геомеријски ликови у равни, обаранје равни</w:t>
            </w:r>
          </w:p>
        </w:tc>
      </w:tr>
      <w:tr w:rsidR="00AC0AD6">
        <w:trPr>
          <w:trHeight w:val="22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21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Котирана пројекција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66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објасни интервал и пад праве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проналази нагибницу као праву највећег пада са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изохипсама;</w:t>
            </w:r>
          </w:p>
          <w:p w:rsidR="00AC0AD6" w:rsidRDefault="00D36C42">
            <w:pPr>
              <w:pStyle w:val="TableParagraph"/>
              <w:numPr>
                <w:ilvl w:val="0"/>
                <w:numId w:val="36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интервал нагибнице у одређеној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размери;</w:t>
            </w:r>
          </w:p>
          <w:p w:rsidR="00AC0AD6" w:rsidRDefault="00D36C42">
            <w:pPr>
              <w:pStyle w:val="TableParagraph"/>
              <w:numPr>
                <w:ilvl w:val="0"/>
                <w:numId w:val="366"/>
              </w:numPr>
              <w:tabs>
                <w:tab w:val="left" w:pos="141"/>
              </w:tabs>
              <w:ind w:right="106"/>
              <w:rPr>
                <w:sz w:val="14"/>
              </w:rPr>
            </w:pPr>
            <w:r>
              <w:rPr>
                <w:sz w:val="14"/>
              </w:rPr>
              <w:t>објасни пресек две равни спајањем пресечних тачака изохипси и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се добија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пресечница;</w:t>
            </w:r>
          </w:p>
          <w:p w:rsidR="00AC0AD6" w:rsidRDefault="00D36C42">
            <w:pPr>
              <w:pStyle w:val="TableParagraph"/>
              <w:numPr>
                <w:ilvl w:val="0"/>
                <w:numId w:val="366"/>
              </w:numPr>
              <w:tabs>
                <w:tab w:val="left" w:pos="141"/>
              </w:tabs>
              <w:ind w:right="121"/>
              <w:rPr>
                <w:sz w:val="14"/>
              </w:rPr>
            </w:pPr>
            <w:r>
              <w:rPr>
                <w:sz w:val="14"/>
              </w:rPr>
              <w:t>анализира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плато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пут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задатој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размери,и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аргументује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како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долази до линије насипа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усека;</w:t>
            </w:r>
          </w:p>
          <w:p w:rsidR="00AC0AD6" w:rsidRDefault="00AC0AD6">
            <w:pPr>
              <w:pStyle w:val="TableParagraph"/>
              <w:spacing w:before="6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numPr>
                <w:ilvl w:val="0"/>
                <w:numId w:val="36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спроводи цртање интервала и пада праве 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нацрта интервал нагибнице у одређеној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размери;</w:t>
            </w:r>
          </w:p>
          <w:p w:rsidR="00AC0AD6" w:rsidRDefault="00D36C42">
            <w:pPr>
              <w:pStyle w:val="TableParagraph"/>
              <w:numPr>
                <w:ilvl w:val="0"/>
                <w:numId w:val="366"/>
              </w:numPr>
              <w:tabs>
                <w:tab w:val="left" w:pos="141"/>
              </w:tabs>
              <w:ind w:right="239"/>
              <w:rPr>
                <w:sz w:val="14"/>
              </w:rPr>
            </w:pPr>
            <w:r>
              <w:rPr>
                <w:sz w:val="14"/>
              </w:rPr>
              <w:t>проналази пресек две равни спајањем пресечних тачака изохипси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и добија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пресечницу;</w:t>
            </w:r>
          </w:p>
          <w:p w:rsidR="00AC0AD6" w:rsidRDefault="00D36C42">
            <w:pPr>
              <w:pStyle w:val="TableParagraph"/>
              <w:numPr>
                <w:ilvl w:val="0"/>
                <w:numId w:val="366"/>
              </w:numPr>
              <w:tabs>
                <w:tab w:val="left" w:pos="141"/>
              </w:tabs>
              <w:spacing w:line="237" w:lineRule="auto"/>
              <w:ind w:right="65"/>
              <w:rPr>
                <w:sz w:val="14"/>
              </w:rPr>
            </w:pPr>
            <w:r>
              <w:rPr>
                <w:sz w:val="14"/>
              </w:rPr>
              <w:t>анализира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спроводи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платоа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задатој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размери,проналажењем линије насипа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усека.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65"/>
              </w:numPr>
              <w:tabs>
                <w:tab w:val="left" w:pos="141"/>
              </w:tabs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Интервал и пад праве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равни;</w:t>
            </w:r>
          </w:p>
          <w:p w:rsidR="00AC0AD6" w:rsidRDefault="00D36C42">
            <w:pPr>
              <w:pStyle w:val="TableParagraph"/>
              <w:numPr>
                <w:ilvl w:val="0"/>
                <w:numId w:val="365"/>
              </w:numPr>
              <w:tabs>
                <w:tab w:val="left" w:pos="141"/>
              </w:tabs>
              <w:ind w:right="328"/>
              <w:rPr>
                <w:sz w:val="14"/>
              </w:rPr>
            </w:pPr>
            <w:r>
              <w:rPr>
                <w:sz w:val="14"/>
              </w:rPr>
              <w:t>Пресечна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линија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насипа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усека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дати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пут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плато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терену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 задатој размери са дренажним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каналом.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6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Интервал и пад праве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равн</w:t>
            </w:r>
            <w:r>
              <w:rPr>
                <w:sz w:val="14"/>
              </w:rPr>
              <w:t>и;</w:t>
            </w:r>
          </w:p>
          <w:p w:rsidR="00AC0AD6" w:rsidRDefault="00D36C42">
            <w:pPr>
              <w:pStyle w:val="TableParagraph"/>
              <w:numPr>
                <w:ilvl w:val="0"/>
                <w:numId w:val="365"/>
              </w:numPr>
              <w:tabs>
                <w:tab w:val="left" w:pos="141"/>
              </w:tabs>
              <w:ind w:right="328"/>
              <w:rPr>
                <w:sz w:val="14"/>
              </w:rPr>
            </w:pPr>
            <w:r>
              <w:rPr>
                <w:sz w:val="14"/>
              </w:rPr>
              <w:t>Пресечна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линија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насипа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усека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дати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пут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плато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терену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 задатој размери са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каналом.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интервал, пад, насип, усек, дренажни канал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27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13"/>
              <w:ind w:left="156" w:right="130" w:firstLine="127"/>
              <w:rPr>
                <w:b/>
                <w:sz w:val="14"/>
              </w:rPr>
            </w:pPr>
            <w:r>
              <w:rPr>
                <w:b/>
                <w:sz w:val="14"/>
              </w:rPr>
              <w:t>Појам и елементи централне пројекције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6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нацрта елементе централне пројекције – геометријске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перспективе;</w:t>
            </w:r>
          </w:p>
          <w:p w:rsidR="00AC0AD6" w:rsidRDefault="00D36C42">
            <w:pPr>
              <w:pStyle w:val="TableParagraph"/>
              <w:numPr>
                <w:ilvl w:val="0"/>
                <w:numId w:val="36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нацрта перспективно скраћење и деформацију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облика;</w:t>
            </w:r>
          </w:p>
          <w:p w:rsidR="00AC0AD6" w:rsidRDefault="00D36C42">
            <w:pPr>
              <w:pStyle w:val="TableParagraph"/>
              <w:numPr>
                <w:ilvl w:val="0"/>
                <w:numId w:val="36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нацрта централну пројекцију тачке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праве.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6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pacing w:val="-6"/>
                <w:sz w:val="14"/>
              </w:rPr>
              <w:t xml:space="preserve">Увод </w:t>
            </w:r>
            <w:r>
              <w:rPr>
                <w:sz w:val="14"/>
              </w:rPr>
              <w:t>у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перспективу;</w:t>
            </w:r>
          </w:p>
          <w:p w:rsidR="00AC0AD6" w:rsidRDefault="00D36C42">
            <w:pPr>
              <w:pStyle w:val="TableParagraph"/>
              <w:numPr>
                <w:ilvl w:val="0"/>
                <w:numId w:val="36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Опажање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облика;</w:t>
            </w:r>
          </w:p>
          <w:p w:rsidR="00AC0AD6" w:rsidRDefault="00D36C42">
            <w:pPr>
              <w:pStyle w:val="TableParagraph"/>
              <w:numPr>
                <w:ilvl w:val="0"/>
                <w:numId w:val="36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Начини приказа простора -перспектива кроз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историју;</w:t>
            </w:r>
          </w:p>
          <w:p w:rsidR="00AC0AD6" w:rsidRDefault="00D36C42">
            <w:pPr>
              <w:pStyle w:val="TableParagraph"/>
              <w:numPr>
                <w:ilvl w:val="0"/>
                <w:numId w:val="36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Подела перспективе на фронталну и косу (обична, птичија и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жабља);</w:t>
            </w:r>
          </w:p>
          <w:p w:rsidR="00AC0AD6" w:rsidRDefault="00D36C42">
            <w:pPr>
              <w:pStyle w:val="TableParagraph"/>
              <w:numPr>
                <w:ilvl w:val="0"/>
                <w:numId w:val="36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Појам и елементи централне пројекције – геометријске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перспективе;</w:t>
            </w:r>
          </w:p>
          <w:p w:rsidR="00AC0AD6" w:rsidRDefault="00D36C42">
            <w:pPr>
              <w:pStyle w:val="TableParagraph"/>
              <w:numPr>
                <w:ilvl w:val="0"/>
                <w:numId w:val="363"/>
              </w:numPr>
              <w:tabs>
                <w:tab w:val="left" w:pos="141"/>
              </w:tabs>
              <w:ind w:right="529"/>
              <w:rPr>
                <w:sz w:val="14"/>
              </w:rPr>
            </w:pPr>
            <w:r>
              <w:rPr>
                <w:sz w:val="14"/>
              </w:rPr>
              <w:t>Удаљеност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посматрача,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висина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линије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хоризонта,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песпективно скраћење и деформација – дистатне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тачке;</w:t>
            </w:r>
          </w:p>
          <w:p w:rsidR="00AC0AD6" w:rsidRDefault="00D36C42">
            <w:pPr>
              <w:pStyle w:val="TableParagraph"/>
              <w:numPr>
                <w:ilvl w:val="0"/>
                <w:numId w:val="36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Централна пројекција тачке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праве.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6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Перспектива кроз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историју;</w:t>
            </w:r>
          </w:p>
          <w:p w:rsidR="00AC0AD6" w:rsidRDefault="00D36C42">
            <w:pPr>
              <w:pStyle w:val="TableParagraph"/>
              <w:numPr>
                <w:ilvl w:val="0"/>
                <w:numId w:val="36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Различите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перспективе;</w:t>
            </w:r>
          </w:p>
          <w:p w:rsidR="00AC0AD6" w:rsidRDefault="00D36C42">
            <w:pPr>
              <w:pStyle w:val="TableParagraph"/>
              <w:numPr>
                <w:ilvl w:val="0"/>
                <w:numId w:val="36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Појам и елементи геометријске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перспективе;</w:t>
            </w:r>
          </w:p>
          <w:p w:rsidR="00AC0AD6" w:rsidRDefault="00D36C42">
            <w:pPr>
              <w:pStyle w:val="TableParagraph"/>
              <w:numPr>
                <w:ilvl w:val="0"/>
                <w:numId w:val="36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Цртање предмета и простора у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перспективи.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right="325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перспектива кроз историју, недоглед, хоризонт, дистантне тачке</w:t>
            </w:r>
          </w:p>
        </w:tc>
      </w:tr>
      <w:tr w:rsidR="00AC0AD6">
        <w:trPr>
          <w:trHeight w:val="22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1"/>
              <w:ind w:left="0" w:firstLine="0"/>
              <w:rPr>
                <w:b/>
                <w:sz w:val="20"/>
              </w:rPr>
            </w:pPr>
          </w:p>
          <w:p w:rsidR="00AC0AD6" w:rsidRDefault="00D36C42">
            <w:pPr>
              <w:pStyle w:val="TableParagraph"/>
              <w:ind w:left="453" w:right="130" w:hanging="41"/>
              <w:rPr>
                <w:b/>
                <w:sz w:val="14"/>
              </w:rPr>
            </w:pPr>
            <w:r>
              <w:rPr>
                <w:b/>
                <w:sz w:val="14"/>
              </w:rPr>
              <w:t>Конструкције перспективе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62"/>
              </w:numPr>
              <w:tabs>
                <w:tab w:val="left" w:pos="141"/>
              </w:tabs>
              <w:spacing w:before="18"/>
              <w:ind w:right="531"/>
              <w:rPr>
                <w:sz w:val="14"/>
              </w:rPr>
            </w:pPr>
            <w:r>
              <w:rPr>
                <w:sz w:val="14"/>
              </w:rPr>
              <w:t>конструише једноставну просторну композицију у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фронталној перспективи;</w:t>
            </w:r>
          </w:p>
          <w:p w:rsidR="00AC0AD6" w:rsidRDefault="00D36C42">
            <w:pPr>
              <w:pStyle w:val="TableParagraph"/>
              <w:numPr>
                <w:ilvl w:val="0"/>
                <w:numId w:val="362"/>
              </w:numPr>
              <w:tabs>
                <w:tab w:val="left" w:pos="141"/>
              </w:tabs>
              <w:ind w:right="127"/>
              <w:rPr>
                <w:sz w:val="14"/>
              </w:rPr>
            </w:pPr>
            <w:r>
              <w:rPr>
                <w:sz w:val="14"/>
              </w:rPr>
              <w:t>конструише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једноставну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просторну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композицију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косој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перспективи методом координатног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362"/>
              </w:numPr>
              <w:tabs>
                <w:tab w:val="left" w:pos="141"/>
              </w:tabs>
              <w:ind w:right="92"/>
              <w:rPr>
                <w:sz w:val="14"/>
              </w:rPr>
            </w:pPr>
            <w:r>
              <w:rPr>
                <w:sz w:val="14"/>
              </w:rPr>
              <w:t>конструише једноставну просторну композицију у косој перспективи методом продорних видних зракова 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недогледа;</w:t>
            </w:r>
          </w:p>
          <w:p w:rsidR="00AC0AD6" w:rsidRDefault="00D36C42">
            <w:pPr>
              <w:pStyle w:val="TableParagraph"/>
              <w:numPr>
                <w:ilvl w:val="0"/>
                <w:numId w:val="362"/>
              </w:numPr>
              <w:tabs>
                <w:tab w:val="left" w:pos="141"/>
              </w:tabs>
              <w:ind w:right="138"/>
              <w:rPr>
                <w:sz w:val="14"/>
              </w:rPr>
            </w:pPr>
            <w:r>
              <w:rPr>
                <w:sz w:val="14"/>
              </w:rPr>
              <w:t>конструише једноставну просторну композицију у обичној, птичјој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и жабљој перспективи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6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Положај ликоравни у односу на задати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објекат;</w:t>
            </w:r>
          </w:p>
          <w:p w:rsidR="00AC0AD6" w:rsidRDefault="00D36C42">
            <w:pPr>
              <w:pStyle w:val="TableParagraph"/>
              <w:numPr>
                <w:ilvl w:val="0"/>
                <w:numId w:val="361"/>
              </w:numPr>
              <w:tabs>
                <w:tab w:val="left" w:pos="141"/>
              </w:tabs>
              <w:ind w:right="757"/>
              <w:rPr>
                <w:sz w:val="14"/>
              </w:rPr>
            </w:pPr>
            <w:r>
              <w:rPr>
                <w:sz w:val="14"/>
              </w:rPr>
              <w:t>Фронтална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перспектива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(геометријских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ликова,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правилних геометријских тела и сложених просторних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композиција);</w:t>
            </w:r>
          </w:p>
          <w:p w:rsidR="00AC0AD6" w:rsidRDefault="00D36C42">
            <w:pPr>
              <w:pStyle w:val="TableParagraph"/>
              <w:numPr>
                <w:ilvl w:val="0"/>
                <w:numId w:val="361"/>
              </w:numPr>
              <w:tabs>
                <w:tab w:val="left" w:pos="141"/>
              </w:tabs>
              <w:ind w:right="356"/>
              <w:rPr>
                <w:sz w:val="14"/>
              </w:rPr>
            </w:pPr>
            <w:r>
              <w:rPr>
                <w:sz w:val="14"/>
              </w:rPr>
              <w:t>Коса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перспектива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(одређивање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недогледа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недогледница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 xml:space="preserve">задатих равни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сложених просторних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композиција);</w:t>
            </w:r>
          </w:p>
          <w:p w:rsidR="00AC0AD6" w:rsidRDefault="00D36C42">
            <w:pPr>
              <w:pStyle w:val="TableParagraph"/>
              <w:numPr>
                <w:ilvl w:val="0"/>
                <w:numId w:val="36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Обична, птичја и жабља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перспектива.</w:t>
            </w: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</w:t>
            </w:r>
            <w:r>
              <w:rPr>
                <w:sz w:val="14"/>
              </w:rPr>
              <w:t>БЕ</w:t>
            </w:r>
          </w:p>
          <w:p w:rsidR="00AC0AD6" w:rsidRDefault="00D36C42">
            <w:pPr>
              <w:pStyle w:val="TableParagraph"/>
              <w:numPr>
                <w:ilvl w:val="0"/>
                <w:numId w:val="36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Цртање у фронталној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перспективи;</w:t>
            </w:r>
          </w:p>
          <w:p w:rsidR="00AC0AD6" w:rsidRDefault="00D36C42">
            <w:pPr>
              <w:pStyle w:val="TableParagraph"/>
              <w:numPr>
                <w:ilvl w:val="0"/>
                <w:numId w:val="36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Цртање у косој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перспективи;</w:t>
            </w:r>
          </w:p>
          <w:p w:rsidR="00AC0AD6" w:rsidRDefault="00D36C42">
            <w:pPr>
              <w:pStyle w:val="TableParagraph"/>
              <w:numPr>
                <w:ilvl w:val="0"/>
                <w:numId w:val="36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Цртање у птичијој и жабљој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перспективи.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ликораван, фронтална, коса, птичија, жабља перспектива</w:t>
            </w:r>
          </w:p>
        </w:tc>
      </w:tr>
    </w:tbl>
    <w:p w:rsidR="00AC0AD6" w:rsidRDefault="00D36C42">
      <w:pPr>
        <w:pStyle w:val="Heading1"/>
        <w:numPr>
          <w:ilvl w:val="1"/>
          <w:numId w:val="378"/>
        </w:numPr>
        <w:tabs>
          <w:tab w:val="left" w:pos="678"/>
        </w:tabs>
        <w:spacing w:before="38" w:line="203" w:lineRule="exact"/>
      </w:pPr>
      <w:r>
        <w:t xml:space="preserve">УПУТСТВО ЗА ДИДАКТИЧКО-МЕТОДИЧКО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ind w:left="497"/>
      </w:pPr>
      <w:r>
        <w:t>На почетку сваке теме ученике упознати са циљевима и исходима наставе, односно учења, планом рада и начинима оцењивања.</w:t>
      </w:r>
    </w:p>
    <w:p w:rsidR="00AC0AD6" w:rsidRDefault="00D36C42">
      <w:pPr>
        <w:pStyle w:val="BodyText"/>
        <w:spacing w:before="1" w:line="232" w:lineRule="auto"/>
        <w:ind w:right="137" w:firstLine="396"/>
        <w:jc w:val="both"/>
      </w:pPr>
      <w:r>
        <w:t xml:space="preserve">Предмет се реализује кроз теорију и вежбе у кабинету за Нацртну </w:t>
      </w:r>
      <w:r>
        <w:rPr>
          <w:spacing w:val="-3"/>
        </w:rPr>
        <w:t xml:space="preserve">геометрију. Приликом </w:t>
      </w:r>
      <w:r>
        <w:t>остваривања програма одељење се дели  на групе до 1</w:t>
      </w:r>
      <w:r>
        <w:t xml:space="preserve">5 ученика. Препорука у организацији наставе је да се по недељама реализује један час теоријске наставе, односно један час вежби. Тежиште садржаја програма предмета је на практичном </w:t>
      </w:r>
      <w:r>
        <w:rPr>
          <w:spacing w:val="-4"/>
        </w:rPr>
        <w:t xml:space="preserve">раду, </w:t>
      </w:r>
      <w:r>
        <w:t xml:space="preserve">односно на стицању потребне рутине и на томе треба инсистирати. </w:t>
      </w:r>
      <w:r>
        <w:rPr>
          <w:spacing w:val="-7"/>
        </w:rPr>
        <w:t xml:space="preserve">То </w:t>
      </w:r>
      <w:r>
        <w:t>је</w:t>
      </w:r>
      <w:r>
        <w:t xml:space="preserve"> разлог да су </w:t>
      </w:r>
      <w:r>
        <w:rPr>
          <w:spacing w:val="-4"/>
        </w:rPr>
        <w:t xml:space="preserve">током </w:t>
      </w:r>
      <w:r>
        <w:t xml:space="preserve">године предвиђена четири писмена задатка. </w:t>
      </w:r>
      <w:r>
        <w:rPr>
          <w:spacing w:val="-3"/>
        </w:rPr>
        <w:t xml:space="preserve">Приликом </w:t>
      </w:r>
      <w:r>
        <w:t xml:space="preserve">реализације садржаја програма акценат треба да </w:t>
      </w:r>
      <w:r>
        <w:rPr>
          <w:spacing w:val="-5"/>
        </w:rPr>
        <w:t xml:space="preserve">буде </w:t>
      </w:r>
      <w:r>
        <w:t>на изради графичких радова из наведених</w:t>
      </w:r>
      <w:r>
        <w:rPr>
          <w:spacing w:val="-5"/>
        </w:rPr>
        <w:t xml:space="preserve"> </w:t>
      </w:r>
      <w:r>
        <w:t>поглавља.</w:t>
      </w:r>
    </w:p>
    <w:p w:rsidR="00AC0AD6" w:rsidRDefault="00D36C42">
      <w:pPr>
        <w:pStyle w:val="Heading1"/>
        <w:spacing w:line="194" w:lineRule="exact"/>
      </w:pPr>
      <w:r>
        <w:t>Препоручени број часова по темама I разред: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3"/>
          <w:sz w:val="18"/>
        </w:rPr>
        <w:t xml:space="preserve">Техничко </w:t>
      </w:r>
      <w:r>
        <w:rPr>
          <w:sz w:val="18"/>
        </w:rPr>
        <w:t>цртање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(15+15)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8"/>
          <w:sz w:val="18"/>
        </w:rPr>
        <w:t xml:space="preserve">Увод </w:t>
      </w:r>
      <w:r>
        <w:rPr>
          <w:sz w:val="18"/>
        </w:rPr>
        <w:t xml:space="preserve">у нацртну геометрију тачка, дуж и права као елемент геометријских </w:t>
      </w:r>
      <w:r>
        <w:rPr>
          <w:spacing w:val="-3"/>
          <w:sz w:val="18"/>
        </w:rPr>
        <w:t xml:space="preserve">ликова </w:t>
      </w:r>
      <w:r>
        <w:rPr>
          <w:sz w:val="18"/>
        </w:rPr>
        <w:t>и тела</w:t>
      </w:r>
      <w:r>
        <w:rPr>
          <w:spacing w:val="-27"/>
          <w:sz w:val="18"/>
        </w:rPr>
        <w:t xml:space="preserve"> </w:t>
      </w:r>
      <w:r>
        <w:rPr>
          <w:b/>
          <w:sz w:val="18"/>
        </w:rPr>
        <w:t>(10+10)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Равни</w:t>
      </w:r>
      <w:r>
        <w:rPr>
          <w:spacing w:val="-8"/>
          <w:sz w:val="18"/>
        </w:rPr>
        <w:t xml:space="preserve"> </w:t>
      </w:r>
      <w:r>
        <w:rPr>
          <w:sz w:val="18"/>
        </w:rPr>
        <w:t>геометријски</w:t>
      </w:r>
      <w:r>
        <w:rPr>
          <w:spacing w:val="-7"/>
          <w:sz w:val="18"/>
        </w:rPr>
        <w:t xml:space="preserve"> </w:t>
      </w:r>
      <w:r>
        <w:rPr>
          <w:sz w:val="18"/>
        </w:rPr>
        <w:t>ликови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правилна</w:t>
      </w:r>
      <w:r>
        <w:rPr>
          <w:spacing w:val="-8"/>
          <w:sz w:val="18"/>
        </w:rPr>
        <w:t xml:space="preserve"> </w:t>
      </w:r>
      <w:r>
        <w:rPr>
          <w:sz w:val="18"/>
        </w:rPr>
        <w:t>геометријска</w:t>
      </w:r>
      <w:r>
        <w:rPr>
          <w:spacing w:val="-7"/>
          <w:sz w:val="18"/>
        </w:rPr>
        <w:t xml:space="preserve"> </w:t>
      </w:r>
      <w:r>
        <w:rPr>
          <w:sz w:val="18"/>
        </w:rPr>
        <w:t>тела</w:t>
      </w:r>
      <w:r>
        <w:rPr>
          <w:spacing w:val="-7"/>
          <w:sz w:val="18"/>
        </w:rPr>
        <w:t xml:space="preserve"> </w:t>
      </w:r>
      <w:r>
        <w:rPr>
          <w:sz w:val="18"/>
        </w:rPr>
        <w:t>у</w:t>
      </w:r>
      <w:r>
        <w:rPr>
          <w:spacing w:val="-7"/>
          <w:sz w:val="18"/>
        </w:rPr>
        <w:t xml:space="preserve"> </w:t>
      </w:r>
      <w:r>
        <w:rPr>
          <w:sz w:val="18"/>
        </w:rPr>
        <w:t>ортогоналним</w:t>
      </w:r>
      <w:r>
        <w:rPr>
          <w:spacing w:val="-8"/>
          <w:sz w:val="18"/>
        </w:rPr>
        <w:t xml:space="preserve"> </w:t>
      </w:r>
      <w:r>
        <w:rPr>
          <w:sz w:val="18"/>
        </w:rPr>
        <w:t>пројекцијама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(10+10)</w:t>
      </w:r>
    </w:p>
    <w:p w:rsidR="00AC0AD6" w:rsidRDefault="00D36C42">
      <w:pPr>
        <w:pStyle w:val="BodyText"/>
        <w:spacing w:before="2" w:line="232" w:lineRule="auto"/>
        <w:ind w:right="138" w:firstLine="396"/>
        <w:jc w:val="both"/>
      </w:pPr>
      <w:r>
        <w:t xml:space="preserve">У току реализације теме ослонити се на предзнања ученика из </w:t>
      </w:r>
      <w:r>
        <w:rPr>
          <w:spacing w:val="-4"/>
        </w:rPr>
        <w:t xml:space="preserve">техничког, </w:t>
      </w:r>
      <w:r>
        <w:t>информ</w:t>
      </w:r>
      <w:r>
        <w:t xml:space="preserve">атика и </w:t>
      </w:r>
      <w:r>
        <w:rPr>
          <w:spacing w:val="-3"/>
        </w:rPr>
        <w:t xml:space="preserve">математике. </w:t>
      </w:r>
      <w:r>
        <w:t xml:space="preserve">Наставник припрема потреб- не елементе за </w:t>
      </w:r>
      <w:r>
        <w:rPr>
          <w:spacing w:val="-6"/>
        </w:rPr>
        <w:t xml:space="preserve">вежбу, </w:t>
      </w:r>
      <w:r>
        <w:t>демонстрира рад на радном месту , прати рад ученика на радном месту и указује на грешке при</w:t>
      </w:r>
      <w:r>
        <w:rPr>
          <w:spacing w:val="-4"/>
        </w:rPr>
        <w:t xml:space="preserve"> раду. </w:t>
      </w:r>
      <w:r>
        <w:t xml:space="preserve">Радне задатке везивати за конкретну </w:t>
      </w:r>
      <w:r>
        <w:rPr>
          <w:spacing w:val="-6"/>
        </w:rPr>
        <w:t>вежбу.</w:t>
      </w:r>
    </w:p>
    <w:p w:rsidR="00AC0AD6" w:rsidRDefault="00D36C42">
      <w:pPr>
        <w:spacing w:line="232" w:lineRule="auto"/>
        <w:ind w:left="497" w:right="2497"/>
        <w:rPr>
          <w:sz w:val="18"/>
        </w:rPr>
      </w:pPr>
      <w:r>
        <w:rPr>
          <w:sz w:val="18"/>
        </w:rPr>
        <w:t xml:space="preserve">Приликом реализације теме </w:t>
      </w:r>
      <w:r>
        <w:rPr>
          <w:b/>
          <w:sz w:val="18"/>
        </w:rPr>
        <w:t xml:space="preserve">Техничко цртање </w:t>
      </w:r>
      <w:r>
        <w:rPr>
          <w:sz w:val="18"/>
        </w:rPr>
        <w:t>учен</w:t>
      </w:r>
      <w:r>
        <w:rPr>
          <w:sz w:val="18"/>
        </w:rPr>
        <w:t xml:space="preserve">ици треба да ураде </w:t>
      </w:r>
      <w:r>
        <w:rPr>
          <w:b/>
          <w:sz w:val="18"/>
        </w:rPr>
        <w:t>три графичка рада</w:t>
      </w:r>
      <w:r>
        <w:rPr>
          <w:sz w:val="18"/>
        </w:rPr>
        <w:t>: 1.Исцрта рад са врстама и типовима линија у оквиру композиције</w:t>
      </w:r>
    </w:p>
    <w:p w:rsidR="00AC0AD6" w:rsidRDefault="00D36C42">
      <w:pPr>
        <w:pStyle w:val="BodyText"/>
        <w:spacing w:line="197" w:lineRule="exact"/>
        <w:ind w:left="497"/>
      </w:pPr>
      <w:r>
        <w:t>2.Конструише правилне геометријске фигуре</w:t>
      </w:r>
    </w:p>
    <w:p w:rsidR="00AC0AD6" w:rsidRDefault="00D36C42">
      <w:pPr>
        <w:pStyle w:val="BodyText"/>
        <w:spacing w:line="232" w:lineRule="auto"/>
        <w:ind w:left="497" w:right="412"/>
      </w:pPr>
      <w:r>
        <w:t xml:space="preserve">3.Прикаже у размери одговарајуће тело у простору кроз пројекције користећи се ортогоналном пројекцијом и изврши котирање Приликом реализације теме </w:t>
      </w:r>
      <w:r>
        <w:rPr>
          <w:b/>
        </w:rPr>
        <w:t xml:space="preserve">Увод у нацртну геометрију </w:t>
      </w:r>
      <w:r>
        <w:t>ученици треба да:</w:t>
      </w:r>
    </w:p>
    <w:p w:rsidR="00AC0AD6" w:rsidRDefault="00D36C42">
      <w:pPr>
        <w:pStyle w:val="ListParagraph"/>
        <w:numPr>
          <w:ilvl w:val="0"/>
          <w:numId w:val="359"/>
        </w:numPr>
        <w:tabs>
          <w:tab w:val="left" w:pos="678"/>
        </w:tabs>
        <w:spacing w:line="197" w:lineRule="exact"/>
        <w:rPr>
          <w:sz w:val="18"/>
        </w:rPr>
      </w:pPr>
      <w:r>
        <w:rPr>
          <w:sz w:val="18"/>
        </w:rPr>
        <w:t xml:space="preserve">Израде модел пројекцијских равни </w:t>
      </w:r>
      <w:r>
        <w:rPr>
          <w:spacing w:val="-3"/>
          <w:sz w:val="18"/>
        </w:rPr>
        <w:t>од</w:t>
      </w:r>
      <w:r>
        <w:rPr>
          <w:spacing w:val="-4"/>
          <w:sz w:val="18"/>
        </w:rPr>
        <w:t xml:space="preserve"> </w:t>
      </w:r>
      <w:r>
        <w:rPr>
          <w:sz w:val="18"/>
        </w:rPr>
        <w:t>картона</w:t>
      </w:r>
    </w:p>
    <w:p w:rsidR="00AC0AD6" w:rsidRDefault="00D36C42">
      <w:pPr>
        <w:pStyle w:val="ListParagraph"/>
        <w:numPr>
          <w:ilvl w:val="0"/>
          <w:numId w:val="359"/>
        </w:numPr>
        <w:tabs>
          <w:tab w:val="left" w:pos="678"/>
        </w:tabs>
        <w:rPr>
          <w:sz w:val="18"/>
        </w:rPr>
      </w:pPr>
      <w:r>
        <w:rPr>
          <w:sz w:val="18"/>
        </w:rPr>
        <w:t>Исцртају у ортогоналн</w:t>
      </w:r>
      <w:r>
        <w:rPr>
          <w:sz w:val="18"/>
        </w:rPr>
        <w:t>им пројекцијама тачку у општем и специјалним</w:t>
      </w:r>
      <w:r>
        <w:rPr>
          <w:spacing w:val="-8"/>
          <w:sz w:val="18"/>
        </w:rPr>
        <w:t xml:space="preserve"> </w:t>
      </w:r>
      <w:r>
        <w:rPr>
          <w:sz w:val="18"/>
        </w:rPr>
        <w:t>положајима</w:t>
      </w:r>
    </w:p>
    <w:p w:rsidR="00AC0AD6" w:rsidRDefault="00D36C42">
      <w:pPr>
        <w:pStyle w:val="ListParagraph"/>
        <w:numPr>
          <w:ilvl w:val="0"/>
          <w:numId w:val="359"/>
        </w:numPr>
        <w:tabs>
          <w:tab w:val="left" w:pos="678"/>
        </w:tabs>
        <w:rPr>
          <w:sz w:val="18"/>
        </w:rPr>
      </w:pPr>
      <w:r>
        <w:rPr>
          <w:sz w:val="18"/>
        </w:rPr>
        <w:t>Исцртају у ортогоналним пројекцијама праве и дужи у општем и специјалним</w:t>
      </w:r>
      <w:r>
        <w:rPr>
          <w:spacing w:val="-11"/>
          <w:sz w:val="18"/>
        </w:rPr>
        <w:t xml:space="preserve"> </w:t>
      </w:r>
      <w:r>
        <w:rPr>
          <w:sz w:val="18"/>
        </w:rPr>
        <w:t>положајима</w:t>
      </w:r>
    </w:p>
    <w:p w:rsidR="00AC0AD6" w:rsidRDefault="00D36C42">
      <w:pPr>
        <w:pStyle w:val="BodyText"/>
        <w:spacing w:before="1" w:line="232" w:lineRule="auto"/>
        <w:ind w:firstLine="396"/>
      </w:pPr>
      <w:r>
        <w:t>Користити вербалне методе (метода усменог излагања и дијалошка метода), методе демонстрације, текстуално-илустративн</w:t>
      </w:r>
      <w:r>
        <w:t>е мето- де, методе пројектних задатака. Предложени облици рада су фронтални, рад у групи, рад у пару, индивидуални рад.</w:t>
      </w:r>
    </w:p>
    <w:p w:rsidR="00AC0AD6" w:rsidRDefault="00D36C42">
      <w:pPr>
        <w:pStyle w:val="Heading1"/>
        <w:spacing w:line="197" w:lineRule="exact"/>
      </w:pPr>
      <w:r>
        <w:t>Облици наставе:</w:t>
      </w:r>
    </w:p>
    <w:p w:rsidR="00AC0AD6" w:rsidRDefault="00D36C42">
      <w:pPr>
        <w:spacing w:before="1" w:line="232" w:lineRule="auto"/>
        <w:ind w:left="497" w:right="6188"/>
        <w:rPr>
          <w:b/>
          <w:sz w:val="18"/>
        </w:rPr>
      </w:pPr>
      <w:r>
        <w:rPr>
          <w:sz w:val="18"/>
        </w:rPr>
        <w:t xml:space="preserve">Предмет се реализује кроз следеће облике наставе: Теорија </w:t>
      </w:r>
      <w:r>
        <w:rPr>
          <w:b/>
          <w:sz w:val="18"/>
        </w:rPr>
        <w:t xml:space="preserve">(35 часова ), </w:t>
      </w:r>
      <w:r>
        <w:rPr>
          <w:sz w:val="18"/>
        </w:rPr>
        <w:t xml:space="preserve">Вежбе </w:t>
      </w:r>
      <w:r>
        <w:rPr>
          <w:b/>
          <w:sz w:val="18"/>
        </w:rPr>
        <w:t>(35 часова )</w:t>
      </w:r>
    </w:p>
    <w:p w:rsidR="00AC0AD6" w:rsidRDefault="00D36C42">
      <w:pPr>
        <w:pStyle w:val="Heading1"/>
        <w:spacing w:line="197" w:lineRule="exact"/>
      </w:pPr>
      <w:r>
        <w:t>Подела одељења на групе:</w:t>
      </w:r>
    </w:p>
    <w:p w:rsidR="00AC0AD6" w:rsidRDefault="00D36C42">
      <w:pPr>
        <w:pStyle w:val="BodyText"/>
        <w:ind w:left="497"/>
      </w:pPr>
      <w:r>
        <w:t>Одељ</w:t>
      </w:r>
      <w:r>
        <w:t>ење се дели на две групе приликом реализације вежби.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ind w:left="497"/>
      </w:pPr>
      <w:r>
        <w:t>Теорија се реализује у кабинету / учионици. Вежбе се реализују у кабинету /у учионици и на терену.</w:t>
      </w:r>
    </w:p>
    <w:p w:rsidR="00AC0AD6" w:rsidRDefault="00D36C42">
      <w:pPr>
        <w:pStyle w:val="Heading1"/>
        <w:rPr>
          <w:b w:val="0"/>
        </w:rPr>
      </w:pPr>
      <w:r>
        <w:t>Препоручени број часова по темама II разред</w:t>
      </w:r>
      <w:r>
        <w:rPr>
          <w:b w:val="0"/>
        </w:rPr>
        <w:t>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Продор праве кроз пројекцијске равни</w:t>
      </w:r>
      <w:r>
        <w:rPr>
          <w:spacing w:val="-28"/>
          <w:sz w:val="18"/>
        </w:rPr>
        <w:t xml:space="preserve"> </w:t>
      </w:r>
      <w:r>
        <w:rPr>
          <w:b/>
          <w:sz w:val="18"/>
        </w:rPr>
        <w:t>(8+8)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Раван, одређеност и врсте равни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(16+16)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3"/>
          <w:sz w:val="18"/>
        </w:rPr>
        <w:t xml:space="preserve">Котирана </w:t>
      </w:r>
      <w:r>
        <w:rPr>
          <w:sz w:val="18"/>
        </w:rPr>
        <w:t>пројекција</w:t>
      </w:r>
      <w:r>
        <w:rPr>
          <w:sz w:val="18"/>
        </w:rPr>
        <w:t xml:space="preserve"> </w:t>
      </w:r>
      <w:r>
        <w:rPr>
          <w:b/>
          <w:sz w:val="18"/>
        </w:rPr>
        <w:t>(16+16)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Појам и елементи централне пројекције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(10+10)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Конструкције перспективе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(20+20)</w:t>
      </w:r>
    </w:p>
    <w:p w:rsidR="00AC0AD6" w:rsidRDefault="00D36C42">
      <w:pPr>
        <w:pStyle w:val="BodyText"/>
        <w:spacing w:before="2" w:line="232" w:lineRule="auto"/>
        <w:ind w:right="139" w:firstLine="396"/>
        <w:jc w:val="both"/>
      </w:pPr>
      <w:r>
        <w:t>У току реализације теме ослонити се на предзнања ученика из технич</w:t>
      </w:r>
      <w:r>
        <w:t xml:space="preserve">ког , информатика и </w:t>
      </w:r>
      <w:r>
        <w:rPr>
          <w:spacing w:val="-3"/>
        </w:rPr>
        <w:t xml:space="preserve">математике. </w:t>
      </w:r>
      <w:r>
        <w:t xml:space="preserve">Наставник припрема потреб- не елементе за </w:t>
      </w:r>
      <w:r>
        <w:rPr>
          <w:spacing w:val="-6"/>
        </w:rPr>
        <w:t xml:space="preserve">вежбу, </w:t>
      </w:r>
      <w:r>
        <w:t>демонстрира рад на радном месту , прати рад ученика на радном месту и указује на грешке при</w:t>
      </w:r>
      <w:r>
        <w:rPr>
          <w:spacing w:val="-4"/>
        </w:rPr>
        <w:t xml:space="preserve"> раду. </w:t>
      </w:r>
      <w:r>
        <w:t xml:space="preserve">Радне задатке везивати за конкретну </w:t>
      </w:r>
      <w:r>
        <w:rPr>
          <w:spacing w:val="-6"/>
        </w:rPr>
        <w:t>вежбу.</w:t>
      </w:r>
    </w:p>
    <w:p w:rsidR="00AC0AD6" w:rsidRDefault="00D36C42">
      <w:pPr>
        <w:spacing w:line="196" w:lineRule="exact"/>
        <w:ind w:left="497"/>
        <w:rPr>
          <w:sz w:val="18"/>
        </w:rPr>
      </w:pPr>
      <w:r>
        <w:rPr>
          <w:sz w:val="18"/>
        </w:rPr>
        <w:t xml:space="preserve">Приликом реализације теме </w:t>
      </w:r>
      <w:r>
        <w:rPr>
          <w:b/>
          <w:sz w:val="18"/>
        </w:rPr>
        <w:t xml:space="preserve">Пројектовање праве и </w:t>
      </w:r>
      <w:r>
        <w:rPr>
          <w:sz w:val="18"/>
        </w:rPr>
        <w:t xml:space="preserve">дужи ученици треба да ураде </w:t>
      </w:r>
      <w:r>
        <w:rPr>
          <w:b/>
          <w:sz w:val="18"/>
        </w:rPr>
        <w:t>радове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58"/>
        </w:numPr>
        <w:tabs>
          <w:tab w:val="left" w:pos="678"/>
        </w:tabs>
        <w:rPr>
          <w:sz w:val="18"/>
        </w:rPr>
      </w:pPr>
      <w:r>
        <w:rPr>
          <w:sz w:val="18"/>
        </w:rPr>
        <w:t>Исцрта рад са правом и дужи у општем и специјалном</w:t>
      </w:r>
      <w:r>
        <w:rPr>
          <w:spacing w:val="-5"/>
          <w:sz w:val="18"/>
        </w:rPr>
        <w:t xml:space="preserve"> </w:t>
      </w:r>
      <w:r>
        <w:rPr>
          <w:sz w:val="18"/>
        </w:rPr>
        <w:t>положају</w:t>
      </w:r>
    </w:p>
    <w:p w:rsidR="00AC0AD6" w:rsidRDefault="00D36C42">
      <w:pPr>
        <w:pStyle w:val="ListParagraph"/>
        <w:numPr>
          <w:ilvl w:val="0"/>
          <w:numId w:val="358"/>
        </w:numPr>
        <w:tabs>
          <w:tab w:val="left" w:pos="678"/>
        </w:tabs>
        <w:rPr>
          <w:sz w:val="18"/>
        </w:rPr>
      </w:pPr>
      <w:r>
        <w:rPr>
          <w:sz w:val="18"/>
        </w:rPr>
        <w:t>Исцрта продор праве кроз пројекцијске равни у ортогоналним</w:t>
      </w:r>
      <w:r>
        <w:rPr>
          <w:spacing w:val="-6"/>
          <w:sz w:val="18"/>
        </w:rPr>
        <w:t xml:space="preserve"> </w:t>
      </w:r>
      <w:r>
        <w:rPr>
          <w:sz w:val="18"/>
        </w:rPr>
        <w:t>пројекцијама</w:t>
      </w:r>
    </w:p>
    <w:p w:rsidR="00AC0AD6" w:rsidRDefault="00D36C42">
      <w:pPr>
        <w:spacing w:line="203" w:lineRule="exact"/>
        <w:ind w:left="497"/>
        <w:rPr>
          <w:b/>
          <w:sz w:val="18"/>
        </w:rPr>
      </w:pPr>
      <w:r>
        <w:rPr>
          <w:sz w:val="18"/>
        </w:rPr>
        <w:t xml:space="preserve">Приликом реализације теме </w:t>
      </w:r>
      <w:r>
        <w:rPr>
          <w:b/>
          <w:sz w:val="18"/>
        </w:rPr>
        <w:t xml:space="preserve">Раван, одређеност и врсте равни </w:t>
      </w:r>
      <w:r>
        <w:rPr>
          <w:sz w:val="18"/>
        </w:rPr>
        <w:t>ученици т</w:t>
      </w:r>
      <w:r>
        <w:rPr>
          <w:sz w:val="18"/>
        </w:rPr>
        <w:t xml:space="preserve">реба да ураде </w:t>
      </w:r>
      <w:r>
        <w:rPr>
          <w:b/>
          <w:sz w:val="18"/>
        </w:rPr>
        <w:t>радове:</w:t>
      </w:r>
    </w:p>
    <w:p w:rsidR="00AC0AD6" w:rsidRDefault="00AC0AD6">
      <w:pPr>
        <w:spacing w:line="203" w:lineRule="exact"/>
        <w:rPr>
          <w:sz w:val="18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ListParagraph"/>
        <w:numPr>
          <w:ilvl w:val="0"/>
          <w:numId w:val="357"/>
        </w:numPr>
        <w:tabs>
          <w:tab w:val="left" w:pos="695"/>
        </w:tabs>
        <w:spacing w:before="68" w:line="232" w:lineRule="auto"/>
        <w:ind w:right="139" w:firstLine="397"/>
        <w:rPr>
          <w:sz w:val="18"/>
        </w:rPr>
      </w:pPr>
      <w:r>
        <w:rPr>
          <w:sz w:val="18"/>
        </w:rPr>
        <w:lastRenderedPageBreak/>
        <w:t xml:space="preserve">Исцртају у ортогоналним пројекцијама непознате пројекције </w:t>
      </w:r>
      <w:r>
        <w:rPr>
          <w:spacing w:val="-3"/>
          <w:sz w:val="18"/>
        </w:rPr>
        <w:t xml:space="preserve">тачке </w:t>
      </w:r>
      <w:r>
        <w:rPr>
          <w:sz w:val="18"/>
        </w:rPr>
        <w:t xml:space="preserve">помоћу карактеристичних права у равни, </w:t>
      </w:r>
      <w:r>
        <w:rPr>
          <w:spacing w:val="-4"/>
          <w:sz w:val="18"/>
        </w:rPr>
        <w:t xml:space="preserve">ако </w:t>
      </w:r>
      <w:r>
        <w:rPr>
          <w:sz w:val="18"/>
        </w:rPr>
        <w:t>је задата коса раван и на њој</w:t>
      </w:r>
      <w:r>
        <w:rPr>
          <w:spacing w:val="-4"/>
          <w:sz w:val="18"/>
        </w:rPr>
        <w:t xml:space="preserve"> </w:t>
      </w:r>
      <w:r>
        <w:rPr>
          <w:sz w:val="18"/>
        </w:rPr>
        <w:t>тачка</w:t>
      </w:r>
    </w:p>
    <w:p w:rsidR="00AC0AD6" w:rsidRDefault="00D36C42">
      <w:pPr>
        <w:pStyle w:val="ListParagraph"/>
        <w:numPr>
          <w:ilvl w:val="0"/>
          <w:numId w:val="357"/>
        </w:numPr>
        <w:tabs>
          <w:tab w:val="left" w:pos="678"/>
        </w:tabs>
        <w:spacing w:line="197" w:lineRule="exact"/>
        <w:ind w:left="677" w:hanging="180"/>
        <w:rPr>
          <w:sz w:val="18"/>
        </w:rPr>
      </w:pPr>
      <w:r>
        <w:rPr>
          <w:sz w:val="18"/>
        </w:rPr>
        <w:t>Исцртају у ортогоналним пројекцијама нагибни триедар равни и означе карактери</w:t>
      </w:r>
      <w:r>
        <w:rPr>
          <w:sz w:val="18"/>
        </w:rPr>
        <w:t>стичне праве (нагибнице и</w:t>
      </w:r>
      <w:r>
        <w:rPr>
          <w:spacing w:val="8"/>
          <w:sz w:val="18"/>
        </w:rPr>
        <w:t xml:space="preserve"> </w:t>
      </w:r>
      <w:r>
        <w:rPr>
          <w:sz w:val="18"/>
        </w:rPr>
        <w:t>нормале)</w:t>
      </w:r>
    </w:p>
    <w:p w:rsidR="00AC0AD6" w:rsidRDefault="00D36C42">
      <w:pPr>
        <w:pStyle w:val="ListParagraph"/>
        <w:numPr>
          <w:ilvl w:val="0"/>
          <w:numId w:val="357"/>
        </w:numPr>
        <w:tabs>
          <w:tab w:val="left" w:pos="678"/>
        </w:tabs>
        <w:ind w:left="677" w:hanging="180"/>
        <w:rPr>
          <w:sz w:val="18"/>
        </w:rPr>
      </w:pPr>
      <w:r>
        <w:rPr>
          <w:sz w:val="18"/>
        </w:rPr>
        <w:t xml:space="preserve">Исцртају плато и пут у </w:t>
      </w:r>
      <w:r>
        <w:rPr>
          <w:spacing w:val="-3"/>
          <w:sz w:val="18"/>
        </w:rPr>
        <w:t xml:space="preserve">котираној </w:t>
      </w:r>
      <w:r>
        <w:rPr>
          <w:sz w:val="18"/>
        </w:rPr>
        <w:t>пројекцији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Приликом реализације теме </w:t>
      </w:r>
      <w:r>
        <w:rPr>
          <w:b/>
          <w:sz w:val="18"/>
        </w:rPr>
        <w:t xml:space="preserve">Конструкције перспективе </w:t>
      </w:r>
      <w:r>
        <w:rPr>
          <w:sz w:val="18"/>
        </w:rPr>
        <w:t xml:space="preserve">ученици треба да ураде </w:t>
      </w:r>
      <w:r>
        <w:rPr>
          <w:b/>
          <w:sz w:val="18"/>
        </w:rPr>
        <w:t>радове:</w:t>
      </w:r>
    </w:p>
    <w:p w:rsidR="00AC0AD6" w:rsidRDefault="00D36C42">
      <w:pPr>
        <w:pStyle w:val="ListParagraph"/>
        <w:numPr>
          <w:ilvl w:val="0"/>
          <w:numId w:val="356"/>
        </w:numPr>
        <w:tabs>
          <w:tab w:val="left" w:pos="678"/>
        </w:tabs>
        <w:rPr>
          <w:sz w:val="18"/>
        </w:rPr>
      </w:pPr>
      <w:r>
        <w:rPr>
          <w:sz w:val="18"/>
        </w:rPr>
        <w:t>Исцрта рад Врт у</w:t>
      </w:r>
      <w:r>
        <w:rPr>
          <w:spacing w:val="-1"/>
          <w:sz w:val="18"/>
        </w:rPr>
        <w:t xml:space="preserve"> </w:t>
      </w:r>
      <w:r>
        <w:rPr>
          <w:sz w:val="18"/>
        </w:rPr>
        <w:t>перспективи</w:t>
      </w:r>
    </w:p>
    <w:p w:rsidR="00AC0AD6" w:rsidRDefault="00D36C42">
      <w:pPr>
        <w:pStyle w:val="ListParagraph"/>
        <w:numPr>
          <w:ilvl w:val="0"/>
          <w:numId w:val="356"/>
        </w:numPr>
        <w:tabs>
          <w:tab w:val="left" w:pos="678"/>
        </w:tabs>
        <w:rPr>
          <w:sz w:val="18"/>
        </w:rPr>
      </w:pPr>
      <w:r>
        <w:rPr>
          <w:sz w:val="18"/>
        </w:rPr>
        <w:t>Исцрта рад Парк у</w:t>
      </w:r>
      <w:r>
        <w:rPr>
          <w:spacing w:val="-2"/>
          <w:sz w:val="18"/>
        </w:rPr>
        <w:t xml:space="preserve"> </w:t>
      </w:r>
      <w:r>
        <w:rPr>
          <w:sz w:val="18"/>
        </w:rPr>
        <w:t>перспективи</w:t>
      </w:r>
    </w:p>
    <w:p w:rsidR="00AC0AD6" w:rsidRDefault="00D36C42">
      <w:pPr>
        <w:pStyle w:val="BodyText"/>
        <w:ind w:left="497"/>
      </w:pPr>
      <w:r>
        <w:t>У оквиру графичких радова потребно је генерисати и техничку документацију (у фасциклу А4 или А3 формата)</w:t>
      </w:r>
    </w:p>
    <w:p w:rsidR="00AC0AD6" w:rsidRDefault="00D36C42">
      <w:pPr>
        <w:pStyle w:val="BodyText"/>
        <w:spacing w:before="1" w:line="232" w:lineRule="auto"/>
        <w:ind w:firstLine="396"/>
      </w:pPr>
      <w:r>
        <w:t>Користити вербалне методе (метода усменог излагања и дијалошка метода), методе демонстрације, текстуално-илустративне мето- де, методе пројектних задат</w:t>
      </w:r>
      <w:r>
        <w:t>ака. Предложени облици рада су фронтални, рад у групи, рад у пару, индивидуални рад.</w:t>
      </w:r>
    </w:p>
    <w:p w:rsidR="00AC0AD6" w:rsidRDefault="00D36C42">
      <w:pPr>
        <w:pStyle w:val="Heading1"/>
        <w:spacing w:line="197" w:lineRule="exact"/>
      </w:pPr>
      <w:r>
        <w:t>Облици наставе:</w:t>
      </w:r>
    </w:p>
    <w:p w:rsidR="00AC0AD6" w:rsidRDefault="00D36C42">
      <w:pPr>
        <w:spacing w:before="2" w:line="232" w:lineRule="auto"/>
        <w:ind w:left="497" w:right="6188"/>
        <w:rPr>
          <w:b/>
          <w:sz w:val="18"/>
        </w:rPr>
      </w:pPr>
      <w:r>
        <w:rPr>
          <w:sz w:val="18"/>
        </w:rPr>
        <w:t xml:space="preserve">Предмет се реализује кроз следеће облике наставе: Теорија </w:t>
      </w:r>
      <w:r>
        <w:rPr>
          <w:b/>
          <w:sz w:val="18"/>
        </w:rPr>
        <w:t xml:space="preserve">(70 часова ), </w:t>
      </w:r>
      <w:r>
        <w:rPr>
          <w:sz w:val="18"/>
        </w:rPr>
        <w:t xml:space="preserve">Вежбе </w:t>
      </w:r>
      <w:r>
        <w:rPr>
          <w:b/>
          <w:sz w:val="18"/>
        </w:rPr>
        <w:t>(70 часова )</w:t>
      </w:r>
    </w:p>
    <w:p w:rsidR="00AC0AD6" w:rsidRDefault="00D36C42">
      <w:pPr>
        <w:pStyle w:val="Heading1"/>
        <w:spacing w:line="197" w:lineRule="exact"/>
      </w:pPr>
      <w:r>
        <w:t>Подела одељења на групе:</w:t>
      </w:r>
    </w:p>
    <w:p w:rsidR="00AC0AD6" w:rsidRDefault="00D36C42">
      <w:pPr>
        <w:pStyle w:val="BodyText"/>
        <w:ind w:left="497"/>
      </w:pPr>
      <w:r>
        <w:t>Одељење се дели на две групе приликом р</w:t>
      </w:r>
      <w:r>
        <w:t>еализације вежби.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ind w:left="497"/>
      </w:pPr>
      <w:r>
        <w:t>Теорија се реализује у кабинету / учионици. Вежбе се реализују у кабинету / учионици и на терену.</w:t>
      </w:r>
    </w:p>
    <w:p w:rsidR="00AC0AD6" w:rsidRDefault="00D36C42">
      <w:pPr>
        <w:pStyle w:val="Heading1"/>
      </w:pPr>
      <w:r>
        <w:t>5. УПУТСТВО ЗА ФОРМАТИВНО И СУМАТИВНО ОЦЕЊИВАЊЕ УЧЕНИКА</w:t>
      </w:r>
    </w:p>
    <w:p w:rsidR="00AC0AD6" w:rsidRDefault="00D36C42">
      <w:pPr>
        <w:pStyle w:val="BodyText"/>
        <w:spacing w:before="1" w:line="232" w:lineRule="auto"/>
        <w:ind w:right="136" w:firstLine="396"/>
        <w:jc w:val="both"/>
      </w:pPr>
      <w:r>
        <w:t>У настави оријентисаној ка достизању исхода прате се и вр</w:t>
      </w:r>
      <w:r>
        <w:t>еднују постигнућа ученика (продукти учења) и сопствени рад. Настав- ник треба континуирано да прати напредак ученика, који се огледа у начину на који ученици партиципирају, како прикупљају податке, како аргументују, евалуирају, документују итд. Да би вредн</w:t>
      </w:r>
      <w:r>
        <w:t>овање било објективно и у функцији учења, потребно је ускладити нивое исхода и начине оцењивања.</w:t>
      </w:r>
    </w:p>
    <w:p w:rsidR="00AC0AD6" w:rsidRDefault="00D36C42">
      <w:pPr>
        <w:pStyle w:val="BodyText"/>
        <w:spacing w:line="232" w:lineRule="auto"/>
        <w:ind w:right="54" w:firstLine="396"/>
      </w:pPr>
      <w:r>
        <w:t>Сумативно оцењивање је вредновање постигнућа ученика на крају сваке реализоване теме. Сумативне оцене се добијају из контрол- них или писмених радова, тестова,</w:t>
      </w:r>
      <w:r>
        <w:t xml:space="preserve"> усменог испитивања, самосталних или групних радова ученика.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 xml:space="preserve">У формативном вредновању наставник би требало да промовише групни </w:t>
      </w:r>
      <w:r>
        <w:rPr>
          <w:spacing w:val="-3"/>
        </w:rPr>
        <w:t xml:space="preserve">дијалог, </w:t>
      </w:r>
      <w:r>
        <w:t xml:space="preserve">да користи питања да би генерисао </w:t>
      </w:r>
      <w:r>
        <w:rPr>
          <w:spacing w:val="-3"/>
        </w:rPr>
        <w:t xml:space="preserve">податке </w:t>
      </w:r>
      <w:r>
        <w:t>из ђачких</w:t>
      </w:r>
      <w:r>
        <w:rPr>
          <w:spacing w:val="-4"/>
        </w:rPr>
        <w:t xml:space="preserve"> </w:t>
      </w:r>
      <w:r>
        <w:t>идеја,</w:t>
      </w:r>
      <w:r>
        <w:rPr>
          <w:spacing w:val="-5"/>
        </w:rPr>
        <w:t xml:space="preserve"> </w:t>
      </w:r>
      <w:r>
        <w:t>али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помогне</w:t>
      </w:r>
      <w:r>
        <w:rPr>
          <w:spacing w:val="-4"/>
        </w:rPr>
        <w:t xml:space="preserve"> </w:t>
      </w:r>
      <w:r>
        <w:t>развој</w:t>
      </w:r>
      <w:r>
        <w:rPr>
          <w:spacing w:val="-5"/>
        </w:rPr>
        <w:t xml:space="preserve"> </w:t>
      </w:r>
      <w:r>
        <w:t>ђачких</w:t>
      </w:r>
      <w:r>
        <w:rPr>
          <w:spacing w:val="-4"/>
        </w:rPr>
        <w:t xml:space="preserve"> </w:t>
      </w:r>
      <w:r>
        <w:t>идеја,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ученицима</w:t>
      </w:r>
      <w:r>
        <w:rPr>
          <w:spacing w:val="-4"/>
        </w:rPr>
        <w:t xml:space="preserve"> </w:t>
      </w:r>
      <w:r>
        <w:t>повратне</w:t>
      </w:r>
      <w:r>
        <w:rPr>
          <w:spacing w:val="-4"/>
        </w:rPr>
        <w:t xml:space="preserve"> </w:t>
      </w:r>
      <w:r>
        <w:t>информације,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повратне</w:t>
      </w:r>
      <w:r>
        <w:rPr>
          <w:spacing w:val="-4"/>
        </w:rPr>
        <w:t xml:space="preserve"> </w:t>
      </w:r>
      <w:r>
        <w:t>информације</w:t>
      </w:r>
      <w:r>
        <w:rPr>
          <w:spacing w:val="-4"/>
        </w:rPr>
        <w:t xml:space="preserve"> </w:t>
      </w:r>
      <w:r>
        <w:t>добијене</w:t>
      </w:r>
      <w:r>
        <w:rPr>
          <w:spacing w:val="-5"/>
        </w:rPr>
        <w:t xml:space="preserve"> </w:t>
      </w:r>
      <w:r>
        <w:rPr>
          <w:spacing w:val="-3"/>
        </w:rPr>
        <w:t>од</w:t>
      </w:r>
      <w:r>
        <w:rPr>
          <w:spacing w:val="-5"/>
        </w:rPr>
        <w:t xml:space="preserve"> </w:t>
      </w:r>
      <w:r>
        <w:t xml:space="preserve">ученика користи да прилагоди подучавање, охрабрује ученике да оцењују квалитет свог рада. Избор инструмента за формативно вредновање за- виси </w:t>
      </w:r>
      <w:r>
        <w:rPr>
          <w:spacing w:val="-3"/>
        </w:rPr>
        <w:t xml:space="preserve">од </w:t>
      </w:r>
      <w:r>
        <w:t xml:space="preserve">врсте активности </w:t>
      </w:r>
      <w:r>
        <w:rPr>
          <w:spacing w:val="-3"/>
        </w:rPr>
        <w:t xml:space="preserve">која </w:t>
      </w:r>
      <w:r>
        <w:t>се</w:t>
      </w:r>
      <w:r>
        <w:rPr>
          <w:spacing w:val="2"/>
        </w:rPr>
        <w:t xml:space="preserve"> </w:t>
      </w:r>
      <w:r>
        <w:t>вреднује.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Избор инструмента з</w:t>
      </w:r>
      <w:r>
        <w:t xml:space="preserve">а формативно вредновање зависи </w:t>
      </w:r>
      <w:r>
        <w:rPr>
          <w:spacing w:val="-3"/>
        </w:rPr>
        <w:t xml:space="preserve">од </w:t>
      </w:r>
      <w:r>
        <w:t xml:space="preserve">врсте активности </w:t>
      </w:r>
      <w:r>
        <w:rPr>
          <w:spacing w:val="-3"/>
        </w:rPr>
        <w:t xml:space="preserve">која </w:t>
      </w:r>
      <w:r>
        <w:t>се вреднује. Када је у питању израда пројектног задатка</w:t>
      </w:r>
      <w:r>
        <w:rPr>
          <w:spacing w:val="-6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применити</w:t>
      </w:r>
      <w:r>
        <w:rPr>
          <w:spacing w:val="-6"/>
        </w:rPr>
        <w:t xml:space="preserve"> </w:t>
      </w:r>
      <w:r>
        <w:t>„чек</w:t>
      </w:r>
      <w:r>
        <w:rPr>
          <w:spacing w:val="-6"/>
        </w:rPr>
        <w:t xml:space="preserve"> </w:t>
      </w:r>
      <w:r>
        <w:t>листа”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којој</w:t>
      </w:r>
      <w:r>
        <w:rPr>
          <w:spacing w:val="-6"/>
        </w:rPr>
        <w:t xml:space="preserve"> </w:t>
      </w:r>
      <w:r>
        <w:t>су</w:t>
      </w:r>
      <w:r>
        <w:rPr>
          <w:spacing w:val="-6"/>
        </w:rPr>
        <w:t xml:space="preserve"> </w:t>
      </w:r>
      <w:r>
        <w:t>приказани</w:t>
      </w:r>
      <w:r>
        <w:rPr>
          <w:spacing w:val="-6"/>
        </w:rPr>
        <w:t xml:space="preserve"> </w:t>
      </w:r>
      <w:r>
        <w:t>нивои</w:t>
      </w:r>
      <w:r>
        <w:rPr>
          <w:spacing w:val="-6"/>
        </w:rPr>
        <w:t xml:space="preserve"> </w:t>
      </w:r>
      <w:r>
        <w:t>постигнућа</w:t>
      </w:r>
      <w:r>
        <w:rPr>
          <w:spacing w:val="-6"/>
        </w:rPr>
        <w:t xml:space="preserve"> </w:t>
      </w:r>
      <w:r>
        <w:t>ученика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показатељима</w:t>
      </w:r>
      <w:r>
        <w:rPr>
          <w:spacing w:val="-6"/>
        </w:rPr>
        <w:t xml:space="preserve"> </w:t>
      </w:r>
      <w:r>
        <w:t>испуњености,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наставник</w:t>
      </w:r>
      <w:r>
        <w:rPr>
          <w:spacing w:val="-6"/>
        </w:rPr>
        <w:t xml:space="preserve"> </w:t>
      </w:r>
      <w:r>
        <w:t xml:space="preserve">треба да означи показатељ </w:t>
      </w:r>
      <w:r>
        <w:rPr>
          <w:spacing w:val="-3"/>
        </w:rPr>
        <w:t>к</w:t>
      </w:r>
      <w:r>
        <w:rPr>
          <w:spacing w:val="-3"/>
        </w:rPr>
        <w:t xml:space="preserve">оји </w:t>
      </w:r>
      <w:r>
        <w:t>одговара понашању ученика.</w:t>
      </w:r>
    </w:p>
    <w:p w:rsidR="00AC0AD6" w:rsidRDefault="00D36C42">
      <w:pPr>
        <w:pStyle w:val="Heading1"/>
        <w:spacing w:before="155" w:line="240" w:lineRule="auto"/>
        <w:ind w:left="87" w:right="124"/>
        <w:jc w:val="center"/>
      </w:pPr>
      <w:r>
        <w:t>Назив предмета: ЕСТЕТИКА ПЕЈЗАЖА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355"/>
        </w:numPr>
        <w:tabs>
          <w:tab w:val="left" w:pos="678"/>
        </w:tabs>
        <w:spacing w:after="42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Разред: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0" w:firstLine="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</w:tr>
    </w:tbl>
    <w:p w:rsidR="00AC0AD6" w:rsidRDefault="00D36C42">
      <w:pPr>
        <w:pStyle w:val="ListParagraph"/>
        <w:numPr>
          <w:ilvl w:val="0"/>
          <w:numId w:val="355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Разумевање појма пејзажна архитектура и основних термина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у пејзажној архитектури</w:t>
      </w:r>
      <w:r>
        <w:rPr>
          <w:spacing w:val="-10"/>
          <w:sz w:val="18"/>
        </w:rPr>
        <w:t xml:space="preserve"> </w:t>
      </w:r>
      <w:r>
        <w:rPr>
          <w:sz w:val="18"/>
        </w:rPr>
        <w:t>користе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о значају и задацима пејзажне архитектуре као професије и разумевање њене друштвене</w:t>
      </w:r>
      <w:r>
        <w:rPr>
          <w:spacing w:val="-22"/>
          <w:sz w:val="18"/>
        </w:rPr>
        <w:t xml:space="preserve"> </w:t>
      </w:r>
      <w:r>
        <w:rPr>
          <w:spacing w:val="-3"/>
          <w:sz w:val="18"/>
        </w:rPr>
        <w:t>улоге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Познавање објеката пејзажне архитектуре којима се у пракси</w:t>
      </w:r>
      <w:r>
        <w:rPr>
          <w:spacing w:val="-5"/>
          <w:sz w:val="18"/>
        </w:rPr>
        <w:t xml:space="preserve"> </w:t>
      </w:r>
      <w:r>
        <w:rPr>
          <w:sz w:val="18"/>
        </w:rPr>
        <w:t>бавимо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за руковање прибором за слободоручно цртање и правилно употребљавање материјала за ликовно</w:t>
      </w:r>
      <w:r>
        <w:rPr>
          <w:spacing w:val="-14"/>
          <w:sz w:val="18"/>
        </w:rPr>
        <w:t xml:space="preserve"> </w:t>
      </w:r>
      <w:r>
        <w:rPr>
          <w:sz w:val="18"/>
        </w:rPr>
        <w:t>изражавање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46"/>
        </w:tabs>
        <w:spacing w:before="1" w:line="232" w:lineRule="auto"/>
        <w:ind w:right="138" w:firstLine="397"/>
        <w:rPr>
          <w:sz w:val="18"/>
        </w:rPr>
      </w:pPr>
      <w:r>
        <w:rPr>
          <w:sz w:val="18"/>
        </w:rPr>
        <w:t>Приказивање облика и предмета из простора слободоручним цртежима у перспек</w:t>
      </w:r>
      <w:r>
        <w:rPr>
          <w:sz w:val="18"/>
        </w:rPr>
        <w:t>тиви и равни, применом различитих ликовних техника;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z w:val="18"/>
        </w:rPr>
        <w:t>Стицање знања и вештина у изради различитих врста</w:t>
      </w:r>
      <w:r>
        <w:rPr>
          <w:spacing w:val="-5"/>
          <w:sz w:val="18"/>
        </w:rPr>
        <w:t xml:space="preserve"> </w:t>
      </w:r>
      <w:r>
        <w:rPr>
          <w:sz w:val="18"/>
        </w:rPr>
        <w:t>цртежа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8"/>
        </w:tabs>
        <w:spacing w:before="2" w:line="232" w:lineRule="auto"/>
        <w:ind w:right="138" w:firstLine="397"/>
        <w:rPr>
          <w:sz w:val="18"/>
        </w:rPr>
      </w:pPr>
      <w:r>
        <w:rPr>
          <w:sz w:val="18"/>
        </w:rPr>
        <w:t>Познавање основних стилова и појмова из историје пејзажне архитектуре и њихов значај у савременом пејзажно архитектонском компоновању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pacing w:val="-4"/>
          <w:sz w:val="18"/>
        </w:rPr>
        <w:t xml:space="preserve">Уочавање </w:t>
      </w:r>
      <w:r>
        <w:rPr>
          <w:sz w:val="18"/>
        </w:rPr>
        <w:t>разлика и особености вртова у оквиру сваке историјске</w:t>
      </w:r>
      <w:r>
        <w:rPr>
          <w:spacing w:val="-1"/>
          <w:sz w:val="18"/>
        </w:rPr>
        <w:t xml:space="preserve"> </w:t>
      </w:r>
      <w:r>
        <w:rPr>
          <w:sz w:val="18"/>
        </w:rPr>
        <w:t>епохе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основних теоријских концепата и елемената урбанизма и урбаног пејзажа у пејзажној</w:t>
      </w:r>
      <w:r>
        <w:rPr>
          <w:spacing w:val="-11"/>
          <w:sz w:val="18"/>
        </w:rPr>
        <w:t xml:space="preserve"> </w:t>
      </w:r>
      <w:r>
        <w:rPr>
          <w:sz w:val="18"/>
        </w:rPr>
        <w:t>архитектури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44"/>
        </w:tabs>
        <w:spacing w:before="1" w:line="232" w:lineRule="auto"/>
        <w:ind w:right="135" w:firstLine="397"/>
        <w:rPr>
          <w:sz w:val="18"/>
        </w:rPr>
      </w:pPr>
      <w:r>
        <w:rPr>
          <w:sz w:val="18"/>
        </w:rPr>
        <w:t>Допринос бољем разумевању савременог друштвеног и физичког окружења, међузависности свих чи</w:t>
      </w:r>
      <w:r>
        <w:rPr>
          <w:sz w:val="18"/>
        </w:rPr>
        <w:t xml:space="preserve">нилаца и процеса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у простору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одвијају.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естетским аспектима везаним за врт и и њиховим</w:t>
      </w:r>
      <w:r>
        <w:rPr>
          <w:spacing w:val="-4"/>
          <w:sz w:val="18"/>
        </w:rPr>
        <w:t xml:space="preserve"> </w:t>
      </w:r>
      <w:r>
        <w:rPr>
          <w:sz w:val="18"/>
        </w:rPr>
        <w:t>тумачењем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способности самосталног обликовања једноставних пејзажних форми на</w:t>
      </w:r>
      <w:r>
        <w:rPr>
          <w:spacing w:val="-8"/>
          <w:sz w:val="18"/>
        </w:rPr>
        <w:t xml:space="preserve"> </w:t>
      </w:r>
      <w:r>
        <w:rPr>
          <w:sz w:val="18"/>
        </w:rPr>
        <w:t>цртежу;</w:t>
      </w:r>
    </w:p>
    <w:p w:rsidR="00AC0AD6" w:rsidRDefault="00D36C42">
      <w:pPr>
        <w:pStyle w:val="Heading1"/>
      </w:pPr>
      <w:r>
        <w:t xml:space="preserve">3.ТЕМЕ, ИСХОДИ, ПРЕПОРУЧЕНИ САДРЖАЈИ И КЉУЧНИ ПОЈМОВИ </w:t>
      </w:r>
      <w: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први</w:t>
      </w:r>
    </w:p>
    <w:p w:rsidR="00AC0AD6" w:rsidRDefault="00D36C42">
      <w:pPr>
        <w:spacing w:after="42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теорија </w:t>
      </w:r>
      <w:r>
        <w:rPr>
          <w:b/>
          <w:sz w:val="18"/>
        </w:rPr>
        <w:t xml:space="preserve">70 часова </w:t>
      </w:r>
      <w:r>
        <w:rPr>
          <w:sz w:val="18"/>
        </w:rPr>
        <w:t xml:space="preserve">и вежбе </w:t>
      </w:r>
      <w:r>
        <w:rPr>
          <w:b/>
          <w:sz w:val="18"/>
        </w:rPr>
        <w:t>35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4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29"/>
              <w:ind w:left="216" w:right="204" w:hanging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 xml:space="preserve">Увод </w:t>
            </w:r>
            <w:r>
              <w:rPr>
                <w:b/>
                <w:sz w:val="14"/>
              </w:rPr>
              <w:t>у пејзажну архитектуру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њену естетику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5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дефинише појам пејзажне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архитектуре;</w:t>
            </w:r>
          </w:p>
          <w:p w:rsidR="00AC0AD6" w:rsidRDefault="00D36C42">
            <w:pPr>
              <w:pStyle w:val="TableParagraph"/>
              <w:numPr>
                <w:ilvl w:val="0"/>
                <w:numId w:val="35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основне задатке пејзажне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архитектуре;</w:t>
            </w:r>
          </w:p>
          <w:p w:rsidR="00AC0AD6" w:rsidRDefault="00D36C42">
            <w:pPr>
              <w:pStyle w:val="TableParagraph"/>
              <w:numPr>
                <w:ilvl w:val="0"/>
                <w:numId w:val="354"/>
              </w:numPr>
              <w:tabs>
                <w:tab w:val="left" w:pos="141"/>
              </w:tabs>
              <w:ind w:right="60"/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именује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зелене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просторе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пејзажноархитектонског компоновања;</w:t>
            </w:r>
          </w:p>
          <w:p w:rsidR="00AC0AD6" w:rsidRDefault="00D36C42">
            <w:pPr>
              <w:pStyle w:val="TableParagraph"/>
              <w:numPr>
                <w:ilvl w:val="0"/>
                <w:numId w:val="35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уочи и категорише естетске вредности вртова 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пејзажа.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5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Појам пејзажна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архитектура;</w:t>
            </w:r>
          </w:p>
          <w:p w:rsidR="00AC0AD6" w:rsidRDefault="00D36C42">
            <w:pPr>
              <w:pStyle w:val="TableParagraph"/>
              <w:numPr>
                <w:ilvl w:val="0"/>
                <w:numId w:val="3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Задаци пејзажне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архитектуре;</w:t>
            </w:r>
          </w:p>
          <w:p w:rsidR="00AC0AD6" w:rsidRDefault="00D36C42">
            <w:pPr>
              <w:pStyle w:val="TableParagraph"/>
              <w:numPr>
                <w:ilvl w:val="0"/>
                <w:numId w:val="3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Зелени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простори;</w:t>
            </w:r>
          </w:p>
          <w:p w:rsidR="00AC0AD6" w:rsidRDefault="00D36C42">
            <w:pPr>
              <w:pStyle w:val="TableParagraph"/>
              <w:numPr>
                <w:ilvl w:val="0"/>
                <w:numId w:val="35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Естетика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врта.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ВЕЖБЕ:</w:t>
            </w: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Самостално истраживање теме и израда презентација на тему.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пејзажна архитектура, појам, задаци, зелени простори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2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153" w:right="123" w:firstLine="47"/>
              <w:rPr>
                <w:b/>
                <w:sz w:val="14"/>
              </w:rPr>
            </w:pPr>
            <w:r>
              <w:rPr>
                <w:b/>
                <w:sz w:val="14"/>
              </w:rPr>
              <w:t>Ликовни елементи у пејзажној архитктури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5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разликује врсте ликовних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35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наведе, објасни и примени различите ликовне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елементе;</w:t>
            </w:r>
          </w:p>
          <w:p w:rsidR="00AC0AD6" w:rsidRDefault="00D36C42">
            <w:pPr>
              <w:pStyle w:val="TableParagraph"/>
              <w:numPr>
                <w:ilvl w:val="0"/>
                <w:numId w:val="35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и примени цртачке и сликарске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технике;</w:t>
            </w:r>
          </w:p>
          <w:p w:rsidR="00AC0AD6" w:rsidRDefault="00D36C42">
            <w:pPr>
              <w:pStyle w:val="TableParagraph"/>
              <w:numPr>
                <w:ilvl w:val="0"/>
                <w:numId w:val="352"/>
              </w:numPr>
              <w:tabs>
                <w:tab w:val="left" w:pos="141"/>
              </w:tabs>
              <w:ind w:right="211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правилно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користи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различит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прибор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ликовно изражавање;</w:t>
            </w:r>
          </w:p>
          <w:p w:rsidR="00AC0AD6" w:rsidRDefault="00D36C42">
            <w:pPr>
              <w:pStyle w:val="TableParagraph"/>
              <w:numPr>
                <w:ilvl w:val="0"/>
                <w:numId w:val="352"/>
              </w:numPr>
              <w:tabs>
                <w:tab w:val="left" w:pos="141"/>
              </w:tabs>
              <w:ind w:right="55"/>
              <w:rPr>
                <w:sz w:val="14"/>
              </w:rPr>
            </w:pPr>
            <w:r>
              <w:rPr>
                <w:sz w:val="14"/>
              </w:rPr>
              <w:t>употреби и анализира различите природне елементе као мотив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цртање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сликање;</w:t>
            </w:r>
          </w:p>
          <w:p w:rsidR="00AC0AD6" w:rsidRDefault="00D36C42">
            <w:pPr>
              <w:pStyle w:val="TableParagraph"/>
              <w:numPr>
                <w:ilvl w:val="0"/>
                <w:numId w:val="352"/>
              </w:numPr>
              <w:tabs>
                <w:tab w:val="left" w:pos="141"/>
              </w:tabs>
              <w:ind w:right="237"/>
              <w:rPr>
                <w:sz w:val="14"/>
              </w:rPr>
            </w:pPr>
            <w:r>
              <w:rPr>
                <w:sz w:val="14"/>
              </w:rPr>
              <w:t>примени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представљања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природних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облика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кроз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геометријске елементе;</w:t>
            </w:r>
          </w:p>
          <w:p w:rsidR="00AC0AD6" w:rsidRDefault="00D36C42">
            <w:pPr>
              <w:pStyle w:val="TableParagraph"/>
              <w:numPr>
                <w:ilvl w:val="0"/>
                <w:numId w:val="352"/>
              </w:numPr>
              <w:tabs>
                <w:tab w:val="left" w:pos="141"/>
              </w:tabs>
              <w:ind w:right="451"/>
              <w:rPr>
                <w:sz w:val="14"/>
              </w:rPr>
            </w:pPr>
            <w:r>
              <w:rPr>
                <w:sz w:val="14"/>
              </w:rPr>
              <w:t>сведе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природне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облике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геометријске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уочи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 xml:space="preserve">њихове </w:t>
            </w:r>
            <w:r>
              <w:rPr>
                <w:spacing w:val="-2"/>
                <w:sz w:val="14"/>
              </w:rPr>
              <w:t xml:space="preserve">главне </w:t>
            </w:r>
            <w:r>
              <w:rPr>
                <w:sz w:val="14"/>
              </w:rPr>
              <w:t>карактеристике;</w:t>
            </w:r>
          </w:p>
          <w:p w:rsidR="00AC0AD6" w:rsidRDefault="00D36C42">
            <w:pPr>
              <w:pStyle w:val="TableParagraph"/>
              <w:numPr>
                <w:ilvl w:val="0"/>
                <w:numId w:val="35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разуме просторне односе природних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облика;</w:t>
            </w:r>
          </w:p>
          <w:p w:rsidR="00AC0AD6" w:rsidRDefault="00D36C42">
            <w:pPr>
              <w:pStyle w:val="TableParagraph"/>
              <w:numPr>
                <w:ilvl w:val="0"/>
                <w:numId w:val="352"/>
              </w:numPr>
              <w:tabs>
                <w:tab w:val="left" w:pos="141"/>
              </w:tabs>
              <w:ind w:right="429"/>
              <w:rPr>
                <w:sz w:val="14"/>
              </w:rPr>
            </w:pPr>
            <w:r>
              <w:rPr>
                <w:sz w:val="14"/>
              </w:rPr>
              <w:t>разуме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цртеж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основа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ликовног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креативног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процеса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 представљања композиционог решења у пејзажној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архитектури;</w:t>
            </w:r>
          </w:p>
          <w:p w:rsidR="00AC0AD6" w:rsidRDefault="00D36C42">
            <w:pPr>
              <w:pStyle w:val="TableParagraph"/>
              <w:numPr>
                <w:ilvl w:val="0"/>
                <w:numId w:val="35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и правилно користи ликовне елементе приликом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цртања;</w:t>
            </w:r>
          </w:p>
          <w:p w:rsidR="00AC0AD6" w:rsidRDefault="00D36C42">
            <w:pPr>
              <w:pStyle w:val="TableParagraph"/>
              <w:numPr>
                <w:ilvl w:val="0"/>
                <w:numId w:val="35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примени ликовне технике за представљање биљака 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дрвећа.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51"/>
              </w:numPr>
              <w:tabs>
                <w:tab w:val="left" w:pos="141"/>
              </w:tabs>
              <w:spacing w:before="18" w:line="161" w:lineRule="exact"/>
              <w:ind w:hanging="84"/>
              <w:rPr>
                <w:sz w:val="14"/>
              </w:rPr>
            </w:pPr>
            <w:r>
              <w:rPr>
                <w:sz w:val="14"/>
              </w:rPr>
              <w:t>Цртеж као ликовна представа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351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Врсте цртежа (скица, студија, аналитички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цртеж);</w:t>
            </w:r>
          </w:p>
          <w:p w:rsidR="00AC0AD6" w:rsidRDefault="00D36C42">
            <w:pPr>
              <w:pStyle w:val="TableParagraph"/>
              <w:numPr>
                <w:ilvl w:val="0"/>
                <w:numId w:val="351"/>
              </w:numPr>
              <w:tabs>
                <w:tab w:val="left" w:pos="141"/>
              </w:tabs>
              <w:ind w:right="368" w:hanging="84"/>
              <w:rPr>
                <w:sz w:val="14"/>
              </w:rPr>
            </w:pPr>
            <w:r>
              <w:rPr>
                <w:sz w:val="14"/>
              </w:rPr>
              <w:t>Основни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ликовни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елементи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(тачка,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линија,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површина,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волумен)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 принципи ликовног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компоновања;</w:t>
            </w:r>
          </w:p>
          <w:p w:rsidR="00AC0AD6" w:rsidRDefault="00D36C42">
            <w:pPr>
              <w:pStyle w:val="TableParagraph"/>
              <w:numPr>
                <w:ilvl w:val="0"/>
                <w:numId w:val="351"/>
              </w:numPr>
              <w:tabs>
                <w:tab w:val="left" w:pos="141"/>
              </w:tabs>
              <w:ind w:right="819" w:hanging="84"/>
              <w:rPr>
                <w:sz w:val="14"/>
              </w:rPr>
            </w:pPr>
            <w:r>
              <w:rPr>
                <w:sz w:val="14"/>
              </w:rPr>
              <w:t>Избор ликовне технике, материјала и прибора за ликовно изражавање;</w:t>
            </w:r>
          </w:p>
          <w:p w:rsidR="00AC0AD6" w:rsidRDefault="00D36C42">
            <w:pPr>
              <w:pStyle w:val="TableParagraph"/>
              <w:numPr>
                <w:ilvl w:val="0"/>
                <w:numId w:val="351"/>
              </w:numPr>
              <w:tabs>
                <w:tab w:val="left" w:pos="141"/>
              </w:tabs>
              <w:spacing w:line="159" w:lineRule="exact"/>
              <w:ind w:hanging="84"/>
              <w:jc w:val="both"/>
              <w:rPr>
                <w:sz w:val="14"/>
              </w:rPr>
            </w:pPr>
            <w:r>
              <w:rPr>
                <w:sz w:val="14"/>
              </w:rPr>
              <w:t>Текстура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сенка;</w:t>
            </w:r>
          </w:p>
          <w:p w:rsidR="00AC0AD6" w:rsidRDefault="00D36C42">
            <w:pPr>
              <w:pStyle w:val="TableParagraph"/>
              <w:numPr>
                <w:ilvl w:val="0"/>
                <w:numId w:val="351"/>
              </w:numPr>
              <w:tabs>
                <w:tab w:val="left" w:pos="141"/>
              </w:tabs>
              <w:spacing w:line="160" w:lineRule="exact"/>
              <w:ind w:hanging="84"/>
              <w:jc w:val="both"/>
              <w:rPr>
                <w:sz w:val="14"/>
              </w:rPr>
            </w:pPr>
            <w:r>
              <w:rPr>
                <w:sz w:val="14"/>
              </w:rPr>
              <w:t>Пропорција;</w:t>
            </w:r>
          </w:p>
          <w:p w:rsidR="00AC0AD6" w:rsidRDefault="00D36C42">
            <w:pPr>
              <w:pStyle w:val="TableParagraph"/>
              <w:numPr>
                <w:ilvl w:val="0"/>
                <w:numId w:val="351"/>
              </w:numPr>
              <w:tabs>
                <w:tab w:val="left" w:pos="141"/>
              </w:tabs>
              <w:spacing w:line="160" w:lineRule="exact"/>
              <w:ind w:hanging="84"/>
              <w:jc w:val="both"/>
              <w:rPr>
                <w:sz w:val="14"/>
              </w:rPr>
            </w:pPr>
            <w:r>
              <w:rPr>
                <w:sz w:val="14"/>
              </w:rPr>
              <w:t>Анализа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мотива;</w:t>
            </w:r>
          </w:p>
          <w:p w:rsidR="00AC0AD6" w:rsidRDefault="00D36C42">
            <w:pPr>
              <w:pStyle w:val="TableParagraph"/>
              <w:numPr>
                <w:ilvl w:val="0"/>
                <w:numId w:val="351"/>
              </w:numPr>
              <w:tabs>
                <w:tab w:val="left" w:pos="141"/>
              </w:tabs>
              <w:spacing w:line="160" w:lineRule="exact"/>
              <w:ind w:hanging="84"/>
              <w:jc w:val="both"/>
              <w:rPr>
                <w:sz w:val="14"/>
              </w:rPr>
            </w:pPr>
            <w:r>
              <w:rPr>
                <w:sz w:val="14"/>
              </w:rPr>
              <w:t>Сагледавање просторних односа природних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облика;</w:t>
            </w:r>
          </w:p>
          <w:p w:rsidR="00AC0AD6" w:rsidRDefault="00D36C42">
            <w:pPr>
              <w:pStyle w:val="TableParagraph"/>
              <w:numPr>
                <w:ilvl w:val="0"/>
                <w:numId w:val="351"/>
              </w:numPr>
              <w:tabs>
                <w:tab w:val="left" w:pos="141"/>
              </w:tabs>
              <w:spacing w:line="160" w:lineRule="exact"/>
              <w:ind w:hanging="84"/>
              <w:jc w:val="both"/>
              <w:rPr>
                <w:sz w:val="14"/>
              </w:rPr>
            </w:pPr>
            <w:r>
              <w:rPr>
                <w:sz w:val="14"/>
              </w:rPr>
              <w:t>Представљање природних облика кроз геометријске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елементе;</w:t>
            </w:r>
          </w:p>
          <w:p w:rsidR="00AC0AD6" w:rsidRDefault="00D36C42">
            <w:pPr>
              <w:pStyle w:val="TableParagraph"/>
              <w:numPr>
                <w:ilvl w:val="0"/>
                <w:numId w:val="351"/>
              </w:numPr>
              <w:tabs>
                <w:tab w:val="left" w:pos="141"/>
              </w:tabs>
              <w:spacing w:line="161" w:lineRule="exact"/>
              <w:ind w:hanging="84"/>
              <w:jc w:val="both"/>
              <w:rPr>
                <w:sz w:val="14"/>
              </w:rPr>
            </w:pPr>
            <w:r>
              <w:rPr>
                <w:sz w:val="14"/>
              </w:rPr>
              <w:t>Слободоручно представљање простора 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перспективи.</w:t>
            </w: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jc w:val="both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51"/>
              </w:numPr>
              <w:tabs>
                <w:tab w:val="left" w:pos="141"/>
              </w:tabs>
              <w:spacing w:line="160" w:lineRule="exact"/>
              <w:ind w:hanging="84"/>
              <w:jc w:val="both"/>
              <w:rPr>
                <w:sz w:val="14"/>
              </w:rPr>
            </w:pPr>
            <w:r>
              <w:rPr>
                <w:sz w:val="14"/>
              </w:rPr>
              <w:t>Представљање природних облика кроз ликовни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цртеж;</w:t>
            </w:r>
          </w:p>
          <w:p w:rsidR="00AC0AD6" w:rsidRDefault="00D36C42">
            <w:pPr>
              <w:pStyle w:val="TableParagraph"/>
              <w:numPr>
                <w:ilvl w:val="0"/>
                <w:numId w:val="351"/>
              </w:numPr>
              <w:tabs>
                <w:tab w:val="left" w:pos="141"/>
              </w:tabs>
              <w:spacing w:line="161" w:lineRule="exact"/>
              <w:ind w:hanging="84"/>
              <w:jc w:val="both"/>
              <w:rPr>
                <w:sz w:val="14"/>
              </w:rPr>
            </w:pPr>
            <w:r>
              <w:rPr>
                <w:sz w:val="14"/>
              </w:rPr>
              <w:t>Формирање мапе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радова.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right="99" w:firstLine="0"/>
              <w:jc w:val="both"/>
              <w:rPr>
                <w:sz w:val="14"/>
              </w:rPr>
            </w:pPr>
            <w:r>
              <w:rPr>
                <w:b/>
                <w:sz w:val="14"/>
              </w:rPr>
              <w:t>Кључне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речи: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цртеж,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ликовни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елементи,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сликарске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технике,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материјал и прибор, мотив, природни облици, геометријски елементи, просторни односи</w:t>
            </w:r>
          </w:p>
        </w:tc>
      </w:tr>
      <w:tr w:rsidR="00AC0AD6">
        <w:trPr>
          <w:trHeight w:val="66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"/>
              <w:ind w:left="522" w:right="327" w:hanging="163"/>
              <w:rPr>
                <w:b/>
                <w:sz w:val="14"/>
              </w:rPr>
            </w:pPr>
            <w:r>
              <w:rPr>
                <w:b/>
                <w:sz w:val="14"/>
              </w:rPr>
              <w:t>Историја вртне уметности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spacing w:before="18"/>
              <w:ind w:right="319"/>
              <w:rPr>
                <w:sz w:val="14"/>
              </w:rPr>
            </w:pPr>
            <w:r>
              <w:rPr>
                <w:sz w:val="14"/>
              </w:rPr>
              <w:t>сагледа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историјски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развој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вртова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препозна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различите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историјске изворе, сликане представе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вртова;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ind w:right="781"/>
              <w:rPr>
                <w:sz w:val="14"/>
              </w:rPr>
            </w:pPr>
            <w:r>
              <w:rPr>
                <w:sz w:val="14"/>
              </w:rPr>
              <w:t>уочи разлике и особености стилове и форме вртова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старих цивилизација;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и опише примере јавних вртова 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Грчкој;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ind w:right="137"/>
              <w:rPr>
                <w:sz w:val="14"/>
              </w:rPr>
            </w:pPr>
            <w:r>
              <w:rPr>
                <w:sz w:val="14"/>
              </w:rPr>
              <w:t>именује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поједине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катеорије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римских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зелених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површина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уочи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значај примене латинске терминологије у пејзажној архитектури и науци уо</w:t>
            </w:r>
            <w:r>
              <w:rPr>
                <w:sz w:val="14"/>
              </w:rPr>
              <w:t>пште;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spacing w:line="237" w:lineRule="auto"/>
              <w:ind w:right="260"/>
              <w:rPr>
                <w:sz w:val="14"/>
              </w:rPr>
            </w:pPr>
            <w:r>
              <w:rPr>
                <w:sz w:val="14"/>
              </w:rPr>
              <w:t>разуме појаву пејзажног стила у кинеским и јапанским вртовима и разликује њихове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карактеристике;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ind w:right="278"/>
              <w:rPr>
                <w:sz w:val="14"/>
              </w:rPr>
            </w:pPr>
            <w:r>
              <w:rPr>
                <w:sz w:val="14"/>
              </w:rPr>
              <w:t>уочи разлике и особености вртова у Византији, Западној Европи и арабљанских вртова на крајњем југу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Шпаније;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ind w:right="283"/>
              <w:rPr>
                <w:sz w:val="14"/>
              </w:rPr>
            </w:pPr>
            <w:r>
              <w:rPr>
                <w:sz w:val="14"/>
              </w:rPr>
              <w:t>цртежом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представи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примере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зелених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површина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средњевековног периода;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ind w:right="435"/>
              <w:rPr>
                <w:sz w:val="14"/>
              </w:rPr>
            </w:pPr>
            <w:r>
              <w:rPr>
                <w:sz w:val="14"/>
              </w:rPr>
              <w:t>наведе, опише и нацрта примере зелених површина из периода ренесансе;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ind w:right="430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опише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нацрта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примере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зелених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површина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периода барока;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уочи особености и разлике вртова у ренесансном и у барокном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стилу;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ind w:right="352"/>
              <w:rPr>
                <w:sz w:val="14"/>
              </w:rPr>
            </w:pPr>
            <w:r>
              <w:rPr>
                <w:sz w:val="14"/>
              </w:rPr>
              <w:t>сагледа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утицај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творца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врто</w:t>
            </w:r>
            <w:r>
              <w:rPr>
                <w:sz w:val="14"/>
              </w:rPr>
              <w:t>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Андре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Нотра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барокне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вртове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 Француској, Енглеској и остатку</w:t>
            </w:r>
            <w:r>
              <w:rPr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Европе;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ind w:right="249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опише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формирање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енглеског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пејзажног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стила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изградњи вртова;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ind w:right="383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карактристике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примере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зелених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површина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изграђених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 пејзажном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стилу;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ind w:right="398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разлику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између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пејзажног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геометријског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стила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нацрта примере;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ind w:right="445"/>
              <w:rPr>
                <w:sz w:val="14"/>
              </w:rPr>
            </w:pPr>
            <w:r>
              <w:rPr>
                <w:sz w:val="14"/>
              </w:rPr>
              <w:t>уочи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ширење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енглеског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пејзажног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стила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19.веку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готово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свим земљама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Европе;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развој централних паркова у великим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градовима;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ind w:right="165"/>
              <w:rPr>
                <w:sz w:val="14"/>
              </w:rPr>
            </w:pPr>
            <w:r>
              <w:rPr>
                <w:sz w:val="14"/>
              </w:rPr>
              <w:t>уочи и наведе карактеристике модерних паркова 20.века – активна и пасивна</w:t>
            </w:r>
            <w:r>
              <w:rPr>
                <w:sz w:val="14"/>
              </w:rPr>
              <w:t xml:space="preserve"> рекреација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посетилаца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наброји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најзначајније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стваралаце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савремених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вртва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њихових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дела;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примере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организоване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биљака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уређењу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пејзажа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</w:p>
          <w:p w:rsidR="00AC0AD6" w:rsidRDefault="00D36C42">
            <w:pPr>
              <w:pStyle w:val="TableParagraph"/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18. века;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ind w:right="347"/>
              <w:rPr>
                <w:sz w:val="14"/>
              </w:rPr>
            </w:pPr>
            <w:r>
              <w:rPr>
                <w:sz w:val="14"/>
              </w:rPr>
              <w:t>уочи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изгледу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зелених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површина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источним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северним крајевима српких земаља под утицајем страних владара – нацрта примере;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објасни развој саремене пејзажне архитектуре 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Србији;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прве градске паркове у нашој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земљи;</w:t>
            </w:r>
          </w:p>
          <w:p w:rsidR="00AC0AD6" w:rsidRDefault="00D36C42">
            <w:pPr>
              <w:pStyle w:val="TableParagraph"/>
              <w:numPr>
                <w:ilvl w:val="0"/>
                <w:numId w:val="35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назначајније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градске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паркове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нашој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земљи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нацрта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примерe.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49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Историјски</w:t>
            </w:r>
            <w:r>
              <w:rPr>
                <w:sz w:val="14"/>
              </w:rPr>
              <w:t xml:space="preserve"> развој вртне уметности – Стари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век;</w:t>
            </w:r>
          </w:p>
          <w:p w:rsidR="00AC0AD6" w:rsidRDefault="00D36C42">
            <w:pPr>
              <w:pStyle w:val="TableParagraph"/>
              <w:numPr>
                <w:ilvl w:val="0"/>
                <w:numId w:val="3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Историјски развој вртне уметности – Средњи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век;</w:t>
            </w:r>
          </w:p>
          <w:p w:rsidR="00AC0AD6" w:rsidRDefault="00D36C42">
            <w:pPr>
              <w:pStyle w:val="TableParagraph"/>
              <w:numPr>
                <w:ilvl w:val="0"/>
                <w:numId w:val="3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Историјски развој вртне уметности – Нови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век;</w:t>
            </w:r>
          </w:p>
          <w:p w:rsidR="00AC0AD6" w:rsidRDefault="00D36C42">
            <w:pPr>
              <w:pStyle w:val="TableParagraph"/>
              <w:numPr>
                <w:ilvl w:val="0"/>
                <w:numId w:val="3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Покрет за стварање природних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паркова;</w:t>
            </w:r>
          </w:p>
          <w:p w:rsidR="00AC0AD6" w:rsidRDefault="00D36C42">
            <w:pPr>
              <w:pStyle w:val="TableParagraph"/>
              <w:numPr>
                <w:ilvl w:val="0"/>
                <w:numId w:val="3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Историјски развој вртне уметности – Савремено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доба;</w:t>
            </w:r>
          </w:p>
          <w:p w:rsidR="00AC0AD6" w:rsidRDefault="00D36C42">
            <w:pPr>
              <w:pStyle w:val="TableParagraph"/>
              <w:numPr>
                <w:ilvl w:val="0"/>
                <w:numId w:val="3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Истријски развој зелених површина у</w:t>
            </w:r>
            <w:r>
              <w:rPr>
                <w:sz w:val="14"/>
              </w:rPr>
              <w:t xml:space="preserve"> нашој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земљи;</w:t>
            </w:r>
          </w:p>
          <w:p w:rsidR="00AC0AD6" w:rsidRDefault="00D36C42">
            <w:pPr>
              <w:pStyle w:val="TableParagraph"/>
              <w:numPr>
                <w:ilvl w:val="0"/>
                <w:numId w:val="3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Најзначајнији парковске целине 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Србији;</w:t>
            </w:r>
          </w:p>
          <w:p w:rsidR="00AC0AD6" w:rsidRDefault="00D36C42">
            <w:pPr>
              <w:pStyle w:val="TableParagraph"/>
              <w:numPr>
                <w:ilvl w:val="0"/>
                <w:numId w:val="3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Архитектура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врта;</w:t>
            </w:r>
          </w:p>
          <w:p w:rsidR="00AC0AD6" w:rsidRDefault="00D36C42">
            <w:pPr>
              <w:pStyle w:val="TableParagraph"/>
              <w:numPr>
                <w:ilvl w:val="0"/>
                <w:numId w:val="34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Стилови и форме у вртној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уметности.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цртање основа зелених површина кроз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историју;</w:t>
            </w:r>
          </w:p>
          <w:p w:rsidR="00AC0AD6" w:rsidRDefault="00D36C42">
            <w:pPr>
              <w:pStyle w:val="TableParagraph"/>
              <w:numPr>
                <w:ilvl w:val="0"/>
                <w:numId w:val="34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Формирање мапе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радова.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развој вртне уметности, стари век, средњи век, нови век, природни паркови, савремено доба, пејзажни стил, геометријски стил</w:t>
            </w:r>
          </w:p>
        </w:tc>
      </w:tr>
      <w:tr w:rsidR="00AC0AD6">
        <w:trPr>
          <w:trHeight w:val="27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ind w:left="389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Урбани пејзаж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48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објасни основне урбанистичке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појмове;</w:t>
            </w:r>
          </w:p>
          <w:p w:rsidR="00AC0AD6" w:rsidRDefault="00D36C42">
            <w:pPr>
              <w:pStyle w:val="TableParagraph"/>
              <w:numPr>
                <w:ilvl w:val="0"/>
                <w:numId w:val="3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дефиницију и теоријски концепт урбаног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348"/>
              </w:numPr>
              <w:tabs>
                <w:tab w:val="left" w:pos="141"/>
              </w:tabs>
              <w:ind w:right="315"/>
              <w:rPr>
                <w:sz w:val="14"/>
              </w:rPr>
            </w:pPr>
            <w:r>
              <w:rPr>
                <w:sz w:val="14"/>
              </w:rPr>
              <w:t>примени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теоријски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концепт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урбаног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пејзажа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кроз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трансформацију 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34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анализира савремени урбани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пејзаж;</w:t>
            </w:r>
          </w:p>
          <w:p w:rsidR="00AC0AD6" w:rsidRDefault="00D36C42">
            <w:pPr>
              <w:pStyle w:val="TableParagraph"/>
              <w:numPr>
                <w:ilvl w:val="0"/>
                <w:numId w:val="3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и објасни урбанистичке елементе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насеља;</w:t>
            </w:r>
          </w:p>
          <w:p w:rsidR="00AC0AD6" w:rsidRDefault="00D36C42">
            <w:pPr>
              <w:pStyle w:val="TableParagraph"/>
              <w:numPr>
                <w:ilvl w:val="0"/>
                <w:numId w:val="348"/>
              </w:numPr>
              <w:tabs>
                <w:tab w:val="left" w:pos="141"/>
              </w:tabs>
              <w:ind w:right="376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примере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односа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грађених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форми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природног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амбијента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 времену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простору;</w:t>
            </w:r>
          </w:p>
          <w:p w:rsidR="00AC0AD6" w:rsidRDefault="00D36C42">
            <w:pPr>
              <w:pStyle w:val="TableParagraph"/>
              <w:numPr>
                <w:ilvl w:val="0"/>
                <w:numId w:val="34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утицај урбаног пејзажа</w:t>
            </w:r>
            <w:r>
              <w:rPr>
                <w:sz w:val="14"/>
              </w:rPr>
              <w:t xml:space="preserve"> на ментално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здравље;</w:t>
            </w:r>
          </w:p>
          <w:p w:rsidR="00AC0AD6" w:rsidRDefault="00D36C42">
            <w:pPr>
              <w:pStyle w:val="TableParagraph"/>
              <w:numPr>
                <w:ilvl w:val="0"/>
                <w:numId w:val="3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примени правила и начине зонирања 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плановима;</w:t>
            </w:r>
          </w:p>
          <w:p w:rsidR="00AC0AD6" w:rsidRDefault="00D36C42">
            <w:pPr>
              <w:pStyle w:val="TableParagraph"/>
              <w:numPr>
                <w:ilvl w:val="0"/>
                <w:numId w:val="3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презентује историјску и савремену трансформацију урбаног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34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изради графички рад са урбаним зонама задате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локације.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47"/>
              </w:numPr>
              <w:tabs>
                <w:tab w:val="left" w:pos="141"/>
              </w:tabs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Основни урбанистички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појмови;</w:t>
            </w:r>
          </w:p>
          <w:p w:rsidR="00AC0AD6" w:rsidRDefault="00D36C42">
            <w:pPr>
              <w:pStyle w:val="TableParagraph"/>
              <w:numPr>
                <w:ilvl w:val="0"/>
                <w:numId w:val="3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Дефиниција и теоријски концепт урбаног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3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Технички и историјски аспект урбаног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3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Урбани </w:t>
            </w:r>
            <w:r>
              <w:rPr>
                <w:sz w:val="14"/>
              </w:rPr>
              <w:t>пејзаж у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21.веку;</w:t>
            </w:r>
          </w:p>
          <w:p w:rsidR="00AC0AD6" w:rsidRDefault="00D36C42">
            <w:pPr>
              <w:pStyle w:val="TableParagraph"/>
              <w:numPr>
                <w:ilvl w:val="0"/>
                <w:numId w:val="347"/>
              </w:numPr>
              <w:tabs>
                <w:tab w:val="left" w:pos="141"/>
              </w:tabs>
              <w:ind w:right="423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Урбано </w:t>
            </w:r>
            <w:r>
              <w:rPr>
                <w:sz w:val="14"/>
              </w:rPr>
              <w:t>зонирање (функционално зонирање: стамбена зона, зона градског центра, индустријска зона, саобраћај,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...);</w:t>
            </w:r>
          </w:p>
          <w:p w:rsidR="00AC0AD6" w:rsidRDefault="00D36C42">
            <w:pPr>
              <w:pStyle w:val="TableParagraph"/>
              <w:numPr>
                <w:ilvl w:val="0"/>
                <w:numId w:val="34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Теоријски концепт урбаног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пејзажа.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Анализа података са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терена;</w:t>
            </w:r>
          </w:p>
          <w:p w:rsidR="00AC0AD6" w:rsidRDefault="00D36C42">
            <w:pPr>
              <w:pStyle w:val="TableParagraph"/>
              <w:numPr>
                <w:ilvl w:val="0"/>
                <w:numId w:val="3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Разумевање и читање урбаног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3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графички рад – дизајн урбаног пејзажа у зонама задате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локације;</w:t>
            </w:r>
          </w:p>
          <w:p w:rsidR="00AC0AD6" w:rsidRDefault="00D36C42">
            <w:pPr>
              <w:pStyle w:val="TableParagraph"/>
              <w:numPr>
                <w:ilvl w:val="0"/>
                <w:numId w:val="347"/>
              </w:numPr>
              <w:tabs>
                <w:tab w:val="left" w:pos="141"/>
              </w:tabs>
              <w:ind w:right="478"/>
              <w:rPr>
                <w:sz w:val="14"/>
              </w:rPr>
            </w:pPr>
            <w:r>
              <w:rPr>
                <w:sz w:val="14"/>
              </w:rPr>
              <w:t>Избор, анализа и презентација примера историјске и савремене трансформације урбаног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</w:t>
            </w:r>
            <w:r>
              <w:rPr>
                <w:sz w:val="14"/>
              </w:rPr>
              <w:t>ејзажа.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237" w:lineRule="auto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урбанистички појмови, урбанистички елементи, урбано зонирање, пејзаж, урбани пејзаж</w:t>
            </w:r>
          </w:p>
        </w:tc>
      </w:tr>
    </w:tbl>
    <w:p w:rsidR="00AC0AD6" w:rsidRDefault="00AC0AD6">
      <w:pPr>
        <w:spacing w:line="237" w:lineRule="auto"/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21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23"/>
              </w:rPr>
            </w:pPr>
          </w:p>
          <w:p w:rsidR="00AC0AD6" w:rsidRDefault="00D36C42">
            <w:pPr>
              <w:pStyle w:val="TableParagraph"/>
              <w:ind w:left="157" w:right="146" w:firstLine="1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Примена естетских принципа у пејзажној архитектур</w:t>
            </w:r>
            <w:r>
              <w:rPr>
                <w:sz w:val="14"/>
              </w:rPr>
              <w:t>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4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опише естетски доживљај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3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и разуме различите концепте естетике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3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и примени елементе за естетско вредновање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346"/>
              </w:numPr>
              <w:tabs>
                <w:tab w:val="left" w:pos="141"/>
              </w:tabs>
              <w:ind w:right="276"/>
              <w:rPr>
                <w:sz w:val="14"/>
              </w:rPr>
            </w:pPr>
            <w:r>
              <w:rPr>
                <w:sz w:val="14"/>
              </w:rPr>
              <w:t>истражи и интерпретира цртежом објекат или простор као пример логичне и визуелно складне укомпоновану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целине;</w:t>
            </w:r>
          </w:p>
          <w:p w:rsidR="00AC0AD6" w:rsidRDefault="00D36C42">
            <w:pPr>
              <w:pStyle w:val="TableParagraph"/>
              <w:numPr>
                <w:ilvl w:val="0"/>
                <w:numId w:val="346"/>
              </w:numPr>
              <w:tabs>
                <w:tab w:val="left" w:pos="141"/>
              </w:tabs>
              <w:ind w:right="518"/>
              <w:rPr>
                <w:sz w:val="14"/>
              </w:rPr>
            </w:pPr>
            <w:r>
              <w:rPr>
                <w:sz w:val="14"/>
              </w:rPr>
              <w:t>препозна елементе архитектуре врта и повеже са осећајем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који изазива;</w:t>
            </w:r>
          </w:p>
          <w:p w:rsidR="00AC0AD6" w:rsidRDefault="00D36C42">
            <w:pPr>
              <w:pStyle w:val="TableParagraph"/>
              <w:numPr>
                <w:ilvl w:val="0"/>
                <w:numId w:val="346"/>
              </w:numPr>
              <w:tabs>
                <w:tab w:val="left" w:pos="141"/>
              </w:tabs>
              <w:ind w:right="432"/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z w:val="14"/>
              </w:rPr>
              <w:t xml:space="preserve"> какав је естетски однос елемената унутар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композиције 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34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осисли уметничку интерпретацију пејзажа и интервенцију у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пејзажу;</w:t>
            </w:r>
          </w:p>
          <w:p w:rsidR="00AC0AD6" w:rsidRDefault="00D36C42">
            <w:pPr>
              <w:pStyle w:val="TableParagraph"/>
              <w:numPr>
                <w:ilvl w:val="0"/>
                <w:numId w:val="34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припреми и презентује развој идеје и идејно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решење.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4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Примена знања о ликовним вредностима у обликовању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345"/>
              </w:numPr>
              <w:tabs>
                <w:tab w:val="left" w:pos="141"/>
              </w:tabs>
              <w:ind w:right="104"/>
              <w:rPr>
                <w:sz w:val="14"/>
              </w:rPr>
            </w:pPr>
            <w:r>
              <w:rPr>
                <w:sz w:val="14"/>
              </w:rPr>
              <w:t>Повезивању сродних дисциплина: архитектуре, пејзажне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архитектуре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урбанизма;</w:t>
            </w:r>
          </w:p>
          <w:p w:rsidR="00AC0AD6" w:rsidRDefault="00D36C42">
            <w:pPr>
              <w:pStyle w:val="TableParagraph"/>
              <w:numPr>
                <w:ilvl w:val="0"/>
                <w:numId w:val="345"/>
              </w:numPr>
              <w:tabs>
                <w:tab w:val="left" w:pos="141"/>
              </w:tabs>
              <w:ind w:right="685"/>
              <w:rPr>
                <w:sz w:val="14"/>
              </w:rPr>
            </w:pPr>
            <w:r>
              <w:rPr>
                <w:sz w:val="14"/>
              </w:rPr>
              <w:t>Припрема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укључивање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процес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пејзажноархитектонског пројектовања.</w:t>
            </w:r>
          </w:p>
          <w:p w:rsidR="00AC0AD6" w:rsidRDefault="00AC0AD6">
            <w:pPr>
              <w:pStyle w:val="TableParagraph"/>
              <w:spacing w:before="6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Избор и цртање естетски квалитетног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3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Креирање естетске пејзажне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целине;</w:t>
            </w:r>
          </w:p>
          <w:p w:rsidR="00AC0AD6" w:rsidRDefault="00D36C42">
            <w:pPr>
              <w:pStyle w:val="TableParagraph"/>
              <w:numPr>
                <w:ilvl w:val="0"/>
                <w:numId w:val="34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Израда презентације ра</w:t>
            </w:r>
            <w:r>
              <w:rPr>
                <w:sz w:val="14"/>
              </w:rPr>
              <w:t>звоја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идеје.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right="530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естетики доживљај, вредновање, интрпретација, креација</w:t>
            </w:r>
          </w:p>
        </w:tc>
      </w:tr>
    </w:tbl>
    <w:p w:rsidR="00AC0AD6" w:rsidRDefault="00D36C42">
      <w:pPr>
        <w:pStyle w:val="Heading1"/>
        <w:numPr>
          <w:ilvl w:val="0"/>
          <w:numId w:val="344"/>
        </w:numPr>
        <w:tabs>
          <w:tab w:val="left" w:pos="678"/>
        </w:tabs>
        <w:spacing w:before="38" w:line="203" w:lineRule="exact"/>
      </w:pPr>
      <w:r>
        <w:t xml:space="preserve">УПУТСТВО ЗА МЕТОДИЧКО-ДИДАКТИЧКО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spacing w:before="1" w:line="232" w:lineRule="auto"/>
        <w:ind w:right="54" w:firstLine="396"/>
      </w:pPr>
      <w:r>
        <w:t>На почетку сваке теме ученике упознати са циљевима и исходима, планом рада и начинима оцењивања. Дати подстицајна питања као увод у тему, на основу претходно савладаног градива.</w:t>
      </w:r>
    </w:p>
    <w:p w:rsidR="00AC0AD6" w:rsidRDefault="00D36C42">
      <w:pPr>
        <w:pStyle w:val="BodyText"/>
        <w:spacing w:line="232" w:lineRule="auto"/>
        <w:ind w:firstLine="396"/>
      </w:pPr>
      <w:r>
        <w:t>Избор метода и облика рада за сваку тему одређује наставник у зависности од на</w:t>
      </w:r>
      <w:r>
        <w:t>ставних садржаја, способности и потреба ученика, материјалних и других услова.</w:t>
      </w:r>
    </w:p>
    <w:p w:rsidR="00AC0AD6" w:rsidRDefault="00D36C42">
      <w:pPr>
        <w:pStyle w:val="BodyText"/>
        <w:spacing w:line="232" w:lineRule="auto"/>
        <w:ind w:firstLine="396"/>
      </w:pPr>
      <w:r>
        <w:t>Користити вербалне методе (метода усменог излагања и дијалошка метода), методе демонстрације, текстуално-илустративне мето- де. Предложени облици рада су: фронтални, рад у групи</w:t>
      </w:r>
      <w:r>
        <w:t>, рад у пару, индивидуални рад.</w:t>
      </w:r>
    </w:p>
    <w:p w:rsidR="00AC0AD6" w:rsidRDefault="00D36C42">
      <w:pPr>
        <w:pStyle w:val="Heading1"/>
        <w:spacing w:line="197" w:lineRule="exact"/>
      </w:pPr>
      <w:r>
        <w:t>Препоруке за реализацију наставе:</w:t>
      </w:r>
    </w:p>
    <w:p w:rsidR="00AC0AD6" w:rsidRDefault="00D36C42">
      <w:pPr>
        <w:pStyle w:val="BodyText"/>
        <w:spacing w:line="203" w:lineRule="exact"/>
        <w:ind w:left="497"/>
      </w:pPr>
      <w:r>
        <w:t>Планирати посету различитим категоријама зелених простора, историјским вртовима, изложбама, галеријама. и Урбанистичком за-</w:t>
      </w:r>
    </w:p>
    <w:p w:rsidR="00AC0AD6" w:rsidRDefault="00D36C42">
      <w:pPr>
        <w:pStyle w:val="BodyText"/>
        <w:spacing w:line="194" w:lineRule="exact"/>
      </w:pPr>
      <w:r>
        <w:t>воду.</w:t>
      </w:r>
    </w:p>
    <w:p w:rsidR="00AC0AD6" w:rsidRDefault="00D36C42">
      <w:pPr>
        <w:spacing w:line="203" w:lineRule="exact"/>
        <w:ind w:left="497"/>
        <w:rPr>
          <w:sz w:val="18"/>
        </w:rPr>
      </w:pPr>
      <w:r>
        <w:rPr>
          <w:b/>
          <w:sz w:val="18"/>
        </w:rPr>
        <w:t xml:space="preserve">Увод у пејзажну архитектуру и њену естетику: </w:t>
      </w:r>
      <w:r>
        <w:rPr>
          <w:sz w:val="18"/>
        </w:rPr>
        <w:t>Током реализаци</w:t>
      </w:r>
      <w:r>
        <w:rPr>
          <w:sz w:val="18"/>
        </w:rPr>
        <w:t>је објаснити теоретски и кроз примере на зеленим просторима</w:t>
      </w:r>
    </w:p>
    <w:p w:rsidR="00AC0AD6" w:rsidRDefault="00D36C42">
      <w:pPr>
        <w:pStyle w:val="BodyText"/>
        <w:spacing w:line="196" w:lineRule="exact"/>
      </w:pPr>
      <w:r>
        <w:t>појам, циљеве, области и садржаје пејзажне архитектуре кроз естетске вредности.</w:t>
      </w:r>
    </w:p>
    <w:p w:rsidR="00AC0AD6" w:rsidRDefault="00D36C42">
      <w:pPr>
        <w:spacing w:before="1" w:line="232" w:lineRule="auto"/>
        <w:ind w:left="100" w:right="138" w:firstLine="396"/>
        <w:jc w:val="both"/>
        <w:rPr>
          <w:sz w:val="18"/>
        </w:rPr>
      </w:pPr>
      <w:r>
        <w:rPr>
          <w:b/>
          <w:sz w:val="18"/>
        </w:rPr>
        <w:t xml:space="preserve">Ликовни елементи у пејзажној архитектури: </w:t>
      </w:r>
      <w:r>
        <w:rPr>
          <w:sz w:val="18"/>
        </w:rPr>
        <w:t>Изласком на терен и цртањем у природи савладати технике и развијати вештине у обликовању, ликовном представљању простора и уочавати естетске елементе пејзажа.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rPr>
          <w:b/>
        </w:rPr>
        <w:t xml:space="preserve">Историја вртне уметности: </w:t>
      </w:r>
      <w:r>
        <w:t>Упознати ученике са разним аспектима везаним за врт и најзначајнијим ос</w:t>
      </w:r>
      <w:r>
        <w:t>тварењима на пољу вртне уметности кроз презентације теоријских основа и дискусију са ученицима..Кроз вежбе цртежима представити стилове и форме у вртној уметности.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 xml:space="preserve">Урбанизам и урбани пејзаж: </w:t>
      </w:r>
      <w:r>
        <w:t>Реализација наставе кроз презентацију теоријских основа урбанизма</w:t>
      </w:r>
      <w:r>
        <w:t xml:space="preserve"> и урбаних пејзажа и примера из праксе уз тематске дискусије са ученицима. На примеру града у којем ученици живе објаснити основне урбанистичке појмове. Индиви- дуалан рад ученика (урбано зонирање на задатом делу територије) уз корекције графичких радова и</w:t>
      </w:r>
      <w:r>
        <w:t xml:space="preserve"> сугестије од стране наставника.</w:t>
      </w:r>
    </w:p>
    <w:p w:rsidR="00AC0AD6" w:rsidRDefault="00D36C42">
      <w:pPr>
        <w:spacing w:line="196" w:lineRule="exact"/>
        <w:ind w:left="497"/>
        <w:rPr>
          <w:sz w:val="18"/>
        </w:rPr>
      </w:pPr>
      <w:r>
        <w:rPr>
          <w:b/>
          <w:sz w:val="18"/>
        </w:rPr>
        <w:t xml:space="preserve">Примена естетских принципа у пејзажу </w:t>
      </w:r>
      <w:r>
        <w:rPr>
          <w:sz w:val="18"/>
        </w:rPr>
        <w:t>реализовати као пројектну наставу.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>Садржаје програма је неопходно реализовати савременим наставним методама и средствима. У оквиру сваке програмске целине, ученике треба оспособљавати за</w:t>
      </w:r>
      <w:r>
        <w:t>: самостално проналажење, систематизовање и коришћење информација из различитих извора (стручна литература, интернет, часописи, уџбеници); визуелно опажање, поређење и успостављање веза између различитих садржаја (нпр. по- везивање садржаја предмета са сва</w:t>
      </w:r>
      <w:r>
        <w:t>кодневним искуством, садржајима других предмета и др.); тимски рад; самопроцену ; презентацију својих радова и групних пројеката и ефикасну визуелну, вербалну и писану комуникацију.</w:t>
      </w:r>
    </w:p>
    <w:p w:rsidR="00AC0AD6" w:rsidRDefault="00D36C42">
      <w:pPr>
        <w:pStyle w:val="Heading1"/>
        <w:spacing w:line="194" w:lineRule="exact"/>
      </w:pPr>
      <w:r>
        <w:t>Број часова по темама: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/>
        <w:rPr>
          <w:b/>
          <w:sz w:val="18"/>
        </w:rPr>
      </w:pPr>
      <w:r>
        <w:rPr>
          <w:spacing w:val="-8"/>
          <w:sz w:val="18"/>
        </w:rPr>
        <w:t xml:space="preserve">Увод </w:t>
      </w:r>
      <w:r>
        <w:rPr>
          <w:sz w:val="18"/>
        </w:rPr>
        <w:t xml:space="preserve">у пејзажну архитектуру </w:t>
      </w:r>
      <w:r>
        <w:rPr>
          <w:b/>
          <w:sz w:val="18"/>
        </w:rPr>
        <w:t>(2+2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/>
        <w:rPr>
          <w:b/>
          <w:sz w:val="18"/>
        </w:rPr>
      </w:pPr>
      <w:r>
        <w:rPr>
          <w:sz w:val="18"/>
        </w:rPr>
        <w:t>Ликовни елементи</w:t>
      </w:r>
      <w:r>
        <w:rPr>
          <w:sz w:val="18"/>
        </w:rPr>
        <w:t xml:space="preserve"> у пејзажној архитктури </w:t>
      </w:r>
      <w:r>
        <w:rPr>
          <w:b/>
          <w:sz w:val="18"/>
        </w:rPr>
        <w:t>(10+4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/>
        <w:rPr>
          <w:b/>
          <w:sz w:val="18"/>
        </w:rPr>
      </w:pPr>
      <w:r>
        <w:rPr>
          <w:sz w:val="18"/>
        </w:rPr>
        <w:t xml:space="preserve">Историја вртне уметности </w:t>
      </w:r>
      <w:r>
        <w:rPr>
          <w:b/>
          <w:sz w:val="18"/>
        </w:rPr>
        <w:t>(40+20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/>
        <w:rPr>
          <w:b/>
          <w:sz w:val="18"/>
        </w:rPr>
      </w:pPr>
      <w:r>
        <w:rPr>
          <w:sz w:val="18"/>
        </w:rPr>
        <w:t xml:space="preserve">Урбанизам и урбани пејзаж </w:t>
      </w:r>
      <w:r>
        <w:rPr>
          <w:b/>
          <w:sz w:val="18"/>
        </w:rPr>
        <w:t>(8+4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6543" w:firstLine="0"/>
        <w:rPr>
          <w:b/>
          <w:sz w:val="18"/>
        </w:rPr>
      </w:pPr>
      <w:r>
        <w:rPr>
          <w:sz w:val="18"/>
        </w:rPr>
        <w:t xml:space="preserve">Примена естетских принципа у пејзажу </w:t>
      </w:r>
      <w:r>
        <w:rPr>
          <w:b/>
          <w:sz w:val="18"/>
        </w:rPr>
        <w:t>(10+5 ) Облици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spacing w:line="232" w:lineRule="auto"/>
        <w:ind w:left="497" w:right="6188"/>
        <w:rPr>
          <w:b/>
          <w:sz w:val="18"/>
        </w:rPr>
      </w:pPr>
      <w:r>
        <w:rPr>
          <w:sz w:val="18"/>
        </w:rPr>
        <w:t xml:space="preserve">Предмет се реализује кроз следеће облике наставе: Теорија </w:t>
      </w:r>
      <w:r>
        <w:rPr>
          <w:b/>
          <w:sz w:val="18"/>
        </w:rPr>
        <w:t xml:space="preserve">(70 часова ), </w:t>
      </w:r>
      <w:r>
        <w:rPr>
          <w:sz w:val="18"/>
        </w:rPr>
        <w:t xml:space="preserve">Вежбе </w:t>
      </w:r>
      <w:r>
        <w:rPr>
          <w:b/>
          <w:sz w:val="18"/>
        </w:rPr>
        <w:t>(35 часова )</w:t>
      </w:r>
    </w:p>
    <w:p w:rsidR="00AC0AD6" w:rsidRDefault="00D36C42">
      <w:pPr>
        <w:pStyle w:val="Heading1"/>
        <w:spacing w:line="197" w:lineRule="exact"/>
      </w:pPr>
      <w:r>
        <w:t>Подела одељења на групе:</w:t>
      </w:r>
    </w:p>
    <w:p w:rsidR="00AC0AD6" w:rsidRDefault="00D36C42">
      <w:pPr>
        <w:pStyle w:val="BodyText"/>
        <w:ind w:left="497"/>
      </w:pPr>
      <w:r>
        <w:t>Одељење се дели на две групе приликом реализације вежби.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ind w:left="497"/>
      </w:pPr>
      <w:r>
        <w:t>Теорија се реализује у кабинету / учионици. Вежбе се реализују у кабинету / учионици.</w:t>
      </w:r>
    </w:p>
    <w:p w:rsidR="00AC0AD6" w:rsidRDefault="00D36C42">
      <w:pPr>
        <w:pStyle w:val="Heading1"/>
        <w:numPr>
          <w:ilvl w:val="0"/>
          <w:numId w:val="344"/>
        </w:numPr>
        <w:tabs>
          <w:tab w:val="left" w:pos="678"/>
        </w:tabs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rPr>
          <w:b/>
        </w:rPr>
        <w:t>Формативно оцењивање</w:t>
      </w:r>
      <w:r>
        <w:t xml:space="preserve">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 напредовања и давање повратне информације. Постигнућа ученика је могуће вредновати кроз: активности на часу (тј. про- цесу у</w:t>
      </w:r>
      <w:r>
        <w:t xml:space="preserve">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 xml:space="preserve">се објашњава;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>помоћ друговима из одељења у циљу- савлада</w:t>
      </w:r>
      <w:r>
        <w:t xml:space="preserve">вања градива и сл. Ученике треба оспособљавати и охрабривати 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 других ученика, уз одговарајућу</w:t>
      </w:r>
      <w:r>
        <w:rPr>
          <w:spacing w:val="-2"/>
        </w:rPr>
        <w:t xml:space="preserve"> </w:t>
      </w:r>
      <w:r>
        <w:t>аргументацију.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t xml:space="preserve">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рада, о</w:t>
      </w:r>
      <w:r>
        <w:t>бавезно похвалити ученика за оно што је пости- гао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образложити</w:t>
      </w:r>
      <w:r>
        <w:rPr>
          <w:spacing w:val="-5"/>
        </w:rPr>
        <w:t xml:space="preserve"> </w:t>
      </w:r>
      <w:r>
        <w:t>шта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поправи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уради.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осмислити</w:t>
      </w:r>
      <w:r>
        <w:rPr>
          <w:spacing w:val="-5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типова</w:t>
      </w:r>
      <w:r>
        <w:rPr>
          <w:spacing w:val="-5"/>
        </w:rPr>
        <w:t xml:space="preserve"> </w:t>
      </w:r>
      <w:r>
        <w:t>различитих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продуктима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</w:t>
      </w:r>
      <w:r>
        <w:t>уме</w:t>
      </w:r>
      <w:r>
        <w:rPr>
          <w:spacing w:val="-6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 xml:space="preserve">Оцењивање ученика се одвија у складу са </w:t>
      </w:r>
      <w:r>
        <w:rPr>
          <w:b/>
        </w:rPr>
        <w:t>Правилником о оцењивању</w:t>
      </w:r>
      <w:r>
        <w:t>. Потребно је, на почетку школске године, утврдити крите- ријуме за оцењивање (у складу са Правилником о оцењивању), првенствено за сумативно оцењивање и са њима упознати ученик</w:t>
      </w:r>
      <w:r>
        <w:t>е.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 xml:space="preserve">Сумативно оцењивање </w:t>
      </w:r>
      <w:r>
        <w:t xml:space="preserve">се може извршити на основу података прикупљених формативним оцењивањем, резултата / решења про- блемског или пројектног задатка, усмених провера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</w:t>
      </w:r>
      <w:r>
        <w:rPr>
          <w:b/>
        </w:rPr>
        <w:t>идуалним особинама ученика</w:t>
      </w:r>
      <w:r>
        <w:t>.</w:t>
      </w:r>
    </w:p>
    <w:p w:rsidR="00AC0AD6" w:rsidRDefault="00AC0AD6">
      <w:pPr>
        <w:spacing w:line="232" w:lineRule="auto"/>
        <w:jc w:val="both"/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Heading1"/>
        <w:spacing w:before="80" w:line="240" w:lineRule="auto"/>
        <w:ind w:left="3568"/>
      </w:pPr>
      <w:r>
        <w:lastRenderedPageBreak/>
        <w:t>Назив предмета: ТИПОЛОГИЈА ПРЕДЕЛА</w:t>
      </w:r>
    </w:p>
    <w:p w:rsidR="00AC0AD6" w:rsidRDefault="00AC0AD6">
      <w:pPr>
        <w:pStyle w:val="BodyText"/>
        <w:spacing w:before="8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343"/>
        </w:numPr>
        <w:tabs>
          <w:tab w:val="left" w:pos="678"/>
        </w:tabs>
        <w:spacing w:before="1" w:after="41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0" w:firstLine="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</w:tr>
    </w:tbl>
    <w:p w:rsidR="00AC0AD6" w:rsidRDefault="00D36C42">
      <w:pPr>
        <w:pStyle w:val="ListParagraph"/>
        <w:numPr>
          <w:ilvl w:val="0"/>
          <w:numId w:val="343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Познавање дела петрографије </w:t>
      </w:r>
      <w:r>
        <w:rPr>
          <w:spacing w:val="-3"/>
          <w:sz w:val="18"/>
        </w:rPr>
        <w:t xml:space="preserve">који </w:t>
      </w:r>
      <w:r>
        <w:rPr>
          <w:sz w:val="18"/>
        </w:rPr>
        <w:t>се бави проучавањем минералне компоненте неопходне за образовање</w:t>
      </w:r>
      <w:r>
        <w:rPr>
          <w:spacing w:val="-17"/>
          <w:sz w:val="18"/>
        </w:rPr>
        <w:t xml:space="preserve"> </w:t>
      </w:r>
      <w:r>
        <w:rPr>
          <w:sz w:val="18"/>
        </w:rPr>
        <w:t>земљишта;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Разумевање процеса настанка земљишта, његовог састава и значаја за исхрану</w:t>
      </w:r>
      <w:r>
        <w:rPr>
          <w:spacing w:val="-7"/>
          <w:sz w:val="18"/>
        </w:rPr>
        <w:t xml:space="preserve"> </w:t>
      </w:r>
      <w:r>
        <w:rPr>
          <w:sz w:val="18"/>
        </w:rPr>
        <w:t>биљака;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Разумевање метеоролошких елемената и појава, процеса њиховог наст</w:t>
      </w:r>
      <w:r>
        <w:rPr>
          <w:sz w:val="18"/>
        </w:rPr>
        <w:t>анка и међусобне</w:t>
      </w:r>
      <w:r>
        <w:rPr>
          <w:spacing w:val="-10"/>
          <w:sz w:val="18"/>
        </w:rPr>
        <w:t xml:space="preserve"> </w:t>
      </w:r>
      <w:r>
        <w:rPr>
          <w:sz w:val="18"/>
        </w:rPr>
        <w:t>условљености;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Спознавање значаја педолошких, метеоролошких и климатских фактора на раст и развиће</w:t>
      </w:r>
      <w:r>
        <w:rPr>
          <w:spacing w:val="-13"/>
          <w:sz w:val="18"/>
        </w:rPr>
        <w:t xml:space="preserve"> </w:t>
      </w:r>
      <w:r>
        <w:rPr>
          <w:sz w:val="18"/>
        </w:rPr>
        <w:t>биљака;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ученика за коришћење једноставнијих педолошких и метеоролошких</w:t>
      </w:r>
      <w:r>
        <w:rPr>
          <w:spacing w:val="-10"/>
          <w:sz w:val="18"/>
        </w:rPr>
        <w:t xml:space="preserve"> </w:t>
      </w:r>
      <w:r>
        <w:rPr>
          <w:sz w:val="18"/>
        </w:rPr>
        <w:t>инструмената;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</w:t>
      </w:r>
      <w:r>
        <w:rPr>
          <w:spacing w:val="-4"/>
          <w:sz w:val="18"/>
        </w:rPr>
        <w:t xml:space="preserve"> </w:t>
      </w:r>
      <w:r>
        <w:rPr>
          <w:sz w:val="18"/>
        </w:rPr>
        <w:t>увида</w:t>
      </w:r>
      <w:r>
        <w:rPr>
          <w:spacing w:val="-4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значај</w:t>
      </w:r>
      <w:r>
        <w:rPr>
          <w:spacing w:val="-4"/>
          <w:sz w:val="18"/>
        </w:rPr>
        <w:t xml:space="preserve"> </w:t>
      </w:r>
      <w:r>
        <w:rPr>
          <w:sz w:val="18"/>
        </w:rPr>
        <w:t>човекових</w:t>
      </w:r>
      <w:r>
        <w:rPr>
          <w:spacing w:val="-4"/>
          <w:sz w:val="18"/>
        </w:rPr>
        <w:t xml:space="preserve"> </w:t>
      </w:r>
      <w:r>
        <w:rPr>
          <w:sz w:val="18"/>
        </w:rPr>
        <w:t>активности,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који</w:t>
      </w:r>
      <w:r>
        <w:rPr>
          <w:spacing w:val="-4"/>
          <w:sz w:val="18"/>
        </w:rPr>
        <w:t xml:space="preserve"> </w:t>
      </w:r>
      <w:r>
        <w:rPr>
          <w:sz w:val="18"/>
        </w:rPr>
        <w:t>својим</w:t>
      </w:r>
      <w:r>
        <w:rPr>
          <w:spacing w:val="-4"/>
          <w:sz w:val="18"/>
        </w:rPr>
        <w:t xml:space="preserve"> </w:t>
      </w:r>
      <w:r>
        <w:rPr>
          <w:sz w:val="18"/>
        </w:rPr>
        <w:t>делањем</w:t>
      </w:r>
      <w:r>
        <w:rPr>
          <w:spacing w:val="-4"/>
          <w:sz w:val="18"/>
        </w:rPr>
        <w:t xml:space="preserve"> </w:t>
      </w:r>
      <w:r>
        <w:rPr>
          <w:sz w:val="18"/>
        </w:rPr>
        <w:t>утиче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микроклиматске,</w:t>
      </w:r>
      <w:r>
        <w:rPr>
          <w:spacing w:val="-4"/>
          <w:sz w:val="18"/>
        </w:rPr>
        <w:t xml:space="preserve"> </w:t>
      </w:r>
      <w:r>
        <w:rPr>
          <w:sz w:val="18"/>
        </w:rPr>
        <w:t>климатске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педолошке</w:t>
      </w:r>
      <w:r>
        <w:rPr>
          <w:spacing w:val="-4"/>
          <w:sz w:val="18"/>
        </w:rPr>
        <w:t xml:space="preserve"> </w:t>
      </w:r>
      <w:r>
        <w:rPr>
          <w:sz w:val="18"/>
        </w:rPr>
        <w:t>чиниоце;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способности за примену знања у другим стручним</w:t>
      </w:r>
      <w:r>
        <w:rPr>
          <w:spacing w:val="-5"/>
          <w:sz w:val="18"/>
        </w:rPr>
        <w:t xml:space="preserve"> </w:t>
      </w:r>
      <w:r>
        <w:rPr>
          <w:sz w:val="18"/>
        </w:rPr>
        <w:t>предметима.</w:t>
      </w:r>
    </w:p>
    <w:p w:rsidR="00AC0AD6" w:rsidRDefault="00D36C42">
      <w:pPr>
        <w:pStyle w:val="Heading1"/>
        <w:numPr>
          <w:ilvl w:val="0"/>
          <w:numId w:val="343"/>
        </w:numPr>
        <w:tabs>
          <w:tab w:val="left" w:pos="678"/>
        </w:tabs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први</w:t>
      </w:r>
    </w:p>
    <w:p w:rsidR="00AC0AD6" w:rsidRDefault="00D36C42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теорија </w:t>
      </w:r>
      <w:r>
        <w:rPr>
          <w:b/>
          <w:sz w:val="18"/>
        </w:rPr>
        <w:t>70 часова</w:t>
      </w:r>
      <w:r>
        <w:rPr>
          <w:sz w:val="18"/>
        </w:rPr>
        <w:t xml:space="preserve">, вежбе </w:t>
      </w:r>
      <w:r>
        <w:rPr>
          <w:b/>
          <w:sz w:val="18"/>
        </w:rPr>
        <w:t>70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4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Основе петрографије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4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препозна и именује основне типове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стена;</w:t>
            </w:r>
          </w:p>
          <w:p w:rsidR="00AC0AD6" w:rsidRDefault="00D36C42">
            <w:pPr>
              <w:pStyle w:val="TableParagraph"/>
              <w:numPr>
                <w:ilvl w:val="0"/>
                <w:numId w:val="3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особине седиментних, магматских и метаморфних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стена;</w:t>
            </w:r>
          </w:p>
          <w:p w:rsidR="00AC0AD6" w:rsidRDefault="00D36C42">
            <w:pPr>
              <w:pStyle w:val="TableParagraph"/>
              <w:numPr>
                <w:ilvl w:val="0"/>
                <w:numId w:val="3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примени стене у грађевинарству као конструктивни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материјал;</w:t>
            </w:r>
          </w:p>
          <w:p w:rsidR="00AC0AD6" w:rsidRDefault="00D36C42">
            <w:pPr>
              <w:pStyle w:val="TableParagraph"/>
              <w:numPr>
                <w:ilvl w:val="0"/>
                <w:numId w:val="34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детeрминише стене на основу њихових морфолошких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особина.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4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Магматске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стене;</w:t>
            </w:r>
          </w:p>
          <w:p w:rsidR="00AC0AD6" w:rsidRDefault="00D36C42">
            <w:pPr>
              <w:pStyle w:val="TableParagraph"/>
              <w:numPr>
                <w:ilvl w:val="0"/>
                <w:numId w:val="3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Седиментне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стене;</w:t>
            </w:r>
          </w:p>
          <w:p w:rsidR="00AC0AD6" w:rsidRDefault="00D36C42">
            <w:pPr>
              <w:pStyle w:val="TableParagraph"/>
              <w:numPr>
                <w:ilvl w:val="0"/>
                <w:numId w:val="3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Метаморфне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стене;</w:t>
            </w:r>
          </w:p>
          <w:p w:rsidR="00AC0AD6" w:rsidRDefault="00D36C42">
            <w:pPr>
              <w:pStyle w:val="TableParagraph"/>
              <w:numPr>
                <w:ilvl w:val="0"/>
                <w:numId w:val="34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Значај стена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грађевинарс</w:t>
            </w:r>
            <w:r>
              <w:rPr>
                <w:sz w:val="14"/>
              </w:rPr>
              <w:t>тву;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4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Особине магматских, седиментних и метаморфних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стена.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стене</w:t>
            </w:r>
          </w:p>
        </w:tc>
      </w:tr>
      <w:tr w:rsidR="00AC0AD6">
        <w:trPr>
          <w:trHeight w:val="14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176" w:right="164" w:firstLine="107"/>
              <w:jc w:val="both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 xml:space="preserve">Увод </w:t>
            </w:r>
            <w:r>
              <w:rPr>
                <w:b/>
                <w:sz w:val="14"/>
              </w:rPr>
              <w:t>у  педологију и општи појмови о земљишту и</w:t>
            </w:r>
            <w:r>
              <w:rPr>
                <w:b/>
                <w:spacing w:val="-14"/>
                <w:sz w:val="14"/>
              </w:rPr>
              <w:t xml:space="preserve"> </w:t>
            </w:r>
            <w:r>
              <w:rPr>
                <w:b/>
                <w:sz w:val="14"/>
              </w:rPr>
              <w:t>његовом</w:t>
            </w:r>
          </w:p>
          <w:p w:rsidR="00AC0AD6" w:rsidRDefault="00D36C42">
            <w:pPr>
              <w:pStyle w:val="TableParagraph"/>
              <w:spacing w:line="158" w:lineRule="exact"/>
              <w:ind w:left="515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фомирању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4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препозна значај и задатке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педологије;</w:t>
            </w:r>
          </w:p>
          <w:p w:rsidR="00AC0AD6" w:rsidRDefault="00D36C42">
            <w:pPr>
              <w:pStyle w:val="TableParagraph"/>
              <w:numPr>
                <w:ilvl w:val="0"/>
                <w:numId w:val="3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специфичности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биогеоценозе;</w:t>
            </w:r>
          </w:p>
          <w:p w:rsidR="00AC0AD6" w:rsidRDefault="00D36C42">
            <w:pPr>
              <w:pStyle w:val="TableParagraph"/>
              <w:numPr>
                <w:ilvl w:val="0"/>
                <w:numId w:val="3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компоненте које граде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земљиште;</w:t>
            </w:r>
          </w:p>
          <w:p w:rsidR="00AC0AD6" w:rsidRDefault="00D36C42">
            <w:pPr>
              <w:pStyle w:val="TableParagraph"/>
              <w:numPr>
                <w:ilvl w:val="0"/>
                <w:numId w:val="3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образовање органо – минералног комплекса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и класификује компоненте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4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компостира и увиди процес стварања органо – минералног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комплекса.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3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Земљиште као део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биогеоценозе;</w:t>
            </w:r>
          </w:p>
          <w:p w:rsidR="00AC0AD6" w:rsidRDefault="00D36C42">
            <w:pPr>
              <w:pStyle w:val="TableParagraph"/>
              <w:numPr>
                <w:ilvl w:val="0"/>
                <w:numId w:val="33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Органо – минерални комплекс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3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Класификација хумуса, садржај и значај хумуса 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земљишту.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3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Органо – минерални комплекс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3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Компостирање.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земљиште, компостирање</w:t>
            </w:r>
          </w:p>
        </w:tc>
      </w:tr>
      <w:tr w:rsidR="00AC0AD6">
        <w:trPr>
          <w:trHeight w:val="16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ind w:left="41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Особине земљишта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38"/>
              </w:numPr>
              <w:tabs>
                <w:tab w:val="left" w:pos="141"/>
              </w:tabs>
              <w:spacing w:before="18"/>
              <w:ind w:right="137"/>
              <w:rPr>
                <w:sz w:val="14"/>
              </w:rPr>
            </w:pPr>
            <w:r>
              <w:rPr>
                <w:sz w:val="14"/>
              </w:rPr>
              <w:t>процени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какве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особине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земљишта,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њиховог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одређивања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 терену и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лабораторији;</w:t>
            </w:r>
          </w:p>
          <w:p w:rsidR="00AC0AD6" w:rsidRDefault="00D36C42">
            <w:pPr>
              <w:pStyle w:val="TableParagraph"/>
              <w:numPr>
                <w:ilvl w:val="0"/>
                <w:numId w:val="338"/>
              </w:numPr>
              <w:tabs>
                <w:tab w:val="left" w:pos="141"/>
              </w:tabs>
              <w:ind w:right="88"/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шта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утиче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плодност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продуктивност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земљишта,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да процени плодност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38"/>
              </w:numPr>
              <w:tabs>
                <w:tab w:val="left" w:pos="141"/>
              </w:tabs>
              <w:ind w:right="71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чиниоце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доводе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процеса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ерозије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методе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борбе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против ерозије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3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процени плодност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3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утврди степен еродираности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земљишта.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37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Физичко – хемијске особине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Плодност и продуктивност шумских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3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Последице ерозије по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земљиште.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Плодност и продуктивност шумских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3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Ерозија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земљишта.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земљиште, плодност и продуктивност земљишта, ерозија</w:t>
            </w:r>
          </w:p>
        </w:tc>
      </w:tr>
      <w:tr w:rsidR="00AC0AD6">
        <w:trPr>
          <w:trHeight w:val="16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30"/>
              <w:ind w:left="176" w:right="146" w:hanging="19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Фактори педогенезе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и морфогенетска грађа земљишног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профила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36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препозна педогенетске факторе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процесе;</w:t>
            </w:r>
          </w:p>
          <w:p w:rsidR="00AC0AD6" w:rsidRDefault="00D36C42">
            <w:pPr>
              <w:pStyle w:val="TableParagraph"/>
              <w:numPr>
                <w:ilvl w:val="0"/>
                <w:numId w:val="3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земљишне хоризонте, подхоризонте и прелазне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хоризонте;</w:t>
            </w:r>
          </w:p>
          <w:p w:rsidR="00AC0AD6" w:rsidRDefault="00D36C42">
            <w:pPr>
              <w:pStyle w:val="TableParagraph"/>
              <w:numPr>
                <w:ilvl w:val="0"/>
                <w:numId w:val="3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примени ископавање земљишног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профила;</w:t>
            </w:r>
          </w:p>
          <w:p w:rsidR="00AC0AD6" w:rsidRDefault="00D36C42">
            <w:pPr>
              <w:pStyle w:val="TableParagraph"/>
              <w:numPr>
                <w:ilvl w:val="0"/>
                <w:numId w:val="33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детерминише хоризонте и узме узорке за </w:t>
            </w:r>
            <w:r>
              <w:rPr>
                <w:spacing w:val="-3"/>
                <w:sz w:val="14"/>
              </w:rPr>
              <w:t xml:space="preserve">анализу, </w:t>
            </w:r>
            <w:r>
              <w:rPr>
                <w:sz w:val="14"/>
              </w:rPr>
              <w:t>као 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монолите.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35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Педогенетски фактори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процеси;</w:t>
            </w:r>
          </w:p>
          <w:p w:rsidR="00AC0AD6" w:rsidRDefault="00D36C42">
            <w:pPr>
              <w:pStyle w:val="TableParagraph"/>
              <w:numPr>
                <w:ilvl w:val="0"/>
                <w:numId w:val="3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Земљишни хоризонти, подхоризонти и прелазни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хоризонти;</w:t>
            </w:r>
          </w:p>
          <w:p w:rsidR="00AC0AD6" w:rsidRDefault="00D36C42">
            <w:pPr>
              <w:pStyle w:val="TableParagraph"/>
              <w:numPr>
                <w:ilvl w:val="0"/>
                <w:numId w:val="33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Земљишни профил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монолити.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Земљишни хоризонти, подхоризонти и прелазни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хоризонти;</w:t>
            </w:r>
          </w:p>
          <w:p w:rsidR="00AC0AD6" w:rsidRDefault="00D36C42">
            <w:pPr>
              <w:pStyle w:val="TableParagraph"/>
              <w:numPr>
                <w:ilvl w:val="0"/>
                <w:numId w:val="33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Земљишни профил</w:t>
            </w:r>
            <w:r>
              <w:rPr>
                <w:sz w:val="14"/>
              </w:rPr>
              <w:t xml:space="preserve">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монолити.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педогенетски фактори, земљишни хоризонти, земљишни профили</w:t>
            </w:r>
          </w:p>
        </w:tc>
      </w:tr>
      <w:tr w:rsidR="00AC0AD6">
        <w:trPr>
          <w:trHeight w:val="16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0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Систематика земљишта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34"/>
              </w:numPr>
              <w:tabs>
                <w:tab w:val="left" w:pos="141"/>
              </w:tabs>
              <w:spacing w:before="19"/>
              <w:ind w:right="80"/>
              <w:rPr>
                <w:sz w:val="14"/>
              </w:rPr>
            </w:pPr>
            <w:r>
              <w:rPr>
                <w:sz w:val="14"/>
              </w:rPr>
              <w:t>дефинише основне принципе класификације земљишта и систематске јединице;</w:t>
            </w:r>
          </w:p>
          <w:p w:rsidR="00AC0AD6" w:rsidRDefault="00D36C42">
            <w:pPr>
              <w:pStyle w:val="TableParagraph"/>
              <w:numPr>
                <w:ilvl w:val="0"/>
                <w:numId w:val="334"/>
              </w:numPr>
              <w:tabs>
                <w:tab w:val="left" w:pos="141"/>
              </w:tabs>
              <w:ind w:right="117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систематику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земљишта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наше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земље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карактеристике сваког важнијег типа, као и подтипа шумских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34"/>
              </w:numPr>
              <w:tabs>
                <w:tab w:val="left" w:pos="141"/>
              </w:tabs>
              <w:ind w:right="427"/>
              <w:rPr>
                <w:sz w:val="14"/>
              </w:rPr>
            </w:pPr>
            <w:r>
              <w:rPr>
                <w:sz w:val="14"/>
              </w:rPr>
              <w:t>процени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профила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земљишта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монолита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тип земљишта.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33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Принципи класификације земљишта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Србије;</w:t>
            </w:r>
          </w:p>
          <w:p w:rsidR="00AC0AD6" w:rsidRDefault="00D36C42">
            <w:pPr>
              <w:pStyle w:val="TableParagraph"/>
              <w:numPr>
                <w:ilvl w:val="0"/>
                <w:numId w:val="3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Терестрична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Семитерестрична 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Халоморфна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3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Субаквална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земљишта.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3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Систематика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земљишта.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класификација земљишта</w:t>
            </w:r>
          </w:p>
        </w:tc>
      </w:tr>
      <w:tr w:rsidR="00AC0AD6">
        <w:trPr>
          <w:trHeight w:val="11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  <w:sz w:val="20"/>
              </w:rPr>
            </w:pPr>
          </w:p>
          <w:p w:rsidR="00AC0AD6" w:rsidRDefault="00D36C42">
            <w:pPr>
              <w:pStyle w:val="TableParagraph"/>
              <w:ind w:left="312" w:hanging="227"/>
              <w:rPr>
                <w:b/>
                <w:sz w:val="14"/>
              </w:rPr>
            </w:pPr>
            <w:r>
              <w:rPr>
                <w:b/>
                <w:sz w:val="14"/>
              </w:rPr>
              <w:t>Географија земљишта и педолошке карте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32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закључи због чега долази до појаве зоналности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3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именује и објасни распрострањеност типова земљишта наше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земље;</w:t>
            </w:r>
          </w:p>
          <w:p w:rsidR="00AC0AD6" w:rsidRDefault="00D36C42">
            <w:pPr>
              <w:pStyle w:val="TableParagraph"/>
              <w:numPr>
                <w:ilvl w:val="0"/>
                <w:numId w:val="3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поделу педолошких карата и њихово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коришћење;</w:t>
            </w:r>
          </w:p>
          <w:p w:rsidR="00AC0AD6" w:rsidRDefault="00D36C42">
            <w:pPr>
              <w:pStyle w:val="TableParagraph"/>
              <w:numPr>
                <w:ilvl w:val="0"/>
                <w:numId w:val="33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примени и прочита педолошку</w:t>
            </w:r>
            <w:r>
              <w:rPr>
                <w:spacing w:val="-4"/>
                <w:sz w:val="14"/>
              </w:rPr>
              <w:t xml:space="preserve"> карту.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31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Географија земљишта наше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земље;</w:t>
            </w:r>
          </w:p>
          <w:p w:rsidR="00AC0AD6" w:rsidRDefault="00D36C42">
            <w:pPr>
              <w:pStyle w:val="TableParagraph"/>
              <w:numPr>
                <w:ilvl w:val="0"/>
                <w:numId w:val="33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Хоризонтална и вертикална зоналност земљишта у свету и </w:t>
            </w:r>
            <w:r>
              <w:rPr>
                <w:spacing w:val="-5"/>
                <w:sz w:val="14"/>
              </w:rPr>
              <w:t>код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нас.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3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Педолошке карте – подела, коришћење 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интерпретација.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зоналност земљишта, педолошке карте</w:t>
            </w:r>
          </w:p>
        </w:tc>
      </w:tr>
      <w:tr w:rsidR="00AC0AD6">
        <w:trPr>
          <w:trHeight w:val="10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5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331" w:hanging="244"/>
              <w:rPr>
                <w:b/>
                <w:sz w:val="14"/>
              </w:rPr>
            </w:pPr>
            <w:r>
              <w:rPr>
                <w:b/>
                <w:sz w:val="14"/>
              </w:rPr>
              <w:t>Увод у метеорологију са климатологијом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30"/>
              </w:numPr>
              <w:tabs>
                <w:tab w:val="left" w:pos="141"/>
              </w:tabs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дефинише појам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метеорологије;</w:t>
            </w:r>
          </w:p>
          <w:p w:rsidR="00AC0AD6" w:rsidRDefault="00D36C42">
            <w:pPr>
              <w:pStyle w:val="TableParagraph"/>
              <w:numPr>
                <w:ilvl w:val="0"/>
                <w:numId w:val="3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климатологију као грану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метеорологије;</w:t>
            </w:r>
          </w:p>
          <w:p w:rsidR="00AC0AD6" w:rsidRDefault="00D36C42">
            <w:pPr>
              <w:pStyle w:val="TableParagraph"/>
              <w:numPr>
                <w:ilvl w:val="0"/>
                <w:numId w:val="33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образложи поделу метеорологије на уже научне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гране.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29"/>
              </w:numPr>
              <w:tabs>
                <w:tab w:val="left" w:pos="141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Појам и дефиниција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метеорологије.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2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Подела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метеорологије.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метеорологија</w:t>
            </w:r>
          </w:p>
        </w:tc>
      </w:tr>
    </w:tbl>
    <w:p w:rsidR="00AC0AD6" w:rsidRDefault="00AC0AD6">
      <w:pPr>
        <w:spacing w:line="161" w:lineRule="exact"/>
        <w:rPr>
          <w:sz w:val="14"/>
        </w:rPr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4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71" w:right="40" w:firstLine="374"/>
              <w:rPr>
                <w:b/>
                <w:sz w:val="14"/>
              </w:rPr>
            </w:pPr>
            <w:r>
              <w:rPr>
                <w:b/>
                <w:sz w:val="14"/>
              </w:rPr>
              <w:t>Атмосфера и метеоролошки елементи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дефинише атмосферу и разликује њене слојеве и хемијски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састав;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ind w:right="338"/>
              <w:rPr>
                <w:sz w:val="14"/>
              </w:rPr>
            </w:pPr>
            <w:r>
              <w:rPr>
                <w:sz w:val="14"/>
              </w:rPr>
              <w:t>образложи утицај и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функционисање Сунчевог зрачења као извора топлоте за загревање земљишта, воде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атмосфере;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дефинише ваздушни притисак и његов утицај на настанак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ветра;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ваздушна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струјања;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врсте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ветрова;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влажност ваздуха и образложи њихов процес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н</w:t>
            </w:r>
            <w:r>
              <w:rPr>
                <w:sz w:val="14"/>
              </w:rPr>
              <w:t>астанка;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врсте облака и образложи њихов процес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настанка;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магле и образложи њихов процес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настанка;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падавине и образложи њихов процес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настанка;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ind w:right="217"/>
              <w:rPr>
                <w:sz w:val="14"/>
              </w:rPr>
            </w:pPr>
            <w:r>
              <w:rPr>
                <w:sz w:val="14"/>
              </w:rPr>
              <w:t>објасни утицај свих наведених метеоролошких елемената на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биљни свет;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препозна и примени</w:t>
            </w:r>
            <w:r>
              <w:rPr>
                <w:sz w:val="14"/>
              </w:rPr>
              <w:t xml:space="preserve"> инструменте за мерење сунчевог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зрачења;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и примени инструменте за мерење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температуре;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и примени инструменте за мерење ваздушног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притиска;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и примени инструменте за мерење правца и брзине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ветра;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и примени инструменте за ме</w:t>
            </w:r>
            <w:r>
              <w:rPr>
                <w:sz w:val="14"/>
              </w:rPr>
              <w:t>рење влажности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ваздуха;</w:t>
            </w:r>
          </w:p>
          <w:p w:rsidR="00AC0AD6" w:rsidRDefault="00D36C42">
            <w:pPr>
              <w:pStyle w:val="TableParagraph"/>
              <w:numPr>
                <w:ilvl w:val="0"/>
                <w:numId w:val="32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препозна и примени инструменте за мерење атмосферских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талога.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Метеоролошки елементи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појаве;</w:t>
            </w:r>
          </w:p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Појам атмосфере и подела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атмосфере;</w:t>
            </w:r>
          </w:p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Хемијски састав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ваздуха;</w:t>
            </w:r>
          </w:p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Сунчево зрачење као извор загревања земљишта 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атмосфере;</w:t>
            </w:r>
          </w:p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Инструменти за мерење сунчевог зрачења и температуре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ваздуха;</w:t>
            </w:r>
          </w:p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Ваздушни притисак, мерење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инструменти;</w:t>
            </w:r>
          </w:p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ind w:right="771"/>
              <w:rPr>
                <w:sz w:val="14"/>
              </w:rPr>
            </w:pPr>
            <w:r>
              <w:rPr>
                <w:sz w:val="14"/>
              </w:rPr>
              <w:t>Настанак и врсте ветрова, мерење правца и брзине ветра и инструменти;</w:t>
            </w:r>
          </w:p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Влажнст ваздуха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испаравање;</w:t>
            </w:r>
          </w:p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Мерење влажности ваздуха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инструменти;</w:t>
            </w:r>
          </w:p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облаци, магле</w:t>
            </w:r>
            <w:r>
              <w:rPr>
                <w:sz w:val="14"/>
              </w:rPr>
              <w:t xml:space="preserve">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видљивост;</w:t>
            </w:r>
          </w:p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Падавине које се образују на земљиној површини и у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облацима;</w:t>
            </w:r>
          </w:p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Инструменти за мерење атмосферских талога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мерење;</w:t>
            </w:r>
          </w:p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Значај свих наведених метеоролошких елемената за биљни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свет.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27"/>
              </w:numPr>
              <w:tabs>
                <w:tab w:val="left" w:pos="141"/>
              </w:tabs>
              <w:ind w:right="146"/>
              <w:rPr>
                <w:sz w:val="14"/>
              </w:rPr>
            </w:pPr>
            <w:r>
              <w:rPr>
                <w:sz w:val="14"/>
              </w:rPr>
              <w:t>Мерење и коришћење инструмената за мерење сунчевог зрачења, температуре,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ваздушног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притиска,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правца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брзине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ветра,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влажности ваздуха и атмосферских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талога.</w:t>
            </w: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метеоролошки елементи, метеоролошке појаве</w:t>
            </w:r>
          </w:p>
        </w:tc>
      </w:tr>
      <w:tr w:rsidR="00AC0AD6">
        <w:trPr>
          <w:trHeight w:val="21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631" w:hanging="524"/>
              <w:rPr>
                <w:b/>
                <w:sz w:val="14"/>
              </w:rPr>
            </w:pPr>
            <w:r>
              <w:rPr>
                <w:b/>
                <w:sz w:val="14"/>
              </w:rPr>
              <w:t>Климатологија и клима Србије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2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дефинише појам климе и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климатологије;</w:t>
            </w:r>
          </w:p>
          <w:p w:rsidR="00AC0AD6" w:rsidRDefault="00D36C42">
            <w:pPr>
              <w:pStyle w:val="TableParagraph"/>
              <w:numPr>
                <w:ilvl w:val="0"/>
                <w:numId w:val="32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образложи кишни фактор и индекс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суше;</w:t>
            </w:r>
          </w:p>
          <w:p w:rsidR="00AC0AD6" w:rsidRDefault="00D36C42">
            <w:pPr>
              <w:pStyle w:val="TableParagraph"/>
              <w:numPr>
                <w:ilvl w:val="0"/>
                <w:numId w:val="32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образложи појам соларне и физичке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климе;</w:t>
            </w:r>
          </w:p>
          <w:p w:rsidR="00AC0AD6" w:rsidRDefault="00D36C42">
            <w:pPr>
              <w:pStyle w:val="TableParagraph"/>
              <w:numPr>
                <w:ilvl w:val="0"/>
                <w:numId w:val="326"/>
              </w:numPr>
              <w:tabs>
                <w:tab w:val="left" w:pos="141"/>
              </w:tabs>
              <w:ind w:right="682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карактеристике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планинске,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умерено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континенталне, медитеранске и субмедитеранске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климе;</w:t>
            </w:r>
          </w:p>
          <w:p w:rsidR="00AC0AD6" w:rsidRDefault="00D36C42">
            <w:pPr>
              <w:pStyle w:val="TableParagraph"/>
              <w:numPr>
                <w:ilvl w:val="0"/>
                <w:numId w:val="32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препозна и примени климатолошке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податке;</w:t>
            </w:r>
          </w:p>
          <w:p w:rsidR="00AC0AD6" w:rsidRDefault="00D36C42">
            <w:pPr>
              <w:pStyle w:val="TableParagraph"/>
              <w:numPr>
                <w:ilvl w:val="0"/>
                <w:numId w:val="326"/>
              </w:numPr>
              <w:tabs>
                <w:tab w:val="left" w:pos="141"/>
              </w:tabs>
              <w:ind w:right="200"/>
              <w:rPr>
                <w:sz w:val="14"/>
              </w:rPr>
            </w:pPr>
            <w:r>
              <w:rPr>
                <w:sz w:val="14"/>
              </w:rPr>
              <w:t>представи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карактеристике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климатских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подручја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Балканског полуострва и наше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земље.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2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Климатологија;</w:t>
            </w:r>
          </w:p>
          <w:p w:rsidR="00AC0AD6" w:rsidRDefault="00D36C42">
            <w:pPr>
              <w:pStyle w:val="TableParagraph"/>
              <w:numPr>
                <w:ilvl w:val="0"/>
                <w:numId w:val="32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Одређивање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климе;</w:t>
            </w:r>
          </w:p>
          <w:p w:rsidR="00AC0AD6" w:rsidRDefault="00D36C42">
            <w:pPr>
              <w:pStyle w:val="TableParagraph"/>
              <w:numPr>
                <w:ilvl w:val="0"/>
                <w:numId w:val="32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Соларна и физичка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клима;</w:t>
            </w:r>
          </w:p>
          <w:p w:rsidR="00AC0AD6" w:rsidRDefault="00D36C42">
            <w:pPr>
              <w:pStyle w:val="TableParagraph"/>
              <w:numPr>
                <w:ilvl w:val="0"/>
                <w:numId w:val="32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Планинска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клима;</w:t>
            </w:r>
          </w:p>
          <w:p w:rsidR="00AC0AD6" w:rsidRDefault="00D36C42">
            <w:pPr>
              <w:pStyle w:val="TableParagraph"/>
              <w:numPr>
                <w:ilvl w:val="0"/>
                <w:numId w:val="32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Умерено континентална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клима;</w:t>
            </w:r>
          </w:p>
          <w:p w:rsidR="00AC0AD6" w:rsidRDefault="00D36C42">
            <w:pPr>
              <w:pStyle w:val="TableParagraph"/>
              <w:numPr>
                <w:ilvl w:val="0"/>
                <w:numId w:val="32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Медитеранска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субмедитеранска;</w:t>
            </w:r>
          </w:p>
          <w:p w:rsidR="00AC0AD6" w:rsidRDefault="00D36C42">
            <w:pPr>
              <w:pStyle w:val="TableParagraph"/>
              <w:numPr>
                <w:ilvl w:val="0"/>
                <w:numId w:val="32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Клима Балканског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полуострва;</w:t>
            </w:r>
          </w:p>
          <w:p w:rsidR="00AC0AD6" w:rsidRDefault="00D36C42">
            <w:pPr>
              <w:pStyle w:val="TableParagraph"/>
              <w:numPr>
                <w:ilvl w:val="0"/>
                <w:numId w:val="32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Кл</w:t>
            </w:r>
            <w:r>
              <w:rPr>
                <w:sz w:val="14"/>
              </w:rPr>
              <w:t>има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Србије.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2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Обрада климатолошких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података.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климатологија, клима</w:t>
            </w:r>
          </w:p>
        </w:tc>
      </w:tr>
      <w:tr w:rsidR="00AC0AD6">
        <w:trPr>
          <w:trHeight w:val="13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30"/>
              <w:ind w:left="510" w:right="339" w:hanging="141"/>
              <w:rPr>
                <w:b/>
                <w:sz w:val="14"/>
              </w:rPr>
            </w:pPr>
            <w:r>
              <w:rPr>
                <w:b/>
                <w:sz w:val="14"/>
              </w:rPr>
              <w:t>Микроклима и вегетација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24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дефинише појам микроклиме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микроклиматологије;</w:t>
            </w:r>
          </w:p>
          <w:p w:rsidR="00AC0AD6" w:rsidRDefault="00D36C42">
            <w:pPr>
              <w:pStyle w:val="TableParagraph"/>
              <w:numPr>
                <w:ilvl w:val="0"/>
                <w:numId w:val="32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образложи шта утиче на промену микроклиматских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услова;</w:t>
            </w:r>
          </w:p>
          <w:p w:rsidR="00AC0AD6" w:rsidRDefault="00D36C42">
            <w:pPr>
              <w:pStyle w:val="TableParagraph"/>
              <w:numPr>
                <w:ilvl w:val="0"/>
                <w:numId w:val="32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образложи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микроклима утиче на биљни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свет;</w:t>
            </w:r>
          </w:p>
          <w:p w:rsidR="00AC0AD6" w:rsidRDefault="00D36C42">
            <w:pPr>
              <w:pStyle w:val="TableParagraph"/>
              <w:numPr>
                <w:ilvl w:val="0"/>
                <w:numId w:val="32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представи микроклиму одређеног предела или биљног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станишта.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23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Микроклиматологија;</w:t>
            </w:r>
          </w:p>
          <w:p w:rsidR="00AC0AD6" w:rsidRDefault="00D36C42">
            <w:pPr>
              <w:pStyle w:val="TableParagraph"/>
              <w:numPr>
                <w:ilvl w:val="0"/>
                <w:numId w:val="32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Микроклима одређених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предела;</w:t>
            </w:r>
          </w:p>
          <w:p w:rsidR="00AC0AD6" w:rsidRDefault="00D36C42">
            <w:pPr>
              <w:pStyle w:val="TableParagraph"/>
              <w:numPr>
                <w:ilvl w:val="0"/>
                <w:numId w:val="32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Микроклима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вегетација;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32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Микроклима различитих биљних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станишта.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микроклиматологија, микроклима</w:t>
            </w:r>
          </w:p>
        </w:tc>
      </w:tr>
    </w:tbl>
    <w:p w:rsidR="00AC0AD6" w:rsidRDefault="00D36C42">
      <w:pPr>
        <w:pStyle w:val="Heading1"/>
        <w:numPr>
          <w:ilvl w:val="0"/>
          <w:numId w:val="343"/>
        </w:numPr>
        <w:tabs>
          <w:tab w:val="left" w:pos="678"/>
        </w:tabs>
        <w:spacing w:before="38" w:line="203" w:lineRule="exact"/>
      </w:pPr>
      <w:r>
        <w:t xml:space="preserve">УПУТСТВО ЗА МЕТОДИЧКО-ДИДАКТИЧКО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ind w:left="497"/>
      </w:pPr>
      <w:r>
        <w:t>На почетку теме ученике упознати са циљевима и исходима наставе – учења, планом рада и начинима оцењивања.</w:t>
      </w:r>
    </w:p>
    <w:p w:rsidR="00AC0AD6" w:rsidRDefault="00D36C42">
      <w:pPr>
        <w:pStyle w:val="Heading1"/>
      </w:pPr>
      <w:r>
        <w:t>Препоруке за реализацију наставе:</w:t>
      </w:r>
    </w:p>
    <w:p w:rsidR="00AC0AD6" w:rsidRDefault="00D36C42">
      <w:pPr>
        <w:pStyle w:val="BodyText"/>
        <w:spacing w:before="1" w:line="232" w:lineRule="auto"/>
        <w:ind w:right="137" w:firstLine="396"/>
        <w:jc w:val="both"/>
      </w:pPr>
      <w:r>
        <w:t xml:space="preserve">Избор метода и облика рада за сваку тему одређује наставник у зависности од наставних садржаја, способности и потреба ученика, материјалних и других услова. Користити вербалне методе (метода усменог излагања и дијалошка метода), методе демонстрације, тек- </w:t>
      </w:r>
      <w:r>
        <w:t>стуално-илустративне методе. Предложени облици рада су: фронтални, рад у групи, рад у пару, индивидуални рад.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 xml:space="preserve">Програм треба да обезбеди основна знања из области познавања предела са </w:t>
      </w:r>
      <w:r>
        <w:rPr>
          <w:b/>
        </w:rPr>
        <w:t>петрографског, педолошког, метеоролошког и кли- матолошког аспекта</w:t>
      </w:r>
      <w:r>
        <w:t>. Саглед</w:t>
      </w:r>
      <w:r>
        <w:t>авајући предео као сложени комплекс наведених чиниоца, ученик ће разумети шта је биљци потребно за правилан раст и развиће. На часовима вежби ученик ће се непосредније упознати са карактеристика стена и особинама земљишта, са метеоролошким појавама и елеме</w:t>
      </w:r>
      <w:r>
        <w:t>нтима и климатолошким картама, путем мерења и/или читања различитих параметара.</w:t>
      </w:r>
    </w:p>
    <w:p w:rsidR="00AC0AD6" w:rsidRDefault="00D36C42">
      <w:pPr>
        <w:pStyle w:val="Heading1"/>
        <w:spacing w:line="195" w:lineRule="exact"/>
      </w:pPr>
      <w:r>
        <w:t>Број часова по темама: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Основи петрографије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(6+6)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8"/>
          <w:sz w:val="18"/>
        </w:rPr>
        <w:t xml:space="preserve">Увод </w:t>
      </w:r>
      <w:r>
        <w:rPr>
          <w:sz w:val="18"/>
        </w:rPr>
        <w:t>у педологију и општи појмови о земљишту и његовом формирању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(8+8)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Особине земљишта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(8+8)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Фактори педогенезе и морфогенетска грађа земљишног профила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(10+10)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 w:hanging="109"/>
        <w:rPr>
          <w:b/>
          <w:sz w:val="18"/>
        </w:rPr>
      </w:pPr>
      <w:r>
        <w:rPr>
          <w:sz w:val="18"/>
        </w:rPr>
        <w:t>Систематика земљишта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(8+8)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Географија</w:t>
      </w:r>
      <w:r>
        <w:rPr>
          <w:spacing w:val="-9"/>
          <w:sz w:val="18"/>
        </w:rPr>
        <w:t xml:space="preserve"> </w:t>
      </w:r>
      <w:r>
        <w:rPr>
          <w:sz w:val="18"/>
        </w:rPr>
        <w:t>земљишта</w:t>
      </w:r>
      <w:r>
        <w:rPr>
          <w:spacing w:val="-9"/>
          <w:sz w:val="18"/>
        </w:rPr>
        <w:t xml:space="preserve"> </w:t>
      </w:r>
      <w:r>
        <w:rPr>
          <w:sz w:val="18"/>
        </w:rPr>
        <w:t>и</w:t>
      </w:r>
      <w:r>
        <w:rPr>
          <w:spacing w:val="-9"/>
          <w:sz w:val="18"/>
        </w:rPr>
        <w:t xml:space="preserve"> </w:t>
      </w:r>
      <w:r>
        <w:rPr>
          <w:sz w:val="18"/>
        </w:rPr>
        <w:t>педолошке</w:t>
      </w:r>
      <w:r>
        <w:rPr>
          <w:spacing w:val="-9"/>
          <w:sz w:val="18"/>
        </w:rPr>
        <w:t xml:space="preserve"> </w:t>
      </w:r>
      <w:r>
        <w:rPr>
          <w:sz w:val="18"/>
        </w:rPr>
        <w:t>карте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(6+6)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8"/>
          <w:sz w:val="18"/>
        </w:rPr>
        <w:t xml:space="preserve">Увод </w:t>
      </w:r>
      <w:r>
        <w:rPr>
          <w:sz w:val="18"/>
        </w:rPr>
        <w:t>у метеорологију са климатологијом</w:t>
      </w:r>
      <w:r>
        <w:rPr>
          <w:spacing w:val="-18"/>
          <w:sz w:val="18"/>
        </w:rPr>
        <w:t xml:space="preserve"> </w:t>
      </w:r>
      <w:r>
        <w:rPr>
          <w:b/>
          <w:sz w:val="18"/>
        </w:rPr>
        <w:t>(2+2)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Атмосфера и метеоролошки елементи</w:t>
      </w:r>
      <w:r>
        <w:rPr>
          <w:spacing w:val="-15"/>
          <w:sz w:val="18"/>
        </w:rPr>
        <w:t xml:space="preserve"> </w:t>
      </w:r>
      <w:r>
        <w:rPr>
          <w:b/>
          <w:sz w:val="18"/>
        </w:rPr>
        <w:t>(14+14)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Климатологија и клима Србије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(4</w:t>
      </w:r>
      <w:r>
        <w:rPr>
          <w:b/>
          <w:sz w:val="18"/>
        </w:rPr>
        <w:t>+4)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7755" w:firstLine="0"/>
        <w:rPr>
          <w:b/>
          <w:sz w:val="18"/>
        </w:rPr>
      </w:pPr>
      <w:r>
        <w:rPr>
          <w:sz w:val="18"/>
        </w:rPr>
        <w:t xml:space="preserve">Микроклима и вегетација </w:t>
      </w:r>
      <w:r>
        <w:rPr>
          <w:b/>
          <w:sz w:val="18"/>
        </w:rPr>
        <w:t>(4+4) Облици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pStyle w:val="BodyText"/>
        <w:spacing w:line="197" w:lineRule="exact"/>
        <w:ind w:left="497"/>
      </w:pPr>
      <w:r>
        <w:t>Предмет се реализује кроз следеће облике наставе:</w:t>
      </w:r>
    </w:p>
    <w:p w:rsidR="00AC0AD6" w:rsidRDefault="00D36C42">
      <w:pPr>
        <w:pStyle w:val="Heading1"/>
        <w:spacing w:before="1" w:line="232" w:lineRule="auto"/>
        <w:ind w:right="7140"/>
      </w:pPr>
      <w:r>
        <w:t>теорија (70 часова), вежбе (70 часова) Подела одељења на групе:</w:t>
      </w:r>
    </w:p>
    <w:p w:rsidR="00AC0AD6" w:rsidRDefault="00D36C42">
      <w:pPr>
        <w:pStyle w:val="BodyText"/>
        <w:spacing w:line="197" w:lineRule="exact"/>
        <w:ind w:left="497"/>
      </w:pPr>
      <w:r>
        <w:t>Одељење се дели на две групе (до15 ученика) приликом реализације вежби.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ind w:left="497"/>
      </w:pPr>
      <w:r>
        <w:t>Вежбе се реализују у кабинету / учионици (део вежби се реализује у кабинету за информатику).</w:t>
      </w:r>
    </w:p>
    <w:p w:rsidR="00AC0AD6" w:rsidRDefault="00D36C42">
      <w:pPr>
        <w:pStyle w:val="Heading1"/>
        <w:numPr>
          <w:ilvl w:val="0"/>
          <w:numId w:val="343"/>
        </w:numPr>
        <w:tabs>
          <w:tab w:val="left" w:pos="678"/>
        </w:tabs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before="2" w:line="232" w:lineRule="auto"/>
        <w:ind w:right="137" w:firstLine="396"/>
        <w:jc w:val="both"/>
      </w:pPr>
      <w:r>
        <w:rPr>
          <w:b/>
        </w:rPr>
        <w:t>Формативно оцењивање</w:t>
      </w:r>
      <w:r>
        <w:t xml:space="preserve">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</w:t>
      </w:r>
      <w:r>
        <w:t xml:space="preserve">су и свака активност је добра прилика за процену напредовања и давање повратне информације. Постигнућа ученика је могуће вредновати кроз: активности на часу (тј. про- цесу учења);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>се објаш</w:t>
      </w:r>
      <w:r>
        <w:t xml:space="preserve">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 xml:space="preserve">помоћ друговима из одељења у циљу савладавања градива и сл. Ученике треба оспособљавати и охрабривати да </w:t>
      </w:r>
      <w:r>
        <w:rPr>
          <w:b/>
        </w:rPr>
        <w:t xml:space="preserve">процењују сопствени </w:t>
      </w:r>
      <w:r>
        <w:rPr>
          <w:b/>
        </w:rPr>
        <w:t xml:space="preserve">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 других ученика, уз одговарајућу</w:t>
      </w:r>
      <w:r>
        <w:rPr>
          <w:spacing w:val="-2"/>
        </w:rPr>
        <w:t xml:space="preserve"> </w:t>
      </w:r>
      <w:r>
        <w:t>аргументацију.</w:t>
      </w:r>
    </w:p>
    <w:p w:rsidR="00AC0AD6" w:rsidRDefault="00AC0AD6">
      <w:pPr>
        <w:spacing w:line="232" w:lineRule="auto"/>
        <w:jc w:val="both"/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BodyText"/>
        <w:spacing w:before="68" w:line="232" w:lineRule="auto"/>
        <w:ind w:right="138" w:firstLine="396"/>
        <w:jc w:val="both"/>
      </w:pPr>
      <w:r>
        <w:lastRenderedPageBreak/>
        <w:t xml:space="preserve">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рада, обавезно похвалити ученика за оно што је пости- гао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образложити</w:t>
      </w:r>
      <w:r>
        <w:rPr>
          <w:spacing w:val="-5"/>
        </w:rPr>
        <w:t xml:space="preserve"> </w:t>
      </w:r>
      <w:r>
        <w:t>шта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поправи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уради.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осмислити</w:t>
      </w:r>
      <w:r>
        <w:rPr>
          <w:spacing w:val="-5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типова</w:t>
      </w:r>
      <w:r>
        <w:rPr>
          <w:spacing w:val="-5"/>
        </w:rPr>
        <w:t xml:space="preserve"> </w:t>
      </w:r>
      <w:r>
        <w:t>различитих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продуктима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6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firstLine="396"/>
      </w:pPr>
      <w:r>
        <w:t xml:space="preserve">Оцењивање ученика се одвија у складу са </w:t>
      </w:r>
      <w:r>
        <w:rPr>
          <w:b/>
        </w:rPr>
        <w:t>Правилником о</w:t>
      </w:r>
      <w:r>
        <w:rPr>
          <w:b/>
        </w:rPr>
        <w:t xml:space="preserve"> оцењивању</w:t>
      </w:r>
      <w:r>
        <w:t>. Потребно је, на почетку школске године, утврдити крите- ријуме за оцењивање (у складу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 xml:space="preserve">Сумативно оцењивање </w:t>
      </w:r>
      <w:r>
        <w:t>се може извршити на основу података прикупљени</w:t>
      </w:r>
      <w:r>
        <w:t xml:space="preserve">х формативним оцењивањем, резултата/решења про- блемског или пројектног задатка, усмених провера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индивидуалним особинама ученика</w:t>
      </w:r>
      <w:r>
        <w:t>.</w:t>
      </w:r>
    </w:p>
    <w:p w:rsidR="00AC0AD6" w:rsidRDefault="00D36C42">
      <w:pPr>
        <w:pStyle w:val="Heading1"/>
        <w:spacing w:before="158" w:line="240" w:lineRule="auto"/>
        <w:ind w:left="4098"/>
      </w:pPr>
      <w:r>
        <w:t>Назив предмета: БИОЛ</w:t>
      </w:r>
      <w:r>
        <w:t>ОГИЈА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322"/>
        </w:numPr>
        <w:tabs>
          <w:tab w:val="left" w:pos="678"/>
        </w:tabs>
        <w:spacing w:after="42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Разред: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0" w:firstLine="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</w:tr>
    </w:tbl>
    <w:p w:rsidR="00AC0AD6" w:rsidRDefault="00D36C42">
      <w:pPr>
        <w:pStyle w:val="ListParagraph"/>
        <w:numPr>
          <w:ilvl w:val="0"/>
          <w:numId w:val="322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44"/>
        </w:tabs>
        <w:spacing w:before="1" w:line="232" w:lineRule="auto"/>
        <w:ind w:right="137" w:firstLine="397"/>
        <w:rPr>
          <w:sz w:val="18"/>
        </w:rPr>
      </w:pPr>
      <w:r>
        <w:rPr>
          <w:sz w:val="18"/>
        </w:rPr>
        <w:t>Проширивање знања о особинама живих бића и нивоима организације биолошких система, грађи и функцији ћелије, ћелијским деобама.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</w:t>
      </w:r>
      <w:r>
        <w:rPr>
          <w:spacing w:val="-3"/>
          <w:sz w:val="18"/>
        </w:rPr>
        <w:t xml:space="preserve"> </w:t>
      </w:r>
      <w:r>
        <w:rPr>
          <w:sz w:val="18"/>
        </w:rPr>
        <w:t>основним</w:t>
      </w:r>
      <w:r>
        <w:rPr>
          <w:spacing w:val="-3"/>
          <w:sz w:val="18"/>
        </w:rPr>
        <w:t xml:space="preserve"> </w:t>
      </w:r>
      <w:r>
        <w:rPr>
          <w:sz w:val="18"/>
        </w:rPr>
        <w:t>фазама</w:t>
      </w:r>
      <w:r>
        <w:rPr>
          <w:spacing w:val="-3"/>
          <w:sz w:val="18"/>
        </w:rPr>
        <w:t xml:space="preserve"> </w:t>
      </w:r>
      <w:r>
        <w:rPr>
          <w:sz w:val="18"/>
        </w:rPr>
        <w:t>развића</w:t>
      </w:r>
      <w:r>
        <w:rPr>
          <w:spacing w:val="-3"/>
          <w:sz w:val="18"/>
        </w:rPr>
        <w:t xml:space="preserve"> </w:t>
      </w:r>
      <w:r>
        <w:rPr>
          <w:sz w:val="18"/>
        </w:rPr>
        <w:t>човека;</w:t>
      </w:r>
      <w:r>
        <w:rPr>
          <w:spacing w:val="-3"/>
          <w:sz w:val="18"/>
        </w:rPr>
        <w:t xml:space="preserve"> </w:t>
      </w:r>
      <w:r>
        <w:rPr>
          <w:sz w:val="18"/>
        </w:rPr>
        <w:t>разумевање</w:t>
      </w:r>
      <w:r>
        <w:rPr>
          <w:spacing w:val="-3"/>
          <w:sz w:val="18"/>
        </w:rPr>
        <w:t xml:space="preserve"> </w:t>
      </w:r>
      <w:r>
        <w:rPr>
          <w:sz w:val="18"/>
        </w:rPr>
        <w:t>проблема</w:t>
      </w:r>
      <w:r>
        <w:rPr>
          <w:spacing w:val="-3"/>
          <w:sz w:val="18"/>
        </w:rPr>
        <w:t xml:space="preserve"> </w:t>
      </w:r>
      <w:r>
        <w:rPr>
          <w:sz w:val="18"/>
        </w:rPr>
        <w:t>везаних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период</w:t>
      </w:r>
      <w:r>
        <w:rPr>
          <w:spacing w:val="-3"/>
          <w:sz w:val="18"/>
        </w:rPr>
        <w:t xml:space="preserve"> </w:t>
      </w:r>
      <w:r>
        <w:rPr>
          <w:sz w:val="18"/>
        </w:rPr>
        <w:t>одрастања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 xml:space="preserve">улоге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значаја</w:t>
      </w:r>
      <w:r>
        <w:rPr>
          <w:spacing w:val="-3"/>
          <w:sz w:val="18"/>
        </w:rPr>
        <w:t xml:space="preserve"> </w:t>
      </w:r>
      <w:r>
        <w:rPr>
          <w:sz w:val="18"/>
        </w:rPr>
        <w:t>породице.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>Упознав</w:t>
      </w:r>
      <w:r>
        <w:rPr>
          <w:spacing w:val="-3"/>
          <w:sz w:val="18"/>
        </w:rPr>
        <w:t xml:space="preserve">ање </w:t>
      </w:r>
      <w:r>
        <w:rPr>
          <w:sz w:val="18"/>
        </w:rPr>
        <w:t>са основним појмовима наслеђивања</w:t>
      </w:r>
      <w:r>
        <w:rPr>
          <w:spacing w:val="1"/>
          <w:sz w:val="18"/>
        </w:rPr>
        <w:t xml:space="preserve"> </w:t>
      </w:r>
      <w:r>
        <w:rPr>
          <w:sz w:val="18"/>
        </w:rPr>
        <w:t>особина.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Проширивање знања о еволуцији живих</w:t>
      </w:r>
      <w:r>
        <w:rPr>
          <w:spacing w:val="-3"/>
          <w:sz w:val="18"/>
        </w:rPr>
        <w:t xml:space="preserve"> </w:t>
      </w:r>
      <w:r>
        <w:rPr>
          <w:sz w:val="18"/>
        </w:rPr>
        <w:t>бића.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Разумевање значаја </w:t>
      </w:r>
      <w:r>
        <w:rPr>
          <w:spacing w:val="-3"/>
          <w:sz w:val="18"/>
        </w:rPr>
        <w:t>еколошке</w:t>
      </w:r>
      <w:r>
        <w:rPr>
          <w:spacing w:val="-1"/>
          <w:sz w:val="18"/>
        </w:rPr>
        <w:t xml:space="preserve"> </w:t>
      </w:r>
      <w:r>
        <w:rPr>
          <w:sz w:val="18"/>
        </w:rPr>
        <w:t>културе.</w:t>
      </w:r>
    </w:p>
    <w:p w:rsidR="00AC0AD6" w:rsidRDefault="00D36C42">
      <w:pPr>
        <w:pStyle w:val="Heading1"/>
      </w:pPr>
      <w:r>
        <w:t>3.ТЕМЕ, ИСХОДИ, ПРЕПОРУЧЕНИ САДРЖАЈИ И КЉУЧНИ ПОЈМОВИ 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први</w:t>
      </w:r>
    </w:p>
    <w:p w:rsidR="00AC0AD6" w:rsidRDefault="00D36C42">
      <w:pPr>
        <w:pStyle w:val="BodyText"/>
        <w:spacing w:after="42" w:line="203" w:lineRule="exact"/>
        <w:ind w:left="497"/>
        <w:rPr>
          <w:b/>
        </w:rPr>
      </w:pPr>
      <w:r>
        <w:t xml:space="preserve">Годишњи фонд часова: теорија 70 </w:t>
      </w:r>
      <w:r>
        <w:rPr>
          <w:b/>
        </w:rPr>
        <w:t>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/>
              <w:ind w:left="1757" w:right="1023" w:hanging="512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 ПО ТЕМАМА</w:t>
            </w:r>
          </w:p>
        </w:tc>
      </w:tr>
      <w:tr w:rsidR="00AC0AD6">
        <w:trPr>
          <w:trHeight w:val="11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29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Биологија ћелије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21"/>
              </w:numPr>
              <w:tabs>
                <w:tab w:val="left" w:pos="141"/>
              </w:tabs>
              <w:spacing w:before="18"/>
              <w:ind w:right="181"/>
              <w:rPr>
                <w:sz w:val="14"/>
              </w:rPr>
            </w:pPr>
            <w:r>
              <w:rPr>
                <w:sz w:val="14"/>
              </w:rPr>
              <w:t xml:space="preserve">наведе </w:t>
            </w:r>
            <w:r>
              <w:rPr>
                <w:spacing w:val="-2"/>
                <w:sz w:val="14"/>
              </w:rPr>
              <w:t xml:space="preserve">главне </w:t>
            </w:r>
            <w:r>
              <w:rPr>
                <w:sz w:val="14"/>
              </w:rPr>
              <w:t>особине живих бића и нивое организације биолошких система</w:t>
            </w:r>
          </w:p>
          <w:p w:rsidR="00AC0AD6" w:rsidRDefault="00D36C42">
            <w:pPr>
              <w:pStyle w:val="TableParagraph"/>
              <w:numPr>
                <w:ilvl w:val="0"/>
                <w:numId w:val="321"/>
              </w:numPr>
              <w:tabs>
                <w:tab w:val="left" w:pos="141"/>
              </w:tabs>
              <w:ind w:right="194"/>
              <w:rPr>
                <w:sz w:val="14"/>
              </w:rPr>
            </w:pPr>
            <w:r>
              <w:rPr>
                <w:sz w:val="14"/>
              </w:rPr>
              <w:t>објасни хемијску и физичку структуру ћелије и функцију ћелијских органела</w:t>
            </w:r>
          </w:p>
          <w:p w:rsidR="00AC0AD6" w:rsidRDefault="00D36C42">
            <w:pPr>
              <w:pStyle w:val="TableParagraph"/>
              <w:numPr>
                <w:ilvl w:val="0"/>
                <w:numId w:val="321"/>
              </w:numPr>
              <w:tabs>
                <w:tab w:val="left" w:pos="141"/>
              </w:tabs>
              <w:ind w:right="189"/>
              <w:rPr>
                <w:sz w:val="14"/>
              </w:rPr>
            </w:pPr>
            <w:r>
              <w:rPr>
                <w:sz w:val="14"/>
              </w:rPr>
              <w:t>објасни ток и значај кључних метаболичких процеса: фотосинтезе и ћелијског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дисања</w:t>
            </w:r>
          </w:p>
          <w:p w:rsidR="00AC0AD6" w:rsidRDefault="00D36C42">
            <w:pPr>
              <w:pStyle w:val="TableParagraph"/>
              <w:numPr>
                <w:ilvl w:val="0"/>
                <w:numId w:val="32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фазе ћелијског циклуса, ток и значај митозе и значај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мејозе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20"/>
              </w:numPr>
              <w:tabs>
                <w:tab w:val="left" w:pos="141"/>
              </w:tabs>
              <w:spacing w:before="18"/>
              <w:ind w:right="703"/>
              <w:rPr>
                <w:sz w:val="14"/>
              </w:rPr>
            </w:pPr>
            <w:r>
              <w:rPr>
                <w:sz w:val="14"/>
              </w:rPr>
              <w:t>Цитологија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научна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дисциплина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биологије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која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проучава организацију ћелије</w:t>
            </w:r>
          </w:p>
          <w:p w:rsidR="00AC0AD6" w:rsidRDefault="00D36C42">
            <w:pPr>
              <w:pStyle w:val="TableParagraph"/>
              <w:numPr>
                <w:ilvl w:val="0"/>
                <w:numId w:val="32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Основне карактеристике живих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бића</w:t>
            </w:r>
          </w:p>
          <w:p w:rsidR="00AC0AD6" w:rsidRDefault="00D36C42">
            <w:pPr>
              <w:pStyle w:val="TableParagraph"/>
              <w:numPr>
                <w:ilvl w:val="0"/>
                <w:numId w:val="3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Нивои организације биолошких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система</w:t>
            </w:r>
          </w:p>
          <w:p w:rsidR="00AC0AD6" w:rsidRDefault="00D36C42">
            <w:pPr>
              <w:pStyle w:val="TableParagraph"/>
              <w:numPr>
                <w:ilvl w:val="0"/>
                <w:numId w:val="3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Грађа ћелије и ћелијских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органела</w:t>
            </w:r>
          </w:p>
          <w:p w:rsidR="00AC0AD6" w:rsidRDefault="00D36C42">
            <w:pPr>
              <w:pStyle w:val="TableParagraph"/>
              <w:numPr>
                <w:ilvl w:val="0"/>
                <w:numId w:val="32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Ћелијски циклус и ћелијске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деобе</w:t>
            </w:r>
          </w:p>
        </w:tc>
      </w:tr>
      <w:tr w:rsidR="00AC0AD6">
        <w:trPr>
          <w:trHeight w:val="16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92" w:right="80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Биологија развића човека, полно и репродуктивно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здравље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1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упореди процесе настанка полних ћелија и опише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оплођење;</w:t>
            </w:r>
          </w:p>
          <w:p w:rsidR="00AC0AD6" w:rsidRDefault="00D36C42">
            <w:pPr>
              <w:pStyle w:val="TableParagraph"/>
              <w:numPr>
                <w:ilvl w:val="0"/>
                <w:numId w:val="31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ступњеве онтогенетског развића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човека;</w:t>
            </w:r>
          </w:p>
          <w:p w:rsidR="00AC0AD6" w:rsidRDefault="00D36C42">
            <w:pPr>
              <w:pStyle w:val="TableParagraph"/>
              <w:numPr>
                <w:ilvl w:val="0"/>
                <w:numId w:val="31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полно сазревање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човека</w:t>
            </w:r>
          </w:p>
          <w:p w:rsidR="00AC0AD6" w:rsidRDefault="00D36C42">
            <w:pPr>
              <w:pStyle w:val="TableParagraph"/>
              <w:numPr>
                <w:ilvl w:val="0"/>
                <w:numId w:val="31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проблеме везане за период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одрастања;</w:t>
            </w:r>
          </w:p>
          <w:p w:rsidR="00AC0AD6" w:rsidRDefault="00D36C42">
            <w:pPr>
              <w:pStyle w:val="TableParagraph"/>
              <w:numPr>
                <w:ilvl w:val="0"/>
                <w:numId w:val="319"/>
              </w:numPr>
              <w:tabs>
                <w:tab w:val="left" w:pos="141"/>
              </w:tabs>
              <w:ind w:right="235"/>
              <w:rPr>
                <w:sz w:val="14"/>
              </w:rPr>
            </w:pPr>
            <w:r>
              <w:rPr>
                <w:sz w:val="14"/>
              </w:rPr>
              <w:t>аргументовано учествује у дискусији о утицајима нездравог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начина живота на здравље човека укључујући и репродуктивно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здравље;</w:t>
            </w:r>
          </w:p>
          <w:p w:rsidR="00AC0AD6" w:rsidRDefault="00D36C42">
            <w:pPr>
              <w:pStyle w:val="TableParagraph"/>
              <w:numPr>
                <w:ilvl w:val="0"/>
                <w:numId w:val="31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појам „планирање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породице”.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1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Стварање и сазревање полних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ћелија</w:t>
            </w:r>
          </w:p>
          <w:p w:rsidR="00AC0AD6" w:rsidRDefault="00D36C42">
            <w:pPr>
              <w:pStyle w:val="TableParagraph"/>
              <w:numPr>
                <w:ilvl w:val="0"/>
                <w:numId w:val="3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Оплођење</w:t>
            </w:r>
          </w:p>
          <w:p w:rsidR="00AC0AD6" w:rsidRDefault="00D36C42">
            <w:pPr>
              <w:pStyle w:val="TableParagraph"/>
              <w:numPr>
                <w:ilvl w:val="0"/>
                <w:numId w:val="3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Основне фазе интраутериног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развића</w:t>
            </w:r>
          </w:p>
          <w:p w:rsidR="00AC0AD6" w:rsidRDefault="00D36C42">
            <w:pPr>
              <w:pStyle w:val="TableParagraph"/>
              <w:numPr>
                <w:ilvl w:val="0"/>
                <w:numId w:val="3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Рађање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детињство</w:t>
            </w:r>
          </w:p>
          <w:p w:rsidR="00AC0AD6" w:rsidRDefault="00D36C42">
            <w:pPr>
              <w:pStyle w:val="TableParagraph"/>
              <w:numPr>
                <w:ilvl w:val="0"/>
                <w:numId w:val="3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Промене </w:t>
            </w:r>
            <w:r>
              <w:rPr>
                <w:spacing w:val="-3"/>
                <w:sz w:val="14"/>
              </w:rPr>
              <w:t xml:space="preserve">током </w:t>
            </w:r>
            <w:r>
              <w:rPr>
                <w:sz w:val="14"/>
              </w:rPr>
              <w:t>полног сазревања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човека</w:t>
            </w:r>
          </w:p>
          <w:p w:rsidR="00AC0AD6" w:rsidRDefault="00D36C42">
            <w:pPr>
              <w:pStyle w:val="TableParagraph"/>
              <w:numPr>
                <w:ilvl w:val="0"/>
                <w:numId w:val="3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Дефиниција појма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здравље</w:t>
            </w:r>
          </w:p>
          <w:p w:rsidR="00AC0AD6" w:rsidRDefault="00D36C42">
            <w:pPr>
              <w:pStyle w:val="TableParagraph"/>
              <w:numPr>
                <w:ilvl w:val="0"/>
                <w:numId w:val="3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Проблеми везани за период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адолесценције</w:t>
            </w:r>
          </w:p>
          <w:p w:rsidR="00AC0AD6" w:rsidRDefault="00D36C42">
            <w:pPr>
              <w:pStyle w:val="TableParagraph"/>
              <w:numPr>
                <w:ilvl w:val="0"/>
                <w:numId w:val="3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Заштита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полних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б</w:t>
            </w:r>
            <w:r>
              <w:rPr>
                <w:sz w:val="14"/>
              </w:rPr>
              <w:t>олести</w:t>
            </w:r>
          </w:p>
          <w:p w:rsidR="00AC0AD6" w:rsidRDefault="00D36C42">
            <w:pPr>
              <w:pStyle w:val="TableParagraph"/>
              <w:numPr>
                <w:ilvl w:val="0"/>
                <w:numId w:val="3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Болести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зависности</w:t>
            </w:r>
          </w:p>
          <w:p w:rsidR="00AC0AD6" w:rsidRDefault="00D36C42">
            <w:pPr>
              <w:pStyle w:val="TableParagraph"/>
              <w:numPr>
                <w:ilvl w:val="0"/>
                <w:numId w:val="31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Планирање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породице</w:t>
            </w:r>
          </w:p>
        </w:tc>
      </w:tr>
      <w:tr w:rsidR="00AC0AD6">
        <w:trPr>
          <w:trHeight w:val="14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222" w:right="191" w:firstLine="199"/>
              <w:rPr>
                <w:b/>
                <w:sz w:val="14"/>
              </w:rPr>
            </w:pPr>
            <w:r>
              <w:rPr>
                <w:b/>
                <w:sz w:val="14"/>
              </w:rPr>
              <w:t>Наслеђивање биолошких особина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17"/>
              </w:numPr>
              <w:tabs>
                <w:tab w:val="left" w:pos="141"/>
              </w:tabs>
              <w:spacing w:before="18"/>
              <w:ind w:right="288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генетичке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термине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дискусији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наслеђивању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биолошких особина (ген, алел, хромозом, геном, генотип, фенотип) и решава једноставне задатке из генетике применом Менделових правила наслеђивања;</w:t>
            </w:r>
          </w:p>
          <w:p w:rsidR="00AC0AD6" w:rsidRDefault="00D36C42">
            <w:pPr>
              <w:pStyle w:val="TableParagraph"/>
              <w:numPr>
                <w:ilvl w:val="0"/>
                <w:numId w:val="317"/>
              </w:numPr>
              <w:tabs>
                <w:tab w:val="left" w:pos="141"/>
              </w:tabs>
              <w:spacing w:line="237" w:lineRule="auto"/>
              <w:ind w:right="547"/>
              <w:rPr>
                <w:sz w:val="14"/>
              </w:rPr>
            </w:pPr>
            <w:r>
              <w:rPr>
                <w:sz w:val="14"/>
              </w:rPr>
              <w:t>познаје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генетичке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детерминације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особина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најчешћих наследних болести, примењује то знање у сврхе прев</w:t>
            </w:r>
            <w:r>
              <w:rPr>
                <w:sz w:val="14"/>
              </w:rPr>
              <w:t>енције и изградње хуманог односа према оболелим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људима;</w:t>
            </w:r>
          </w:p>
          <w:p w:rsidR="00AC0AD6" w:rsidRDefault="00D36C42">
            <w:pPr>
              <w:pStyle w:val="TableParagraph"/>
              <w:numPr>
                <w:ilvl w:val="0"/>
                <w:numId w:val="317"/>
              </w:numPr>
              <w:tabs>
                <w:tab w:val="left" w:pos="141"/>
              </w:tabs>
              <w:ind w:right="405"/>
              <w:rPr>
                <w:sz w:val="14"/>
              </w:rPr>
            </w:pPr>
            <w:r>
              <w:rPr>
                <w:sz w:val="14"/>
              </w:rPr>
              <w:t>изграђује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критички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однос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примени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биотехнологија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(ГМО, клонирање, матичне ћелије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итд).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1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Појам и функције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гена</w:t>
            </w:r>
          </w:p>
          <w:p w:rsidR="00AC0AD6" w:rsidRDefault="00D36C42">
            <w:pPr>
              <w:pStyle w:val="TableParagraph"/>
              <w:numPr>
                <w:ilvl w:val="0"/>
                <w:numId w:val="3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Наслеђивање и варирање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особина</w:t>
            </w:r>
          </w:p>
          <w:p w:rsidR="00AC0AD6" w:rsidRDefault="00D36C42">
            <w:pPr>
              <w:pStyle w:val="TableParagraph"/>
              <w:numPr>
                <w:ilvl w:val="0"/>
                <w:numId w:val="3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Наследне болести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човека</w:t>
            </w:r>
          </w:p>
          <w:p w:rsidR="00AC0AD6" w:rsidRDefault="00D36C42">
            <w:pPr>
              <w:pStyle w:val="TableParagraph"/>
              <w:numPr>
                <w:ilvl w:val="0"/>
                <w:numId w:val="3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Праћење особина на основу родословног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стабла</w:t>
            </w:r>
          </w:p>
          <w:p w:rsidR="00AC0AD6" w:rsidRDefault="00D36C42">
            <w:pPr>
              <w:pStyle w:val="TableParagraph"/>
              <w:numPr>
                <w:ilvl w:val="0"/>
                <w:numId w:val="3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Генетичка условљеност човековог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понашања</w:t>
            </w:r>
          </w:p>
          <w:p w:rsidR="00AC0AD6" w:rsidRDefault="00D36C42">
            <w:pPr>
              <w:pStyle w:val="TableParagraph"/>
              <w:numPr>
                <w:ilvl w:val="0"/>
                <w:numId w:val="31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Генетичко </w:t>
            </w:r>
            <w:r>
              <w:rPr>
                <w:sz w:val="14"/>
              </w:rPr>
              <w:t>саветовање 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тестирање</w:t>
            </w:r>
          </w:p>
        </w:tc>
      </w:tr>
      <w:tr w:rsidR="00AC0AD6">
        <w:trPr>
          <w:trHeight w:val="8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Основи еволуције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1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опише етапе настанка првобитних биолошких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31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доказе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еволуције;</w:t>
            </w:r>
          </w:p>
          <w:p w:rsidR="00AC0AD6" w:rsidRDefault="00D36C42">
            <w:pPr>
              <w:pStyle w:val="TableParagraph"/>
              <w:numPr>
                <w:ilvl w:val="0"/>
                <w:numId w:val="315"/>
              </w:numPr>
              <w:tabs>
                <w:tab w:val="left" w:pos="141"/>
              </w:tabs>
              <w:ind w:right="466"/>
              <w:rPr>
                <w:sz w:val="14"/>
              </w:rPr>
            </w:pPr>
            <w:r>
              <w:rPr>
                <w:sz w:val="14"/>
              </w:rPr>
              <w:t>демонстрира, на примерима, значај генетичке варијабилности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у популацији за постанак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1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Порекло живота 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Земљи</w:t>
            </w:r>
          </w:p>
          <w:p w:rsidR="00AC0AD6" w:rsidRDefault="00D36C42">
            <w:pPr>
              <w:pStyle w:val="TableParagraph"/>
              <w:numPr>
                <w:ilvl w:val="0"/>
                <w:numId w:val="31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Биохемијска и биолошка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еволуција</w:t>
            </w:r>
          </w:p>
          <w:p w:rsidR="00AC0AD6" w:rsidRDefault="00D36C42">
            <w:pPr>
              <w:pStyle w:val="TableParagraph"/>
              <w:numPr>
                <w:ilvl w:val="0"/>
                <w:numId w:val="31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Еволуција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филогенија</w:t>
            </w:r>
          </w:p>
          <w:p w:rsidR="00AC0AD6" w:rsidRDefault="00D36C42">
            <w:pPr>
              <w:pStyle w:val="TableParagraph"/>
              <w:numPr>
                <w:ilvl w:val="0"/>
                <w:numId w:val="31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Докази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еволуције</w:t>
            </w:r>
          </w:p>
          <w:p w:rsidR="00AC0AD6" w:rsidRDefault="00D36C42">
            <w:pPr>
              <w:pStyle w:val="TableParagraph"/>
              <w:numPr>
                <w:ilvl w:val="0"/>
                <w:numId w:val="31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Адаптације и природна селекција, порекло и развој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човека</w:t>
            </w:r>
          </w:p>
        </w:tc>
      </w:tr>
      <w:tr w:rsidR="00AC0AD6">
        <w:trPr>
          <w:trHeight w:val="13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Еколошка култура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13"/>
              </w:numPr>
              <w:tabs>
                <w:tab w:val="left" w:pos="141"/>
              </w:tabs>
              <w:spacing w:before="18"/>
              <w:ind w:right="53"/>
              <w:rPr>
                <w:sz w:val="14"/>
              </w:rPr>
            </w:pPr>
            <w:r>
              <w:rPr>
                <w:sz w:val="14"/>
              </w:rPr>
              <w:t>објасни значај одржавања личне хигијене, хигијене животног и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радног 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31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разликује адитиве опасне по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здравље;</w:t>
            </w:r>
          </w:p>
          <w:p w:rsidR="00AC0AD6" w:rsidRDefault="00D36C42">
            <w:pPr>
              <w:pStyle w:val="TableParagraph"/>
              <w:numPr>
                <w:ilvl w:val="0"/>
                <w:numId w:val="313"/>
              </w:numPr>
              <w:tabs>
                <w:tab w:val="left" w:pos="141"/>
              </w:tabs>
              <w:ind w:right="269"/>
              <w:rPr>
                <w:sz w:val="14"/>
              </w:rPr>
            </w:pPr>
            <w:r>
              <w:rPr>
                <w:sz w:val="14"/>
              </w:rPr>
              <w:t>објасни значај употребе производа у складу са декларацијом и упутством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циљу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очувања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сопственог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здравља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заштите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животне 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313"/>
              </w:numPr>
              <w:tabs>
                <w:tab w:val="left" w:pos="141"/>
              </w:tabs>
              <w:spacing w:line="237" w:lineRule="auto"/>
              <w:ind w:right="106"/>
              <w:rPr>
                <w:sz w:val="14"/>
              </w:rPr>
            </w:pPr>
            <w:r>
              <w:rPr>
                <w:sz w:val="14"/>
              </w:rPr>
              <w:t>учествује у заштити свог окружења, природе и биодиверзитета контролисаним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коришћењем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ресурса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правилним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одлагањем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отпада.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12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Уређење животног и радног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</w:p>
          <w:p w:rsidR="00AC0AD6" w:rsidRDefault="00D36C42">
            <w:pPr>
              <w:pStyle w:val="TableParagraph"/>
              <w:numPr>
                <w:ilvl w:val="0"/>
                <w:numId w:val="31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Потрошачка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култура</w:t>
            </w:r>
          </w:p>
          <w:p w:rsidR="00AC0AD6" w:rsidRDefault="00D36C42">
            <w:pPr>
              <w:pStyle w:val="TableParagraph"/>
              <w:numPr>
                <w:ilvl w:val="0"/>
                <w:numId w:val="31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ГМO</w:t>
            </w:r>
          </w:p>
          <w:p w:rsidR="00AC0AD6" w:rsidRDefault="00D36C42">
            <w:pPr>
              <w:pStyle w:val="TableParagraph"/>
              <w:numPr>
                <w:ilvl w:val="0"/>
                <w:numId w:val="31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Утицај савременог начина живота на здравље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човека</w:t>
            </w:r>
          </w:p>
        </w:tc>
      </w:tr>
    </w:tbl>
    <w:p w:rsidR="00AC0AD6" w:rsidRDefault="00D36C42">
      <w:pPr>
        <w:pStyle w:val="BodyText"/>
        <w:spacing w:before="32" w:line="203" w:lineRule="exact"/>
        <w:ind w:left="497"/>
      </w:pPr>
      <w:r>
        <w:t>Кључни појмови садржаја: метаболизам, развиће, породица, наследне особине, еволуција, здравље.</w:t>
      </w:r>
    </w:p>
    <w:p w:rsidR="00AC0AD6" w:rsidRDefault="00D36C42">
      <w:pPr>
        <w:pStyle w:val="Heading1"/>
        <w:numPr>
          <w:ilvl w:val="0"/>
          <w:numId w:val="311"/>
        </w:numPr>
        <w:tabs>
          <w:tab w:val="left" w:pos="678"/>
        </w:tabs>
      </w:pPr>
      <w:r>
        <w:t xml:space="preserve">УПУТСТВО ЗА ДИДАКТИЧКО-МЕТОДИЧКO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spacing w:before="1" w:line="232" w:lineRule="auto"/>
        <w:ind w:right="121" w:firstLine="396"/>
      </w:pPr>
      <w:r>
        <w:t>На почетку школске године ученике упознати са циљевима и исходима наставе, односно учења, планом рада и нач</w:t>
      </w:r>
      <w:r>
        <w:t>инима евиденти- рања и оцењивања.</w:t>
      </w:r>
    </w:p>
    <w:p w:rsidR="00AC0AD6" w:rsidRDefault="00D36C42">
      <w:pPr>
        <w:pStyle w:val="Heading1"/>
        <w:spacing w:line="197" w:lineRule="exact"/>
      </w:pPr>
      <w:r>
        <w:t>Облици наставе</w:t>
      </w:r>
    </w:p>
    <w:p w:rsidR="00AC0AD6" w:rsidRDefault="00D36C42">
      <w:pPr>
        <w:pStyle w:val="BodyText"/>
        <w:ind w:left="497"/>
      </w:pPr>
      <w:r>
        <w:t>Предмет се реализује кроз комбинацију различитих облика наставног рада и врста наставе (дидактичких модела)</w:t>
      </w:r>
    </w:p>
    <w:p w:rsidR="00AC0AD6" w:rsidRDefault="00D36C42">
      <w:pPr>
        <w:pStyle w:val="Heading1"/>
      </w:pPr>
      <w:r>
        <w:t>Место реализације наставе</w:t>
      </w:r>
    </w:p>
    <w:p w:rsidR="00AC0AD6" w:rsidRDefault="00D36C42">
      <w:pPr>
        <w:pStyle w:val="BodyText"/>
        <w:spacing w:line="203" w:lineRule="exact"/>
        <w:ind w:left="497"/>
      </w:pPr>
      <w:r>
        <w:t>Кабинет за биологију, биолошка радионица, универзална учионица, адекватни</w:t>
      </w:r>
      <w:r>
        <w:t xml:space="preserve"> објекти изван школског комплекса.</w:t>
      </w:r>
    </w:p>
    <w:p w:rsidR="00AC0AD6" w:rsidRDefault="00AC0AD6">
      <w:pPr>
        <w:spacing w:line="203" w:lineRule="exact"/>
        <w:sectPr w:rsidR="00AC0AD6">
          <w:pgSz w:w="11910" w:h="15740"/>
          <w:pgMar w:top="80" w:right="540" w:bottom="280" w:left="580" w:header="720" w:footer="720" w:gutter="0"/>
          <w:cols w:space="720"/>
        </w:sectPr>
      </w:pPr>
    </w:p>
    <w:p w:rsidR="00AC0AD6" w:rsidRDefault="00D36C42">
      <w:pPr>
        <w:pStyle w:val="Heading1"/>
        <w:spacing w:before="80" w:line="203" w:lineRule="exact"/>
      </w:pPr>
      <w:r>
        <w:lastRenderedPageBreak/>
        <w:t>Препоруке за реализацију наставе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поштовање свих дидактичких</w:t>
      </w:r>
      <w:r>
        <w:rPr>
          <w:spacing w:val="-1"/>
          <w:sz w:val="18"/>
        </w:rPr>
        <w:t xml:space="preserve"> </w:t>
      </w:r>
      <w:r>
        <w:rPr>
          <w:sz w:val="18"/>
        </w:rPr>
        <w:t>принципа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применa природних наставних средстава, реализација теренске наставе, реализација биолошких наставних</w:t>
      </w:r>
      <w:r>
        <w:rPr>
          <w:spacing w:val="-25"/>
          <w:sz w:val="18"/>
        </w:rPr>
        <w:t xml:space="preserve"> </w:t>
      </w:r>
      <w:r>
        <w:rPr>
          <w:sz w:val="18"/>
        </w:rPr>
        <w:t>екскурзија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комбиновање различитих дидактичких модела (проблемска, тимска настава</w:t>
      </w:r>
      <w:r>
        <w:rPr>
          <w:spacing w:val="-6"/>
          <w:sz w:val="18"/>
        </w:rPr>
        <w:t xml:space="preserve"> </w:t>
      </w:r>
      <w:r>
        <w:rPr>
          <w:sz w:val="18"/>
        </w:rPr>
        <w:t>биологије)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реализација самосталних ученичких радова (есеји, презентације, реферати, пројекти,</w:t>
      </w:r>
      <w:r>
        <w:rPr>
          <w:spacing w:val="-4"/>
          <w:sz w:val="18"/>
        </w:rPr>
        <w:t xml:space="preserve"> </w:t>
      </w:r>
      <w:r>
        <w:rPr>
          <w:sz w:val="18"/>
        </w:rPr>
        <w:t>дебате)</w:t>
      </w:r>
    </w:p>
    <w:p w:rsidR="00AC0AD6" w:rsidRDefault="00D36C42">
      <w:pPr>
        <w:pStyle w:val="Heading1"/>
      </w:pPr>
      <w:r>
        <w:t>Oквирни број часова по темама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Биологија ћелијe (</w:t>
      </w:r>
      <w:r>
        <w:rPr>
          <w:b/>
          <w:sz w:val="18"/>
        </w:rPr>
        <w:t>18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Биологија развића човека, полно и репродуктивно здравље (</w:t>
      </w:r>
      <w:r>
        <w:rPr>
          <w:b/>
          <w:sz w:val="18"/>
        </w:rPr>
        <w:t>18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Наслеђивање биолошких особина (</w:t>
      </w:r>
      <w:r>
        <w:rPr>
          <w:b/>
          <w:sz w:val="18"/>
        </w:rPr>
        <w:t>18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 xml:space="preserve">Основи еволуције </w:t>
      </w:r>
      <w:r>
        <w:rPr>
          <w:spacing w:val="-4"/>
          <w:sz w:val="18"/>
        </w:rPr>
        <w:t>(</w:t>
      </w:r>
      <w:r>
        <w:rPr>
          <w:b/>
          <w:spacing w:val="-4"/>
          <w:sz w:val="18"/>
        </w:rPr>
        <w:t xml:space="preserve">11 </w:t>
      </w:r>
      <w:r>
        <w:rPr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pacing w:val="-3"/>
          <w:sz w:val="18"/>
        </w:rPr>
        <w:t xml:space="preserve">Еколошка култура </w:t>
      </w:r>
      <w:r>
        <w:rPr>
          <w:sz w:val="18"/>
        </w:rPr>
        <w:t>(</w:t>
      </w:r>
      <w:r>
        <w:rPr>
          <w:b/>
          <w:sz w:val="18"/>
        </w:rPr>
        <w:t>5</w:t>
      </w:r>
      <w:r>
        <w:rPr>
          <w:b/>
          <w:spacing w:val="5"/>
          <w:sz w:val="18"/>
        </w:rPr>
        <w:t xml:space="preserve"> </w:t>
      </w:r>
      <w:r>
        <w:rPr>
          <w:sz w:val="18"/>
        </w:rPr>
        <w:t>)</w:t>
      </w:r>
    </w:p>
    <w:p w:rsidR="00AC0AD6" w:rsidRDefault="00D36C42">
      <w:pPr>
        <w:pStyle w:val="Heading1"/>
        <w:numPr>
          <w:ilvl w:val="0"/>
          <w:numId w:val="311"/>
        </w:numPr>
        <w:tabs>
          <w:tab w:val="left" w:pos="678"/>
        </w:tabs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before="1" w:line="232" w:lineRule="auto"/>
        <w:ind w:right="137" w:firstLine="396"/>
        <w:jc w:val="both"/>
      </w:pPr>
      <w:r>
        <w:rPr>
          <w:b/>
        </w:rPr>
        <w:t>Формативно оцењивање</w:t>
      </w:r>
      <w:r>
        <w:t>, као модел праћења напредовања ученика,</w:t>
      </w:r>
      <w:r>
        <w:t xml:space="preserve"> се одвија на </w:t>
      </w:r>
      <w:r>
        <w:rPr>
          <w:spacing w:val="-3"/>
        </w:rPr>
        <w:t xml:space="preserve">сваком </w:t>
      </w:r>
      <w:r>
        <w:t xml:space="preserve">часу и свака активност је добра прилика за процену напредовања и давање повратне информације. Постигнућа ученика је могуће вредновати кроз: активности на часу (тј. про- цесу учења); постављање питања и/или давање одговора у складу са </w:t>
      </w:r>
      <w:r>
        <w:rPr>
          <w:spacing w:val="-3"/>
        </w:rPr>
        <w:t>к</w:t>
      </w:r>
      <w:r>
        <w:rPr>
          <w:spacing w:val="-3"/>
        </w:rPr>
        <w:t xml:space="preserve">онтекстом који </w:t>
      </w:r>
      <w:r>
        <w:t xml:space="preserve">се објашњава;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 xml:space="preserve">помоћ друговима из одељења у циљу савладавања градива и сл. Ученике треба оспособљавати и охрабривати </w:t>
      </w:r>
      <w:r>
        <w:t xml:space="preserve">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 других ученика, уз одговарајућу</w:t>
      </w:r>
      <w:r>
        <w:rPr>
          <w:spacing w:val="-2"/>
        </w:rPr>
        <w:t xml:space="preserve"> </w:t>
      </w:r>
      <w:r>
        <w:t>аргументацију.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 xml:space="preserve">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рада, обавезно похвалити ученика за оно што је пости- гао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образлож</w:t>
      </w:r>
      <w:r>
        <w:t>ити</w:t>
      </w:r>
      <w:r>
        <w:rPr>
          <w:spacing w:val="-5"/>
        </w:rPr>
        <w:t xml:space="preserve"> </w:t>
      </w:r>
      <w:r>
        <w:t>шта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поправи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уради.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осмислити</w:t>
      </w:r>
      <w:r>
        <w:rPr>
          <w:spacing w:val="-5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типова</w:t>
      </w:r>
      <w:r>
        <w:rPr>
          <w:spacing w:val="-5"/>
        </w:rPr>
        <w:t xml:space="preserve"> </w:t>
      </w:r>
      <w:r>
        <w:t>различитих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продуктима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6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firstLine="396"/>
      </w:pPr>
      <w:r>
        <w:t xml:space="preserve">Оцењивање ученика се одвија у складу са </w:t>
      </w:r>
      <w:r>
        <w:rPr>
          <w:b/>
        </w:rPr>
        <w:t>Правилником о оцењивању</w:t>
      </w:r>
      <w:r>
        <w:t>. Потребно је, на почетку школске године, утврдити крите- ријуме за оцењивање (у складу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 xml:space="preserve">Сумативно оцењивање </w:t>
      </w:r>
      <w:r>
        <w:t>се може извршити на основу подата</w:t>
      </w:r>
      <w:r>
        <w:t xml:space="preserve">ка прикупљених формативним оцењивањем, резултата/решења про- блемског или пројектног задатка, усмених провера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индивидуалним особинама ученика</w:t>
      </w:r>
      <w:r>
        <w:t>.</w:t>
      </w:r>
    </w:p>
    <w:p w:rsidR="00AC0AD6" w:rsidRDefault="00D36C42">
      <w:pPr>
        <w:pStyle w:val="Heading1"/>
        <w:spacing w:before="154" w:line="240" w:lineRule="auto"/>
        <w:ind w:left="3437"/>
      </w:pPr>
      <w:r>
        <w:t>Назив п</w:t>
      </w:r>
      <w:r>
        <w:t>редмета: КОМПЈУТЕРСКА ГРАФИКА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310"/>
        </w:numPr>
        <w:tabs>
          <w:tab w:val="left" w:pos="678"/>
        </w:tabs>
        <w:spacing w:after="42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1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0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0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</w:tr>
    </w:tbl>
    <w:p w:rsidR="00AC0AD6" w:rsidRDefault="00D36C42">
      <w:pPr>
        <w:pStyle w:val="ListParagraph"/>
        <w:numPr>
          <w:ilvl w:val="0"/>
          <w:numId w:val="310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и вештина за употребу рачунарских програма за техничко</w:t>
      </w:r>
      <w:r>
        <w:rPr>
          <w:spacing w:val="-10"/>
          <w:sz w:val="18"/>
        </w:rPr>
        <w:t xml:space="preserve"> </w:t>
      </w:r>
      <w:r>
        <w:rPr>
          <w:sz w:val="18"/>
        </w:rPr>
        <w:t>цртање;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ученика са принципима представљања и обраде цртежа коришћењем</w:t>
      </w:r>
      <w:r>
        <w:rPr>
          <w:spacing w:val="-2"/>
          <w:sz w:val="18"/>
        </w:rPr>
        <w:t xml:space="preserve"> </w:t>
      </w:r>
      <w:r>
        <w:rPr>
          <w:sz w:val="18"/>
        </w:rPr>
        <w:t>софтвера;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Повезивање и примена усвојених знања у другим стручним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предметима;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систематичности, пр</w:t>
      </w:r>
      <w:r>
        <w:rPr>
          <w:sz w:val="18"/>
        </w:rPr>
        <w:t>ецизности, уредности и одговорности према</w:t>
      </w:r>
      <w:r>
        <w:rPr>
          <w:spacing w:val="-5"/>
          <w:sz w:val="18"/>
        </w:rPr>
        <w:t xml:space="preserve"> </w:t>
      </w:r>
      <w:r>
        <w:rPr>
          <w:sz w:val="18"/>
        </w:rPr>
        <w:t>раду;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за примену софтверских пакета у</w:t>
      </w:r>
      <w:r>
        <w:rPr>
          <w:spacing w:val="-3"/>
          <w:sz w:val="18"/>
        </w:rPr>
        <w:t xml:space="preserve"> </w:t>
      </w:r>
      <w:r>
        <w:rPr>
          <w:sz w:val="18"/>
        </w:rPr>
        <w:t>струци;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способности сагледавања простора и логичког закључивања ради примене у стручним предметима и</w:t>
      </w:r>
      <w:r>
        <w:rPr>
          <w:spacing w:val="-27"/>
          <w:sz w:val="18"/>
        </w:rPr>
        <w:t xml:space="preserve"> </w:t>
      </w:r>
      <w:r>
        <w:rPr>
          <w:sz w:val="18"/>
        </w:rPr>
        <w:t>пракси;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ученика за рад у програму за 3Д</w:t>
      </w:r>
      <w:r>
        <w:rPr>
          <w:spacing w:val="-5"/>
          <w:sz w:val="18"/>
        </w:rPr>
        <w:t xml:space="preserve"> </w:t>
      </w:r>
      <w:r>
        <w:rPr>
          <w:sz w:val="18"/>
        </w:rPr>
        <w:t>моделовање;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ученика са принципима представљања и обраде</w:t>
      </w:r>
      <w:r>
        <w:rPr>
          <w:sz w:val="18"/>
        </w:rPr>
        <w:t xml:space="preserve"> </w:t>
      </w:r>
      <w:r>
        <w:rPr>
          <w:sz w:val="18"/>
        </w:rPr>
        <w:t>модела;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Повезивање и примена усвојених знања у другим стручним</w:t>
      </w:r>
      <w:r>
        <w:rPr>
          <w:spacing w:val="-6"/>
          <w:sz w:val="18"/>
        </w:rPr>
        <w:t xml:space="preserve"> </w:t>
      </w:r>
      <w:r>
        <w:rPr>
          <w:sz w:val="18"/>
        </w:rPr>
        <w:t>предметима;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систематичности, прецизности, уредности и одговорности пре</w:t>
      </w:r>
      <w:r>
        <w:rPr>
          <w:sz w:val="18"/>
        </w:rPr>
        <w:t>ма</w:t>
      </w:r>
      <w:r>
        <w:rPr>
          <w:spacing w:val="-5"/>
          <w:sz w:val="18"/>
        </w:rPr>
        <w:t xml:space="preserve"> </w:t>
      </w:r>
      <w:r>
        <w:rPr>
          <w:sz w:val="18"/>
        </w:rPr>
        <w:t>рад;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за примену софтверских пакета у</w:t>
      </w:r>
      <w:r>
        <w:rPr>
          <w:spacing w:val="-3"/>
          <w:sz w:val="18"/>
        </w:rPr>
        <w:t xml:space="preserve"> </w:t>
      </w:r>
      <w:r>
        <w:rPr>
          <w:sz w:val="18"/>
        </w:rPr>
        <w:t>струци.</w:t>
      </w:r>
    </w:p>
    <w:p w:rsidR="00AC0AD6" w:rsidRDefault="00D36C42">
      <w:pPr>
        <w:pStyle w:val="Heading1"/>
        <w:numPr>
          <w:ilvl w:val="0"/>
          <w:numId w:val="310"/>
        </w:numPr>
        <w:tabs>
          <w:tab w:val="left" w:pos="678"/>
        </w:tabs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други</w:t>
      </w:r>
    </w:p>
    <w:p w:rsidR="00AC0AD6" w:rsidRDefault="00D36C42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вежбе </w:t>
      </w:r>
      <w:r>
        <w:rPr>
          <w:b/>
          <w:sz w:val="18"/>
        </w:rPr>
        <w:t>105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21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558" w:right="130" w:hanging="230"/>
              <w:rPr>
                <w:b/>
                <w:sz w:val="14"/>
              </w:rPr>
            </w:pPr>
            <w:r>
              <w:rPr>
                <w:b/>
                <w:sz w:val="14"/>
              </w:rPr>
              <w:t>Радно окружење софтвера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0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познаје радни простор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софтвера;</w:t>
            </w:r>
          </w:p>
          <w:p w:rsidR="00AC0AD6" w:rsidRDefault="00D36C42">
            <w:pPr>
              <w:pStyle w:val="TableParagraph"/>
              <w:numPr>
                <w:ilvl w:val="0"/>
                <w:numId w:val="3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организује и подеси радно окружење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софтвера;</w:t>
            </w:r>
          </w:p>
          <w:p w:rsidR="00AC0AD6" w:rsidRDefault="00D36C42">
            <w:pPr>
              <w:pStyle w:val="TableParagraph"/>
              <w:numPr>
                <w:ilvl w:val="0"/>
                <w:numId w:val="3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подеси параметре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3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користи координатни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систем;</w:t>
            </w:r>
          </w:p>
          <w:p w:rsidR="00AC0AD6" w:rsidRDefault="00D36C42">
            <w:pPr>
              <w:pStyle w:val="TableParagraph"/>
              <w:numPr>
                <w:ilvl w:val="0"/>
                <w:numId w:val="3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уноси и задаје 2D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координате;</w:t>
            </w:r>
          </w:p>
          <w:p w:rsidR="00AC0AD6" w:rsidRDefault="00D36C42">
            <w:pPr>
              <w:pStyle w:val="TableParagraph"/>
              <w:numPr>
                <w:ilvl w:val="0"/>
                <w:numId w:val="3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познаје начине задавања команди у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AutoCАD-у;</w:t>
            </w:r>
          </w:p>
          <w:p w:rsidR="00AC0AD6" w:rsidRDefault="00D36C42">
            <w:pPr>
              <w:pStyle w:val="TableParagraph"/>
              <w:numPr>
                <w:ilvl w:val="0"/>
                <w:numId w:val="3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селектује и брише нацртане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објекте,</w:t>
            </w:r>
          </w:p>
          <w:p w:rsidR="00AC0AD6" w:rsidRDefault="00D36C42">
            <w:pPr>
              <w:pStyle w:val="TableParagraph"/>
              <w:numPr>
                <w:ilvl w:val="0"/>
                <w:numId w:val="30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зумира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цртеж.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0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Примена програма за цртање, основни појмови, принцип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цртања;</w:t>
            </w:r>
          </w:p>
          <w:p w:rsidR="00AC0AD6" w:rsidRDefault="00D36C42">
            <w:pPr>
              <w:pStyle w:val="TableParagraph"/>
              <w:numPr>
                <w:ilvl w:val="0"/>
                <w:numId w:val="3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Радни простор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софтвера;</w:t>
            </w:r>
          </w:p>
          <w:p w:rsidR="00AC0AD6" w:rsidRDefault="00D36C42">
            <w:pPr>
              <w:pStyle w:val="TableParagraph"/>
              <w:numPr>
                <w:ilvl w:val="0"/>
                <w:numId w:val="3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Радно окружење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AutoCAD-a;</w:t>
            </w:r>
          </w:p>
          <w:p w:rsidR="00AC0AD6" w:rsidRDefault="00D36C42">
            <w:pPr>
              <w:pStyle w:val="TableParagraph"/>
              <w:numPr>
                <w:ilvl w:val="0"/>
                <w:numId w:val="3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Подешавање параметара цртежа (границе цртежа, једи</w:t>
            </w:r>
            <w:r>
              <w:rPr>
                <w:sz w:val="14"/>
              </w:rPr>
              <w:t>нице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цртежа);</w:t>
            </w:r>
          </w:p>
          <w:p w:rsidR="00AC0AD6" w:rsidRDefault="00D36C42">
            <w:pPr>
              <w:pStyle w:val="TableParagraph"/>
              <w:numPr>
                <w:ilvl w:val="0"/>
                <w:numId w:val="3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Координатни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систем.</w:t>
            </w:r>
          </w:p>
          <w:p w:rsidR="00AC0AD6" w:rsidRDefault="00D36C42">
            <w:pPr>
              <w:pStyle w:val="TableParagraph"/>
              <w:numPr>
                <w:ilvl w:val="0"/>
                <w:numId w:val="3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Врсте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координата;</w:t>
            </w:r>
          </w:p>
          <w:p w:rsidR="00AC0AD6" w:rsidRDefault="00D36C42">
            <w:pPr>
              <w:pStyle w:val="TableParagraph"/>
              <w:numPr>
                <w:ilvl w:val="0"/>
                <w:numId w:val="3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Задавање 2D координата (ортогоналне,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поларне);</w:t>
            </w:r>
          </w:p>
          <w:p w:rsidR="00AC0AD6" w:rsidRDefault="00D36C42">
            <w:pPr>
              <w:pStyle w:val="TableParagraph"/>
              <w:numPr>
                <w:ilvl w:val="0"/>
                <w:numId w:val="3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Начин задавања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команди;</w:t>
            </w:r>
          </w:p>
          <w:p w:rsidR="00AC0AD6" w:rsidRDefault="00D36C42">
            <w:pPr>
              <w:pStyle w:val="TableParagraph"/>
              <w:numPr>
                <w:ilvl w:val="0"/>
                <w:numId w:val="3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Начин селекције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C0AD6" w:rsidRDefault="00D36C42">
            <w:pPr>
              <w:pStyle w:val="TableParagraph"/>
              <w:numPr>
                <w:ilvl w:val="0"/>
                <w:numId w:val="3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Брисање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C0AD6" w:rsidRDefault="00D36C42">
            <w:pPr>
              <w:pStyle w:val="TableParagraph"/>
              <w:numPr>
                <w:ilvl w:val="0"/>
                <w:numId w:val="30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Зумирање и начини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зумирања.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АutoCAD, координатни систем, селектовање</w:t>
            </w:r>
          </w:p>
        </w:tc>
      </w:tr>
      <w:tr w:rsidR="00AC0AD6">
        <w:trPr>
          <w:trHeight w:val="13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41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Команде за цртање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0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задаје команде за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цртање;</w:t>
            </w:r>
          </w:p>
          <w:p w:rsidR="00AC0AD6" w:rsidRDefault="00D36C42">
            <w:pPr>
              <w:pStyle w:val="TableParagraph"/>
              <w:numPr>
                <w:ilvl w:val="0"/>
                <w:numId w:val="3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растави сложене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објекте;</w:t>
            </w:r>
          </w:p>
          <w:p w:rsidR="00AC0AD6" w:rsidRDefault="00D36C42">
            <w:pPr>
              <w:pStyle w:val="TableParagraph"/>
              <w:numPr>
                <w:ilvl w:val="0"/>
                <w:numId w:val="3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користи команду за брисање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C0AD6" w:rsidRDefault="00D36C42">
            <w:pPr>
              <w:pStyle w:val="TableParagraph"/>
              <w:numPr>
                <w:ilvl w:val="0"/>
                <w:numId w:val="3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користи маркере и помоћна средства 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цртању;</w:t>
            </w:r>
          </w:p>
          <w:p w:rsidR="00AC0AD6" w:rsidRDefault="00D36C42">
            <w:pPr>
              <w:pStyle w:val="TableParagraph"/>
              <w:numPr>
                <w:ilvl w:val="0"/>
                <w:numId w:val="30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познаје и користи режиме рада </w:t>
            </w:r>
            <w:r>
              <w:rPr>
                <w:spacing w:val="-3"/>
                <w:sz w:val="14"/>
              </w:rPr>
              <w:t>током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цртања.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06"/>
              </w:numPr>
              <w:tabs>
                <w:tab w:val="left" w:pos="141"/>
              </w:tabs>
              <w:spacing w:before="18"/>
              <w:ind w:right="48"/>
              <w:rPr>
                <w:sz w:val="14"/>
              </w:rPr>
            </w:pPr>
            <w:r>
              <w:rPr>
                <w:sz w:val="14"/>
              </w:rPr>
              <w:t>Команде за цртање (линија, правоугаоник, полигон, помоћна права, полуправа</w:t>
            </w:r>
            <w:r>
              <w:rPr>
                <w:spacing w:val="-4"/>
                <w:sz w:val="14"/>
              </w:rPr>
              <w:t xml:space="preserve"> круг, </w:t>
            </w:r>
            <w:r>
              <w:rPr>
                <w:sz w:val="14"/>
              </w:rPr>
              <w:t>лук,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елипса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елиптилни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лук,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кружни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прстен,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тачка...);</w:t>
            </w:r>
          </w:p>
          <w:p w:rsidR="00AC0AD6" w:rsidRDefault="00D36C42">
            <w:pPr>
              <w:pStyle w:val="TableParagraph"/>
              <w:numPr>
                <w:ilvl w:val="0"/>
                <w:numId w:val="306"/>
              </w:numPr>
              <w:tabs>
                <w:tab w:val="left" w:pos="141"/>
              </w:tabs>
              <w:ind w:right="693"/>
              <w:rPr>
                <w:sz w:val="14"/>
              </w:rPr>
            </w:pPr>
            <w:r>
              <w:rPr>
                <w:sz w:val="14"/>
              </w:rPr>
              <w:t>Цртање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едитовање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сложених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објеката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(полилинија,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крива, мултилинија...);</w:t>
            </w:r>
          </w:p>
          <w:p w:rsidR="00AC0AD6" w:rsidRDefault="00D36C42">
            <w:pPr>
              <w:pStyle w:val="TableParagraph"/>
              <w:numPr>
                <w:ilvl w:val="0"/>
                <w:numId w:val="30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Растављање сложених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C0AD6" w:rsidRDefault="00D36C42">
            <w:pPr>
              <w:pStyle w:val="TableParagraph"/>
              <w:numPr>
                <w:ilvl w:val="0"/>
                <w:numId w:val="30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Режими рада, коришћење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маркера.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команде за цртање, едитовање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8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Услужне команде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0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растер;</w:t>
            </w:r>
          </w:p>
          <w:p w:rsidR="00AC0AD6" w:rsidRDefault="00D36C42">
            <w:pPr>
              <w:pStyle w:val="TableParagraph"/>
              <w:numPr>
                <w:ilvl w:val="0"/>
                <w:numId w:val="3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одреди координате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објекту;</w:t>
            </w:r>
          </w:p>
          <w:p w:rsidR="00AC0AD6" w:rsidRDefault="00D36C42">
            <w:pPr>
              <w:pStyle w:val="TableParagraph"/>
              <w:numPr>
                <w:ilvl w:val="0"/>
                <w:numId w:val="3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добије информције о објекту и цртежу унутар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софтвера;</w:t>
            </w:r>
          </w:p>
          <w:p w:rsidR="00AC0AD6" w:rsidRDefault="00D36C42">
            <w:pPr>
              <w:pStyle w:val="TableParagraph"/>
              <w:numPr>
                <w:ilvl w:val="0"/>
                <w:numId w:val="3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измери дужину и израчуна површину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објекта;</w:t>
            </w:r>
          </w:p>
          <w:p w:rsidR="00AC0AD6" w:rsidRDefault="00D36C42">
            <w:pPr>
              <w:pStyle w:val="TableParagraph"/>
              <w:numPr>
                <w:ilvl w:val="0"/>
                <w:numId w:val="30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калкулатор.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0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Растер;</w:t>
            </w:r>
          </w:p>
          <w:p w:rsidR="00AC0AD6" w:rsidRDefault="00D36C42">
            <w:pPr>
              <w:pStyle w:val="TableParagraph"/>
              <w:numPr>
                <w:ilvl w:val="0"/>
                <w:numId w:val="30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>Услужне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команде;</w:t>
            </w:r>
          </w:p>
          <w:p w:rsidR="00AC0AD6" w:rsidRDefault="00D36C42">
            <w:pPr>
              <w:pStyle w:val="TableParagraph"/>
              <w:numPr>
                <w:ilvl w:val="0"/>
                <w:numId w:val="30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Израчунавање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површине.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растер, услужне команде, површина</w:t>
            </w:r>
          </w:p>
        </w:tc>
      </w:tr>
      <w:tr w:rsidR="00AC0AD6">
        <w:trPr>
          <w:trHeight w:val="840"/>
        </w:trPr>
        <w:tc>
          <w:tcPr>
            <w:tcW w:w="1701" w:type="dxa"/>
          </w:tcPr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</w:rPr>
            </w:pPr>
          </w:p>
          <w:p w:rsidR="00AC0AD6" w:rsidRDefault="00D36C42">
            <w:pPr>
              <w:pStyle w:val="TableParagraph"/>
              <w:ind w:left="57" w:right="17" w:firstLine="478"/>
              <w:rPr>
                <w:b/>
                <w:sz w:val="14"/>
              </w:rPr>
            </w:pPr>
            <w:r>
              <w:rPr>
                <w:b/>
                <w:sz w:val="14"/>
              </w:rPr>
              <w:t>Слојеви и карактеристике објеката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03"/>
              </w:numPr>
              <w:tabs>
                <w:tab w:val="left" w:pos="141"/>
              </w:tabs>
              <w:spacing w:before="18"/>
              <w:ind w:right="310"/>
              <w:rPr>
                <w:sz w:val="14"/>
              </w:rPr>
            </w:pPr>
            <w:r>
              <w:rPr>
                <w:sz w:val="14"/>
              </w:rPr>
              <w:t>формира слојеве и организује цртеж помоћу слојева, боја и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линија различитих врста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дебљина;</w:t>
            </w:r>
          </w:p>
          <w:p w:rsidR="00AC0AD6" w:rsidRDefault="00D36C42">
            <w:pPr>
              <w:pStyle w:val="TableParagraph"/>
              <w:numPr>
                <w:ilvl w:val="0"/>
                <w:numId w:val="30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подеси видљивост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слојева;</w:t>
            </w:r>
          </w:p>
          <w:p w:rsidR="00AC0AD6" w:rsidRDefault="00D36C42">
            <w:pPr>
              <w:pStyle w:val="TableParagraph"/>
              <w:numPr>
                <w:ilvl w:val="0"/>
                <w:numId w:val="303"/>
              </w:numPr>
              <w:tabs>
                <w:tab w:val="left" w:pos="141"/>
              </w:tabs>
              <w:ind w:right="835"/>
              <w:rPr>
                <w:sz w:val="14"/>
              </w:rPr>
            </w:pPr>
            <w:r>
              <w:rPr>
                <w:sz w:val="14"/>
              </w:rPr>
              <w:t>манипулише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слојевима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приликом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цртања,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сагледа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мења карактеристике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објекта.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02"/>
              </w:numPr>
              <w:tabs>
                <w:tab w:val="left" w:pos="141"/>
              </w:tabs>
              <w:spacing w:before="18"/>
              <w:ind w:right="83"/>
              <w:rPr>
                <w:sz w:val="14"/>
              </w:rPr>
            </w:pPr>
            <w:r>
              <w:rPr>
                <w:sz w:val="14"/>
              </w:rPr>
              <w:t>Организовање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цртежа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помоћу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слојева,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боја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линија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различитих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врста 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дебљина;</w:t>
            </w:r>
          </w:p>
          <w:p w:rsidR="00AC0AD6" w:rsidRDefault="00D36C42">
            <w:pPr>
              <w:pStyle w:val="TableParagraph"/>
              <w:numPr>
                <w:ilvl w:val="0"/>
                <w:numId w:val="30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Карактеристике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објекта.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организовање цртежа, карактеристик</w:t>
            </w:r>
            <w:r>
              <w:rPr>
                <w:sz w:val="14"/>
              </w:rPr>
              <w:t>е објекта</w:t>
            </w:r>
          </w:p>
        </w:tc>
      </w:tr>
      <w:tr w:rsidR="00AC0AD6">
        <w:trPr>
          <w:trHeight w:val="11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29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Трансформација објекта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0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примењује различите врсте копирања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C0AD6" w:rsidRDefault="00D36C42">
            <w:pPr>
              <w:pStyle w:val="TableParagraph"/>
              <w:numPr>
                <w:ilvl w:val="0"/>
                <w:numId w:val="30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помера објекте на цртежу транслацијом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ротацијом.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00"/>
              </w:numPr>
              <w:tabs>
                <w:tab w:val="left" w:pos="141"/>
              </w:tabs>
              <w:spacing w:before="18"/>
              <w:ind w:right="89"/>
              <w:rPr>
                <w:sz w:val="14"/>
              </w:rPr>
            </w:pPr>
            <w:r>
              <w:rPr>
                <w:sz w:val="14"/>
              </w:rPr>
              <w:t>Врсте копирања објеката (пресликавање, паралелно пресликавање, вишеструко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копирање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правоугаоној,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кружној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матрици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путањи, осно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пресликавање);</w:t>
            </w:r>
          </w:p>
          <w:p w:rsidR="00AC0AD6" w:rsidRDefault="00D36C42">
            <w:pPr>
              <w:pStyle w:val="TableParagraph"/>
              <w:numPr>
                <w:ilvl w:val="0"/>
                <w:numId w:val="300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Транслација;</w:t>
            </w:r>
          </w:p>
          <w:p w:rsidR="00AC0AD6" w:rsidRDefault="00D36C42">
            <w:pPr>
              <w:pStyle w:val="TableParagraph"/>
              <w:numPr>
                <w:ilvl w:val="0"/>
                <w:numId w:val="30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Ротација.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копирање објекта, транслација, ротација</w:t>
            </w:r>
          </w:p>
        </w:tc>
      </w:tr>
      <w:tr w:rsidR="00AC0AD6">
        <w:trPr>
          <w:trHeight w:val="10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26" w:right="130" w:hanging="172"/>
              <w:rPr>
                <w:b/>
                <w:sz w:val="14"/>
              </w:rPr>
            </w:pPr>
            <w:r>
              <w:rPr>
                <w:b/>
                <w:sz w:val="14"/>
              </w:rPr>
              <w:t>Модификовање елемената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9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мења величину и коригује нацртани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објекат;</w:t>
            </w:r>
          </w:p>
          <w:p w:rsidR="00AC0AD6" w:rsidRDefault="00D36C42">
            <w:pPr>
              <w:pStyle w:val="TableParagraph"/>
              <w:numPr>
                <w:ilvl w:val="0"/>
                <w:numId w:val="29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доради објекат коришћењем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чворова</w:t>
            </w:r>
          </w:p>
          <w:p w:rsidR="00AC0AD6" w:rsidRDefault="00D36C42">
            <w:pPr>
              <w:pStyle w:val="TableParagraph"/>
              <w:numPr>
                <w:ilvl w:val="0"/>
                <w:numId w:val="299"/>
              </w:numPr>
              <w:tabs>
                <w:tab w:val="left" w:pos="141"/>
              </w:tabs>
              <w:ind w:right="222"/>
              <w:rPr>
                <w:sz w:val="14"/>
              </w:rPr>
            </w:pPr>
            <w:r>
              <w:rPr>
                <w:sz w:val="14"/>
              </w:rPr>
              <w:t>нацрта једноставан вртно-архитектонски елемент у изгледу –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клупу или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перголу.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98"/>
              </w:numPr>
              <w:tabs>
                <w:tab w:val="left" w:pos="141"/>
              </w:tabs>
              <w:spacing w:before="18"/>
              <w:ind w:right="305"/>
              <w:rPr>
                <w:sz w:val="14"/>
              </w:rPr>
            </w:pPr>
            <w:r>
              <w:rPr>
                <w:sz w:val="14"/>
              </w:rPr>
              <w:t>Измене објеката (опсецање, продужавање, скраћивање,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растезање, скалирање објеката, подела, разлагање, спајање, прекидање, зарубљивање и заобљавање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објеката);</w:t>
            </w:r>
          </w:p>
          <w:p w:rsidR="00AC0AD6" w:rsidRDefault="00D36C42">
            <w:pPr>
              <w:pStyle w:val="TableParagraph"/>
              <w:numPr>
                <w:ilvl w:val="0"/>
                <w:numId w:val="298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Коришћење чворова (G</w:t>
            </w:r>
            <w:r>
              <w:rPr>
                <w:sz w:val="14"/>
              </w:rPr>
              <w:t>RIP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метода).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измене објекта, коришћење чворова</w:t>
            </w:r>
          </w:p>
        </w:tc>
      </w:tr>
      <w:tr w:rsidR="00AC0AD6">
        <w:trPr>
          <w:trHeight w:val="680"/>
        </w:trPr>
        <w:tc>
          <w:tcPr>
            <w:tcW w:w="1701" w:type="dxa"/>
          </w:tcPr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Шрафирање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97"/>
              </w:numPr>
              <w:tabs>
                <w:tab w:val="left" w:pos="141"/>
              </w:tabs>
              <w:spacing w:before="18"/>
              <w:rPr>
                <w:sz w:val="14"/>
              </w:rPr>
            </w:pPr>
            <w:r>
              <w:rPr>
                <w:sz w:val="14"/>
              </w:rPr>
              <w:t>шрафира цртеж користећи различите типове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шрафуре.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9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Шрафирање цртежа (стандардно,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анотативно);</w:t>
            </w:r>
          </w:p>
          <w:p w:rsidR="00AC0AD6" w:rsidRDefault="00D36C42">
            <w:pPr>
              <w:pStyle w:val="TableParagraph"/>
              <w:numPr>
                <w:ilvl w:val="0"/>
                <w:numId w:val="29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Особине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шрафуре.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шрафирање</w:t>
            </w:r>
          </w:p>
        </w:tc>
      </w:tr>
      <w:tr w:rsidR="00AC0AD6">
        <w:trPr>
          <w:trHeight w:val="8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Текст и текстуални стил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9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формира текстуални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стил;</w:t>
            </w:r>
          </w:p>
          <w:p w:rsidR="00AC0AD6" w:rsidRDefault="00D36C42">
            <w:pPr>
              <w:pStyle w:val="TableParagraph"/>
              <w:numPr>
                <w:ilvl w:val="0"/>
                <w:numId w:val="29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напише и подеси</w:t>
            </w:r>
            <w:r>
              <w:rPr>
                <w:spacing w:val="-3"/>
                <w:sz w:val="14"/>
              </w:rPr>
              <w:t xml:space="preserve"> текст.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9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Врсте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текста;</w:t>
            </w:r>
          </w:p>
          <w:p w:rsidR="00AC0AD6" w:rsidRDefault="00D36C42">
            <w:pPr>
              <w:pStyle w:val="TableParagraph"/>
              <w:numPr>
                <w:ilvl w:val="0"/>
                <w:numId w:val="294"/>
              </w:numPr>
              <w:tabs>
                <w:tab w:val="left" w:pos="141"/>
              </w:tabs>
              <w:ind w:right="53"/>
              <w:rPr>
                <w:sz w:val="14"/>
              </w:rPr>
            </w:pPr>
            <w:r>
              <w:rPr>
                <w:sz w:val="14"/>
              </w:rPr>
              <w:t>Карактеристике и уређивање текста, текстуални стилови (стандардни, анотативни).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текст</w:t>
            </w:r>
          </w:p>
        </w:tc>
      </w:tr>
      <w:tr w:rsidR="00AC0AD6">
        <w:trPr>
          <w:trHeight w:val="10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20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Табеле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9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формира сопствене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табеле;</w:t>
            </w:r>
          </w:p>
          <w:p w:rsidR="00AC0AD6" w:rsidRDefault="00D36C42">
            <w:pPr>
              <w:pStyle w:val="TableParagraph"/>
              <w:numPr>
                <w:ilvl w:val="0"/>
                <w:numId w:val="29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попуни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табелу;</w:t>
            </w:r>
          </w:p>
          <w:p w:rsidR="00AC0AD6" w:rsidRDefault="00D36C42">
            <w:pPr>
              <w:pStyle w:val="TableParagraph"/>
              <w:numPr>
                <w:ilvl w:val="0"/>
                <w:numId w:val="29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коригује податке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табелама.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9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Табеле;</w:t>
            </w:r>
          </w:p>
          <w:p w:rsidR="00AC0AD6" w:rsidRDefault="00D36C42">
            <w:pPr>
              <w:pStyle w:val="TableParagraph"/>
              <w:numPr>
                <w:ilvl w:val="0"/>
                <w:numId w:val="29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Врсте табела; карактеристике и уређивање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табела;</w:t>
            </w:r>
          </w:p>
          <w:p w:rsidR="00AC0AD6" w:rsidRDefault="00D36C42">
            <w:pPr>
              <w:pStyle w:val="TableParagraph"/>
              <w:numPr>
                <w:ilvl w:val="0"/>
                <w:numId w:val="292"/>
              </w:numPr>
              <w:tabs>
                <w:tab w:val="left" w:pos="141"/>
              </w:tabs>
              <w:ind w:right="713"/>
              <w:rPr>
                <w:sz w:val="14"/>
              </w:rPr>
            </w:pPr>
            <w:r>
              <w:rPr>
                <w:sz w:val="14"/>
              </w:rPr>
              <w:t>Формирање и попуњавање сопствених табела (стандардне, анотативне.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табела</w:t>
            </w:r>
          </w:p>
        </w:tc>
      </w:tr>
      <w:tr w:rsidR="00AC0AD6">
        <w:trPr>
          <w:trHeight w:val="11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20"/>
              </w:rPr>
            </w:pPr>
          </w:p>
          <w:p w:rsidR="00AC0AD6" w:rsidRDefault="00D36C42">
            <w:pPr>
              <w:pStyle w:val="TableParagraph"/>
              <w:ind w:left="478" w:right="130" w:hanging="96"/>
              <w:rPr>
                <w:b/>
                <w:sz w:val="14"/>
              </w:rPr>
            </w:pPr>
            <w:r>
              <w:rPr>
                <w:b/>
                <w:sz w:val="14"/>
              </w:rPr>
              <w:t>Блок и блок са атрибутима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9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формира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блок;</w:t>
            </w:r>
          </w:p>
          <w:p w:rsidR="00AC0AD6" w:rsidRDefault="00D36C42">
            <w:pPr>
              <w:pStyle w:val="TableParagraph"/>
              <w:numPr>
                <w:ilvl w:val="0"/>
                <w:numId w:val="29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унесе блок на цртеж нпр. симбол за биљни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материјал;</w:t>
            </w:r>
          </w:p>
          <w:p w:rsidR="00AC0AD6" w:rsidRDefault="00D36C42">
            <w:pPr>
              <w:pStyle w:val="TableParagraph"/>
              <w:numPr>
                <w:ilvl w:val="0"/>
                <w:numId w:val="29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редефинише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блок;</w:t>
            </w:r>
          </w:p>
          <w:p w:rsidR="00AC0AD6" w:rsidRDefault="00D36C42">
            <w:pPr>
              <w:pStyle w:val="TableParagraph"/>
              <w:numPr>
                <w:ilvl w:val="0"/>
                <w:numId w:val="29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ради са базом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података;</w:t>
            </w:r>
          </w:p>
          <w:p w:rsidR="00AC0AD6" w:rsidRDefault="00D36C42">
            <w:pPr>
              <w:pStyle w:val="TableParagraph"/>
              <w:numPr>
                <w:ilvl w:val="0"/>
                <w:numId w:val="29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и уреди атрибут 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цртежу;</w:t>
            </w:r>
          </w:p>
          <w:p w:rsidR="00AC0AD6" w:rsidRDefault="00D36C42">
            <w:pPr>
              <w:pStyle w:val="TableParagraph"/>
              <w:numPr>
                <w:ilvl w:val="0"/>
                <w:numId w:val="29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редефинише блок са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атрибутима;</w:t>
            </w:r>
          </w:p>
          <w:p w:rsidR="00AC0AD6" w:rsidRDefault="00D36C42">
            <w:pPr>
              <w:pStyle w:val="TableParagraph"/>
              <w:numPr>
                <w:ilvl w:val="0"/>
                <w:numId w:val="29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формира библиотеку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елемената;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9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Рад са блоковима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атрибутима;</w:t>
            </w:r>
          </w:p>
          <w:p w:rsidR="00AC0AD6" w:rsidRDefault="00D36C42">
            <w:pPr>
              <w:pStyle w:val="TableParagraph"/>
              <w:numPr>
                <w:ilvl w:val="0"/>
                <w:numId w:val="290"/>
              </w:numPr>
              <w:tabs>
                <w:tab w:val="left" w:pos="141"/>
              </w:tabs>
              <w:ind w:right="515"/>
              <w:rPr>
                <w:sz w:val="14"/>
              </w:rPr>
            </w:pPr>
            <w:r>
              <w:rPr>
                <w:sz w:val="14"/>
              </w:rPr>
              <w:t>Прављење библиотеке елемената и симбола биљака и вртно- архитектонских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елемената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користе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приликом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пејзажно- архитектонског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пројектовања.</w:t>
            </w: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блокови, библиотека елемената и симбола</w:t>
            </w:r>
          </w:p>
        </w:tc>
      </w:tr>
      <w:tr w:rsidR="00AC0AD6">
        <w:trPr>
          <w:trHeight w:val="680"/>
        </w:trPr>
        <w:tc>
          <w:tcPr>
            <w:tcW w:w="1701" w:type="dxa"/>
          </w:tcPr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Размера и котирање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89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прилагоди размеру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цртежу;</w:t>
            </w:r>
          </w:p>
          <w:p w:rsidR="00AC0AD6" w:rsidRDefault="00D36C42">
            <w:pPr>
              <w:pStyle w:val="TableParagraph"/>
              <w:numPr>
                <w:ilvl w:val="0"/>
                <w:numId w:val="28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формира </w:t>
            </w:r>
            <w:r>
              <w:rPr>
                <w:spacing w:val="-3"/>
                <w:sz w:val="14"/>
              </w:rPr>
              <w:t>котни</w:t>
            </w:r>
            <w:r>
              <w:rPr>
                <w:sz w:val="14"/>
              </w:rPr>
              <w:t xml:space="preserve"> стил.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88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Размера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28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Котни </w:t>
            </w:r>
            <w:r>
              <w:rPr>
                <w:sz w:val="14"/>
              </w:rPr>
              <w:t>стил: стандардни,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анотативни.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размера, котирање</w:t>
            </w:r>
          </w:p>
        </w:tc>
      </w:tr>
      <w:tr w:rsidR="00AC0AD6">
        <w:trPr>
          <w:trHeight w:val="8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Штампање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87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распореди цртеж на листу окружења 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штампање;</w:t>
            </w:r>
          </w:p>
          <w:p w:rsidR="00AC0AD6" w:rsidRDefault="00D36C42">
            <w:pPr>
              <w:pStyle w:val="TableParagraph"/>
              <w:numPr>
                <w:ilvl w:val="0"/>
                <w:numId w:val="2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припреми цртеж 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штампање;</w:t>
            </w:r>
          </w:p>
          <w:p w:rsidR="00AC0AD6" w:rsidRDefault="00D36C42">
            <w:pPr>
              <w:pStyle w:val="TableParagraph"/>
              <w:numPr>
                <w:ilvl w:val="0"/>
                <w:numId w:val="28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одштампа цртеж у задатој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размери.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86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Начин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штампања;</w:t>
            </w:r>
          </w:p>
          <w:p w:rsidR="00AC0AD6" w:rsidRDefault="00D36C42">
            <w:pPr>
              <w:pStyle w:val="TableParagraph"/>
              <w:numPr>
                <w:ilvl w:val="0"/>
                <w:numId w:val="28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Простор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штампања;</w:t>
            </w:r>
          </w:p>
          <w:p w:rsidR="00AC0AD6" w:rsidRDefault="00D36C42">
            <w:pPr>
              <w:pStyle w:val="TableParagraph"/>
              <w:numPr>
                <w:ilvl w:val="0"/>
                <w:numId w:val="28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Штампање цртежа у задатој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размери.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штампање</w:t>
            </w:r>
          </w:p>
        </w:tc>
      </w:tr>
    </w:tbl>
    <w:p w:rsidR="00AC0AD6" w:rsidRDefault="00AC0AD6">
      <w:pPr>
        <w:pStyle w:val="BodyText"/>
        <w:spacing w:before="7" w:line="240" w:lineRule="auto"/>
        <w:ind w:left="0"/>
        <w:rPr>
          <w:b/>
          <w:sz w:val="12"/>
        </w:rPr>
      </w:pPr>
    </w:p>
    <w:p w:rsidR="00AC0AD6" w:rsidRDefault="00D36C42">
      <w:pPr>
        <w:spacing w:before="93" w:line="203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трећи</w:t>
      </w:r>
    </w:p>
    <w:p w:rsidR="00AC0AD6" w:rsidRDefault="00D36C42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вежбе </w:t>
      </w:r>
      <w:r>
        <w:rPr>
          <w:b/>
          <w:sz w:val="18"/>
        </w:rPr>
        <w:t>105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4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471" w:hanging="376"/>
              <w:rPr>
                <w:b/>
                <w:sz w:val="14"/>
              </w:rPr>
            </w:pPr>
            <w:r>
              <w:rPr>
                <w:b/>
                <w:sz w:val="14"/>
              </w:rPr>
              <w:t>Увод у платформу за 3Д моделовање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85"/>
              </w:numPr>
              <w:tabs>
                <w:tab w:val="left" w:pos="141"/>
              </w:tabs>
              <w:spacing w:before="18"/>
              <w:ind w:right="717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карактеристике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програма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3Д моделовање;</w:t>
            </w:r>
          </w:p>
          <w:p w:rsidR="00AC0AD6" w:rsidRDefault="00D36C42">
            <w:pPr>
              <w:pStyle w:val="TableParagraph"/>
              <w:numPr>
                <w:ilvl w:val="0"/>
                <w:numId w:val="285"/>
              </w:numPr>
              <w:tabs>
                <w:tab w:val="left" w:pos="141"/>
              </w:tabs>
              <w:ind w:right="404"/>
              <w:rPr>
                <w:sz w:val="14"/>
              </w:rPr>
            </w:pPr>
            <w:r>
              <w:rPr>
                <w:sz w:val="14"/>
              </w:rPr>
              <w:t>препознаје основне елементе изгледа екрана, значење иконица 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алатној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линији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информација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статусној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линији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целом прозору;</w:t>
            </w:r>
          </w:p>
          <w:p w:rsidR="00AC0AD6" w:rsidRDefault="00D36C42">
            <w:pPr>
              <w:pStyle w:val="TableParagraph"/>
              <w:numPr>
                <w:ilvl w:val="0"/>
                <w:numId w:val="285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креира нов објект и нове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сцене;</w:t>
            </w:r>
          </w:p>
          <w:p w:rsidR="00AC0AD6" w:rsidRDefault="00D36C42">
            <w:pPr>
              <w:pStyle w:val="TableParagraph"/>
              <w:numPr>
                <w:ilvl w:val="0"/>
                <w:numId w:val="28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прелази из различитих врста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погледа;</w:t>
            </w:r>
          </w:p>
          <w:p w:rsidR="00AC0AD6" w:rsidRDefault="00D36C42">
            <w:pPr>
              <w:pStyle w:val="TableParagraph"/>
              <w:numPr>
                <w:ilvl w:val="0"/>
                <w:numId w:val="28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селектује одређени објекат и групу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C0AD6" w:rsidRDefault="00D36C42">
            <w:pPr>
              <w:pStyle w:val="TableParagraph"/>
              <w:numPr>
                <w:ilvl w:val="0"/>
                <w:numId w:val="28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направи и сачува израђени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документ.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8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Карактеристике и примена програма за 3Д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моделовање;</w:t>
            </w:r>
          </w:p>
          <w:p w:rsidR="00AC0AD6" w:rsidRDefault="00D36C42">
            <w:pPr>
              <w:pStyle w:val="TableParagraph"/>
              <w:numPr>
                <w:ilvl w:val="0"/>
                <w:numId w:val="2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Основни термини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терминологија;</w:t>
            </w:r>
          </w:p>
          <w:p w:rsidR="00AC0AD6" w:rsidRDefault="00D36C42">
            <w:pPr>
              <w:pStyle w:val="TableParagraph"/>
              <w:numPr>
                <w:ilvl w:val="0"/>
                <w:numId w:val="2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Изглед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екрана;</w:t>
            </w:r>
          </w:p>
          <w:p w:rsidR="00AC0AD6" w:rsidRDefault="00D36C42">
            <w:pPr>
              <w:pStyle w:val="TableParagraph"/>
              <w:numPr>
                <w:ilvl w:val="0"/>
                <w:numId w:val="2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Креирање објеката, основна селекција и коришћење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погледа;</w:t>
            </w:r>
          </w:p>
          <w:p w:rsidR="00AC0AD6" w:rsidRDefault="00D36C42">
            <w:pPr>
              <w:pStyle w:val="TableParagraph"/>
              <w:numPr>
                <w:ilvl w:val="0"/>
                <w:numId w:val="28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Креирање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докумената.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програм за 3Д моделовање, креирање објекта, креирање документа</w:t>
            </w:r>
          </w:p>
        </w:tc>
      </w:tr>
      <w:tr w:rsidR="00AC0AD6">
        <w:trPr>
          <w:trHeight w:val="840"/>
        </w:trPr>
        <w:tc>
          <w:tcPr>
            <w:tcW w:w="1701" w:type="dxa"/>
          </w:tcPr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</w:rPr>
            </w:pPr>
          </w:p>
          <w:p w:rsidR="00AC0AD6" w:rsidRDefault="00D36C42">
            <w:pPr>
              <w:pStyle w:val="TableParagraph"/>
              <w:ind w:left="297" w:hanging="228"/>
              <w:rPr>
                <w:b/>
                <w:sz w:val="14"/>
              </w:rPr>
            </w:pPr>
            <w:r>
              <w:rPr>
                <w:b/>
                <w:sz w:val="14"/>
              </w:rPr>
              <w:t>Подешавање и контрола радног окружења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8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примену програма за 3Д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моделовање;</w:t>
            </w:r>
          </w:p>
          <w:p w:rsidR="00AC0AD6" w:rsidRDefault="00D36C42">
            <w:pPr>
              <w:pStyle w:val="TableParagraph"/>
              <w:numPr>
                <w:ilvl w:val="0"/>
                <w:numId w:val="28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карактеристике програма за 3Д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моделовање;</w:t>
            </w:r>
          </w:p>
          <w:p w:rsidR="00AC0AD6" w:rsidRDefault="00D36C42">
            <w:pPr>
              <w:pStyle w:val="TableParagraph"/>
              <w:numPr>
                <w:ilvl w:val="0"/>
                <w:numId w:val="28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подеси радно окружење програма према својим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потребама.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8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Примена програма за 3Д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моделовање;</w:t>
            </w:r>
          </w:p>
          <w:p w:rsidR="00AC0AD6" w:rsidRDefault="00D36C42">
            <w:pPr>
              <w:pStyle w:val="TableParagraph"/>
              <w:numPr>
                <w:ilvl w:val="0"/>
                <w:numId w:val="28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Карактеристике програма за 3Д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моделовање;</w:t>
            </w:r>
          </w:p>
          <w:p w:rsidR="00AC0AD6" w:rsidRDefault="00D36C42">
            <w:pPr>
              <w:pStyle w:val="TableParagraph"/>
              <w:numPr>
                <w:ilvl w:val="0"/>
                <w:numId w:val="28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Подешавање радног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окружења.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карактеристике програма, радно окружење</w:t>
            </w:r>
          </w:p>
        </w:tc>
      </w:tr>
      <w:tr w:rsidR="00AC0AD6">
        <w:trPr>
          <w:trHeight w:val="13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20"/>
              </w:rPr>
            </w:pPr>
          </w:p>
          <w:p w:rsidR="00AC0AD6" w:rsidRDefault="00D36C42">
            <w:pPr>
              <w:pStyle w:val="TableParagraph"/>
              <w:ind w:left="42" w:right="3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Основни концепти 3Д приказивања и рад са објектима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81"/>
              </w:numPr>
              <w:tabs>
                <w:tab w:val="left" w:pos="141"/>
              </w:tabs>
              <w:spacing w:before="18"/>
              <w:ind w:right="540"/>
              <w:rPr>
                <w:sz w:val="14"/>
              </w:rPr>
            </w:pPr>
            <w:r>
              <w:rPr>
                <w:sz w:val="14"/>
              </w:rPr>
              <w:t>покрене програм и изабере карактеристике простора у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коме </w:t>
            </w:r>
            <w:r>
              <w:rPr>
                <w:sz w:val="14"/>
              </w:rPr>
              <w:t>ће креирати 3Д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објекте;</w:t>
            </w:r>
          </w:p>
          <w:p w:rsidR="00AC0AD6" w:rsidRDefault="00D36C42">
            <w:pPr>
              <w:pStyle w:val="TableParagraph"/>
              <w:numPr>
                <w:ilvl w:val="0"/>
                <w:numId w:val="281"/>
              </w:numPr>
              <w:tabs>
                <w:tab w:val="left" w:pos="141"/>
              </w:tabs>
              <w:ind w:right="422"/>
              <w:rPr>
                <w:sz w:val="14"/>
              </w:rPr>
            </w:pPr>
            <w:r>
              <w:rPr>
                <w:sz w:val="14"/>
              </w:rPr>
              <w:t>креира и увезе објекте као што су биљни и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вртно-архитектонски елементи;</w:t>
            </w:r>
          </w:p>
          <w:p w:rsidR="00AC0AD6" w:rsidRDefault="00D36C42">
            <w:pPr>
              <w:pStyle w:val="TableParagraph"/>
              <w:numPr>
                <w:ilvl w:val="0"/>
                <w:numId w:val="28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мења величину и положај креираног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облика;</w:t>
            </w:r>
          </w:p>
          <w:p w:rsidR="00AC0AD6" w:rsidRDefault="00D36C42">
            <w:pPr>
              <w:pStyle w:val="TableParagraph"/>
              <w:numPr>
                <w:ilvl w:val="0"/>
                <w:numId w:val="2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ротирање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објекта;</w:t>
            </w:r>
          </w:p>
          <w:p w:rsidR="00AC0AD6" w:rsidRDefault="00D36C42">
            <w:pPr>
              <w:pStyle w:val="TableParagraph"/>
              <w:numPr>
                <w:ilvl w:val="0"/>
                <w:numId w:val="2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групише и поравна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објекте;</w:t>
            </w:r>
          </w:p>
          <w:p w:rsidR="00AC0AD6" w:rsidRDefault="00D36C42">
            <w:pPr>
              <w:pStyle w:val="TableParagraph"/>
              <w:numPr>
                <w:ilvl w:val="0"/>
                <w:numId w:val="28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уочава везу и мења положај објекта помоћу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пројекција.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8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Креирање 3Д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C0AD6" w:rsidRDefault="00D36C42">
            <w:pPr>
              <w:pStyle w:val="TableParagraph"/>
              <w:numPr>
                <w:ilvl w:val="0"/>
                <w:numId w:val="28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Увожење </w:t>
            </w:r>
            <w:r>
              <w:rPr>
                <w:sz w:val="14"/>
              </w:rPr>
              <w:t>3Д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C0AD6" w:rsidRDefault="00D36C42">
            <w:pPr>
              <w:pStyle w:val="TableParagraph"/>
              <w:numPr>
                <w:ilvl w:val="0"/>
                <w:numId w:val="28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Модификовање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објеката;</w:t>
            </w:r>
          </w:p>
          <w:p w:rsidR="00AC0AD6" w:rsidRDefault="00D36C42">
            <w:pPr>
              <w:pStyle w:val="TableParagraph"/>
              <w:numPr>
                <w:ilvl w:val="0"/>
                <w:numId w:val="28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Koришћење погледа –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пројекција.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3Д објекат – креирање, увожење, модификовање, пројекције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680"/>
        </w:trPr>
        <w:tc>
          <w:tcPr>
            <w:tcW w:w="1701" w:type="dxa"/>
          </w:tcPr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  <w:sz w:val="15"/>
              </w:rPr>
            </w:pPr>
          </w:p>
          <w:p w:rsidR="00AC0AD6" w:rsidRDefault="00D36C42">
            <w:pPr>
              <w:pStyle w:val="TableParagraph"/>
              <w:ind w:left="539" w:right="346" w:hanging="164"/>
              <w:rPr>
                <w:b/>
                <w:sz w:val="14"/>
              </w:rPr>
            </w:pPr>
            <w:r>
              <w:rPr>
                <w:b/>
                <w:sz w:val="14"/>
              </w:rPr>
              <w:t>Представљање пројеката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7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подеси преспективу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објекта;</w:t>
            </w:r>
          </w:p>
          <w:p w:rsidR="00AC0AD6" w:rsidRDefault="00D36C42">
            <w:pPr>
              <w:pStyle w:val="TableParagraph"/>
              <w:numPr>
                <w:ilvl w:val="0"/>
                <w:numId w:val="279"/>
              </w:numPr>
              <w:tabs>
                <w:tab w:val="left" w:pos="141"/>
              </w:tabs>
              <w:ind w:right="771"/>
              <w:rPr>
                <w:sz w:val="14"/>
              </w:rPr>
            </w:pPr>
            <w:r>
              <w:rPr>
                <w:sz w:val="14"/>
              </w:rPr>
              <w:t>прегледа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сцену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одреди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квалитет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погледа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подеси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опције рендеровања, светла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камере.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7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Перспектива –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подешавања;</w:t>
            </w:r>
          </w:p>
          <w:p w:rsidR="00AC0AD6" w:rsidRDefault="00D36C42">
            <w:pPr>
              <w:pStyle w:val="TableParagraph"/>
              <w:numPr>
                <w:ilvl w:val="0"/>
                <w:numId w:val="27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Подешавање сценографије и припрема 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рендеровање.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перспектива, сценографија</w:t>
            </w:r>
          </w:p>
        </w:tc>
      </w:tr>
      <w:tr w:rsidR="00AC0AD6">
        <w:trPr>
          <w:trHeight w:val="8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493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Штампање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7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распореди цртеж на листу окружења 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штампање;</w:t>
            </w:r>
          </w:p>
          <w:p w:rsidR="00AC0AD6" w:rsidRDefault="00D36C42">
            <w:pPr>
              <w:pStyle w:val="TableParagraph"/>
              <w:numPr>
                <w:ilvl w:val="0"/>
                <w:numId w:val="27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припреми цртеж 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штампање;</w:t>
            </w:r>
          </w:p>
          <w:p w:rsidR="00AC0AD6" w:rsidRDefault="00D36C42">
            <w:pPr>
              <w:pStyle w:val="TableParagraph"/>
              <w:numPr>
                <w:ilvl w:val="0"/>
                <w:numId w:val="27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одштампа цртеж у задатој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размери.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7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Начин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штампања;</w:t>
            </w:r>
          </w:p>
          <w:p w:rsidR="00AC0AD6" w:rsidRDefault="00D36C42">
            <w:pPr>
              <w:pStyle w:val="TableParagraph"/>
              <w:numPr>
                <w:ilvl w:val="0"/>
                <w:numId w:val="27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Простор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штампања;</w:t>
            </w:r>
          </w:p>
          <w:p w:rsidR="00AC0AD6" w:rsidRDefault="00D36C42">
            <w:pPr>
              <w:pStyle w:val="TableParagraph"/>
              <w:numPr>
                <w:ilvl w:val="0"/>
                <w:numId w:val="27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Штампање цртежа у задатој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размери.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штампање</w:t>
            </w:r>
          </w:p>
        </w:tc>
      </w:tr>
    </w:tbl>
    <w:p w:rsidR="00AC0AD6" w:rsidRDefault="00D36C42">
      <w:pPr>
        <w:pStyle w:val="Heading1"/>
        <w:numPr>
          <w:ilvl w:val="0"/>
          <w:numId w:val="310"/>
        </w:numPr>
        <w:tabs>
          <w:tab w:val="left" w:pos="678"/>
        </w:tabs>
        <w:spacing w:before="38" w:line="203" w:lineRule="exact"/>
      </w:pPr>
      <w:r>
        <w:t xml:space="preserve">УПУТСТВО ЗА МЕТОДИЧКО-ДИДАКТИЧКО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ind w:left="497"/>
      </w:pPr>
      <w:r>
        <w:t>На почетку теме ученике упознати са циљевима и исходима наставе – учења, планом рада и начинима оцењивања.</w:t>
      </w:r>
    </w:p>
    <w:p w:rsidR="00AC0AD6" w:rsidRDefault="00D36C42">
      <w:pPr>
        <w:pStyle w:val="Heading1"/>
      </w:pPr>
      <w:r>
        <w:t>Препоруке за реализацију наставе:</w:t>
      </w:r>
    </w:p>
    <w:p w:rsidR="00AC0AD6" w:rsidRDefault="00D36C42">
      <w:pPr>
        <w:pStyle w:val="BodyText"/>
        <w:spacing w:before="1" w:line="232" w:lineRule="auto"/>
        <w:ind w:firstLine="396"/>
      </w:pPr>
      <w:r>
        <w:t>Избор метода и облика рада за сваку тему одређује наставник у зависности од наставних садржаја, способности и потреба ученика, материјалних и других услова.</w:t>
      </w:r>
    </w:p>
    <w:p w:rsidR="00AC0AD6" w:rsidRDefault="00D36C42">
      <w:pPr>
        <w:pStyle w:val="BodyText"/>
        <w:spacing w:line="232" w:lineRule="auto"/>
        <w:ind w:firstLine="396"/>
      </w:pPr>
      <w:r>
        <w:t>Користити вербалне методе (метода усменог излагања и дијалошка метода), методе демонстрације, текст</w:t>
      </w:r>
      <w:r>
        <w:t>уално-илустративне мето- де. Предложени облици рада су: фронтални, рад у групи, рад у пару, индивидуални рад.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>Програм</w:t>
      </w:r>
      <w:r>
        <w:rPr>
          <w:spacing w:val="-3"/>
        </w:rPr>
        <w:t xml:space="preserve"> </w:t>
      </w:r>
      <w:r>
        <w:t>треба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оспособи</w:t>
      </w:r>
      <w:r>
        <w:rPr>
          <w:spacing w:val="-3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рад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софтверу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3Д</w:t>
      </w:r>
      <w:r>
        <w:rPr>
          <w:spacing w:val="-3"/>
        </w:rPr>
        <w:t xml:space="preserve"> </w:t>
      </w:r>
      <w:r>
        <w:t>моделовање.</w:t>
      </w:r>
      <w:r>
        <w:rPr>
          <w:spacing w:val="-3"/>
        </w:rPr>
        <w:t xml:space="preserve"> </w:t>
      </w:r>
      <w:r>
        <w:t>Стећи</w:t>
      </w:r>
      <w:r>
        <w:rPr>
          <w:spacing w:val="-3"/>
        </w:rPr>
        <w:t xml:space="preserve"> </w:t>
      </w:r>
      <w:r>
        <w:t>ће</w:t>
      </w:r>
      <w:r>
        <w:rPr>
          <w:spacing w:val="-3"/>
        </w:rPr>
        <w:t xml:space="preserve"> </w:t>
      </w:r>
      <w:r>
        <w:t>способност</w:t>
      </w:r>
      <w:r>
        <w:rPr>
          <w:spacing w:val="-3"/>
        </w:rPr>
        <w:t xml:space="preserve"> </w:t>
      </w:r>
      <w:r>
        <w:t>самосталног</w:t>
      </w:r>
      <w:r>
        <w:rPr>
          <w:spacing w:val="-3"/>
        </w:rPr>
        <w:t xml:space="preserve"> </w:t>
      </w:r>
      <w:r>
        <w:t>подешавања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контроле радног окружења. Савладаће основне принципе креирања, увожења и модификовања елемената, подешавања размере и креирање сцене за фотографисање модела и</w:t>
      </w:r>
      <w:r>
        <w:rPr>
          <w:spacing w:val="-3"/>
        </w:rPr>
        <w:t xml:space="preserve"> </w:t>
      </w:r>
      <w:r>
        <w:t>штампање.</w:t>
      </w:r>
    </w:p>
    <w:p w:rsidR="00AC0AD6" w:rsidRDefault="00D36C42">
      <w:pPr>
        <w:pStyle w:val="Heading1"/>
        <w:spacing w:line="196" w:lineRule="exact"/>
      </w:pPr>
      <w:r>
        <w:t>Број часова по темама II разред: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Радно окружење софтвера </w:t>
      </w:r>
      <w:r>
        <w:rPr>
          <w:b/>
          <w:sz w:val="18"/>
        </w:rPr>
        <w:t>(3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3"/>
          <w:sz w:val="18"/>
        </w:rPr>
        <w:t xml:space="preserve">Команде </w:t>
      </w:r>
      <w:r>
        <w:rPr>
          <w:sz w:val="18"/>
        </w:rPr>
        <w:t xml:space="preserve">за цртање </w:t>
      </w:r>
      <w:r>
        <w:rPr>
          <w:b/>
          <w:sz w:val="18"/>
        </w:rPr>
        <w:t>(9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4"/>
          <w:sz w:val="18"/>
        </w:rPr>
        <w:t>Ус</w:t>
      </w:r>
      <w:r>
        <w:rPr>
          <w:spacing w:val="-4"/>
          <w:sz w:val="18"/>
        </w:rPr>
        <w:t xml:space="preserve">лужне </w:t>
      </w:r>
      <w:r>
        <w:rPr>
          <w:spacing w:val="-3"/>
          <w:sz w:val="18"/>
        </w:rPr>
        <w:t xml:space="preserve">команде </w:t>
      </w:r>
      <w:r>
        <w:rPr>
          <w:b/>
          <w:sz w:val="18"/>
        </w:rPr>
        <w:t>(9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Слојеви и карактеристике објеката </w:t>
      </w:r>
      <w:r>
        <w:rPr>
          <w:b/>
          <w:sz w:val="18"/>
        </w:rPr>
        <w:t>(6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Трансформација објекта </w:t>
      </w:r>
      <w:r>
        <w:rPr>
          <w:b/>
          <w:sz w:val="18"/>
        </w:rPr>
        <w:t>(12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Модификовање елемената </w:t>
      </w:r>
      <w:r>
        <w:rPr>
          <w:b/>
          <w:sz w:val="18"/>
        </w:rPr>
        <w:t>(15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Шрафирање </w:t>
      </w:r>
      <w:r>
        <w:rPr>
          <w:b/>
          <w:sz w:val="18"/>
        </w:rPr>
        <w:t>(6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3"/>
          <w:sz w:val="18"/>
        </w:rPr>
        <w:t xml:space="preserve">Текст </w:t>
      </w:r>
      <w:r>
        <w:rPr>
          <w:sz w:val="18"/>
        </w:rPr>
        <w:t xml:space="preserve">и текстуални стил </w:t>
      </w:r>
      <w:r>
        <w:rPr>
          <w:b/>
          <w:sz w:val="18"/>
        </w:rPr>
        <w:t>(6 )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Табеле </w:t>
      </w:r>
      <w:r>
        <w:rPr>
          <w:b/>
          <w:sz w:val="18"/>
        </w:rPr>
        <w:t>(12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Блок и блок са атрибутима </w:t>
      </w:r>
      <w:r>
        <w:rPr>
          <w:b/>
          <w:sz w:val="18"/>
        </w:rPr>
        <w:t>(12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Размера и </w:t>
      </w:r>
      <w:r>
        <w:rPr>
          <w:spacing w:val="-3"/>
          <w:sz w:val="18"/>
        </w:rPr>
        <w:t xml:space="preserve">котирање </w:t>
      </w:r>
      <w:r>
        <w:rPr>
          <w:b/>
          <w:sz w:val="18"/>
        </w:rPr>
        <w:t>(9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8912" w:firstLine="0"/>
        <w:rPr>
          <w:b/>
          <w:sz w:val="18"/>
        </w:rPr>
      </w:pPr>
      <w:r>
        <w:rPr>
          <w:sz w:val="18"/>
        </w:rPr>
        <w:t xml:space="preserve">Штампање </w:t>
      </w:r>
      <w:r>
        <w:rPr>
          <w:b/>
          <w:sz w:val="18"/>
        </w:rPr>
        <w:t>(6 ) Облици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pStyle w:val="BodyText"/>
        <w:spacing w:line="197" w:lineRule="exact"/>
        <w:ind w:left="497"/>
      </w:pPr>
      <w:r>
        <w:t>Предмет се реализује кроз следеће облике наставе:</w:t>
      </w:r>
    </w:p>
    <w:p w:rsidR="00AC0AD6" w:rsidRDefault="00D36C42">
      <w:pPr>
        <w:pStyle w:val="Heading1"/>
      </w:pPr>
      <w:r>
        <w:t>вежбе (105 часова)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b/>
          <w:sz w:val="18"/>
        </w:rPr>
        <w:t>Подела одељења на групе:</w:t>
      </w:r>
    </w:p>
    <w:p w:rsidR="00AC0AD6" w:rsidRDefault="00D36C42">
      <w:pPr>
        <w:pStyle w:val="BodyText"/>
        <w:ind w:left="497"/>
      </w:pPr>
      <w:r>
        <w:t>Одељење се дели на две групе (до15 ученика ) приликом реализације вежби.</w:t>
      </w:r>
    </w:p>
    <w:p w:rsidR="00AC0AD6" w:rsidRDefault="00D36C42">
      <w:pPr>
        <w:pStyle w:val="Heading1"/>
      </w:pPr>
      <w:r>
        <w:t>Број часова по темама III разред: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8"/>
          <w:sz w:val="18"/>
        </w:rPr>
        <w:t xml:space="preserve">Увод </w:t>
      </w:r>
      <w:r>
        <w:rPr>
          <w:sz w:val="18"/>
        </w:rPr>
        <w:t xml:space="preserve">у платформу за 3Д моделовање </w:t>
      </w:r>
      <w:r>
        <w:rPr>
          <w:b/>
          <w:sz w:val="18"/>
        </w:rPr>
        <w:t>(9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Подешавање и контрола радног окружења </w:t>
      </w:r>
      <w:r>
        <w:rPr>
          <w:b/>
          <w:sz w:val="18"/>
        </w:rPr>
        <w:t>(15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Основни концепти 3Д приказивања и рад са објектима </w:t>
      </w:r>
      <w:r>
        <w:rPr>
          <w:b/>
          <w:sz w:val="18"/>
        </w:rPr>
        <w:t>(60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Представљање пројеката </w:t>
      </w:r>
      <w:r>
        <w:rPr>
          <w:b/>
          <w:sz w:val="18"/>
        </w:rPr>
        <w:t>(15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8912" w:firstLine="0"/>
        <w:rPr>
          <w:b/>
          <w:sz w:val="18"/>
        </w:rPr>
      </w:pPr>
      <w:r>
        <w:rPr>
          <w:sz w:val="18"/>
        </w:rPr>
        <w:t xml:space="preserve">Штампање </w:t>
      </w:r>
      <w:r>
        <w:rPr>
          <w:b/>
          <w:sz w:val="18"/>
        </w:rPr>
        <w:t>(6 ) Облици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pStyle w:val="BodyText"/>
        <w:spacing w:line="197" w:lineRule="exact"/>
        <w:ind w:left="497"/>
      </w:pPr>
      <w:r>
        <w:t>Предмет се реализује кроз следеће облике наставе:</w:t>
      </w:r>
    </w:p>
    <w:p w:rsidR="00AC0AD6" w:rsidRDefault="00D36C42">
      <w:pPr>
        <w:pStyle w:val="Heading1"/>
      </w:pPr>
      <w:r>
        <w:t>вежбе (105 часова)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b/>
          <w:sz w:val="18"/>
        </w:rPr>
        <w:t>Подела одељења на групе:</w:t>
      </w:r>
    </w:p>
    <w:p w:rsidR="00AC0AD6" w:rsidRDefault="00D36C42">
      <w:pPr>
        <w:pStyle w:val="BodyText"/>
        <w:ind w:left="497"/>
      </w:pPr>
      <w:r>
        <w:t>Одељење се дели на две групе приликом реализације вежби.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ind w:left="497"/>
      </w:pPr>
      <w:r>
        <w:t>Вежбе се реализују у кабинету / учионици (део вежби се реализује у кабинету за информатику).</w:t>
      </w:r>
    </w:p>
    <w:p w:rsidR="00AC0AD6" w:rsidRDefault="00D36C42">
      <w:pPr>
        <w:pStyle w:val="Heading1"/>
        <w:numPr>
          <w:ilvl w:val="0"/>
          <w:numId w:val="310"/>
        </w:numPr>
        <w:tabs>
          <w:tab w:val="left" w:pos="678"/>
        </w:tabs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before="2" w:line="232" w:lineRule="auto"/>
        <w:ind w:right="137" w:firstLine="396"/>
        <w:jc w:val="both"/>
      </w:pPr>
      <w:r>
        <w:rPr>
          <w:b/>
        </w:rPr>
        <w:t>Формативно оцењивање</w:t>
      </w:r>
      <w:r>
        <w:t xml:space="preserve">, као </w:t>
      </w:r>
      <w:r>
        <w:t xml:space="preserve">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 напредовања и давање повратне информације. Постигнућа ученика је могуће вредновати кроз: активности на часу (тј. про- цесу учења); постављање питања и</w:t>
      </w:r>
      <w:r>
        <w:t xml:space="preserve">/или давање одговора у складу са </w:t>
      </w:r>
      <w:r>
        <w:rPr>
          <w:spacing w:val="-3"/>
        </w:rPr>
        <w:t xml:space="preserve">контекстом који </w:t>
      </w:r>
      <w:r>
        <w:t xml:space="preserve">се објашњава;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 xml:space="preserve">помоћ друговима из одељења у циљу савладавања градива и сл. Ученике </w:t>
      </w:r>
      <w:r>
        <w:t xml:space="preserve">треба оспособљавати и охрабривати 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 других ученика, уз одговарајућу</w:t>
      </w:r>
      <w:r>
        <w:rPr>
          <w:spacing w:val="-2"/>
        </w:rPr>
        <w:t xml:space="preserve"> </w:t>
      </w:r>
      <w:r>
        <w:t>аргументацију.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 xml:space="preserve">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рада, обавезно похвалити ученика з</w:t>
      </w:r>
      <w:r>
        <w:t>а оно што је пости- гао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образложити</w:t>
      </w:r>
      <w:r>
        <w:rPr>
          <w:spacing w:val="-5"/>
        </w:rPr>
        <w:t xml:space="preserve"> </w:t>
      </w:r>
      <w:r>
        <w:t>шта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поправи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уради.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осмислити</w:t>
      </w:r>
      <w:r>
        <w:rPr>
          <w:spacing w:val="-5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типова</w:t>
      </w:r>
      <w:r>
        <w:rPr>
          <w:spacing w:val="-5"/>
        </w:rPr>
        <w:t xml:space="preserve"> </w:t>
      </w:r>
      <w:r>
        <w:t>различитих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продуктима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6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firstLine="396"/>
      </w:pPr>
      <w:r>
        <w:t>Оцењивање у</w:t>
      </w:r>
      <w:r>
        <w:t xml:space="preserve">ченика се одвија у складу са </w:t>
      </w:r>
      <w:r>
        <w:rPr>
          <w:b/>
        </w:rPr>
        <w:t>Правилником о оцењивању</w:t>
      </w:r>
      <w:r>
        <w:t>. Потребно је, на почетку школске године, утврдити крите- ријуме за оцењивање (у складу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 xml:space="preserve">Сумативно оцењивање </w:t>
      </w:r>
      <w:r>
        <w:t xml:space="preserve">се може извршити на основу података прикупљених формативним оцењивањем, резултата/решења про- блемског или пројектног задатка, усмених провера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</w:t>
      </w:r>
      <w:r>
        <w:rPr>
          <w:b/>
        </w:rPr>
        <w:t>уалним особинама ученика</w:t>
      </w:r>
      <w:r>
        <w:t>.</w:t>
      </w:r>
    </w:p>
    <w:p w:rsidR="00AC0AD6" w:rsidRDefault="00AC0AD6">
      <w:pPr>
        <w:spacing w:line="232" w:lineRule="auto"/>
        <w:jc w:val="both"/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Heading1"/>
        <w:spacing w:before="80" w:line="240" w:lineRule="auto"/>
        <w:ind w:left="87" w:right="124"/>
        <w:jc w:val="center"/>
      </w:pPr>
      <w:r>
        <w:lastRenderedPageBreak/>
        <w:t>Назив предмета: БОТАНИКА</w:t>
      </w:r>
    </w:p>
    <w:p w:rsidR="00AC0AD6" w:rsidRDefault="00AC0AD6">
      <w:pPr>
        <w:pStyle w:val="BodyText"/>
        <w:spacing w:before="8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275"/>
        </w:numPr>
        <w:tabs>
          <w:tab w:val="left" w:pos="678"/>
        </w:tabs>
        <w:spacing w:before="1" w:after="41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</w:tr>
    </w:tbl>
    <w:p w:rsidR="00AC0AD6" w:rsidRDefault="00D36C42">
      <w:pPr>
        <w:pStyle w:val="ListParagraph"/>
        <w:numPr>
          <w:ilvl w:val="0"/>
          <w:numId w:val="275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теоријских и практичних знања из 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ботанике;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Познавање предмета проучавања и задатака</w:t>
      </w:r>
      <w:r>
        <w:rPr>
          <w:spacing w:val="-3"/>
          <w:sz w:val="18"/>
        </w:rPr>
        <w:t xml:space="preserve"> </w:t>
      </w:r>
      <w:r>
        <w:rPr>
          <w:sz w:val="18"/>
        </w:rPr>
        <w:t>ботанике;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50"/>
        </w:tabs>
        <w:spacing w:before="1" w:line="232" w:lineRule="auto"/>
        <w:ind w:right="136" w:firstLine="397"/>
        <w:rPr>
          <w:sz w:val="18"/>
        </w:rPr>
      </w:pPr>
      <w:r>
        <w:rPr>
          <w:sz w:val="18"/>
        </w:rPr>
        <w:t>Разумевања односа ботанике према другим областима биологије, као и познавање биолошких дисциплина и схватања њиховог значаја;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z w:val="18"/>
        </w:rPr>
        <w:t>Познавање хемијског састава биљног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Познавање специфичности грађе биљне</w:t>
      </w:r>
      <w:r>
        <w:rPr>
          <w:spacing w:val="-2"/>
          <w:sz w:val="18"/>
        </w:rPr>
        <w:t xml:space="preserve"> </w:t>
      </w:r>
      <w:r>
        <w:rPr>
          <w:sz w:val="18"/>
        </w:rPr>
        <w:t>ћелије;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Познавање грађе и функције биљних</w:t>
      </w:r>
      <w:r>
        <w:rPr>
          <w:spacing w:val="-3"/>
          <w:sz w:val="18"/>
        </w:rPr>
        <w:t xml:space="preserve"> </w:t>
      </w:r>
      <w:r>
        <w:rPr>
          <w:sz w:val="18"/>
        </w:rPr>
        <w:t>ткива;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Познавање подела, грађе и функције биљних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Познавање биохемијских и физиолошких процеса у</w:t>
      </w:r>
      <w:r>
        <w:rPr>
          <w:spacing w:val="-4"/>
          <w:sz w:val="18"/>
        </w:rPr>
        <w:t xml:space="preserve"> </w:t>
      </w:r>
      <w:r>
        <w:rPr>
          <w:sz w:val="18"/>
        </w:rPr>
        <w:t>биљкама;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Познавање начина исхране</w:t>
      </w:r>
      <w:r>
        <w:rPr>
          <w:spacing w:val="-1"/>
          <w:sz w:val="18"/>
        </w:rPr>
        <w:t xml:space="preserve"> </w:t>
      </w:r>
      <w:r>
        <w:rPr>
          <w:sz w:val="18"/>
        </w:rPr>
        <w:t>биљака;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процесима фотосинтезе, дисања и промета воде;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минералној исхрани биљака и значају елемената за раст и развиће</w:t>
      </w:r>
      <w:r>
        <w:rPr>
          <w:spacing w:val="-4"/>
          <w:sz w:val="18"/>
        </w:rPr>
        <w:t xml:space="preserve"> </w:t>
      </w:r>
      <w:r>
        <w:rPr>
          <w:sz w:val="18"/>
        </w:rPr>
        <w:t>биљака;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развићу</w:t>
      </w:r>
      <w:r>
        <w:rPr>
          <w:spacing w:val="2"/>
          <w:sz w:val="18"/>
        </w:rPr>
        <w:t xml:space="preserve"> </w:t>
      </w:r>
      <w:r>
        <w:rPr>
          <w:sz w:val="18"/>
        </w:rPr>
        <w:t>биљака;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хранљивим елементима исхране и на</w:t>
      </w:r>
      <w:r>
        <w:rPr>
          <w:sz w:val="18"/>
        </w:rPr>
        <w:t>чинима ђубрења земљишта.</w:t>
      </w:r>
    </w:p>
    <w:p w:rsidR="00AC0AD6" w:rsidRDefault="00D36C42">
      <w:pPr>
        <w:pStyle w:val="Heading1"/>
        <w:numPr>
          <w:ilvl w:val="0"/>
          <w:numId w:val="275"/>
        </w:numPr>
        <w:tabs>
          <w:tab w:val="left" w:pos="678"/>
        </w:tabs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други</w:t>
      </w:r>
    </w:p>
    <w:p w:rsidR="00AC0AD6" w:rsidRDefault="00D36C42">
      <w:pPr>
        <w:spacing w:after="42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теорија </w:t>
      </w:r>
      <w:r>
        <w:rPr>
          <w:b/>
          <w:sz w:val="18"/>
        </w:rPr>
        <w:t>70 часова</w:t>
      </w:r>
      <w:r>
        <w:rPr>
          <w:sz w:val="18"/>
        </w:rPr>
        <w:t xml:space="preserve">, вежбе </w:t>
      </w:r>
      <w:r>
        <w:rPr>
          <w:b/>
          <w:sz w:val="18"/>
        </w:rPr>
        <w:t>35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680"/>
        </w:trPr>
        <w:tc>
          <w:tcPr>
            <w:tcW w:w="1701" w:type="dxa"/>
          </w:tcPr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</w:rPr>
            </w:pPr>
          </w:p>
          <w:p w:rsidR="00AC0AD6" w:rsidRDefault="00D36C42">
            <w:pPr>
              <w:pStyle w:val="TableParagraph"/>
              <w:ind w:left="41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Увод у ботанику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7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значај и задатке ботанике као научне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дисциплине;</w:t>
            </w:r>
          </w:p>
          <w:p w:rsidR="00AC0AD6" w:rsidRDefault="00D36C42">
            <w:pPr>
              <w:pStyle w:val="TableParagraph"/>
              <w:numPr>
                <w:ilvl w:val="0"/>
                <w:numId w:val="27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образложи специфичности биљака у односу на друга жива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бића;</w:t>
            </w:r>
          </w:p>
          <w:p w:rsidR="00AC0AD6" w:rsidRDefault="00D36C42">
            <w:pPr>
              <w:pStyle w:val="TableParagraph"/>
              <w:numPr>
                <w:ilvl w:val="0"/>
                <w:numId w:val="274"/>
              </w:numPr>
              <w:tabs>
                <w:tab w:val="left" w:pos="141"/>
              </w:tabs>
              <w:ind w:right="49"/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образложи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ботаничке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дисциплине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проблематику њиховог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изучавања.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7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 xml:space="preserve">Ботаника као грана </w:t>
            </w:r>
            <w:r>
              <w:rPr>
                <w:spacing w:val="-3"/>
                <w:sz w:val="14"/>
              </w:rPr>
              <w:t xml:space="preserve">науке, </w:t>
            </w:r>
            <w:r>
              <w:rPr>
                <w:sz w:val="14"/>
              </w:rPr>
              <w:t>њен значај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задаци;</w:t>
            </w:r>
          </w:p>
          <w:p w:rsidR="00AC0AD6" w:rsidRDefault="00D36C42">
            <w:pPr>
              <w:pStyle w:val="TableParagraph"/>
              <w:numPr>
                <w:ilvl w:val="0"/>
                <w:numId w:val="27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Ботаничке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дисциплине.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ботаника, ботаничке дисциплине</w:t>
            </w:r>
          </w:p>
        </w:tc>
      </w:tr>
      <w:tr w:rsidR="00AC0AD6">
        <w:trPr>
          <w:trHeight w:val="16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Биљна ћелија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образложи основну грађу биљне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ћелије;</w:t>
            </w:r>
          </w:p>
          <w:p w:rsidR="00AC0AD6" w:rsidRDefault="00D36C42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грађу и улогу ћелијске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мембране;</w:t>
            </w:r>
          </w:p>
          <w:p w:rsidR="00AC0AD6" w:rsidRDefault="00D36C42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врсте и улогу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пластида</w:t>
            </w:r>
          </w:p>
          <w:p w:rsidR="00AC0AD6" w:rsidRDefault="00D36C42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састав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вакуоле;</w:t>
            </w:r>
          </w:p>
          <w:p w:rsidR="00AC0AD6" w:rsidRDefault="00D36C42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објасни </w:t>
            </w:r>
            <w:r>
              <w:rPr>
                <w:spacing w:val="-3"/>
                <w:sz w:val="14"/>
              </w:rPr>
              <w:t xml:space="preserve">грађу, </w:t>
            </w:r>
            <w:r>
              <w:rPr>
                <w:sz w:val="14"/>
              </w:rPr>
              <w:t>улогу и хемијски састав ћелијског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зида;</w:t>
            </w:r>
          </w:p>
          <w:p w:rsidR="00AC0AD6" w:rsidRDefault="00D36C42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разликује појмове симпласт, </w:t>
            </w:r>
            <w:r>
              <w:rPr>
                <w:spacing w:val="-3"/>
                <w:sz w:val="14"/>
              </w:rPr>
              <w:t xml:space="preserve">апопласт, </w:t>
            </w:r>
            <w:r>
              <w:rPr>
                <w:sz w:val="14"/>
              </w:rPr>
              <w:t>осмоза 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тургор;</w:t>
            </w:r>
          </w:p>
          <w:p w:rsidR="00AC0AD6" w:rsidRDefault="00D36C42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опише процесе плазмолизе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деплазмолизе;</w:t>
            </w:r>
          </w:p>
          <w:p w:rsidR="00AC0AD6" w:rsidRDefault="00D36C42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ind w:right="275"/>
              <w:rPr>
                <w:sz w:val="14"/>
              </w:rPr>
            </w:pPr>
            <w:r>
              <w:rPr>
                <w:sz w:val="14"/>
              </w:rPr>
              <w:t>микроскопски посматра, покаже и дефинише биљну ћелију и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њене органеле;</w:t>
            </w:r>
          </w:p>
          <w:p w:rsidR="00AC0AD6" w:rsidRDefault="00D36C42">
            <w:pPr>
              <w:pStyle w:val="TableParagraph"/>
              <w:numPr>
                <w:ilvl w:val="0"/>
                <w:numId w:val="27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г</w:t>
            </w:r>
            <w:r>
              <w:rPr>
                <w:sz w:val="14"/>
              </w:rPr>
              <w:t>рафички представи биљну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ћелију.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7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Грађа биљне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ћелије;</w:t>
            </w:r>
          </w:p>
          <w:p w:rsidR="00AC0AD6" w:rsidRDefault="00D36C42">
            <w:pPr>
              <w:pStyle w:val="TableParagraph"/>
              <w:numPr>
                <w:ilvl w:val="0"/>
                <w:numId w:val="27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Ћелијскe органеле: пластиди, вакуола, ћелијска мембрана и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зид;</w:t>
            </w:r>
          </w:p>
          <w:p w:rsidR="00AC0AD6" w:rsidRDefault="00D36C42">
            <w:pPr>
              <w:pStyle w:val="TableParagraph"/>
              <w:numPr>
                <w:ilvl w:val="0"/>
                <w:numId w:val="271"/>
              </w:numPr>
              <w:tabs>
                <w:tab w:val="left" w:pos="141"/>
              </w:tabs>
              <w:ind w:right="379"/>
              <w:rPr>
                <w:sz w:val="14"/>
              </w:rPr>
            </w:pPr>
            <w:r>
              <w:rPr>
                <w:sz w:val="14"/>
              </w:rPr>
              <w:t>Биљна ћелија као осмотски систем: осмоза, тургор, плазмолиза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и деплазмолиза.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7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Mикроскопско посматрање биљне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ћелије.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биљна ћелија, ћелијске органеле, осмотски систем</w:t>
            </w:r>
          </w:p>
        </w:tc>
      </w:tr>
      <w:tr w:rsidR="00AC0AD6">
        <w:trPr>
          <w:trHeight w:val="27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Биљна ткива и органи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дефинише појмове биљних ткива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органа;</w:t>
            </w:r>
          </w:p>
          <w:p w:rsidR="00AC0AD6" w:rsidRDefault="00D36C42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типове биљних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ткива;</w:t>
            </w:r>
          </w:p>
          <w:p w:rsidR="00AC0AD6" w:rsidRDefault="00D36C42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карактеристике и улогу творних и трајних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ткива;</w:t>
            </w:r>
          </w:p>
          <w:p w:rsidR="00AC0AD6" w:rsidRDefault="00D36C42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опише анатомску и морфолошку </w:t>
            </w:r>
            <w:r>
              <w:rPr>
                <w:spacing w:val="-4"/>
                <w:sz w:val="14"/>
              </w:rPr>
              <w:t xml:space="preserve">грађу, </w:t>
            </w:r>
            <w:r>
              <w:rPr>
                <w:sz w:val="14"/>
              </w:rPr>
              <w:t>улогу и метаморфозе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корена;</w:t>
            </w:r>
          </w:p>
          <w:p w:rsidR="00AC0AD6" w:rsidRDefault="00D36C42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ind w:right="522"/>
              <w:rPr>
                <w:sz w:val="14"/>
              </w:rPr>
            </w:pPr>
            <w:r>
              <w:rPr>
                <w:sz w:val="14"/>
              </w:rPr>
              <w:t>дефинише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појам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изданка,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разликује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именује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типове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начине гранања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изданка;</w:t>
            </w:r>
          </w:p>
          <w:p w:rsidR="00AC0AD6" w:rsidRDefault="00D36C42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дефинише појам пупољка и именује врсте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пупољака;</w:t>
            </w:r>
          </w:p>
          <w:p w:rsidR="00AC0AD6" w:rsidRDefault="00D36C42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типове стабла и биљака према типу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стабла;</w:t>
            </w:r>
          </w:p>
          <w:p w:rsidR="00AC0AD6" w:rsidRDefault="00D36C42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опише морфолошку и анатомску </w:t>
            </w:r>
            <w:r>
              <w:rPr>
                <w:spacing w:val="-4"/>
                <w:sz w:val="14"/>
              </w:rPr>
              <w:t xml:space="preserve">грађу, </w:t>
            </w:r>
            <w:r>
              <w:rPr>
                <w:sz w:val="14"/>
              </w:rPr>
              <w:t>улогу и метаморфозе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стабла;</w:t>
            </w:r>
          </w:p>
          <w:p w:rsidR="00AC0AD6" w:rsidRDefault="00D36C42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опише морфолошку и анатомску </w:t>
            </w:r>
            <w:r>
              <w:rPr>
                <w:spacing w:val="-4"/>
                <w:sz w:val="14"/>
              </w:rPr>
              <w:t xml:space="preserve">грађу, </w:t>
            </w:r>
            <w:r>
              <w:rPr>
                <w:sz w:val="14"/>
              </w:rPr>
              <w:t>улогу и метаморфозе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листа;</w:t>
            </w:r>
          </w:p>
          <w:p w:rsidR="00AC0AD6" w:rsidRDefault="00D36C42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ind w:right="81"/>
              <w:rPr>
                <w:sz w:val="14"/>
              </w:rPr>
            </w:pPr>
            <w:r>
              <w:rPr>
                <w:sz w:val="14"/>
              </w:rPr>
              <w:t xml:space="preserve">oбразложи </w:t>
            </w:r>
            <w:r>
              <w:rPr>
                <w:spacing w:val="-3"/>
                <w:sz w:val="14"/>
              </w:rPr>
              <w:t xml:space="preserve">како настају, </w:t>
            </w:r>
            <w:r>
              <w:rPr>
                <w:sz w:val="14"/>
              </w:rPr>
              <w:t>које су метаморфозе биљних органа и њихове улоге;</w:t>
            </w:r>
          </w:p>
          <w:p w:rsidR="00AC0AD6" w:rsidRDefault="00D36C42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ind w:right="419"/>
              <w:rPr>
                <w:sz w:val="14"/>
              </w:rPr>
            </w:pPr>
            <w:r>
              <w:rPr>
                <w:sz w:val="14"/>
              </w:rPr>
              <w:t>микроскопски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посматра,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препознаје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именује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биљних ткива;</w:t>
            </w:r>
          </w:p>
          <w:p w:rsidR="00AC0AD6" w:rsidRDefault="00D36C42">
            <w:pPr>
              <w:pStyle w:val="TableParagraph"/>
              <w:numPr>
                <w:ilvl w:val="0"/>
                <w:numId w:val="27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графички представи биљн</w:t>
            </w:r>
            <w:r>
              <w:rPr>
                <w:sz w:val="14"/>
              </w:rPr>
              <w:t>а ткива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органе.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биљна ткива: дефиниција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подела;</w:t>
            </w:r>
          </w:p>
          <w:p w:rsidR="00AC0AD6" w:rsidRDefault="00D36C42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творна ткива: постанак, особине, улога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подела;</w:t>
            </w:r>
          </w:p>
          <w:p w:rsidR="00AC0AD6" w:rsidRDefault="00D36C42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трајна ткива: опште одлике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подела;</w:t>
            </w:r>
          </w:p>
          <w:p w:rsidR="00AC0AD6" w:rsidRDefault="00D36C42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ind w:right="384"/>
              <w:rPr>
                <w:sz w:val="14"/>
              </w:rPr>
            </w:pPr>
            <w:r>
              <w:rPr>
                <w:sz w:val="14"/>
              </w:rPr>
              <w:t>покорична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ткива,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механичка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ткива,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паренхимска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ткива,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проводна ткива, жлездана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ткива;</w:t>
            </w:r>
          </w:p>
          <w:p w:rsidR="00AC0AD6" w:rsidRDefault="00D36C42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биљни органи дефиниција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подела;</w:t>
            </w:r>
          </w:p>
          <w:p w:rsidR="00AC0AD6" w:rsidRDefault="00D36C42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корен: улога, типови кореновог система, метаморфозе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корена;</w:t>
            </w:r>
          </w:p>
          <w:p w:rsidR="00AC0AD6" w:rsidRDefault="00D36C42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анатомска грађа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корена;</w:t>
            </w:r>
          </w:p>
          <w:p w:rsidR="00AC0AD6" w:rsidRDefault="00D36C42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изданак;</w:t>
            </w:r>
          </w:p>
          <w:p w:rsidR="00AC0AD6" w:rsidRDefault="00D36C42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стабло: улога, врсте и метаморфозе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стабла;</w:t>
            </w:r>
          </w:p>
          <w:p w:rsidR="00AC0AD6" w:rsidRDefault="00D36C42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анатомска грађа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стабла;</w:t>
            </w:r>
          </w:p>
          <w:p w:rsidR="00AC0AD6" w:rsidRDefault="00D36C42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лист: морфолошка и анатомска грађа, улога и метаморфозе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листа.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6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микроскопско посматрање биљних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ткива.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биљна ткива, биљни органи</w:t>
            </w:r>
          </w:p>
        </w:tc>
      </w:tr>
      <w:tr w:rsidR="00AC0AD6">
        <w:trPr>
          <w:trHeight w:val="27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Размножавање биљака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spacing w:before="19"/>
              <w:ind w:right="670"/>
              <w:rPr>
                <w:sz w:val="14"/>
              </w:rPr>
            </w:pPr>
            <w:r>
              <w:rPr>
                <w:sz w:val="14"/>
              </w:rPr>
              <w:t>дефинише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разлике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између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вегетативног,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бесполног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полног размножавања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ind w:right="759"/>
              <w:rPr>
                <w:sz w:val="14"/>
              </w:rPr>
            </w:pPr>
            <w:r>
              <w:rPr>
                <w:sz w:val="14"/>
              </w:rPr>
              <w:t>препознаје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вегетативне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генеративне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органе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служе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 репродукцију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и образложи начине вегетативног размножавања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опише грађу цвета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скривеносеменица;</w:t>
            </w:r>
          </w:p>
          <w:p w:rsidR="00AC0AD6" w:rsidRDefault="00D36C42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појам, значај и начине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опрашивања;</w:t>
            </w:r>
          </w:p>
          <w:p w:rsidR="00AC0AD6" w:rsidRDefault="00D36C42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појам двојног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оплођења;</w:t>
            </w:r>
          </w:p>
          <w:p w:rsidR="00AC0AD6" w:rsidRDefault="00D36C42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појам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цвасти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наведе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цвасти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према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начину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постанка;</w:t>
            </w:r>
          </w:p>
          <w:p w:rsidR="00AC0AD6" w:rsidRDefault="00D36C42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опише грађу и улогу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семена;</w:t>
            </w:r>
          </w:p>
          <w:p w:rsidR="00AC0AD6" w:rsidRDefault="00D36C42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опише грађу и улогу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плода;</w:t>
            </w:r>
          </w:p>
          <w:p w:rsidR="00AC0AD6" w:rsidRDefault="00D36C42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и препозна типове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плодова;</w:t>
            </w:r>
          </w:p>
          <w:p w:rsidR="00AC0AD6" w:rsidRDefault="00D36C42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ind w:right="173"/>
              <w:rPr>
                <w:sz w:val="14"/>
              </w:rPr>
            </w:pPr>
            <w:r>
              <w:rPr>
                <w:sz w:val="14"/>
              </w:rPr>
              <w:t>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терену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препознаје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вегетативне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органе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служе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репродукцију 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процењује време узимања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резница;</w:t>
            </w:r>
          </w:p>
          <w:p w:rsidR="00AC0AD6" w:rsidRDefault="00D36C42">
            <w:pPr>
              <w:pStyle w:val="TableParagraph"/>
              <w:numPr>
                <w:ilvl w:val="0"/>
                <w:numId w:val="268"/>
              </w:numPr>
              <w:tabs>
                <w:tab w:val="left" w:pos="141"/>
              </w:tabs>
              <w:ind w:right="152"/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процени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којем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периоду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сакупља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</w:t>
            </w:r>
            <w:r>
              <w:rPr>
                <w:sz w:val="14"/>
              </w:rPr>
              <w:t>еђени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тип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плода, односно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семена.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67"/>
              </w:numPr>
              <w:tabs>
                <w:tab w:val="left" w:pos="141"/>
              </w:tabs>
              <w:spacing w:before="19"/>
              <w:ind w:right="517"/>
              <w:rPr>
                <w:sz w:val="14"/>
              </w:rPr>
            </w:pPr>
            <w:r>
              <w:rPr>
                <w:sz w:val="14"/>
              </w:rPr>
              <w:t>Oблици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размножавања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биљака: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вегетативно,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бесполно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полно размножавање – основне карактеристике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значај;</w:t>
            </w:r>
          </w:p>
          <w:p w:rsidR="00AC0AD6" w:rsidRDefault="00D36C42">
            <w:pPr>
              <w:pStyle w:val="TableParagraph"/>
              <w:numPr>
                <w:ilvl w:val="0"/>
                <w:numId w:val="26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Цвет скривеносеменица;</w:t>
            </w:r>
          </w:p>
          <w:p w:rsidR="00AC0AD6" w:rsidRDefault="00D36C42">
            <w:pPr>
              <w:pStyle w:val="TableParagraph"/>
              <w:numPr>
                <w:ilvl w:val="0"/>
                <w:numId w:val="2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Oпрашивање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оплођење;</w:t>
            </w:r>
          </w:p>
          <w:p w:rsidR="00AC0AD6" w:rsidRDefault="00D36C42">
            <w:pPr>
              <w:pStyle w:val="TableParagraph"/>
              <w:numPr>
                <w:ilvl w:val="0"/>
                <w:numId w:val="2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Цвасти;</w:t>
            </w:r>
          </w:p>
          <w:p w:rsidR="00AC0AD6" w:rsidRDefault="00D36C42">
            <w:pPr>
              <w:pStyle w:val="TableParagraph"/>
              <w:numPr>
                <w:ilvl w:val="0"/>
                <w:numId w:val="2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Семе: грађа, улога и 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семена;</w:t>
            </w:r>
          </w:p>
          <w:p w:rsidR="00AC0AD6" w:rsidRDefault="00D36C42">
            <w:pPr>
              <w:pStyle w:val="TableParagraph"/>
              <w:numPr>
                <w:ilvl w:val="0"/>
                <w:numId w:val="26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Плод: грађа, улога и подела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плодова.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Сакупљање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резница;</w:t>
            </w:r>
          </w:p>
          <w:p w:rsidR="00AC0AD6" w:rsidRDefault="00D36C42">
            <w:pPr>
              <w:pStyle w:val="TableParagraph"/>
              <w:numPr>
                <w:ilvl w:val="0"/>
                <w:numId w:val="26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Сакупљање и прављење збирке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семена;</w:t>
            </w:r>
          </w:p>
          <w:p w:rsidR="00AC0AD6" w:rsidRDefault="00D36C42">
            <w:pPr>
              <w:pStyle w:val="TableParagraph"/>
              <w:numPr>
                <w:ilvl w:val="0"/>
                <w:numId w:val="26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Сакупљање и прављење збирке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плодова.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вегетативно размножавање, генеративно размножавање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2228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11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Хемијски састав биљака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before="18" w:line="158" w:lineRule="exact"/>
              <w:rPr>
                <w:sz w:val="14"/>
              </w:rPr>
            </w:pPr>
            <w:r>
              <w:rPr>
                <w:sz w:val="14"/>
              </w:rPr>
              <w:t>наброји најважније неорганске и органске састојке биљног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тела;</w:t>
            </w:r>
          </w:p>
          <w:p w:rsidR="00AC0AD6" w:rsidRDefault="00D36C42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before="1" w:line="232" w:lineRule="auto"/>
              <w:ind w:right="421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улогу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неорганских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материја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изграђују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биљна ткива;</w:t>
            </w:r>
          </w:p>
          <w:p w:rsidR="00AC0AD6" w:rsidRDefault="00D36C42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line="232" w:lineRule="auto"/>
              <w:ind w:right="268"/>
              <w:rPr>
                <w:sz w:val="14"/>
              </w:rPr>
            </w:pPr>
            <w:r>
              <w:rPr>
                <w:sz w:val="14"/>
              </w:rPr>
              <w:t>наведе најважније представнике угљених хидрата у биљном телу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 xml:space="preserve">и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улогу;</w:t>
            </w:r>
          </w:p>
          <w:p w:rsidR="00AC0AD6" w:rsidRDefault="00D36C42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line="232" w:lineRule="auto"/>
              <w:ind w:right="375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најважниjи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представници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липида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биљном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телу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 улогу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липида;</w:t>
            </w:r>
          </w:p>
          <w:p w:rsidR="00AC0AD6" w:rsidRDefault="00D36C42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line="154" w:lineRule="exact"/>
              <w:rPr>
                <w:sz w:val="14"/>
              </w:rPr>
            </w:pPr>
            <w:r>
              <w:rPr>
                <w:sz w:val="14"/>
              </w:rPr>
              <w:t>опише грађу и улогу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протеина;</w:t>
            </w:r>
          </w:p>
          <w:p w:rsidR="00AC0AD6" w:rsidRDefault="00D36C42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објасни значај ензима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(фермената);</w:t>
            </w:r>
          </w:p>
          <w:p w:rsidR="00AC0AD6" w:rsidRDefault="00D36C42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наведе најважније групе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ензима;</w:t>
            </w:r>
          </w:p>
          <w:p w:rsidR="00AC0AD6" w:rsidRDefault="00D36C42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опише грађу и улогу нуклеинских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киселина;</w:t>
            </w:r>
          </w:p>
          <w:p w:rsidR="00AC0AD6" w:rsidRDefault="00D36C42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 xml:space="preserve">наведе примере фитохормона и витамина и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улогу;</w:t>
            </w:r>
          </w:p>
          <w:p w:rsidR="00AC0AD6" w:rsidRDefault="00D36C42">
            <w:pPr>
              <w:pStyle w:val="TableParagraph"/>
              <w:numPr>
                <w:ilvl w:val="0"/>
                <w:numId w:val="266"/>
              </w:numPr>
              <w:tabs>
                <w:tab w:val="left" w:pos="141"/>
              </w:tabs>
              <w:spacing w:before="1" w:line="232" w:lineRule="auto"/>
              <w:ind w:right="185"/>
              <w:rPr>
                <w:sz w:val="14"/>
              </w:rPr>
            </w:pPr>
            <w:r>
              <w:rPr>
                <w:sz w:val="14"/>
              </w:rPr>
              <w:t>процени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употреби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фитохормон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најпримеренији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односу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 потребе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биљке.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65"/>
              </w:numPr>
              <w:tabs>
                <w:tab w:val="left" w:pos="141"/>
              </w:tabs>
              <w:spacing w:before="17" w:line="158" w:lineRule="exact"/>
              <w:rPr>
                <w:sz w:val="14"/>
              </w:rPr>
            </w:pPr>
            <w:r>
              <w:rPr>
                <w:sz w:val="14"/>
              </w:rPr>
              <w:t>Неоргански састојци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биљке:</w:t>
            </w:r>
          </w:p>
          <w:p w:rsidR="00AC0AD6" w:rsidRDefault="00D36C42">
            <w:pPr>
              <w:pStyle w:val="TableParagraph"/>
              <w:numPr>
                <w:ilvl w:val="0"/>
                <w:numId w:val="265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Вода и минералне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материје;</w:t>
            </w:r>
          </w:p>
          <w:p w:rsidR="00AC0AD6" w:rsidRDefault="00D36C42">
            <w:pPr>
              <w:pStyle w:val="TableParagraph"/>
              <w:numPr>
                <w:ilvl w:val="0"/>
                <w:numId w:val="265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Органски састојци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биљке:</w:t>
            </w:r>
          </w:p>
          <w:p w:rsidR="00AC0AD6" w:rsidRDefault="00D36C42">
            <w:pPr>
              <w:pStyle w:val="TableParagraph"/>
              <w:numPr>
                <w:ilvl w:val="0"/>
                <w:numId w:val="265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>Угљени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хидрати;</w:t>
            </w:r>
          </w:p>
          <w:p w:rsidR="00AC0AD6" w:rsidRDefault="00D36C42">
            <w:pPr>
              <w:pStyle w:val="TableParagraph"/>
              <w:numPr>
                <w:ilvl w:val="0"/>
                <w:numId w:val="265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Масти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уља;</w:t>
            </w:r>
          </w:p>
          <w:p w:rsidR="00AC0AD6" w:rsidRDefault="00D36C42">
            <w:pPr>
              <w:pStyle w:val="TableParagraph"/>
              <w:numPr>
                <w:ilvl w:val="0"/>
                <w:numId w:val="265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Беланчевине;</w:t>
            </w:r>
          </w:p>
          <w:p w:rsidR="00AC0AD6" w:rsidRDefault="00D36C42">
            <w:pPr>
              <w:pStyle w:val="TableParagraph"/>
              <w:numPr>
                <w:ilvl w:val="0"/>
                <w:numId w:val="265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Нуклеинске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киселине;</w:t>
            </w:r>
          </w:p>
          <w:p w:rsidR="00AC0AD6" w:rsidRDefault="00D36C42">
            <w:pPr>
              <w:pStyle w:val="TableParagraph"/>
              <w:numPr>
                <w:ilvl w:val="0"/>
                <w:numId w:val="265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Фитохормони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витамини.</w:t>
            </w: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58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65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Третирање биљака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фитохормонима</w:t>
            </w:r>
          </w:p>
          <w:p w:rsidR="00AC0AD6" w:rsidRDefault="00AC0AD6">
            <w:pPr>
              <w:pStyle w:val="TableParagraph"/>
              <w:spacing w:before="5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232" w:lineRule="auto"/>
              <w:ind w:left="56" w:right="325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неоргански састојци биљке, органски састојци биљке</w:t>
            </w:r>
          </w:p>
        </w:tc>
      </w:tr>
      <w:tr w:rsidR="00AC0AD6">
        <w:trPr>
          <w:trHeight w:val="3788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Исхрана биљака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before="17" w:line="158" w:lineRule="exact"/>
              <w:rPr>
                <w:sz w:val="14"/>
              </w:rPr>
            </w:pPr>
            <w:r>
              <w:rPr>
                <w:sz w:val="14"/>
              </w:rPr>
              <w:t>дефинише појмове хетеротрофна и аутотрофна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исхрана;</w:t>
            </w:r>
          </w:p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дефинише појам и значај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фотосинтезе;</w:t>
            </w:r>
          </w:p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 xml:space="preserve">наведе пигменте фотосинтезе и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улогу;</w:t>
            </w:r>
          </w:p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опише процес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фотосинтезe;</w:t>
            </w:r>
          </w:p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дефинише водни режим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биљке;</w:t>
            </w:r>
          </w:p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опише основне принципе примања, кретања и одавања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воде;</w:t>
            </w:r>
          </w:p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дефинише појам и значај дисања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опише процес дисања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дефинише појам минералне исхране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before="1" w:line="232" w:lineRule="auto"/>
              <w:ind w:right="544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образложи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значај,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садржај,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недостатка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изворе есенцијалних макроелемената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микроелемената;</w:t>
            </w:r>
          </w:p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line="154" w:lineRule="exact"/>
              <w:rPr>
                <w:sz w:val="14"/>
              </w:rPr>
            </w:pPr>
            <w:r>
              <w:rPr>
                <w:sz w:val="14"/>
              </w:rPr>
              <w:t>наведе значај корисних и стимулативних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елемената;</w:t>
            </w:r>
          </w:p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 xml:space="preserve">експериментално представи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функционише водни режим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биљке;</w:t>
            </w:r>
          </w:p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експериментално представи процес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дисања;</w:t>
            </w:r>
          </w:p>
          <w:p w:rsidR="00AC0AD6" w:rsidRDefault="00D36C42">
            <w:pPr>
              <w:pStyle w:val="TableParagraph"/>
              <w:numPr>
                <w:ilvl w:val="0"/>
                <w:numId w:val="264"/>
              </w:numPr>
              <w:tabs>
                <w:tab w:val="left" w:pos="141"/>
              </w:tabs>
              <w:spacing w:before="2" w:line="232" w:lineRule="auto"/>
              <w:ind w:right="269"/>
              <w:rPr>
                <w:sz w:val="14"/>
              </w:rPr>
            </w:pPr>
            <w:r>
              <w:rPr>
                <w:sz w:val="14"/>
              </w:rPr>
              <w:t>препозна недостатак или вишак минералних елемената на основу симптоматологије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органа,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превенције или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лечења.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before="16" w:line="158" w:lineRule="exact"/>
              <w:rPr>
                <w:sz w:val="14"/>
              </w:rPr>
            </w:pPr>
            <w:r>
              <w:rPr>
                <w:sz w:val="14"/>
              </w:rPr>
              <w:t>Хетеротрофна исхрана – исхрана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клице;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Аутотрофна исхрана и појам фотосинтезе и пигменти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хлоропласта;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Фотосинтеза као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</w:t>
            </w:r>
            <w:r>
              <w:rPr>
                <w:sz w:val="14"/>
              </w:rPr>
              <w:t>оцес;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Водни режим биљке – усвајање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воде;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Кретање воде кроз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биљку;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Одавање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воде;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Дисање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before="2" w:line="232" w:lineRule="auto"/>
              <w:ind w:right="172"/>
              <w:rPr>
                <w:sz w:val="14"/>
              </w:rPr>
            </w:pPr>
            <w:r>
              <w:rPr>
                <w:sz w:val="14"/>
              </w:rPr>
              <w:t>Основе минералне исхране биљака: садржај и значај минералних елемената у биљци; механизми усвајања јона, фактори који утичу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на усвајање хранљивих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материја;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232" w:lineRule="auto"/>
              <w:ind w:right="720"/>
              <w:rPr>
                <w:sz w:val="14"/>
              </w:rPr>
            </w:pPr>
            <w:r>
              <w:rPr>
                <w:sz w:val="14"/>
              </w:rPr>
              <w:t xml:space="preserve">Mакроелементи – </w:t>
            </w:r>
            <w:r>
              <w:rPr>
                <w:spacing w:val="-3"/>
                <w:sz w:val="14"/>
              </w:rPr>
              <w:t xml:space="preserve">азот, </w:t>
            </w:r>
            <w:r>
              <w:rPr>
                <w:sz w:val="14"/>
              </w:rPr>
              <w:t>сумпор, фосфор, калијум, калцијум, магнезијум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гвожђе;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54" w:lineRule="exact"/>
              <w:rPr>
                <w:sz w:val="14"/>
              </w:rPr>
            </w:pPr>
            <w:r>
              <w:rPr>
                <w:sz w:val="14"/>
              </w:rPr>
              <w:t xml:space="preserve">Mикроелементи: Бор, Mанган, Цинк, </w:t>
            </w:r>
            <w:r>
              <w:rPr>
                <w:spacing w:val="-3"/>
                <w:sz w:val="14"/>
              </w:rPr>
              <w:t>Кобалт,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Бакар;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Kорисни и стимулативни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елементи.</w:t>
            </w:r>
          </w:p>
          <w:p w:rsidR="00AC0AD6" w:rsidRDefault="00AC0AD6">
            <w:pPr>
              <w:pStyle w:val="TableParagraph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58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 xml:space="preserve">Режими исхране </w:t>
            </w:r>
            <w:r>
              <w:rPr>
                <w:spacing w:val="-5"/>
                <w:sz w:val="14"/>
              </w:rPr>
              <w:t>код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Водни режим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биљке;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Фотосинтеза;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Дисање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биљке;</w:t>
            </w:r>
          </w:p>
          <w:p w:rsidR="00AC0AD6" w:rsidRDefault="00D36C42">
            <w:pPr>
              <w:pStyle w:val="TableParagraph"/>
              <w:numPr>
                <w:ilvl w:val="0"/>
                <w:numId w:val="263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Минерална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исхрана.</w:t>
            </w:r>
          </w:p>
          <w:p w:rsidR="00AC0AD6" w:rsidRDefault="00AC0AD6">
            <w:pPr>
              <w:pStyle w:val="TableParagraph"/>
              <w:spacing w:before="5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232" w:lineRule="auto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фотосинтеза, водни режим биљке, дисање биљака, минерална исхрана биљака</w:t>
            </w:r>
          </w:p>
        </w:tc>
      </w:tr>
      <w:tr w:rsidR="00AC0AD6">
        <w:trPr>
          <w:trHeight w:val="17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b/>
                <w:sz w:val="21"/>
              </w:rPr>
            </w:pPr>
          </w:p>
          <w:p w:rsidR="00AC0AD6" w:rsidRDefault="00D36C42">
            <w:pPr>
              <w:pStyle w:val="TableParagraph"/>
              <w:ind w:left="41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Развиће биљака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62"/>
              </w:numPr>
              <w:tabs>
                <w:tab w:val="left" w:pos="141"/>
              </w:tabs>
              <w:spacing w:before="16" w:line="158" w:lineRule="exact"/>
              <w:rPr>
                <w:sz w:val="14"/>
              </w:rPr>
            </w:pPr>
            <w:r>
              <w:rPr>
                <w:sz w:val="14"/>
              </w:rPr>
              <w:t>дефинише појам растења и развића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2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наведе фазе и факторе раста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2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наведе фазе развића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2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објасни појам температурне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индукције;</w:t>
            </w:r>
          </w:p>
          <w:p w:rsidR="00AC0AD6" w:rsidRDefault="00D36C42">
            <w:pPr>
              <w:pStyle w:val="TableParagraph"/>
              <w:numPr>
                <w:ilvl w:val="0"/>
                <w:numId w:val="262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објасни појма фотопериодске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индукције;</w:t>
            </w:r>
          </w:p>
          <w:p w:rsidR="00AC0AD6" w:rsidRDefault="00D36C42">
            <w:pPr>
              <w:pStyle w:val="TableParagraph"/>
              <w:numPr>
                <w:ilvl w:val="0"/>
                <w:numId w:val="262"/>
              </w:numPr>
              <w:tabs>
                <w:tab w:val="left" w:pos="141"/>
              </w:tabs>
              <w:spacing w:before="1" w:line="232" w:lineRule="auto"/>
              <w:ind w:right="328"/>
              <w:rPr>
                <w:sz w:val="14"/>
              </w:rPr>
            </w:pPr>
            <w:r>
              <w:rPr>
                <w:sz w:val="14"/>
              </w:rPr>
              <w:t>наведе примере класификације биљака према реакцији на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дужину дана;</w:t>
            </w:r>
          </w:p>
          <w:p w:rsidR="00AC0AD6" w:rsidRDefault="00D36C42">
            <w:pPr>
              <w:pStyle w:val="TableParagraph"/>
              <w:numPr>
                <w:ilvl w:val="0"/>
                <w:numId w:val="262"/>
              </w:numPr>
              <w:tabs>
                <w:tab w:val="left" w:pos="141"/>
              </w:tabs>
              <w:spacing w:line="232" w:lineRule="auto"/>
              <w:ind w:right="774"/>
              <w:rPr>
                <w:sz w:val="14"/>
              </w:rPr>
            </w:pPr>
            <w:r>
              <w:rPr>
                <w:sz w:val="14"/>
              </w:rPr>
              <w:t>образложи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температурну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фотопериодску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индукцију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кроз експеримент са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биљком;</w:t>
            </w:r>
          </w:p>
          <w:p w:rsidR="00AC0AD6" w:rsidRDefault="00D36C42">
            <w:pPr>
              <w:pStyle w:val="TableParagraph"/>
              <w:numPr>
                <w:ilvl w:val="0"/>
                <w:numId w:val="262"/>
              </w:numPr>
              <w:tabs>
                <w:tab w:val="left" w:pos="141"/>
              </w:tabs>
              <w:spacing w:line="232" w:lineRule="auto"/>
              <w:ind w:right="182"/>
              <w:rPr>
                <w:sz w:val="14"/>
              </w:rPr>
            </w:pPr>
            <w:r>
              <w:rPr>
                <w:sz w:val="14"/>
              </w:rPr>
              <w:t>покаже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температура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светлост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условљавају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покрет</w:t>
            </w:r>
            <w:r>
              <w:rPr>
                <w:sz w:val="14"/>
              </w:rPr>
              <w:t>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 раст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биљке.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61"/>
              </w:numPr>
              <w:tabs>
                <w:tab w:val="left" w:pos="141"/>
              </w:tabs>
              <w:spacing w:before="15" w:line="158" w:lineRule="exact"/>
              <w:rPr>
                <w:sz w:val="14"/>
              </w:rPr>
            </w:pPr>
            <w:r>
              <w:rPr>
                <w:sz w:val="14"/>
              </w:rPr>
              <w:t>Растење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1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Развиће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61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Утицај температуре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развиће;</w:t>
            </w:r>
          </w:p>
          <w:p w:rsidR="00AC0AD6" w:rsidRDefault="00D36C42">
            <w:pPr>
              <w:pStyle w:val="TableParagraph"/>
              <w:numPr>
                <w:ilvl w:val="0"/>
                <w:numId w:val="261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Утицај светлости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развиће.</w:t>
            </w: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58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61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Температурна и фотопериодска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индукција.</w:t>
            </w:r>
          </w:p>
          <w:p w:rsidR="00AC0AD6" w:rsidRDefault="00AC0AD6">
            <w:pPr>
              <w:pStyle w:val="TableParagraph"/>
              <w:spacing w:before="5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232" w:lineRule="auto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растење и развиће биљака, температурна и фотопериодска индукција</w:t>
            </w:r>
          </w:p>
        </w:tc>
      </w:tr>
      <w:tr w:rsidR="00AC0AD6">
        <w:trPr>
          <w:trHeight w:val="17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spacing w:line="232" w:lineRule="auto"/>
              <w:ind w:left="639" w:right="156" w:hanging="454"/>
              <w:rPr>
                <w:b/>
                <w:sz w:val="14"/>
              </w:rPr>
            </w:pPr>
            <w:r>
              <w:rPr>
                <w:b/>
                <w:sz w:val="14"/>
              </w:rPr>
              <w:t>Земљиште као храна биљци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60"/>
              </w:numPr>
              <w:tabs>
                <w:tab w:val="left" w:pos="141"/>
              </w:tabs>
              <w:spacing w:before="15" w:line="158" w:lineRule="exact"/>
              <w:rPr>
                <w:sz w:val="14"/>
              </w:rPr>
            </w:pPr>
            <w:r>
              <w:rPr>
                <w:sz w:val="14"/>
              </w:rPr>
              <w:t>дефинише појам сорптивна способност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260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наброји процесе чији је резултат сорптивна својства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260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дефинише појмове реакција, богатство и плодност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260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објасни процесе минерализације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260"/>
              </w:numPr>
              <w:tabs>
                <w:tab w:val="left" w:pos="141"/>
              </w:tabs>
              <w:spacing w:before="1" w:line="232" w:lineRule="auto"/>
              <w:ind w:right="172"/>
              <w:rPr>
                <w:sz w:val="14"/>
              </w:rPr>
            </w:pPr>
            <w:r>
              <w:rPr>
                <w:sz w:val="14"/>
              </w:rPr>
              <w:t>објасни и примени процес</w:t>
            </w:r>
            <w:r>
              <w:rPr>
                <w:sz w:val="14"/>
              </w:rPr>
              <w:t xml:space="preserve"> компостирања са аспекта минерализације 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260"/>
              </w:numPr>
              <w:tabs>
                <w:tab w:val="left" w:pos="141"/>
              </w:tabs>
              <w:spacing w:line="157" w:lineRule="exact"/>
              <w:rPr>
                <w:sz w:val="14"/>
              </w:rPr>
            </w:pPr>
            <w:r>
              <w:rPr>
                <w:sz w:val="14"/>
              </w:rPr>
              <w:t>утврди pH вредност земљишта уз помоћ лакмус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папира.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59"/>
              </w:numPr>
              <w:tabs>
                <w:tab w:val="left" w:pos="141"/>
              </w:tabs>
              <w:spacing w:before="15" w:line="158" w:lineRule="exact"/>
              <w:rPr>
                <w:sz w:val="14"/>
              </w:rPr>
            </w:pPr>
            <w:r>
              <w:rPr>
                <w:sz w:val="14"/>
              </w:rPr>
              <w:t>Сорптивна способност 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259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Реакција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259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Богатство и плодност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259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Минерализација органских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материја.</w:t>
            </w: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58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59"/>
              </w:numPr>
              <w:tabs>
                <w:tab w:val="left" w:pos="141"/>
              </w:tabs>
              <w:spacing w:line="156" w:lineRule="exact"/>
              <w:rPr>
                <w:sz w:val="14"/>
              </w:rPr>
            </w:pPr>
            <w:r>
              <w:rPr>
                <w:sz w:val="14"/>
              </w:rPr>
              <w:t>Утврђивање реакције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259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Компостирање.</w:t>
            </w:r>
          </w:p>
          <w:p w:rsidR="00AC0AD6" w:rsidRDefault="00AC0AD6">
            <w:pPr>
              <w:pStyle w:val="TableParagraph"/>
              <w:spacing w:before="6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232" w:lineRule="auto"/>
              <w:ind w:left="56" w:right="735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сорпција земљишта, реакција земљишта, минерализација</w:t>
            </w:r>
          </w:p>
        </w:tc>
      </w:tr>
    </w:tbl>
    <w:p w:rsidR="00AC0AD6" w:rsidRDefault="00D36C42">
      <w:pPr>
        <w:pStyle w:val="Heading1"/>
        <w:numPr>
          <w:ilvl w:val="0"/>
          <w:numId w:val="275"/>
        </w:numPr>
        <w:tabs>
          <w:tab w:val="left" w:pos="678"/>
        </w:tabs>
        <w:spacing w:before="38" w:line="203" w:lineRule="exact"/>
      </w:pPr>
      <w:r>
        <w:t xml:space="preserve">УПУТСТВО ЗА МЕТОДИЧКО-ДИДАКТИЧКО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ind w:left="497"/>
      </w:pPr>
      <w:r>
        <w:t>На почетку теме ученике упознати са циљевима и исходима наставе – учења, планом рада и начинима оцењивања.</w:t>
      </w:r>
    </w:p>
    <w:p w:rsidR="00AC0AD6" w:rsidRDefault="00D36C42">
      <w:pPr>
        <w:pStyle w:val="Heading1"/>
      </w:pPr>
      <w:r>
        <w:t>Препоруке за реализацију наставе:</w:t>
      </w:r>
    </w:p>
    <w:p w:rsidR="00AC0AD6" w:rsidRDefault="00D36C42">
      <w:pPr>
        <w:pStyle w:val="BodyText"/>
        <w:spacing w:before="1" w:line="232" w:lineRule="auto"/>
        <w:ind w:firstLine="396"/>
      </w:pPr>
      <w:r>
        <w:t>Избор метода и облика рада за сваку тему одређује наставник у зависности од наставних садржаја, способности и потреба ученика, материјалних и других услова.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 xml:space="preserve">Програм треба да продуби учиниково схватање о </w:t>
      </w:r>
      <w:r>
        <w:rPr>
          <w:b/>
        </w:rPr>
        <w:t xml:space="preserve">функционисању, </w:t>
      </w:r>
      <w:r>
        <w:rPr>
          <w:b/>
          <w:spacing w:val="-5"/>
        </w:rPr>
        <w:t>раст</w:t>
      </w:r>
      <w:r>
        <w:rPr>
          <w:b/>
          <w:spacing w:val="-5"/>
        </w:rPr>
        <w:t xml:space="preserve">у, </w:t>
      </w:r>
      <w:r>
        <w:rPr>
          <w:b/>
          <w:spacing w:val="-3"/>
        </w:rPr>
        <w:t xml:space="preserve">развићу, </w:t>
      </w:r>
      <w:r>
        <w:rPr>
          <w:b/>
        </w:rPr>
        <w:t>размножавању и начину исхране биљака</w:t>
      </w:r>
      <w:r>
        <w:t xml:space="preserve">. Ученик ће знати на </w:t>
      </w:r>
      <w:r>
        <w:rPr>
          <w:spacing w:val="-3"/>
        </w:rPr>
        <w:t xml:space="preserve">који </w:t>
      </w:r>
      <w:r>
        <w:t>начин функционише биљни организам и разумеће шта му је све неопходно за правилан развој. Схватиће значај минералних елемената, као есенцијалних састојака исхране биљака. Препоручује се што чешће примењивање стеченог теоријског знања кроз</w:t>
      </w:r>
      <w:r>
        <w:rPr>
          <w:spacing w:val="-3"/>
        </w:rPr>
        <w:t xml:space="preserve"> </w:t>
      </w:r>
      <w:r>
        <w:t>часове</w:t>
      </w:r>
      <w:r>
        <w:rPr>
          <w:spacing w:val="-3"/>
        </w:rPr>
        <w:t xml:space="preserve"> </w:t>
      </w:r>
      <w:r>
        <w:t>вежби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мик</w:t>
      </w:r>
      <w:r>
        <w:t>роскопско</w:t>
      </w:r>
      <w:r>
        <w:rPr>
          <w:spacing w:val="-3"/>
        </w:rPr>
        <w:t xml:space="preserve"> </w:t>
      </w:r>
      <w:r>
        <w:t>посматрање</w:t>
      </w:r>
      <w:r>
        <w:rPr>
          <w:spacing w:val="-3"/>
        </w:rPr>
        <w:t xml:space="preserve"> </w:t>
      </w:r>
      <w:r>
        <w:t>биљних</w:t>
      </w:r>
      <w:r>
        <w:rPr>
          <w:spacing w:val="-3"/>
        </w:rPr>
        <w:t xml:space="preserve"> </w:t>
      </w:r>
      <w:r>
        <w:t>органела,</w:t>
      </w:r>
      <w:r>
        <w:rPr>
          <w:spacing w:val="-3"/>
        </w:rPr>
        <w:t xml:space="preserve"> </w:t>
      </w:r>
      <w:r>
        <w:t>експериментално</w:t>
      </w:r>
      <w:r>
        <w:rPr>
          <w:spacing w:val="-3"/>
        </w:rPr>
        <w:t xml:space="preserve"> </w:t>
      </w:r>
      <w:r>
        <w:t>утврђивање</w:t>
      </w:r>
      <w:r>
        <w:rPr>
          <w:spacing w:val="-3"/>
        </w:rPr>
        <w:t xml:space="preserve"> </w:t>
      </w:r>
      <w:r>
        <w:t>процеса</w:t>
      </w:r>
      <w:r>
        <w:rPr>
          <w:spacing w:val="-3"/>
        </w:rPr>
        <w:t xml:space="preserve"> </w:t>
      </w:r>
      <w:r>
        <w:t>дисања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водног</w:t>
      </w:r>
      <w:r>
        <w:rPr>
          <w:spacing w:val="-3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биљке, прављење збирке семена и плодова, третирање резница фитохормонима, утврђивање реакције земљишта,</w:t>
      </w:r>
      <w:r>
        <w:rPr>
          <w:spacing w:val="-20"/>
        </w:rPr>
        <w:t xml:space="preserve"> </w:t>
      </w:r>
      <w:r>
        <w:t>компостирање.</w:t>
      </w:r>
    </w:p>
    <w:p w:rsidR="00AC0AD6" w:rsidRDefault="00D36C42">
      <w:pPr>
        <w:pStyle w:val="BodyText"/>
        <w:spacing w:line="232" w:lineRule="auto"/>
        <w:ind w:firstLine="396"/>
      </w:pPr>
      <w:r>
        <w:t xml:space="preserve">Користити вербалне методе (метода усменог </w:t>
      </w:r>
      <w:r>
        <w:t>излагања и дијалошка метода), методе демонстрације, текстуално-илустративне мето- де. Предложени облици рада су: фронтални, рад у групи, рад у пару, индивидуални рад.</w:t>
      </w:r>
    </w:p>
    <w:p w:rsidR="00AC0AD6" w:rsidRDefault="00D36C42">
      <w:pPr>
        <w:pStyle w:val="Heading1"/>
        <w:spacing w:line="197" w:lineRule="exact"/>
      </w:pPr>
      <w:r>
        <w:t>Број часова по темама: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8"/>
          <w:sz w:val="18"/>
        </w:rPr>
        <w:t xml:space="preserve">Увод </w:t>
      </w:r>
      <w:r>
        <w:rPr>
          <w:sz w:val="18"/>
        </w:rPr>
        <w:t xml:space="preserve">у ботанику </w:t>
      </w:r>
      <w:r>
        <w:rPr>
          <w:b/>
          <w:sz w:val="18"/>
        </w:rPr>
        <w:t>(2+0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Биљна ћелија </w:t>
      </w:r>
      <w:r>
        <w:rPr>
          <w:b/>
          <w:sz w:val="18"/>
        </w:rPr>
        <w:t>(6+3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Биљна ткива и органи </w:t>
      </w:r>
      <w:r>
        <w:rPr>
          <w:b/>
          <w:sz w:val="18"/>
        </w:rPr>
        <w:t>(12+6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Размножавање биљака </w:t>
      </w:r>
      <w:r>
        <w:rPr>
          <w:b/>
          <w:sz w:val="18"/>
        </w:rPr>
        <w:t>(14+7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Хемијски састав биљака </w:t>
      </w:r>
      <w:r>
        <w:rPr>
          <w:b/>
          <w:sz w:val="18"/>
        </w:rPr>
        <w:t>(10+5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Исхрана биљака </w:t>
      </w:r>
      <w:r>
        <w:rPr>
          <w:b/>
          <w:sz w:val="18"/>
        </w:rPr>
        <w:t>(16+8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Развиће биљака </w:t>
      </w:r>
      <w:r>
        <w:rPr>
          <w:b/>
          <w:sz w:val="18"/>
        </w:rPr>
        <w:t>(5+3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03" w:lineRule="exact"/>
        <w:ind w:firstLine="0"/>
        <w:rPr>
          <w:b/>
          <w:sz w:val="18"/>
        </w:rPr>
      </w:pPr>
      <w:r>
        <w:rPr>
          <w:sz w:val="18"/>
        </w:rPr>
        <w:t xml:space="preserve">Земљиште као храна биљци </w:t>
      </w:r>
      <w:r>
        <w:rPr>
          <w:b/>
          <w:sz w:val="18"/>
        </w:rPr>
        <w:t>(5+3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AC0AD6">
      <w:pPr>
        <w:spacing w:line="203" w:lineRule="exact"/>
        <w:rPr>
          <w:sz w:val="18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Heading1"/>
        <w:spacing w:before="80" w:line="203" w:lineRule="exact"/>
      </w:pPr>
      <w:r>
        <w:lastRenderedPageBreak/>
        <w:t>Облици наставе:</w:t>
      </w:r>
    </w:p>
    <w:p w:rsidR="00AC0AD6" w:rsidRDefault="00D36C42">
      <w:pPr>
        <w:pStyle w:val="BodyText"/>
        <w:ind w:left="497"/>
      </w:pPr>
      <w:r>
        <w:t>Предмет се реализује кроз следеће облике наставе:</w:t>
      </w:r>
    </w:p>
    <w:p w:rsidR="00AC0AD6" w:rsidRDefault="00D36C42">
      <w:pPr>
        <w:pStyle w:val="Heading1"/>
        <w:spacing w:before="1" w:line="232" w:lineRule="auto"/>
        <w:ind w:right="7140"/>
      </w:pPr>
      <w:r>
        <w:t>теорија (70 часова), вежбе (35 часова) Подела одељења на групе:</w:t>
      </w:r>
    </w:p>
    <w:p w:rsidR="00AC0AD6" w:rsidRDefault="00D36C42">
      <w:pPr>
        <w:pStyle w:val="BodyText"/>
        <w:spacing w:line="197" w:lineRule="exact"/>
        <w:ind w:left="497"/>
      </w:pPr>
      <w:r>
        <w:t>Одељење се дели на две групе (до15 ученика) приликом реализације вежби.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ind w:left="497"/>
      </w:pPr>
      <w:r>
        <w:t>Вежбе се реализују у кабинету / учионици (део вежби се реализује у кабинету за информатику).</w:t>
      </w:r>
    </w:p>
    <w:p w:rsidR="00AC0AD6" w:rsidRDefault="00D36C42">
      <w:pPr>
        <w:pStyle w:val="Heading1"/>
        <w:numPr>
          <w:ilvl w:val="0"/>
          <w:numId w:val="275"/>
        </w:numPr>
        <w:tabs>
          <w:tab w:val="left" w:pos="678"/>
        </w:tabs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before="2" w:line="232" w:lineRule="auto"/>
        <w:ind w:right="137" w:firstLine="396"/>
        <w:jc w:val="both"/>
      </w:pPr>
      <w:r>
        <w:rPr>
          <w:b/>
        </w:rPr>
        <w:t>Формативно оцењивање</w:t>
      </w:r>
      <w:r>
        <w:t xml:space="preserve">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 напредовања и давање повратне информације. Постигнућа ученика је могуће</w:t>
      </w:r>
      <w:r>
        <w:t xml:space="preserve"> вредновати кроз: активности на часу (тј. про- цесу учења);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>се објашњава; позитивном односу према изради задатака, истраживачких пројеката и сл.; презентовање садржаја; праћење постигнутос</w:t>
      </w:r>
      <w:r>
        <w:t xml:space="preserve">ти </w:t>
      </w:r>
      <w:r>
        <w:rPr>
          <w:spacing w:val="-3"/>
        </w:rPr>
        <w:t xml:space="preserve">исхода, </w:t>
      </w:r>
      <w:r>
        <w:t xml:space="preserve">помоћ друговима из одељења у циљу савладавања градива и сл. Ученике треба оспособљавати и охрабривати 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 других ученика, уз одговарајућу</w:t>
      </w:r>
      <w:r>
        <w:rPr>
          <w:spacing w:val="-2"/>
        </w:rPr>
        <w:t xml:space="preserve"> </w:t>
      </w:r>
      <w:r>
        <w:t>аргументацију.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t xml:space="preserve">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рада, обавезно похвалити ученика за оно што је пости- гао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образложити</w:t>
      </w:r>
      <w:r>
        <w:rPr>
          <w:spacing w:val="-5"/>
        </w:rPr>
        <w:t xml:space="preserve"> </w:t>
      </w:r>
      <w:r>
        <w:t>шта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поправи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уради.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осмислити</w:t>
      </w:r>
      <w:r>
        <w:rPr>
          <w:spacing w:val="-5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типова</w:t>
      </w:r>
      <w:r>
        <w:rPr>
          <w:spacing w:val="-5"/>
        </w:rPr>
        <w:t xml:space="preserve"> </w:t>
      </w:r>
      <w:r>
        <w:t>различитих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продуктима различитог нивоа </w:t>
      </w:r>
      <w:r>
        <w:t xml:space="preserve">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6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firstLine="396"/>
      </w:pPr>
      <w:r>
        <w:t xml:space="preserve">Оцењивање ученика се одвија у складу са </w:t>
      </w:r>
      <w:r>
        <w:rPr>
          <w:b/>
        </w:rPr>
        <w:t>Правилником о оцењивању</w:t>
      </w:r>
      <w:r>
        <w:t>. Потребно је, на почетку школске године, утврдити крите- ријуме за оцењивање (у складу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BodyText"/>
        <w:spacing w:line="232" w:lineRule="auto"/>
        <w:ind w:right="138" w:firstLine="396"/>
        <w:jc w:val="both"/>
        <w:rPr>
          <w:b/>
        </w:rPr>
      </w:pPr>
      <w:r>
        <w:rPr>
          <w:b/>
        </w:rPr>
        <w:t xml:space="preserve">Сумативно оцењивање </w:t>
      </w:r>
      <w:r>
        <w:t>се може извршити на основу података прикупљених форматив</w:t>
      </w:r>
      <w:r>
        <w:t xml:space="preserve">ним оцењивањем, резултата/решења про- блемског или пројектног задатка, усмених провера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индивидуалним особинама ученика</w:t>
      </w:r>
    </w:p>
    <w:p w:rsidR="00AC0AD6" w:rsidRDefault="00D36C42">
      <w:pPr>
        <w:pStyle w:val="Heading1"/>
        <w:spacing w:before="154" w:line="240" w:lineRule="auto"/>
        <w:ind w:left="4030"/>
      </w:pPr>
      <w:r>
        <w:t>Назив предмета: ЦВЕЋАРСТВО</w:t>
      </w:r>
    </w:p>
    <w:p w:rsidR="00AC0AD6" w:rsidRDefault="00AC0AD6">
      <w:pPr>
        <w:pStyle w:val="BodyText"/>
        <w:spacing w:before="8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258"/>
        </w:numPr>
        <w:tabs>
          <w:tab w:val="left" w:pos="678"/>
        </w:tabs>
        <w:spacing w:before="1" w:after="42" w:line="240" w:lineRule="auto"/>
        <w:rPr>
          <w:b/>
          <w:sz w:val="18"/>
        </w:rPr>
      </w:pPr>
      <w:r>
        <w:rPr>
          <w:b/>
          <w:spacing w:val="-3"/>
          <w:sz w:val="18"/>
        </w:rPr>
        <w:t>ОСТ</w:t>
      </w:r>
      <w:r>
        <w:rPr>
          <w:b/>
          <w:spacing w:val="-3"/>
          <w:sz w:val="18"/>
        </w:rPr>
        <w:t xml:space="preserve">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0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</w:tr>
    </w:tbl>
    <w:p w:rsidR="00AC0AD6" w:rsidRDefault="00D36C42">
      <w:pPr>
        <w:pStyle w:val="ListParagraph"/>
        <w:numPr>
          <w:ilvl w:val="0"/>
          <w:numId w:val="258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44"/>
        </w:tabs>
        <w:spacing w:before="1" w:line="232" w:lineRule="auto"/>
        <w:ind w:right="138"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основним цветним врстама, њиховим морфолошким карактеристикама, размножавању и гајењу ради примене на зеленим просторима и у</w:t>
      </w:r>
      <w:r>
        <w:rPr>
          <w:spacing w:val="-3"/>
          <w:sz w:val="18"/>
        </w:rPr>
        <w:t xml:space="preserve"> </w:t>
      </w:r>
      <w:r>
        <w:rPr>
          <w:sz w:val="18"/>
        </w:rPr>
        <w:t>биодекорацији;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z w:val="18"/>
        </w:rPr>
        <w:t>Стицање знања о пореклу цветних</w:t>
      </w:r>
      <w:r>
        <w:rPr>
          <w:spacing w:val="-3"/>
          <w:sz w:val="18"/>
        </w:rPr>
        <w:t xml:space="preserve"> </w:t>
      </w:r>
      <w:r>
        <w:rPr>
          <w:sz w:val="18"/>
        </w:rPr>
        <w:t>врста;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Формирање свести о вредности </w:t>
      </w:r>
      <w:r>
        <w:rPr>
          <w:spacing w:val="-3"/>
          <w:sz w:val="18"/>
        </w:rPr>
        <w:t xml:space="preserve">аутохтоних </w:t>
      </w:r>
      <w:r>
        <w:rPr>
          <w:sz w:val="18"/>
        </w:rPr>
        <w:t>врста и њиховој заштити и деловању у правцу очувања</w:t>
      </w:r>
      <w:r>
        <w:rPr>
          <w:spacing w:val="-15"/>
          <w:sz w:val="18"/>
        </w:rPr>
        <w:t xml:space="preserve"> </w:t>
      </w:r>
      <w:r>
        <w:rPr>
          <w:sz w:val="18"/>
        </w:rPr>
        <w:t>биодиверзитета;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свести о декоративним функцијама цветних</w:t>
      </w:r>
      <w:r>
        <w:rPr>
          <w:spacing w:val="-3"/>
          <w:sz w:val="18"/>
        </w:rPr>
        <w:t xml:space="preserve"> </w:t>
      </w:r>
      <w:r>
        <w:rPr>
          <w:sz w:val="18"/>
        </w:rPr>
        <w:t>врста;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Примена стандарда у гајењу и примени цветних</w:t>
      </w:r>
      <w:r>
        <w:rPr>
          <w:spacing w:val="-6"/>
          <w:sz w:val="18"/>
        </w:rPr>
        <w:t xml:space="preserve"> </w:t>
      </w:r>
      <w:r>
        <w:rPr>
          <w:sz w:val="18"/>
        </w:rPr>
        <w:t>врста;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начинима производње одређених цветних</w:t>
      </w:r>
      <w:r>
        <w:rPr>
          <w:sz w:val="18"/>
        </w:rPr>
        <w:t xml:space="preserve"> </w:t>
      </w:r>
      <w:r>
        <w:rPr>
          <w:sz w:val="18"/>
        </w:rPr>
        <w:t>врста;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утица</w:t>
      </w:r>
      <w:r>
        <w:rPr>
          <w:sz w:val="18"/>
        </w:rPr>
        <w:t>јем средине на раст и развој</w:t>
      </w:r>
      <w:r>
        <w:rPr>
          <w:sz w:val="18"/>
        </w:rPr>
        <w:t xml:space="preserve"> </w:t>
      </w:r>
      <w:r>
        <w:rPr>
          <w:sz w:val="18"/>
        </w:rPr>
        <w:t>врста;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Праћење трендова у пејзажној архитектури у примени цветних</w:t>
      </w:r>
      <w:r>
        <w:rPr>
          <w:spacing w:val="-6"/>
          <w:sz w:val="18"/>
        </w:rPr>
        <w:t xml:space="preserve"> </w:t>
      </w:r>
      <w:r>
        <w:rPr>
          <w:sz w:val="18"/>
        </w:rPr>
        <w:t>врста;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Познавање ботаничке номенклатуре цветних</w:t>
      </w:r>
      <w:r>
        <w:rPr>
          <w:spacing w:val="-1"/>
          <w:sz w:val="18"/>
        </w:rPr>
        <w:t xml:space="preserve"> </w:t>
      </w:r>
      <w:r>
        <w:rPr>
          <w:sz w:val="18"/>
        </w:rPr>
        <w:t>врста;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креативности</w:t>
      </w:r>
      <w:r>
        <w:rPr>
          <w:spacing w:val="-2"/>
          <w:sz w:val="18"/>
        </w:rPr>
        <w:t xml:space="preserve"> </w:t>
      </w:r>
      <w:r>
        <w:rPr>
          <w:sz w:val="18"/>
        </w:rPr>
        <w:t>ученика;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личне и професионалне одговорности</w:t>
      </w:r>
      <w:r>
        <w:rPr>
          <w:spacing w:val="-5"/>
          <w:sz w:val="18"/>
        </w:rPr>
        <w:t xml:space="preserve"> </w:t>
      </w:r>
      <w:r>
        <w:rPr>
          <w:sz w:val="18"/>
        </w:rPr>
        <w:t>ученика;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каракт</w:t>
      </w:r>
      <w:r>
        <w:rPr>
          <w:sz w:val="18"/>
        </w:rPr>
        <w:t>еристикама генетичких</w:t>
      </w:r>
      <w:r>
        <w:rPr>
          <w:spacing w:val="1"/>
          <w:sz w:val="18"/>
        </w:rPr>
        <w:t xml:space="preserve"> </w:t>
      </w:r>
      <w:r>
        <w:rPr>
          <w:sz w:val="18"/>
        </w:rPr>
        <w:t>ресурса.</w:t>
      </w:r>
    </w:p>
    <w:p w:rsidR="00AC0AD6" w:rsidRDefault="00D36C42">
      <w:pPr>
        <w:pStyle w:val="Heading1"/>
        <w:numPr>
          <w:ilvl w:val="0"/>
          <w:numId w:val="258"/>
        </w:numPr>
        <w:tabs>
          <w:tab w:val="left" w:pos="678"/>
        </w:tabs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други</w:t>
      </w:r>
    </w:p>
    <w:p w:rsidR="00AC0AD6" w:rsidRDefault="00D36C42">
      <w:pPr>
        <w:spacing w:after="42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теорија </w:t>
      </w:r>
      <w:r>
        <w:rPr>
          <w:b/>
          <w:sz w:val="18"/>
        </w:rPr>
        <w:t xml:space="preserve">70 часова </w:t>
      </w:r>
      <w:r>
        <w:rPr>
          <w:sz w:val="18"/>
        </w:rPr>
        <w:t xml:space="preserve">и вежби </w:t>
      </w:r>
      <w:r>
        <w:rPr>
          <w:b/>
          <w:sz w:val="18"/>
        </w:rPr>
        <w:t>70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3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Основе цвећарства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представи историјски увод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предмет;</w:t>
            </w:r>
          </w:p>
          <w:p w:rsidR="00AC0AD6" w:rsidRDefault="00D36C42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која порекла цветних култура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постоје;</w:t>
            </w:r>
          </w:p>
          <w:p w:rsidR="00AC0AD6" w:rsidRDefault="00D36C42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разлике између естетских и селекционих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форми;</w:t>
            </w:r>
          </w:p>
          <w:p w:rsidR="00AC0AD6" w:rsidRDefault="00D36C42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укаже на основне морфолошке особине биљних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органа;</w:t>
            </w:r>
          </w:p>
          <w:p w:rsidR="00AC0AD6" w:rsidRDefault="00D36C42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основне особине појединих биљних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органа;</w:t>
            </w:r>
          </w:p>
          <w:p w:rsidR="00AC0AD6" w:rsidRDefault="00D36C42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значај појединих биљних органа у размножавању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57"/>
              </w:numPr>
              <w:tabs>
                <w:tab w:val="left" w:pos="141"/>
              </w:tabs>
              <w:ind w:right="472"/>
              <w:rPr>
                <w:sz w:val="14"/>
              </w:rPr>
            </w:pPr>
            <w:r>
              <w:rPr>
                <w:sz w:val="14"/>
              </w:rPr>
              <w:t xml:space="preserve">наведе поделу цветних култура у зависности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 xml:space="preserve">простора </w:t>
            </w:r>
            <w:r>
              <w:rPr>
                <w:spacing w:val="-3"/>
                <w:sz w:val="14"/>
              </w:rPr>
              <w:t xml:space="preserve">где </w:t>
            </w:r>
            <w:r>
              <w:rPr>
                <w:sz w:val="14"/>
              </w:rPr>
              <w:t>се цветне врсте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узгајају;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5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Историјски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увод;</w:t>
            </w:r>
          </w:p>
          <w:p w:rsidR="00AC0AD6" w:rsidRDefault="00D36C42">
            <w:pPr>
              <w:pStyle w:val="TableParagraph"/>
              <w:numPr>
                <w:ilvl w:val="0"/>
                <w:numId w:val="25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Порекло цветних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култура;</w:t>
            </w:r>
          </w:p>
          <w:p w:rsidR="00AC0AD6" w:rsidRDefault="00D36C42">
            <w:pPr>
              <w:pStyle w:val="TableParagraph"/>
              <w:numPr>
                <w:ilvl w:val="0"/>
                <w:numId w:val="25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Естетске и селекционисане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форме;</w:t>
            </w:r>
          </w:p>
          <w:p w:rsidR="00AC0AD6" w:rsidRDefault="00D36C42">
            <w:pPr>
              <w:pStyle w:val="TableParagraph"/>
              <w:numPr>
                <w:ilvl w:val="0"/>
                <w:numId w:val="25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Подела цветних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5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Морфолошке карактеристике биљних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органа.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цветне културе, порекло, подела</w:t>
            </w:r>
          </w:p>
        </w:tc>
      </w:tr>
      <w:tr w:rsidR="00AC0AD6">
        <w:trPr>
          <w:trHeight w:val="16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224" w:right="212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Захтеви цветних култура у односу</w:t>
            </w:r>
            <w:r>
              <w:rPr>
                <w:b/>
                <w:spacing w:val="-18"/>
                <w:sz w:val="14"/>
              </w:rPr>
              <w:t xml:space="preserve"> </w:t>
            </w:r>
            <w:r>
              <w:rPr>
                <w:b/>
                <w:sz w:val="14"/>
              </w:rPr>
              <w:t>на услове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средине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5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значење сваког фактора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25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појединачно утицај сваког фактора на раст и развој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55"/>
              </w:numPr>
              <w:tabs>
                <w:tab w:val="left" w:pos="141"/>
              </w:tabs>
              <w:ind w:right="135"/>
              <w:rPr>
                <w:sz w:val="14"/>
              </w:rPr>
            </w:pPr>
            <w:r>
              <w:rPr>
                <w:sz w:val="14"/>
              </w:rPr>
              <w:t>укаже на повезаност међусобних утицаја појединих фактора и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њихов значај за раст и развој цветних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култура;</w:t>
            </w:r>
          </w:p>
          <w:p w:rsidR="00AC0AD6" w:rsidRDefault="00D36C42">
            <w:pPr>
              <w:pStyle w:val="TableParagraph"/>
              <w:numPr>
                <w:ilvl w:val="0"/>
                <w:numId w:val="255"/>
              </w:numPr>
              <w:tabs>
                <w:tab w:val="left" w:pos="141"/>
              </w:tabs>
              <w:ind w:right="109"/>
              <w:rPr>
                <w:sz w:val="14"/>
              </w:rPr>
            </w:pPr>
            <w:r>
              <w:rPr>
                <w:sz w:val="14"/>
              </w:rPr>
              <w:t xml:space="preserve">препознаје суфицит и дефицит оређеног </w:t>
            </w:r>
            <w:r>
              <w:rPr>
                <w:spacing w:val="-3"/>
                <w:sz w:val="14"/>
              </w:rPr>
              <w:t xml:space="preserve">еколошког </w:t>
            </w:r>
            <w:r>
              <w:rPr>
                <w:sz w:val="14"/>
              </w:rPr>
              <w:t>фактора на раст и развој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5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Ут</w:t>
            </w:r>
            <w:r>
              <w:rPr>
                <w:sz w:val="14"/>
              </w:rPr>
              <w:t>ицај светлости на раст и развој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5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Утицај топлоте на раст и развој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5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Утицај ваздуха на раст и развој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5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Утицај земљишта на раст и развој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5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Утицај воде на раст и развој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биљака.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5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Утицај еколошких фактора на раст и развој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биљака.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светлост, топлота, земљиште, ваздух, вода;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7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6"/>
              <w:ind w:left="0" w:firstLine="0"/>
              <w:rPr>
                <w:b/>
                <w:sz w:val="19"/>
              </w:rPr>
            </w:pPr>
          </w:p>
          <w:p w:rsidR="00AC0AD6" w:rsidRDefault="00D36C42">
            <w:pPr>
              <w:pStyle w:val="TableParagraph"/>
              <w:ind w:left="596" w:hanging="495"/>
              <w:rPr>
                <w:b/>
                <w:sz w:val="14"/>
              </w:rPr>
            </w:pPr>
            <w:r>
              <w:rPr>
                <w:b/>
                <w:sz w:val="14"/>
              </w:rPr>
              <w:t>Размножавање цветних култура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разликује начине генеративног и вегетативног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размножавања;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ind w:right="159"/>
              <w:rPr>
                <w:sz w:val="14"/>
              </w:rPr>
            </w:pPr>
            <w:r>
              <w:rPr>
                <w:sz w:val="14"/>
              </w:rPr>
              <w:t>истакне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предности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недостатке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генеративног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вегетативног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начина размножавања;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разуме и објасни припрему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супстрата;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врсте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хранива;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примене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хранива;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ind w:right="867"/>
              <w:rPr>
                <w:sz w:val="14"/>
              </w:rPr>
            </w:pPr>
            <w:r>
              <w:rPr>
                <w:sz w:val="14"/>
              </w:rPr>
              <w:t>опише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вегетативног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размножавања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истицањем специфичности сваке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методе;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разуме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објасни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начин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врши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избор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методе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размножавања;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опише генеративно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</w:t>
            </w:r>
            <w:r>
              <w:rPr>
                <w:sz w:val="14"/>
              </w:rPr>
              <w:t>азмножавање;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технике вегетативних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разможавања;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ind w:right="489"/>
              <w:rPr>
                <w:sz w:val="14"/>
              </w:rPr>
            </w:pPr>
            <w:r>
              <w:rPr>
                <w:sz w:val="14"/>
              </w:rPr>
              <w:t>наведе основне машине и опрему за производњу у цвећарским погонима;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дефинише врсте алата и начин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примене;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ind w:right="452"/>
              <w:rPr>
                <w:sz w:val="14"/>
              </w:rPr>
            </w:pPr>
            <w:r>
              <w:rPr>
                <w:sz w:val="14"/>
              </w:rPr>
              <w:t>укаже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правилног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избора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алата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савременој производњи;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наброји посуде за производњу и гајење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користи ручни алат у производњи цветних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култура;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испитује клијавост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семена;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сетву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семена;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калемљење;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припрема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резнице;</w:t>
            </w:r>
          </w:p>
          <w:p w:rsidR="00AC0AD6" w:rsidRDefault="00D36C42">
            <w:pPr>
              <w:pStyle w:val="TableParagraph"/>
              <w:numPr>
                <w:ilvl w:val="0"/>
                <w:numId w:val="25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испитује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дормантност;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Генеративно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размножавања;</w:t>
            </w:r>
          </w:p>
          <w:p w:rsidR="00AC0AD6" w:rsidRDefault="00D36C42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ind w:right="603"/>
              <w:rPr>
                <w:sz w:val="14"/>
              </w:rPr>
            </w:pPr>
            <w:r>
              <w:rPr>
                <w:sz w:val="14"/>
              </w:rPr>
              <w:t>Вегетативног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размножавања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(калемљ</w:t>
            </w:r>
            <w:r>
              <w:rPr>
                <w:sz w:val="14"/>
              </w:rPr>
              <w:t>ење,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полегање,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резнице, подземни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изданци);</w:t>
            </w:r>
          </w:p>
          <w:p w:rsidR="00AC0AD6" w:rsidRDefault="00D36C42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Супстрати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производњи;</w:t>
            </w:r>
          </w:p>
          <w:p w:rsidR="00AC0AD6" w:rsidRDefault="00D36C42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Хранива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производњи;</w:t>
            </w:r>
          </w:p>
          <w:p w:rsidR="00AC0AD6" w:rsidRDefault="00D36C42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Основне машине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опрема;</w:t>
            </w:r>
          </w:p>
          <w:p w:rsidR="00AC0AD6" w:rsidRDefault="00D36C42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Посуде за размножавање и гајење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биљака.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Клијавост семена;</w:t>
            </w:r>
          </w:p>
          <w:p w:rsidR="00AC0AD6" w:rsidRDefault="00D36C42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Одређивање дормантности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семена;</w:t>
            </w:r>
          </w:p>
          <w:p w:rsidR="00AC0AD6" w:rsidRDefault="00D36C42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Генеративно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размножавања;</w:t>
            </w:r>
          </w:p>
          <w:p w:rsidR="00AC0AD6" w:rsidRDefault="00D36C42">
            <w:pPr>
              <w:pStyle w:val="TableParagraph"/>
              <w:numPr>
                <w:ilvl w:val="0"/>
                <w:numId w:val="252"/>
              </w:numPr>
              <w:tabs>
                <w:tab w:val="left" w:pos="141"/>
              </w:tabs>
              <w:ind w:right="603"/>
              <w:rPr>
                <w:sz w:val="14"/>
              </w:rPr>
            </w:pPr>
            <w:r>
              <w:rPr>
                <w:sz w:val="14"/>
              </w:rPr>
              <w:t>Вегетативног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размножавања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(калемљење,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полегање,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резнице, подземни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изданци.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генеративно, вегетативно размножавање</w:t>
            </w:r>
          </w:p>
        </w:tc>
      </w:tr>
      <w:tr w:rsidR="00AC0AD6">
        <w:trPr>
          <w:trHeight w:val="21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b/>
                <w:sz w:val="23"/>
              </w:rPr>
            </w:pPr>
          </w:p>
          <w:p w:rsidR="00AC0AD6" w:rsidRDefault="00D36C42">
            <w:pPr>
              <w:pStyle w:val="TableParagraph"/>
              <w:ind w:left="319" w:hanging="241"/>
              <w:rPr>
                <w:b/>
                <w:sz w:val="14"/>
              </w:rPr>
            </w:pPr>
            <w:r>
              <w:rPr>
                <w:b/>
                <w:sz w:val="14"/>
              </w:rPr>
              <w:t>Мере неге у производњи цветних култура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5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сагледа значај мера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неге;</w:t>
            </w:r>
          </w:p>
          <w:p w:rsidR="00AC0AD6" w:rsidRDefault="00D36C42">
            <w:pPr>
              <w:pStyle w:val="TableParagraph"/>
              <w:numPr>
                <w:ilvl w:val="0"/>
                <w:numId w:val="25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мере неге на отвореном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простору;</w:t>
            </w:r>
          </w:p>
          <w:p w:rsidR="00AC0AD6" w:rsidRDefault="00D36C42">
            <w:pPr>
              <w:pStyle w:val="TableParagraph"/>
              <w:numPr>
                <w:ilvl w:val="0"/>
                <w:numId w:val="25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мере неге биљака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контејнерима;</w:t>
            </w:r>
          </w:p>
          <w:p w:rsidR="00AC0AD6" w:rsidRDefault="00D36C42">
            <w:pPr>
              <w:pStyle w:val="TableParagraph"/>
              <w:numPr>
                <w:ilvl w:val="0"/>
                <w:numId w:val="251"/>
              </w:numPr>
              <w:tabs>
                <w:tab w:val="left" w:pos="141"/>
              </w:tabs>
              <w:ind w:right="209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значење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правилног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редоследа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извођења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појединих мера неге на цветним врстама отвореног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25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дефинише мере неге на отвореном простору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;</w:t>
            </w:r>
          </w:p>
          <w:p w:rsidR="00AC0AD6" w:rsidRDefault="00D36C42">
            <w:pPr>
              <w:pStyle w:val="TableParagraph"/>
              <w:numPr>
                <w:ilvl w:val="0"/>
                <w:numId w:val="25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поступке у неговању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251"/>
              </w:numPr>
              <w:tabs>
                <w:tab w:val="left" w:pos="141"/>
              </w:tabs>
              <w:ind w:right="436"/>
              <w:rPr>
                <w:sz w:val="14"/>
              </w:rPr>
            </w:pPr>
            <w:r>
              <w:rPr>
                <w:sz w:val="14"/>
              </w:rPr>
              <w:t>врши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мере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неге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отвореном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(окопавање,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плевљење,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пикирање, пинцирање, прихрањивање,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заливање);</w:t>
            </w:r>
          </w:p>
          <w:p w:rsidR="00AC0AD6" w:rsidRDefault="00D36C42">
            <w:pPr>
              <w:pStyle w:val="TableParagraph"/>
              <w:numPr>
                <w:ilvl w:val="0"/>
                <w:numId w:val="251"/>
              </w:numPr>
              <w:tabs>
                <w:tab w:val="left" w:pos="141"/>
              </w:tabs>
              <w:ind w:right="405"/>
              <w:rPr>
                <w:sz w:val="14"/>
              </w:rPr>
            </w:pPr>
            <w:r>
              <w:rPr>
                <w:sz w:val="14"/>
              </w:rPr>
              <w:t>врши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неговање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цветних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култура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контејнерима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(прихрањивање, заливање, пикирање,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разређивање);</w:t>
            </w:r>
          </w:p>
          <w:p w:rsidR="00AC0AD6" w:rsidRDefault="00D36C42">
            <w:pPr>
              <w:pStyle w:val="TableParagraph"/>
              <w:numPr>
                <w:ilvl w:val="0"/>
                <w:numId w:val="251"/>
              </w:numPr>
              <w:tabs>
                <w:tab w:val="left" w:pos="141"/>
              </w:tabs>
              <w:ind w:right="127"/>
              <w:rPr>
                <w:sz w:val="14"/>
              </w:rPr>
            </w:pPr>
            <w:r>
              <w:rPr>
                <w:sz w:val="14"/>
              </w:rPr>
              <w:t>негује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цветне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културе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резани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цвет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(подупирање,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резање,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паковање, транспорт);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50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Мере неге на отвореном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простору;</w:t>
            </w:r>
          </w:p>
          <w:p w:rsidR="00AC0AD6" w:rsidRDefault="00D36C42">
            <w:pPr>
              <w:pStyle w:val="TableParagraph"/>
              <w:numPr>
                <w:ilvl w:val="0"/>
                <w:numId w:val="25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Нег</w:t>
            </w:r>
            <w:r>
              <w:rPr>
                <w:sz w:val="14"/>
              </w:rPr>
              <w:t>а биљака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контејнерима;</w:t>
            </w:r>
          </w:p>
          <w:p w:rsidR="00AC0AD6" w:rsidRDefault="00D36C42">
            <w:pPr>
              <w:pStyle w:val="TableParagraph"/>
              <w:numPr>
                <w:ilvl w:val="0"/>
                <w:numId w:val="25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Мере неге у производњи цветних култура за резани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цвет.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5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Мере неге на отвореном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простору;</w:t>
            </w:r>
          </w:p>
          <w:p w:rsidR="00AC0AD6" w:rsidRDefault="00D36C42">
            <w:pPr>
              <w:pStyle w:val="TableParagraph"/>
              <w:numPr>
                <w:ilvl w:val="0"/>
                <w:numId w:val="25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Нега биљака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контејнерима;</w:t>
            </w:r>
          </w:p>
          <w:p w:rsidR="00AC0AD6" w:rsidRDefault="00D36C42">
            <w:pPr>
              <w:pStyle w:val="TableParagraph"/>
              <w:numPr>
                <w:ilvl w:val="0"/>
                <w:numId w:val="25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Мере неге у производњи цветних култура за резани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цвет.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неговање цвећа у производњи</w:t>
            </w:r>
          </w:p>
        </w:tc>
      </w:tr>
      <w:tr w:rsidR="00AC0AD6">
        <w:trPr>
          <w:trHeight w:val="51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600" w:hanging="443"/>
              <w:rPr>
                <w:b/>
                <w:sz w:val="14"/>
              </w:rPr>
            </w:pPr>
            <w:r>
              <w:rPr>
                <w:b/>
                <w:sz w:val="14"/>
              </w:rPr>
              <w:t>Једногодишње цветне културе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49"/>
              </w:numPr>
              <w:tabs>
                <w:tab w:val="left" w:pos="141"/>
              </w:tabs>
              <w:spacing w:before="19"/>
              <w:ind w:right="570"/>
              <w:rPr>
                <w:sz w:val="14"/>
              </w:rPr>
            </w:pPr>
            <w:r>
              <w:rPr>
                <w:sz w:val="14"/>
              </w:rPr>
              <w:t>представи једногодишње цветне врсте по систематском реду- латински назив фамилије, рода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  <w:p w:rsidR="00AC0AD6" w:rsidRDefault="00D36C42">
            <w:pPr>
              <w:pStyle w:val="TableParagraph"/>
              <w:numPr>
                <w:ilvl w:val="0"/>
                <w:numId w:val="249"/>
              </w:numPr>
              <w:tabs>
                <w:tab w:val="left" w:pos="141"/>
              </w:tabs>
              <w:ind w:right="319"/>
              <w:rPr>
                <w:sz w:val="14"/>
              </w:rPr>
            </w:pPr>
            <w:r>
              <w:rPr>
                <w:sz w:val="14"/>
              </w:rPr>
              <w:t>дефинише основне морфолошке особине једногодишњих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цветних врста;</w:t>
            </w:r>
          </w:p>
          <w:p w:rsidR="00AC0AD6" w:rsidRDefault="00D36C42">
            <w:pPr>
              <w:pStyle w:val="TableParagraph"/>
              <w:numPr>
                <w:ilvl w:val="0"/>
                <w:numId w:val="24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 размножавања једногодишњих цветних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укаже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услове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средине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једногодишње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цветне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обрађених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цветних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зеленим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површинама;</w:t>
            </w:r>
          </w:p>
          <w:p w:rsidR="00AC0AD6" w:rsidRDefault="00D36C42">
            <w:pPr>
              <w:pStyle w:val="TableParagraph"/>
              <w:numPr>
                <w:ilvl w:val="0"/>
                <w:numId w:val="2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креира цветне композиција 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отвореном,</w:t>
            </w:r>
          </w:p>
          <w:p w:rsidR="00AC0AD6" w:rsidRDefault="00D36C42">
            <w:pPr>
              <w:pStyle w:val="TableParagraph"/>
              <w:numPr>
                <w:ilvl w:val="0"/>
                <w:numId w:val="24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препозна, опише и тачно детерминише једногодишње цветне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Једногодишње цветне врст</w:t>
            </w:r>
            <w:r>
              <w:rPr>
                <w:sz w:val="14"/>
              </w:rPr>
              <w:t>е по систематском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реду;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Ageratum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mexicanum;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Antirrhinum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majus;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Calendula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officinalis;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Celosia cristata;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Helichrysum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bracteatum;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Alyssum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maritimum;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Begonia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semperflorens;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Iberis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umbellate;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Impatiens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balsamina;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Phlox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drummondii;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Salvia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splendens;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38"/>
              </w:tabs>
              <w:spacing w:line="160" w:lineRule="exact"/>
              <w:ind w:left="137" w:hanging="81"/>
              <w:rPr>
                <w:sz w:val="14"/>
              </w:rPr>
            </w:pPr>
            <w:r>
              <w:rPr>
                <w:sz w:val="14"/>
              </w:rPr>
              <w:t>Tropaeolum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majus;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Zinnia elegans;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Ipomoea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purpurea;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Petunia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hybridа;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Portulaca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grandiflora;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Тagetes erecta;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38"/>
              </w:tabs>
              <w:spacing w:line="160" w:lineRule="exact"/>
              <w:ind w:left="137" w:hanging="81"/>
              <w:rPr>
                <w:sz w:val="14"/>
              </w:rPr>
            </w:pPr>
            <w:r>
              <w:rPr>
                <w:spacing w:val="-3"/>
                <w:sz w:val="14"/>
              </w:rPr>
              <w:t>Verbena</w:t>
            </w:r>
            <w:r>
              <w:rPr>
                <w:sz w:val="14"/>
              </w:rPr>
              <w:t xml:space="preserve"> hybridа;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Основне морфолошке особине једногодишњих цветних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Размножавања једногодишњих цветних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Услове </w:t>
            </w:r>
            <w:r>
              <w:rPr>
                <w:sz w:val="14"/>
              </w:rPr>
              <w:t>средине које једногодишње цветне 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Цветне композиција на отвореном и на затвореном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простору.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Основне морфолошке особине једногодишњих цветних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Размножавања једногодишњих цветних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услове средине које једногодишње цветне врсте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4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цветне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композиције.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237" w:lineRule="auto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једногодишње цветне врсте, детерминација, морфолошке особине, размножавање, примена, композиција</w:t>
            </w:r>
          </w:p>
        </w:tc>
      </w:tr>
    </w:tbl>
    <w:p w:rsidR="00AC0AD6" w:rsidRDefault="00AC0AD6">
      <w:pPr>
        <w:spacing w:line="237" w:lineRule="auto"/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1856"/>
        </w:trPr>
        <w:tc>
          <w:tcPr>
            <w:tcW w:w="1701" w:type="dxa"/>
            <w:tcBorders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600" w:right="130" w:hanging="388"/>
              <w:rPr>
                <w:b/>
                <w:sz w:val="14"/>
              </w:rPr>
            </w:pPr>
            <w:r>
              <w:rPr>
                <w:b/>
                <w:sz w:val="14"/>
              </w:rPr>
              <w:t>Двогодишње цветне културе</w:t>
            </w:r>
          </w:p>
        </w:tc>
        <w:tc>
          <w:tcPr>
            <w:tcW w:w="4422" w:type="dxa"/>
            <w:vMerge w:val="restart"/>
          </w:tcPr>
          <w:p w:rsidR="00AC0AD6" w:rsidRDefault="00D36C42">
            <w:pPr>
              <w:pStyle w:val="TableParagraph"/>
              <w:numPr>
                <w:ilvl w:val="0"/>
                <w:numId w:val="247"/>
              </w:numPr>
              <w:tabs>
                <w:tab w:val="left" w:pos="141"/>
              </w:tabs>
              <w:spacing w:before="18"/>
              <w:ind w:right="135"/>
              <w:rPr>
                <w:sz w:val="14"/>
              </w:rPr>
            </w:pPr>
            <w:r>
              <w:rPr>
                <w:sz w:val="14"/>
              </w:rPr>
              <w:t>представи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двогодишње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цветне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систематском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реду-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латински назив фамилије, рода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  <w:p w:rsidR="00AC0AD6" w:rsidRDefault="00D36C42">
            <w:pPr>
              <w:pStyle w:val="TableParagraph"/>
              <w:numPr>
                <w:ilvl w:val="0"/>
                <w:numId w:val="247"/>
              </w:numPr>
              <w:tabs>
                <w:tab w:val="left" w:pos="141"/>
              </w:tabs>
              <w:ind w:right="428"/>
              <w:rPr>
                <w:sz w:val="14"/>
              </w:rPr>
            </w:pPr>
            <w:r>
              <w:rPr>
                <w:sz w:val="14"/>
              </w:rPr>
              <w:t>дефинише основне морфолошке особине двогодишњих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цветних врста;</w:t>
            </w:r>
          </w:p>
          <w:p w:rsidR="00AC0AD6" w:rsidRDefault="00D36C42">
            <w:pPr>
              <w:pStyle w:val="TableParagraph"/>
              <w:numPr>
                <w:ilvl w:val="0"/>
                <w:numId w:val="24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 размножавања двогодишњих цветних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укаже на услове средине које двогодишње цветне врсте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з</w:t>
            </w:r>
            <w:r>
              <w:rPr>
                <w:sz w:val="14"/>
              </w:rPr>
              <w:t>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47"/>
              </w:numPr>
              <w:tabs>
                <w:tab w:val="left" w:pos="141"/>
              </w:tabs>
              <w:ind w:right="143"/>
              <w:rPr>
                <w:sz w:val="14"/>
              </w:rPr>
            </w:pPr>
            <w:r>
              <w:rPr>
                <w:sz w:val="14"/>
              </w:rPr>
              <w:t>објасни примену обрађених цветних врста на зеленим површинама или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затвореном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зависности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категорије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којој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припада;</w:t>
            </w:r>
          </w:p>
          <w:p w:rsidR="00AC0AD6" w:rsidRDefault="00D36C42">
            <w:pPr>
              <w:pStyle w:val="TableParagraph"/>
              <w:numPr>
                <w:ilvl w:val="0"/>
                <w:numId w:val="24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примени стечено знање у креирању цветних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композиција;</w:t>
            </w:r>
          </w:p>
          <w:p w:rsidR="00AC0AD6" w:rsidRDefault="00D36C42">
            <w:pPr>
              <w:pStyle w:val="TableParagraph"/>
              <w:numPr>
                <w:ilvl w:val="0"/>
                <w:numId w:val="24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Препозна, опише и тачно детерминише двогодишње цветне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</w:tc>
        <w:tc>
          <w:tcPr>
            <w:tcW w:w="4422" w:type="dxa"/>
            <w:tcBorders>
              <w:bottom w:val="nil"/>
            </w:tcBorders>
          </w:tcPr>
          <w:p w:rsidR="00AC0AD6" w:rsidRDefault="00D36C42">
            <w:pPr>
              <w:pStyle w:val="TableParagraph"/>
              <w:numPr>
                <w:ilvl w:val="0"/>
                <w:numId w:val="24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двогодишње цветне врсте по систематском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реду;</w:t>
            </w:r>
          </w:p>
          <w:p w:rsidR="00AC0AD6" w:rsidRDefault="00D36C42">
            <w:pPr>
              <w:pStyle w:val="TableParagraph"/>
              <w:numPr>
                <w:ilvl w:val="0"/>
                <w:numId w:val="2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Bellis perennis;</w:t>
            </w:r>
          </w:p>
          <w:p w:rsidR="00AC0AD6" w:rsidRDefault="00D36C42">
            <w:pPr>
              <w:pStyle w:val="TableParagraph"/>
              <w:numPr>
                <w:ilvl w:val="0"/>
                <w:numId w:val="2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Cheiranthus cheiri;</w:t>
            </w:r>
          </w:p>
          <w:p w:rsidR="00AC0AD6" w:rsidRDefault="00D36C42">
            <w:pPr>
              <w:pStyle w:val="TableParagraph"/>
              <w:numPr>
                <w:ilvl w:val="0"/>
                <w:numId w:val="246"/>
              </w:numPr>
              <w:tabs>
                <w:tab w:val="left" w:pos="138"/>
              </w:tabs>
              <w:spacing w:line="160" w:lineRule="exact"/>
              <w:ind w:left="137" w:hanging="81"/>
              <w:rPr>
                <w:sz w:val="14"/>
              </w:rPr>
            </w:pPr>
            <w:r>
              <w:rPr>
                <w:sz w:val="14"/>
              </w:rPr>
              <w:t>Viola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tricolor;</w:t>
            </w:r>
          </w:p>
          <w:p w:rsidR="00AC0AD6" w:rsidRDefault="00D36C42">
            <w:pPr>
              <w:pStyle w:val="TableParagraph"/>
              <w:numPr>
                <w:ilvl w:val="0"/>
                <w:numId w:val="2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Campanula medium;</w:t>
            </w:r>
          </w:p>
          <w:p w:rsidR="00AC0AD6" w:rsidRDefault="00D36C42">
            <w:pPr>
              <w:pStyle w:val="TableParagraph"/>
              <w:numPr>
                <w:ilvl w:val="0"/>
                <w:numId w:val="2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Dianthus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barbatus;</w:t>
            </w:r>
          </w:p>
          <w:p w:rsidR="00AC0AD6" w:rsidRDefault="00D36C42">
            <w:pPr>
              <w:pStyle w:val="TableParagraph"/>
              <w:numPr>
                <w:ilvl w:val="0"/>
                <w:numId w:val="2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Myosotis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alpestris;</w:t>
            </w:r>
          </w:p>
          <w:p w:rsidR="00AC0AD6" w:rsidRDefault="00D36C42">
            <w:pPr>
              <w:pStyle w:val="TableParagraph"/>
              <w:numPr>
                <w:ilvl w:val="0"/>
                <w:numId w:val="2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Основне морфолошке особине двогодишњих цветних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Размножавања обрађених цветних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Услове </w:t>
            </w:r>
            <w:r>
              <w:rPr>
                <w:sz w:val="14"/>
              </w:rPr>
              <w:t>средине које обрађене цветне врсте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4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Цветне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композиције.</w:t>
            </w:r>
          </w:p>
        </w:tc>
      </w:tr>
      <w:tr w:rsidR="00AC0AD6">
        <w:trPr>
          <w:trHeight w:val="950"/>
        </w:trPr>
        <w:tc>
          <w:tcPr>
            <w:tcW w:w="1701" w:type="dxa"/>
            <w:tcBorders>
              <w:top w:val="nil"/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AC0AD6" w:rsidRDefault="00D36C42">
            <w:pPr>
              <w:pStyle w:val="TableParagraph"/>
              <w:spacing w:before="7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Основне морфолошке особине двогодишњих цветних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Размножавања обрађених цветних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Услове </w:t>
            </w:r>
            <w:r>
              <w:rPr>
                <w:sz w:val="14"/>
              </w:rPr>
              <w:t>средине које обрађене цветне врсте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4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Цветне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композиције.</w:t>
            </w:r>
          </w:p>
        </w:tc>
      </w:tr>
      <w:tr w:rsidR="00AC0AD6">
        <w:trPr>
          <w:trHeight w:val="413"/>
        </w:trPr>
        <w:tc>
          <w:tcPr>
            <w:tcW w:w="1701" w:type="dxa"/>
            <w:tcBorders>
              <w:top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:rsidR="00AC0AD6" w:rsidRDefault="00D36C42">
            <w:pPr>
              <w:pStyle w:val="TableParagraph"/>
              <w:spacing w:before="7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двогодишње цветне врста, детерминација, морфолошке особине, размножавање, примена, композиција</w:t>
            </w:r>
          </w:p>
        </w:tc>
      </w:tr>
      <w:tr w:rsidR="00AC0AD6">
        <w:trPr>
          <w:trHeight w:val="5217"/>
        </w:trPr>
        <w:tc>
          <w:tcPr>
            <w:tcW w:w="1701" w:type="dxa"/>
            <w:tcBorders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ind w:left="600" w:hanging="445"/>
              <w:rPr>
                <w:b/>
                <w:sz w:val="14"/>
              </w:rPr>
            </w:pPr>
            <w:r>
              <w:rPr>
                <w:b/>
                <w:sz w:val="14"/>
              </w:rPr>
              <w:t>Вишегодишње цветне културе</w:t>
            </w:r>
          </w:p>
        </w:tc>
        <w:tc>
          <w:tcPr>
            <w:tcW w:w="4422" w:type="dxa"/>
            <w:vMerge w:val="restart"/>
          </w:tcPr>
          <w:p w:rsidR="00AC0AD6" w:rsidRDefault="00D36C42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before="18"/>
              <w:ind w:right="304"/>
              <w:rPr>
                <w:sz w:val="14"/>
              </w:rPr>
            </w:pPr>
            <w:r>
              <w:rPr>
                <w:sz w:val="14"/>
              </w:rPr>
              <w:t>представи обрађене цветне врсте по систематском реду- латински назив фамилије, рода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  <w:p w:rsidR="00AC0AD6" w:rsidRDefault="00D36C42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дефинише основне морфолошке особине обрађених цветних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размножавања обрађених цветних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укаже на услове средине које обрађене цветне врсте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ind w:right="143"/>
              <w:rPr>
                <w:sz w:val="14"/>
              </w:rPr>
            </w:pPr>
            <w:r>
              <w:rPr>
                <w:sz w:val="14"/>
              </w:rPr>
              <w:t>објасни примену обрађених цветних врста на зеленим површинама или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затвореном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</w:t>
            </w:r>
            <w:r>
              <w:rPr>
                <w:sz w:val="14"/>
              </w:rPr>
              <w:t>остору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зависности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категорије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којој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припада;</w:t>
            </w:r>
          </w:p>
          <w:p w:rsidR="00AC0AD6" w:rsidRDefault="00D36C42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ind w:right="382"/>
              <w:rPr>
                <w:sz w:val="14"/>
              </w:rPr>
            </w:pPr>
            <w:r>
              <w:rPr>
                <w:sz w:val="14"/>
              </w:rPr>
              <w:t>примени стечено знање у креирању цветних композиција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на отвореном, тако и на затвореном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простору;</w:t>
            </w:r>
          </w:p>
          <w:p w:rsidR="00AC0AD6" w:rsidRDefault="00D36C42">
            <w:pPr>
              <w:pStyle w:val="TableParagraph"/>
              <w:numPr>
                <w:ilvl w:val="0"/>
                <w:numId w:val="24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препознају, </w:t>
            </w:r>
            <w:r>
              <w:rPr>
                <w:sz w:val="14"/>
              </w:rPr>
              <w:t>опишу и тачно детерминишу вишегодишње цветне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</w:tc>
        <w:tc>
          <w:tcPr>
            <w:tcW w:w="4422" w:type="dxa"/>
            <w:tcBorders>
              <w:bottom w:val="nil"/>
            </w:tcBorders>
          </w:tcPr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Врсте по систематском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реду;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Althaea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rosea;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Arabis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alpina;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Aubrietia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deltoidea;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Aster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alpinus;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Cerastium tomentosum;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Coreopsis grandiflora;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Dianthus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plumarius;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Hemerocallis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aurantiaca;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Kniphofia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uvaria;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Paeonia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officinalis;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Sedum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spectabile;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Aquilegia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flabellate;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Armeria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maritima;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Chrysanthemum roseum;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Dicentra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spectabilis;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Gypsophila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paniculata;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Hosta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plantaginea;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Lupinus polyphyllus;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Saxifraga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umbrosa;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Gailardia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grandiflora;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Geum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coccineum;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Hosta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plantaginea;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Lavandula angustifolia;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Mazus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reptans;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Rosmarinus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officinalis;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38"/>
              </w:tabs>
              <w:spacing w:line="160" w:lineRule="exact"/>
              <w:ind w:left="137" w:hanging="81"/>
              <w:rPr>
                <w:sz w:val="14"/>
              </w:rPr>
            </w:pPr>
            <w:r>
              <w:rPr>
                <w:sz w:val="14"/>
              </w:rPr>
              <w:t>Vinca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major;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Основне морфолошке особине вишегодишњих цветних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Начин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размножавања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вишегодишњих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цветних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Услови </w:t>
            </w:r>
            <w:r>
              <w:rPr>
                <w:sz w:val="14"/>
              </w:rPr>
              <w:t>средине које обрађене цветне врсте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Примена обрађених цветних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Цветне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композиције.</w:t>
            </w:r>
          </w:p>
        </w:tc>
      </w:tr>
      <w:tr w:rsidR="00AC0AD6">
        <w:trPr>
          <w:trHeight w:val="950"/>
        </w:trPr>
        <w:tc>
          <w:tcPr>
            <w:tcW w:w="1701" w:type="dxa"/>
            <w:tcBorders>
              <w:top w:val="nil"/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AC0AD6" w:rsidRDefault="00D36C42">
            <w:pPr>
              <w:pStyle w:val="TableParagraph"/>
              <w:spacing w:before="7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Основне морфолошке особине вишегодишњих цветних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Начин размножавања вишегодишњих цветних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Примена обрађених цветних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4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Цветне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композиције.</w:t>
            </w:r>
          </w:p>
        </w:tc>
      </w:tr>
      <w:tr w:rsidR="00AC0AD6">
        <w:trPr>
          <w:trHeight w:val="412"/>
        </w:trPr>
        <w:tc>
          <w:tcPr>
            <w:tcW w:w="1701" w:type="dxa"/>
            <w:tcBorders>
              <w:top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:rsidR="00AC0AD6" w:rsidRDefault="00D36C42">
            <w:pPr>
              <w:pStyle w:val="TableParagraph"/>
              <w:spacing w:before="7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вишегодишње цветне врсте, морфолошке особине, размножавање, примена, композиција</w:t>
            </w:r>
          </w:p>
        </w:tc>
      </w:tr>
      <w:tr w:rsidR="00AC0AD6">
        <w:trPr>
          <w:trHeight w:val="2178"/>
        </w:trPr>
        <w:tc>
          <w:tcPr>
            <w:tcW w:w="1701" w:type="dxa"/>
            <w:tcBorders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9"/>
              </w:rPr>
            </w:pPr>
          </w:p>
          <w:p w:rsidR="00AC0AD6" w:rsidRDefault="00D36C42">
            <w:pPr>
              <w:pStyle w:val="TableParagraph"/>
              <w:spacing w:before="1"/>
              <w:ind w:left="392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Украсне траве</w:t>
            </w:r>
          </w:p>
        </w:tc>
        <w:tc>
          <w:tcPr>
            <w:tcW w:w="4422" w:type="dxa"/>
            <w:vMerge w:val="restart"/>
          </w:tcPr>
          <w:p w:rsidR="00AC0AD6" w:rsidRDefault="00D36C42">
            <w:pPr>
              <w:pStyle w:val="TableParagraph"/>
              <w:numPr>
                <w:ilvl w:val="0"/>
                <w:numId w:val="241"/>
              </w:numPr>
              <w:tabs>
                <w:tab w:val="left" w:pos="141"/>
              </w:tabs>
              <w:spacing w:before="19"/>
              <w:ind w:right="234"/>
              <w:rPr>
                <w:sz w:val="14"/>
              </w:rPr>
            </w:pPr>
            <w:r>
              <w:rPr>
                <w:sz w:val="14"/>
              </w:rPr>
              <w:t>представи обрађене украсне траве по систематском реду- латински назив фамилије, рода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  <w:p w:rsidR="00AC0AD6" w:rsidRDefault="00D36C42">
            <w:pPr>
              <w:pStyle w:val="TableParagraph"/>
              <w:numPr>
                <w:ilvl w:val="0"/>
                <w:numId w:val="24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дефинише основне морфолошке особине обрађених украсних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трава;</w:t>
            </w:r>
          </w:p>
          <w:p w:rsidR="00AC0AD6" w:rsidRDefault="00D36C42">
            <w:pPr>
              <w:pStyle w:val="TableParagraph"/>
              <w:numPr>
                <w:ilvl w:val="0"/>
                <w:numId w:val="2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размножавања обрађених украсних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трава;</w:t>
            </w:r>
          </w:p>
          <w:p w:rsidR="00AC0AD6" w:rsidRDefault="00D36C42">
            <w:pPr>
              <w:pStyle w:val="TableParagraph"/>
              <w:numPr>
                <w:ilvl w:val="0"/>
                <w:numId w:val="2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укаже на услове средине које обрађене украсне траве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примену обрађених цветних врста на зеленим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2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примени стечено знање у креирању цветних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композиција;</w:t>
            </w:r>
          </w:p>
          <w:p w:rsidR="00AC0AD6" w:rsidRDefault="00D36C42">
            <w:pPr>
              <w:pStyle w:val="TableParagraph"/>
              <w:numPr>
                <w:ilvl w:val="0"/>
                <w:numId w:val="241"/>
              </w:numPr>
              <w:tabs>
                <w:tab w:val="left" w:pos="141"/>
              </w:tabs>
              <w:ind w:right="427"/>
              <w:rPr>
                <w:sz w:val="14"/>
              </w:rPr>
            </w:pPr>
            <w:r>
              <w:rPr>
                <w:sz w:val="14"/>
              </w:rPr>
              <w:t>препозна, опише и тачно детерминише одређене врсте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украсних трава;</w:t>
            </w:r>
          </w:p>
        </w:tc>
        <w:tc>
          <w:tcPr>
            <w:tcW w:w="4422" w:type="dxa"/>
            <w:tcBorders>
              <w:bottom w:val="nil"/>
            </w:tcBorders>
          </w:tcPr>
          <w:p w:rsidR="00AC0AD6" w:rsidRDefault="00D36C42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Украсне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траве;</w:t>
            </w:r>
          </w:p>
          <w:p w:rsidR="00AC0AD6" w:rsidRDefault="00D36C42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Festuca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glauca;</w:t>
            </w:r>
          </w:p>
          <w:p w:rsidR="00AC0AD6" w:rsidRDefault="00D36C42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Ophiopogon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japonicus;</w:t>
            </w:r>
          </w:p>
          <w:p w:rsidR="00AC0AD6" w:rsidRDefault="00D36C42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Carex ornithopoda;</w:t>
            </w:r>
          </w:p>
          <w:p w:rsidR="00AC0AD6" w:rsidRDefault="00D36C42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Cortaderia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selloana;</w:t>
            </w:r>
          </w:p>
          <w:p w:rsidR="00AC0AD6" w:rsidRDefault="00D36C42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Imperata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cylindrica;</w:t>
            </w:r>
          </w:p>
          <w:p w:rsidR="00AC0AD6" w:rsidRDefault="00D36C42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Miscanthus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sinensis;</w:t>
            </w:r>
          </w:p>
          <w:p w:rsidR="00AC0AD6" w:rsidRDefault="00D36C42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Pennisetum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alopecuroides;</w:t>
            </w:r>
          </w:p>
          <w:p w:rsidR="00AC0AD6" w:rsidRDefault="00D36C42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Основне морфолошке особине украсних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трава;</w:t>
            </w:r>
          </w:p>
          <w:p w:rsidR="00AC0AD6" w:rsidRDefault="00D36C42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Начин размножавања украсних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трава;</w:t>
            </w:r>
          </w:p>
          <w:p w:rsidR="00AC0AD6" w:rsidRDefault="00D36C42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Услови </w:t>
            </w:r>
            <w:r>
              <w:rPr>
                <w:sz w:val="14"/>
              </w:rPr>
              <w:t>средине које обрађене украсне траве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Примена обрађених украсних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трава;</w:t>
            </w:r>
          </w:p>
          <w:p w:rsidR="00AC0AD6" w:rsidRDefault="00D36C42">
            <w:pPr>
              <w:pStyle w:val="TableParagraph"/>
              <w:numPr>
                <w:ilvl w:val="0"/>
                <w:numId w:val="24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Цветне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композиције.</w:t>
            </w:r>
          </w:p>
        </w:tc>
      </w:tr>
      <w:tr w:rsidR="00AC0AD6">
        <w:trPr>
          <w:trHeight w:val="950"/>
        </w:trPr>
        <w:tc>
          <w:tcPr>
            <w:tcW w:w="1701" w:type="dxa"/>
            <w:tcBorders>
              <w:top w:val="nil"/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AC0AD6" w:rsidRDefault="00D36C42">
            <w:pPr>
              <w:pStyle w:val="TableParagraph"/>
              <w:spacing w:before="7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Основне морфолошке особине украсних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трава;</w:t>
            </w:r>
          </w:p>
          <w:p w:rsidR="00AC0AD6" w:rsidRDefault="00D36C42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Начин размножавања украсних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трава;</w:t>
            </w:r>
          </w:p>
          <w:p w:rsidR="00AC0AD6" w:rsidRDefault="00D36C42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Примена украсних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трава;</w:t>
            </w:r>
          </w:p>
          <w:p w:rsidR="00AC0AD6" w:rsidRDefault="00D36C42">
            <w:pPr>
              <w:pStyle w:val="TableParagraph"/>
              <w:numPr>
                <w:ilvl w:val="0"/>
                <w:numId w:val="23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Цветне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композиције.</w:t>
            </w:r>
          </w:p>
        </w:tc>
      </w:tr>
      <w:tr w:rsidR="00AC0AD6">
        <w:trPr>
          <w:trHeight w:val="412"/>
        </w:trPr>
        <w:tc>
          <w:tcPr>
            <w:tcW w:w="1701" w:type="dxa"/>
            <w:tcBorders>
              <w:top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:rsidR="00AC0AD6" w:rsidRDefault="00D36C42">
            <w:pPr>
              <w:pStyle w:val="TableParagraph"/>
              <w:spacing w:before="73" w:line="237" w:lineRule="auto"/>
              <w:ind w:left="56" w:right="325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украсне траве, детерминација, морфолошке особине, размножавање, примена, композиција</w:t>
            </w:r>
          </w:p>
        </w:tc>
      </w:tr>
    </w:tbl>
    <w:p w:rsidR="00AC0AD6" w:rsidRDefault="00AC0AD6">
      <w:pPr>
        <w:spacing w:line="237" w:lineRule="auto"/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56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23"/>
              </w:rPr>
            </w:pPr>
          </w:p>
          <w:p w:rsidR="00AC0AD6" w:rsidRDefault="00D36C42">
            <w:pPr>
              <w:pStyle w:val="TableParagraph"/>
              <w:ind w:left="367" w:hanging="284"/>
              <w:rPr>
                <w:b/>
                <w:sz w:val="14"/>
              </w:rPr>
            </w:pPr>
            <w:r>
              <w:rPr>
                <w:b/>
                <w:sz w:val="14"/>
              </w:rPr>
              <w:t>Луковичастo-гомољасте цветне културе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before="18"/>
              <w:ind w:right="635"/>
              <w:rPr>
                <w:sz w:val="14"/>
              </w:rPr>
            </w:pPr>
            <w:r>
              <w:rPr>
                <w:sz w:val="14"/>
              </w:rPr>
              <w:t>представи обрађене луковичасто-гомољасте цветне врсте по систематском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реду-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латински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назив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фамилије,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рода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  <w:p w:rsidR="00AC0AD6" w:rsidRDefault="00D36C42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дефинише основне морфолошке особине обрађених цветних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размножавања обрађених цветних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укаже на услове средине које обрађене цветне врсте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ind w:right="143"/>
              <w:rPr>
                <w:sz w:val="14"/>
              </w:rPr>
            </w:pPr>
            <w:r>
              <w:rPr>
                <w:sz w:val="14"/>
              </w:rPr>
              <w:t>објасни примену обрађених цветних врста на зеленим површинама или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зат</w:t>
            </w:r>
            <w:r>
              <w:rPr>
                <w:sz w:val="14"/>
              </w:rPr>
              <w:t>вореном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зависности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категорије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којој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припада;</w:t>
            </w:r>
          </w:p>
          <w:p w:rsidR="00AC0AD6" w:rsidRDefault="00D36C42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примени стечено знање у креирању цветних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композиција;</w:t>
            </w:r>
          </w:p>
          <w:p w:rsidR="00AC0AD6" w:rsidRDefault="00D36C42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ind w:right="59"/>
              <w:rPr>
                <w:sz w:val="14"/>
              </w:rPr>
            </w:pPr>
            <w:r>
              <w:rPr>
                <w:sz w:val="14"/>
              </w:rPr>
              <w:t>препозна,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опише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тачно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детерминише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луковичасто-гомољасте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цветне врсте;</w:t>
            </w:r>
          </w:p>
          <w:p w:rsidR="00AC0AD6" w:rsidRDefault="00D36C42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укаже на правилан начин садње подземних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стабала;</w:t>
            </w:r>
          </w:p>
          <w:p w:rsidR="00AC0AD6" w:rsidRDefault="00D36C42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сагледа правилан избор времена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садње;</w:t>
            </w:r>
          </w:p>
          <w:p w:rsidR="00AC0AD6" w:rsidRDefault="00D36C42">
            <w:pPr>
              <w:pStyle w:val="TableParagraph"/>
              <w:numPr>
                <w:ilvl w:val="0"/>
                <w:numId w:val="238"/>
              </w:numPr>
              <w:tabs>
                <w:tab w:val="left" w:pos="141"/>
              </w:tabs>
              <w:ind w:right="359"/>
              <w:rPr>
                <w:sz w:val="14"/>
              </w:rPr>
            </w:pPr>
            <w:r>
              <w:rPr>
                <w:sz w:val="14"/>
              </w:rPr>
              <w:t>самостално и правилно изведе радну операцију садње подземних стабала;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Луковичаст-гомољасте цветне врсте по систематском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реду;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Gladiolus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hybridum;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Lilium candidum;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39"/>
              </w:tabs>
              <w:spacing w:line="160" w:lineRule="exact"/>
              <w:ind w:left="138" w:hanging="82"/>
              <w:rPr>
                <w:sz w:val="14"/>
              </w:rPr>
            </w:pPr>
            <w:r>
              <w:rPr>
                <w:sz w:val="14"/>
              </w:rPr>
              <w:t>Tulipa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hybrida;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Hyacinthus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orientalis;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Narcissus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pseudo</w:t>
            </w:r>
            <w:r>
              <w:rPr>
                <w:sz w:val="14"/>
              </w:rPr>
              <w:t>narcissus;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Fritillaria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imperialis;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Anemone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coronaria;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Canna indica;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Begonia tuberhybrida;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Dahlia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variabilis;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Anemone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coronaria;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Canna indica;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Begonia tuberhybrida;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Dahlia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variabilis;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Iris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germanica;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ind w:right="388"/>
              <w:rPr>
                <w:sz w:val="14"/>
              </w:rPr>
            </w:pPr>
            <w:r>
              <w:rPr>
                <w:sz w:val="14"/>
              </w:rPr>
              <w:t>Основне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морфолошке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особине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луковичасто-гомољастих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цветних врста;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Размножавања обрађених луковичасто-гомољастих цветних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ind w:right="265"/>
              <w:rPr>
                <w:sz w:val="14"/>
              </w:rPr>
            </w:pPr>
            <w:r>
              <w:rPr>
                <w:spacing w:val="-3"/>
                <w:sz w:val="14"/>
              </w:rPr>
              <w:t>Услове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средине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обрађене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луковичасто-гомољасте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цветне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врсте 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Примену обрађених луковичасто-гомољастих цветних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Цветне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композиције.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ind w:right="388"/>
              <w:rPr>
                <w:sz w:val="14"/>
              </w:rPr>
            </w:pPr>
            <w:r>
              <w:rPr>
                <w:sz w:val="14"/>
              </w:rPr>
              <w:t>Основне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морфолошке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особине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луковичасто-гомољастих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цветних врста;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Размножавања обрађених луковичасто-гомољастих цветних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ind w:right="265"/>
              <w:rPr>
                <w:sz w:val="14"/>
              </w:rPr>
            </w:pPr>
            <w:r>
              <w:rPr>
                <w:spacing w:val="-3"/>
                <w:sz w:val="14"/>
              </w:rPr>
              <w:t>Услове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средине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обрађене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луковичасто-гомољасте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цветне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врсте 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Примену обрађених луковичасто-гомољастих цветних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Цветне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композиције</w:t>
            </w:r>
            <w:r>
              <w:rPr>
                <w:sz w:val="14"/>
              </w:rPr>
              <w:t>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right="1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луковичасто-гомољасте, детерминација, цветне врсте, морфолошке особине, размножавање, примена, композиција</w:t>
            </w:r>
          </w:p>
        </w:tc>
      </w:tr>
    </w:tbl>
    <w:p w:rsidR="00AC0AD6" w:rsidRDefault="00AC0AD6">
      <w:pPr>
        <w:pStyle w:val="BodyText"/>
        <w:spacing w:before="7" w:line="240" w:lineRule="auto"/>
        <w:ind w:left="0"/>
        <w:rPr>
          <w:b/>
          <w:sz w:val="12"/>
        </w:rPr>
      </w:pPr>
    </w:p>
    <w:p w:rsidR="00AC0AD6" w:rsidRDefault="00D36C42">
      <w:pPr>
        <w:spacing w:before="93" w:line="203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трећи</w:t>
      </w:r>
    </w:p>
    <w:p w:rsidR="00AC0AD6" w:rsidRDefault="00D36C42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теорија </w:t>
      </w:r>
      <w:r>
        <w:rPr>
          <w:b/>
          <w:sz w:val="18"/>
        </w:rPr>
        <w:t xml:space="preserve">70 часова </w:t>
      </w:r>
      <w:r>
        <w:rPr>
          <w:sz w:val="18"/>
        </w:rPr>
        <w:t xml:space="preserve">и вежби </w:t>
      </w:r>
      <w:r>
        <w:rPr>
          <w:b/>
          <w:sz w:val="18"/>
        </w:rPr>
        <w:t>70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6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42" w:right="3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Подела цветних култура које се гаје у условима затвореног простора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наведу поделу цветних врста затвореног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опишу карактеристике сваке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групе;</w:t>
            </w:r>
          </w:p>
          <w:p w:rsidR="00AC0AD6" w:rsidRDefault="00D36C42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изложе чиниоце поделе цветних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разликују и пореди групе цветних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култура;</w:t>
            </w:r>
          </w:p>
          <w:p w:rsidR="00AC0AD6" w:rsidRDefault="00D36C42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пореди морфолошке карактеристике цветних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уочава разлике између морфолошке карактеристика цветних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3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Лисно декоративне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културе;</w:t>
            </w:r>
          </w:p>
          <w:p w:rsidR="00AC0AD6" w:rsidRDefault="00D36C42">
            <w:pPr>
              <w:pStyle w:val="TableParagraph"/>
              <w:numPr>
                <w:ilvl w:val="0"/>
                <w:numId w:val="2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Цветно декоративне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културе;</w:t>
            </w:r>
          </w:p>
          <w:p w:rsidR="00AC0AD6" w:rsidRDefault="00D36C42">
            <w:pPr>
              <w:pStyle w:val="TableParagraph"/>
              <w:numPr>
                <w:ilvl w:val="0"/>
                <w:numId w:val="235"/>
              </w:numPr>
              <w:tabs>
                <w:tab w:val="left" w:pos="141"/>
              </w:tabs>
              <w:spacing w:line="161" w:lineRule="exact"/>
              <w:rPr>
                <w:b/>
                <w:sz w:val="14"/>
              </w:rPr>
            </w:pPr>
            <w:r>
              <w:rPr>
                <w:sz w:val="14"/>
              </w:rPr>
              <w:t>Резано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цвеће</w:t>
            </w:r>
            <w:r>
              <w:rPr>
                <w:b/>
                <w:sz w:val="14"/>
              </w:rPr>
              <w:t>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Лисно декоративне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културе;</w:t>
            </w:r>
          </w:p>
          <w:p w:rsidR="00AC0AD6" w:rsidRDefault="00D36C42">
            <w:pPr>
              <w:pStyle w:val="TableParagraph"/>
              <w:numPr>
                <w:ilvl w:val="0"/>
                <w:numId w:val="2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Цветно декоративне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културе;</w:t>
            </w:r>
          </w:p>
          <w:p w:rsidR="00AC0AD6" w:rsidRDefault="00D36C42">
            <w:pPr>
              <w:pStyle w:val="TableParagraph"/>
              <w:numPr>
                <w:ilvl w:val="0"/>
                <w:numId w:val="235"/>
              </w:numPr>
              <w:tabs>
                <w:tab w:val="left" w:pos="141"/>
              </w:tabs>
              <w:spacing w:line="161" w:lineRule="exact"/>
              <w:rPr>
                <w:b/>
                <w:sz w:val="14"/>
              </w:rPr>
            </w:pPr>
            <w:r>
              <w:rPr>
                <w:sz w:val="14"/>
              </w:rPr>
              <w:t>Резано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цвеће</w:t>
            </w:r>
            <w:r>
              <w:rPr>
                <w:b/>
                <w:sz w:val="14"/>
              </w:rPr>
              <w:t>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цветне културе, подела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7137"/>
        </w:trPr>
        <w:tc>
          <w:tcPr>
            <w:tcW w:w="1701" w:type="dxa"/>
            <w:tcBorders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358" w:right="130" w:hanging="122"/>
              <w:rPr>
                <w:b/>
                <w:sz w:val="14"/>
              </w:rPr>
            </w:pPr>
            <w:r>
              <w:rPr>
                <w:b/>
                <w:sz w:val="14"/>
              </w:rPr>
              <w:t>Лисно декоративне саксијске врсте</w:t>
            </w:r>
          </w:p>
        </w:tc>
        <w:tc>
          <w:tcPr>
            <w:tcW w:w="4422" w:type="dxa"/>
            <w:vMerge w:val="restart"/>
          </w:tcPr>
          <w:p w:rsidR="00AC0AD6" w:rsidRDefault="00D36C42">
            <w:pPr>
              <w:pStyle w:val="TableParagraph"/>
              <w:numPr>
                <w:ilvl w:val="0"/>
                <w:numId w:val="234"/>
              </w:numPr>
              <w:tabs>
                <w:tab w:val="left" w:pos="141"/>
              </w:tabs>
              <w:spacing w:before="18"/>
              <w:ind w:right="58"/>
              <w:rPr>
                <w:sz w:val="14"/>
              </w:rPr>
            </w:pPr>
            <w:r>
              <w:rPr>
                <w:sz w:val="14"/>
              </w:rPr>
              <w:t>препознају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лисно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декоративне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предвиђене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Планом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програмом, као и њихове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варијетете;</w:t>
            </w:r>
          </w:p>
          <w:p w:rsidR="00AC0AD6" w:rsidRDefault="00D36C42">
            <w:pPr>
              <w:pStyle w:val="TableParagraph"/>
              <w:numPr>
                <w:ilvl w:val="0"/>
                <w:numId w:val="23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опишу њихове морфолошке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особине;</w:t>
            </w:r>
          </w:p>
          <w:p w:rsidR="00AC0AD6" w:rsidRDefault="00D36C42">
            <w:pPr>
              <w:pStyle w:val="TableParagraph"/>
              <w:numPr>
                <w:ilvl w:val="0"/>
                <w:numId w:val="23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наброје начине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размножавања;</w:t>
            </w:r>
          </w:p>
          <w:p w:rsidR="00AC0AD6" w:rsidRDefault="00D36C42">
            <w:pPr>
              <w:pStyle w:val="TableParagraph"/>
              <w:numPr>
                <w:ilvl w:val="0"/>
                <w:numId w:val="23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наведу услове гајења и мере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неге:</w:t>
            </w:r>
          </w:p>
          <w:p w:rsidR="00AC0AD6" w:rsidRDefault="00D36C42">
            <w:pPr>
              <w:pStyle w:val="TableParagraph"/>
              <w:numPr>
                <w:ilvl w:val="0"/>
                <w:numId w:val="23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одреде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примену;</w:t>
            </w:r>
          </w:p>
          <w:p w:rsidR="00AC0AD6" w:rsidRDefault="00D36C42">
            <w:pPr>
              <w:pStyle w:val="TableParagraph"/>
              <w:numPr>
                <w:ilvl w:val="0"/>
                <w:numId w:val="23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међусобно их упореде истичући сличности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разлике;</w:t>
            </w:r>
          </w:p>
          <w:p w:rsidR="00AC0AD6" w:rsidRDefault="00D36C42">
            <w:pPr>
              <w:pStyle w:val="TableParagraph"/>
              <w:numPr>
                <w:ilvl w:val="0"/>
                <w:numId w:val="23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препознају, </w:t>
            </w:r>
            <w:r>
              <w:rPr>
                <w:sz w:val="14"/>
              </w:rPr>
              <w:t>опишу и тачно детерминишу лиснодекоративне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културе;</w:t>
            </w:r>
          </w:p>
        </w:tc>
        <w:tc>
          <w:tcPr>
            <w:tcW w:w="4422" w:type="dxa"/>
            <w:tcBorders>
              <w:bottom w:val="nil"/>
            </w:tcBorders>
          </w:tcPr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Лисно декоративне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</w:t>
            </w:r>
            <w:r>
              <w:rPr>
                <w:sz w:val="14"/>
              </w:rPr>
              <w:t>е;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Aglaonema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commutatum;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Asparagus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sprengeri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Aspidistra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elatior;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Araucaria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excels;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Asparagus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plumosus;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Begonia rex;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ind w:right="537"/>
              <w:rPr>
                <w:sz w:val="14"/>
              </w:rPr>
            </w:pPr>
            <w:r>
              <w:rPr>
                <w:sz w:val="14"/>
              </w:rPr>
              <w:t>Bromeliaceae(a)Aechmea fasciata,b)Ananas comosus,c)Guzmania lingulata,d)Neorgelia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carolinae);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Cactaceae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sp.;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Calathea makoyana;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Cordyline terminalis;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Dizygotheca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elegantissim;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Dracaena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marginata;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Fatsia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japonica;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Ficus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elastic;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Ficus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lyrata;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Caladium hortulanum;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Cissus аntarctica;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Croton variegatum;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Dieffenbachia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maculate;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Dracaena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dermensis;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Dracaena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surculata;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Ficus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decora;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Ficus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benjamina;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Fittonia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verschaffeltii;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Hedera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helix;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Maranta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leuconeura;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Palmae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sp.;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Philodendron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scandens;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Pittosporum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tobira;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Nephrolepis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exaltata;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Sansevieria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trifasciata;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Saxifraga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stolonifera;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36"/>
              </w:tabs>
              <w:spacing w:line="160" w:lineRule="exact"/>
              <w:ind w:left="135" w:hanging="79"/>
              <w:rPr>
                <w:sz w:val="14"/>
              </w:rPr>
            </w:pPr>
            <w:r>
              <w:rPr>
                <w:spacing w:val="-4"/>
                <w:sz w:val="14"/>
              </w:rPr>
              <w:t>Yucca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aloifolia;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Irisine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herbstii;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Monstera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deliciosa;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Peperomia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caperata;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Philodendron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selloum;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Scindapsus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aureus;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Морфолошке особине лиснодекоративних цветних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Размножавање лиснодекоративних цветних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Услови </w:t>
            </w:r>
            <w:r>
              <w:rPr>
                <w:sz w:val="14"/>
              </w:rPr>
              <w:t>гајење и мере неге;</w:t>
            </w:r>
          </w:p>
          <w:p w:rsidR="00AC0AD6" w:rsidRDefault="00D36C42">
            <w:pPr>
              <w:pStyle w:val="TableParagraph"/>
              <w:numPr>
                <w:ilvl w:val="0"/>
                <w:numId w:val="23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Примена лиснодекоративних цветних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врста.</w:t>
            </w:r>
          </w:p>
        </w:tc>
      </w:tr>
      <w:tr w:rsidR="00AC0AD6">
        <w:trPr>
          <w:trHeight w:val="950"/>
        </w:trPr>
        <w:tc>
          <w:tcPr>
            <w:tcW w:w="1701" w:type="dxa"/>
            <w:tcBorders>
              <w:top w:val="nil"/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AC0AD6" w:rsidRDefault="00D36C42">
            <w:pPr>
              <w:pStyle w:val="TableParagraph"/>
              <w:spacing w:before="7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Морфолошке особине лиснодекоративних цветних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Размножавање лиснодекоративних цветних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Услови </w:t>
            </w:r>
            <w:r>
              <w:rPr>
                <w:sz w:val="14"/>
              </w:rPr>
              <w:t>гајење и мере неге;</w:t>
            </w:r>
          </w:p>
          <w:p w:rsidR="00AC0AD6" w:rsidRDefault="00D36C42">
            <w:pPr>
              <w:pStyle w:val="TableParagraph"/>
              <w:numPr>
                <w:ilvl w:val="0"/>
                <w:numId w:val="23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Примена лиснодекоративних цветних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врста.</w:t>
            </w:r>
          </w:p>
        </w:tc>
      </w:tr>
      <w:tr w:rsidR="00AC0AD6">
        <w:trPr>
          <w:trHeight w:val="412"/>
        </w:trPr>
        <w:tc>
          <w:tcPr>
            <w:tcW w:w="1701" w:type="dxa"/>
            <w:tcBorders>
              <w:top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:rsidR="00AC0AD6" w:rsidRDefault="00D36C42">
            <w:pPr>
              <w:pStyle w:val="TableParagraph"/>
              <w:spacing w:before="7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лиснодекоративне врсте, морфолошке особине, размножавање, примена</w:t>
            </w:r>
          </w:p>
        </w:tc>
      </w:tr>
      <w:tr w:rsidR="00AC0AD6">
        <w:trPr>
          <w:trHeight w:val="3618"/>
        </w:trPr>
        <w:tc>
          <w:tcPr>
            <w:tcW w:w="1701" w:type="dxa"/>
            <w:tcBorders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358" w:right="130" w:hanging="156"/>
              <w:rPr>
                <w:b/>
                <w:sz w:val="14"/>
              </w:rPr>
            </w:pPr>
            <w:r>
              <w:rPr>
                <w:b/>
                <w:sz w:val="14"/>
              </w:rPr>
              <w:t>Цветно декоративне саксијске врсте</w:t>
            </w:r>
          </w:p>
        </w:tc>
        <w:tc>
          <w:tcPr>
            <w:tcW w:w="4422" w:type="dxa"/>
            <w:vMerge w:val="restart"/>
          </w:tcPr>
          <w:p w:rsidR="00AC0AD6" w:rsidRDefault="00D36C42">
            <w:pPr>
              <w:pStyle w:val="TableParagraph"/>
              <w:numPr>
                <w:ilvl w:val="0"/>
                <w:numId w:val="231"/>
              </w:numPr>
              <w:tabs>
                <w:tab w:val="left" w:pos="141"/>
              </w:tabs>
              <w:spacing w:before="19"/>
              <w:ind w:right="580"/>
              <w:rPr>
                <w:sz w:val="14"/>
              </w:rPr>
            </w:pPr>
            <w:r>
              <w:rPr>
                <w:sz w:val="14"/>
              </w:rPr>
              <w:t>препознају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цветно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декоративне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културе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предвиђене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Планом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 програмом, као и њихове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варијетете;</w:t>
            </w:r>
          </w:p>
          <w:p w:rsidR="00AC0AD6" w:rsidRDefault="00D36C42">
            <w:pPr>
              <w:pStyle w:val="TableParagraph"/>
              <w:numPr>
                <w:ilvl w:val="0"/>
                <w:numId w:val="23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опишу њихове морфолошке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особине;</w:t>
            </w:r>
          </w:p>
          <w:p w:rsidR="00AC0AD6" w:rsidRDefault="00D36C42">
            <w:pPr>
              <w:pStyle w:val="TableParagraph"/>
              <w:numPr>
                <w:ilvl w:val="0"/>
                <w:numId w:val="2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наброје начине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размножавања;</w:t>
            </w:r>
          </w:p>
          <w:p w:rsidR="00AC0AD6" w:rsidRDefault="00D36C42">
            <w:pPr>
              <w:pStyle w:val="TableParagraph"/>
              <w:numPr>
                <w:ilvl w:val="0"/>
                <w:numId w:val="2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наведу услове гајења и мере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неге;</w:t>
            </w:r>
          </w:p>
          <w:p w:rsidR="00AC0AD6" w:rsidRDefault="00D36C42">
            <w:pPr>
              <w:pStyle w:val="TableParagraph"/>
              <w:numPr>
                <w:ilvl w:val="0"/>
                <w:numId w:val="2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одреде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примену;</w:t>
            </w:r>
          </w:p>
          <w:p w:rsidR="00AC0AD6" w:rsidRDefault="00D36C42">
            <w:pPr>
              <w:pStyle w:val="TableParagraph"/>
              <w:numPr>
                <w:ilvl w:val="0"/>
                <w:numId w:val="2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међусобно их упореде истичући сличности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разлике;</w:t>
            </w:r>
          </w:p>
          <w:p w:rsidR="00AC0AD6" w:rsidRDefault="00D36C42">
            <w:pPr>
              <w:pStyle w:val="TableParagraph"/>
              <w:numPr>
                <w:ilvl w:val="0"/>
                <w:numId w:val="231"/>
              </w:numPr>
              <w:tabs>
                <w:tab w:val="left" w:pos="141"/>
              </w:tabs>
              <w:ind w:right="185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препознају, </w:t>
            </w:r>
            <w:r>
              <w:rPr>
                <w:sz w:val="14"/>
              </w:rPr>
              <w:t>опишу и тачно детерминишу цветно декоративне цветне врсте;</w:t>
            </w:r>
          </w:p>
        </w:tc>
        <w:tc>
          <w:tcPr>
            <w:tcW w:w="4422" w:type="dxa"/>
            <w:tcBorders>
              <w:bottom w:val="nil"/>
            </w:tcBorders>
          </w:tcPr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Цветно декоративне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Anthurium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andreanum;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Aphelandra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squarrosa;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Begonia lucerna;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Calla aethiopica;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Cineraria hybridа;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Cyclamen persicum;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Gloxinia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hybrida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Hyppeastrum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hybridum;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Hydrangea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macrophylla;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Nerium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oleander;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Pelargonium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grandiflorum;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Pelargonium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zonale;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Saintpaulia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ionantha;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Anthurium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scherzerianum;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33"/>
              </w:tabs>
              <w:spacing w:line="160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Azalea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indica;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Calceolaria hybrid;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Camellia japonica;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Морфолошке </w:t>
            </w:r>
            <w:r>
              <w:rPr>
                <w:sz w:val="14"/>
              </w:rPr>
              <w:t>особине цветнодекоративних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Размножавање цветнодекоративних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Гајење и мере неге цветнодекоративних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3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Примена цветнодекоративних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врста.</w:t>
            </w:r>
          </w:p>
        </w:tc>
      </w:tr>
      <w:tr w:rsidR="00AC0AD6">
        <w:trPr>
          <w:trHeight w:val="950"/>
        </w:trPr>
        <w:tc>
          <w:tcPr>
            <w:tcW w:w="1701" w:type="dxa"/>
            <w:tcBorders>
              <w:top w:val="nil"/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AC0AD6" w:rsidRDefault="00D36C42">
            <w:pPr>
              <w:pStyle w:val="TableParagraph"/>
              <w:spacing w:before="7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Морфолошке особине цветнодекоративних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Размножавање цветнодекоративних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Гајење и мере неге цветнодекоративних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2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Примена цветнодекоративних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врста.</w:t>
            </w:r>
          </w:p>
        </w:tc>
      </w:tr>
      <w:tr w:rsidR="00AC0AD6">
        <w:trPr>
          <w:trHeight w:val="411"/>
        </w:trPr>
        <w:tc>
          <w:tcPr>
            <w:tcW w:w="1701" w:type="dxa"/>
            <w:tcBorders>
              <w:top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:rsidR="00AC0AD6" w:rsidRDefault="00D36C42">
            <w:pPr>
              <w:pStyle w:val="TableParagraph"/>
              <w:spacing w:before="73" w:line="237" w:lineRule="auto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цветнодекоративне врсте, морфолошке особине, размножавање, примена</w:t>
            </w:r>
          </w:p>
        </w:tc>
      </w:tr>
    </w:tbl>
    <w:p w:rsidR="00AC0AD6" w:rsidRDefault="00AC0AD6">
      <w:pPr>
        <w:spacing w:line="237" w:lineRule="auto"/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1696"/>
        </w:trPr>
        <w:tc>
          <w:tcPr>
            <w:tcW w:w="1701" w:type="dxa"/>
            <w:tcBorders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442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Резано цвеће</w:t>
            </w:r>
          </w:p>
        </w:tc>
        <w:tc>
          <w:tcPr>
            <w:tcW w:w="4422" w:type="dxa"/>
            <w:vMerge w:val="restart"/>
          </w:tcPr>
          <w:p w:rsidR="00AC0AD6" w:rsidRDefault="00D36C42">
            <w:pPr>
              <w:pStyle w:val="TableParagraph"/>
              <w:numPr>
                <w:ilvl w:val="0"/>
                <w:numId w:val="228"/>
              </w:numPr>
              <w:tabs>
                <w:tab w:val="left" w:pos="141"/>
              </w:tabs>
              <w:spacing w:before="18"/>
              <w:ind w:right="65"/>
              <w:rPr>
                <w:sz w:val="14"/>
              </w:rPr>
            </w:pPr>
            <w:r>
              <w:rPr>
                <w:sz w:val="14"/>
              </w:rPr>
              <w:t>Препознају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резани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цвет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предвиђене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програмом,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као и њихове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варијетете;</w:t>
            </w:r>
          </w:p>
          <w:p w:rsidR="00AC0AD6" w:rsidRDefault="00D36C42">
            <w:pPr>
              <w:pStyle w:val="TableParagraph"/>
              <w:numPr>
                <w:ilvl w:val="0"/>
                <w:numId w:val="22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Опишу њихове морфолошке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особине;</w:t>
            </w:r>
          </w:p>
          <w:p w:rsidR="00AC0AD6" w:rsidRDefault="00D36C42">
            <w:pPr>
              <w:pStyle w:val="TableParagraph"/>
              <w:numPr>
                <w:ilvl w:val="0"/>
                <w:numId w:val="2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Наброје начине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размножавања;</w:t>
            </w:r>
          </w:p>
          <w:p w:rsidR="00AC0AD6" w:rsidRDefault="00D36C42">
            <w:pPr>
              <w:pStyle w:val="TableParagraph"/>
              <w:numPr>
                <w:ilvl w:val="0"/>
                <w:numId w:val="2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Наведу услове гајења и мере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неге;</w:t>
            </w:r>
          </w:p>
          <w:p w:rsidR="00AC0AD6" w:rsidRDefault="00D36C42">
            <w:pPr>
              <w:pStyle w:val="TableParagraph"/>
              <w:numPr>
                <w:ilvl w:val="0"/>
                <w:numId w:val="2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Одреде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примену;</w:t>
            </w:r>
          </w:p>
          <w:p w:rsidR="00AC0AD6" w:rsidRDefault="00D36C42">
            <w:pPr>
              <w:pStyle w:val="TableParagraph"/>
              <w:numPr>
                <w:ilvl w:val="0"/>
                <w:numId w:val="22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Међусобно их упореде истичући сличности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разлике;</w:t>
            </w:r>
          </w:p>
        </w:tc>
        <w:tc>
          <w:tcPr>
            <w:tcW w:w="4422" w:type="dxa"/>
            <w:tcBorders>
              <w:bottom w:val="nil"/>
            </w:tcBorders>
          </w:tcPr>
          <w:p w:rsidR="00AC0AD6" w:rsidRDefault="00D36C42">
            <w:pPr>
              <w:pStyle w:val="TableParagraph"/>
              <w:numPr>
                <w:ilvl w:val="0"/>
                <w:numId w:val="22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Резани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цвет;</w:t>
            </w:r>
          </w:p>
          <w:p w:rsidR="00AC0AD6" w:rsidRDefault="00D36C42">
            <w:pPr>
              <w:pStyle w:val="TableParagraph"/>
              <w:numPr>
                <w:ilvl w:val="0"/>
                <w:numId w:val="2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Dianthus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caryiophyllus;</w:t>
            </w:r>
          </w:p>
          <w:p w:rsidR="00AC0AD6" w:rsidRDefault="00D36C42">
            <w:pPr>
              <w:pStyle w:val="TableParagraph"/>
              <w:numPr>
                <w:ilvl w:val="0"/>
                <w:numId w:val="2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Strelitzia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</w:t>
            </w:r>
            <w:r>
              <w:rPr>
                <w:sz w:val="14"/>
              </w:rPr>
              <w:t>ginae;</w:t>
            </w:r>
          </w:p>
          <w:p w:rsidR="00AC0AD6" w:rsidRDefault="00D36C42">
            <w:pPr>
              <w:pStyle w:val="TableParagraph"/>
              <w:numPr>
                <w:ilvl w:val="0"/>
                <w:numId w:val="2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Freesia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armstrongi;</w:t>
            </w:r>
          </w:p>
          <w:p w:rsidR="00AC0AD6" w:rsidRDefault="00D36C42">
            <w:pPr>
              <w:pStyle w:val="TableParagraph"/>
              <w:numPr>
                <w:ilvl w:val="0"/>
                <w:numId w:val="2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Gerbera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jamesonii;</w:t>
            </w:r>
          </w:p>
          <w:p w:rsidR="00AC0AD6" w:rsidRDefault="00D36C42">
            <w:pPr>
              <w:pStyle w:val="TableParagraph"/>
              <w:numPr>
                <w:ilvl w:val="0"/>
                <w:numId w:val="2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Rosa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sp.;</w:t>
            </w:r>
          </w:p>
          <w:p w:rsidR="00AC0AD6" w:rsidRDefault="00D36C42">
            <w:pPr>
              <w:pStyle w:val="TableParagraph"/>
              <w:numPr>
                <w:ilvl w:val="0"/>
                <w:numId w:val="2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Calla aetiopica;</w:t>
            </w:r>
          </w:p>
          <w:p w:rsidR="00AC0AD6" w:rsidRDefault="00D36C42">
            <w:pPr>
              <w:pStyle w:val="TableParagraph"/>
              <w:numPr>
                <w:ilvl w:val="0"/>
                <w:numId w:val="2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Chrisantemum maximum;</w:t>
            </w:r>
          </w:p>
          <w:p w:rsidR="00AC0AD6" w:rsidRDefault="00D36C42">
            <w:pPr>
              <w:pStyle w:val="TableParagraph"/>
              <w:numPr>
                <w:ilvl w:val="0"/>
                <w:numId w:val="2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Lillium candidum;</w:t>
            </w:r>
          </w:p>
          <w:p w:rsidR="00AC0AD6" w:rsidRDefault="00D36C42">
            <w:pPr>
              <w:pStyle w:val="TableParagraph"/>
              <w:numPr>
                <w:ilvl w:val="0"/>
                <w:numId w:val="227"/>
              </w:numPr>
              <w:tabs>
                <w:tab w:val="left" w:pos="133"/>
              </w:tabs>
              <w:spacing w:line="161" w:lineRule="exact"/>
              <w:ind w:left="132" w:hanging="76"/>
              <w:rPr>
                <w:sz w:val="14"/>
              </w:rPr>
            </w:pPr>
            <w:r>
              <w:rPr>
                <w:sz w:val="14"/>
              </w:rPr>
              <w:t>Alstromeria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aurea.</w:t>
            </w:r>
          </w:p>
        </w:tc>
      </w:tr>
      <w:tr w:rsidR="00AC0AD6">
        <w:trPr>
          <w:trHeight w:val="1110"/>
        </w:trPr>
        <w:tc>
          <w:tcPr>
            <w:tcW w:w="1701" w:type="dxa"/>
            <w:tcBorders>
              <w:top w:val="nil"/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AC0AD6" w:rsidRDefault="00D36C42">
            <w:pPr>
              <w:pStyle w:val="TableParagraph"/>
              <w:spacing w:before="7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2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Морфолошке особине резаног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цвета;</w:t>
            </w:r>
          </w:p>
          <w:p w:rsidR="00AC0AD6" w:rsidRDefault="00D36C42">
            <w:pPr>
              <w:pStyle w:val="TableParagraph"/>
              <w:numPr>
                <w:ilvl w:val="0"/>
                <w:numId w:val="22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Размножавање резаног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22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Гајење и мере неге резаног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22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Примена резаног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22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Препознају, </w:t>
            </w:r>
            <w:r>
              <w:rPr>
                <w:sz w:val="14"/>
              </w:rPr>
              <w:t>опишу и тачно детерминишу резано цвеће.</w:t>
            </w:r>
          </w:p>
        </w:tc>
      </w:tr>
      <w:tr w:rsidR="00AC0AD6">
        <w:trPr>
          <w:trHeight w:val="413"/>
        </w:trPr>
        <w:tc>
          <w:tcPr>
            <w:tcW w:w="1701" w:type="dxa"/>
            <w:tcBorders>
              <w:top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:rsidR="00AC0AD6" w:rsidRDefault="00D36C42">
            <w:pPr>
              <w:pStyle w:val="TableParagraph"/>
              <w:spacing w:before="7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резано цвеће, морфолошке особине, размножавање, примена</w:t>
            </w:r>
          </w:p>
        </w:tc>
      </w:tr>
    </w:tbl>
    <w:p w:rsidR="00AC0AD6" w:rsidRDefault="00D36C42">
      <w:pPr>
        <w:pStyle w:val="Heading1"/>
        <w:numPr>
          <w:ilvl w:val="0"/>
          <w:numId w:val="258"/>
        </w:numPr>
        <w:tabs>
          <w:tab w:val="left" w:pos="678"/>
        </w:tabs>
        <w:spacing w:before="38" w:line="203" w:lineRule="exact"/>
      </w:pPr>
      <w:r>
        <w:t xml:space="preserve">УПУТСТВО ЗА МЕТОДИЧКО-ДИДАКТИЧКО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ind w:left="497"/>
      </w:pPr>
      <w:r>
        <w:t>На почетку теме ученике упознати са циљевима и исходима наставе – учења, планом рада и начинима оцењивања.</w:t>
      </w:r>
    </w:p>
    <w:p w:rsidR="00AC0AD6" w:rsidRDefault="00D36C42">
      <w:pPr>
        <w:pStyle w:val="Heading1"/>
      </w:pPr>
      <w:r>
        <w:t>Препоруке за реализацију наставе:</w:t>
      </w:r>
    </w:p>
    <w:p w:rsidR="00AC0AD6" w:rsidRDefault="00D36C42">
      <w:pPr>
        <w:pStyle w:val="BodyText"/>
        <w:spacing w:before="1" w:line="232" w:lineRule="auto"/>
        <w:ind w:right="136" w:firstLine="396"/>
        <w:jc w:val="both"/>
      </w:pPr>
      <w:r>
        <w:t xml:space="preserve">Дати подстицајна питања као увод у </w:t>
      </w:r>
      <w:r>
        <w:rPr>
          <w:spacing w:val="-5"/>
        </w:rPr>
        <w:t xml:space="preserve">тему, </w:t>
      </w:r>
      <w:r>
        <w:t>на основу претходно савладаног градива. Програм треба да укаже ученицима н</w:t>
      </w:r>
      <w:r>
        <w:t>а смисао и значај цвећарства као научне дисциплине и његове примене у испуњавању основних функција цветних врста. Ученици ће добити и информације о начинима размножавања цветних врста. Биће оспособљени да сами примене поједине технике, На крају програма уч</w:t>
      </w:r>
      <w:r>
        <w:t xml:space="preserve">е- ници ће знати декоративне, морфолошке, екофизиолошке и биолошке карактеристике једногодишњих, двогодишњих, вишегодишњих, луковичастих, гомољастих цветних врста, врста </w:t>
      </w:r>
      <w:r>
        <w:rPr>
          <w:spacing w:val="-3"/>
        </w:rPr>
        <w:t xml:space="preserve">које </w:t>
      </w:r>
      <w:r>
        <w:t xml:space="preserve">се гаје у затвореном </w:t>
      </w:r>
      <w:r>
        <w:rPr>
          <w:spacing w:val="-3"/>
        </w:rPr>
        <w:t xml:space="preserve">простору, </w:t>
      </w:r>
      <w:r>
        <w:t xml:space="preserve">као и врста </w:t>
      </w:r>
      <w:r>
        <w:rPr>
          <w:spacing w:val="-3"/>
        </w:rPr>
        <w:t xml:space="preserve">које </w:t>
      </w:r>
      <w:r>
        <w:t xml:space="preserve">се гаје за резани </w:t>
      </w:r>
      <w:r>
        <w:rPr>
          <w:spacing w:val="-4"/>
        </w:rPr>
        <w:t xml:space="preserve">цвет. </w:t>
      </w:r>
      <w:r>
        <w:t>Ученици с</w:t>
      </w:r>
      <w:r>
        <w:t>е оспособљавају да на основу стечених знања детерминишу одређене цветне врсте и правилно их примене у</w:t>
      </w:r>
      <w:r>
        <w:rPr>
          <w:spacing w:val="-20"/>
        </w:rPr>
        <w:t xml:space="preserve"> </w:t>
      </w:r>
      <w:r>
        <w:t>пракси.</w:t>
      </w:r>
    </w:p>
    <w:p w:rsidR="00AC0AD6" w:rsidRDefault="00D36C42">
      <w:pPr>
        <w:pStyle w:val="BodyText"/>
        <w:spacing w:line="232" w:lineRule="auto"/>
        <w:ind w:right="136" w:firstLine="454"/>
        <w:jc w:val="both"/>
      </w:pPr>
      <w:r>
        <w:t>Садржаје програма је неопходно реализовати савременим наставним методама и средствима. У оквиру сваке програмске целине, ученике треба оспособљавати за: самостално проналажење, систематизовање и коришћење информација из различитих извора (стручна литератур</w:t>
      </w:r>
      <w:r>
        <w:t>а, интернет, часописи, уџбеници); визуелно опажање, поређење и успостављање веза између различитих садржаја (нпр. по- везивање садржаја предмета са свакодневним искуством, садржајима других предмета и др.); тимски рад; самопроцену; презентацију својих радо</w:t>
      </w:r>
      <w:r>
        <w:t>ва и групних пројеката и ефикасну визуелну, вербалну и писану комуникацију. Избор метода и облика рада за сваку тему одређује наставник у зависности од наставних садржаја, способности и потреба ученика, материјалних и других услова.</w:t>
      </w:r>
    </w:p>
    <w:p w:rsidR="00AC0AD6" w:rsidRDefault="00D36C42">
      <w:pPr>
        <w:pStyle w:val="Heading1"/>
        <w:spacing w:line="194" w:lineRule="exact"/>
      </w:pPr>
      <w:r>
        <w:t>Број часова по темама I</w:t>
      </w:r>
      <w:r>
        <w:t>I разред: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Основе цвећарства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(1+0)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Захтеви цветних </w:t>
      </w:r>
      <w:r>
        <w:rPr>
          <w:spacing w:val="-3"/>
          <w:sz w:val="18"/>
        </w:rPr>
        <w:t xml:space="preserve">култура </w:t>
      </w:r>
      <w:r>
        <w:rPr>
          <w:sz w:val="18"/>
        </w:rPr>
        <w:t>у односу на услове средине</w:t>
      </w:r>
      <w:r>
        <w:rPr>
          <w:sz w:val="18"/>
        </w:rPr>
        <w:t xml:space="preserve"> </w:t>
      </w:r>
      <w:r>
        <w:rPr>
          <w:b/>
          <w:sz w:val="18"/>
        </w:rPr>
        <w:t>(4+3)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Размножавање цветних </w:t>
      </w:r>
      <w:r>
        <w:rPr>
          <w:spacing w:val="-3"/>
          <w:sz w:val="18"/>
        </w:rPr>
        <w:t>култура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(4+5)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Мере неге у производњи цветних </w:t>
      </w:r>
      <w:r>
        <w:rPr>
          <w:spacing w:val="-3"/>
          <w:sz w:val="18"/>
        </w:rPr>
        <w:t>култура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(4+4)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Једногодишње цветне </w:t>
      </w:r>
      <w:r>
        <w:rPr>
          <w:spacing w:val="-3"/>
          <w:sz w:val="18"/>
        </w:rPr>
        <w:t>културе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(18+18)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Двогодишње цветне </w:t>
      </w:r>
      <w:r>
        <w:rPr>
          <w:spacing w:val="-3"/>
          <w:sz w:val="18"/>
        </w:rPr>
        <w:t xml:space="preserve">културе </w:t>
      </w:r>
      <w:r>
        <w:rPr>
          <w:b/>
          <w:sz w:val="18"/>
        </w:rPr>
        <w:t>(6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+6)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Вишегодишње цветне </w:t>
      </w:r>
      <w:r>
        <w:rPr>
          <w:spacing w:val="-3"/>
          <w:sz w:val="18"/>
        </w:rPr>
        <w:t>културе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(19+20)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3"/>
          <w:sz w:val="18"/>
        </w:rPr>
        <w:t xml:space="preserve">Украсне </w:t>
      </w:r>
      <w:r>
        <w:rPr>
          <w:sz w:val="18"/>
        </w:rPr>
        <w:t>траве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(4+4)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6509" w:firstLine="0"/>
        <w:rPr>
          <w:b/>
          <w:sz w:val="18"/>
        </w:rPr>
      </w:pPr>
      <w:r>
        <w:rPr>
          <w:sz w:val="18"/>
        </w:rPr>
        <w:t xml:space="preserve">Луковичасто-гомољасте цветне </w:t>
      </w:r>
      <w:r>
        <w:rPr>
          <w:spacing w:val="-3"/>
          <w:sz w:val="18"/>
        </w:rPr>
        <w:t>културе</w:t>
      </w:r>
      <w:r>
        <w:rPr>
          <w:spacing w:val="-22"/>
          <w:sz w:val="18"/>
        </w:rPr>
        <w:t xml:space="preserve"> </w:t>
      </w:r>
      <w:r>
        <w:rPr>
          <w:b/>
          <w:sz w:val="18"/>
        </w:rPr>
        <w:t>(10+10) Број часова по темама III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разред: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197" w:lineRule="exact"/>
        <w:ind w:firstLine="0"/>
        <w:rPr>
          <w:b/>
          <w:sz w:val="18"/>
        </w:rPr>
      </w:pPr>
      <w:r>
        <w:rPr>
          <w:sz w:val="18"/>
        </w:rPr>
        <w:t xml:space="preserve">Подела цветних </w:t>
      </w:r>
      <w:r>
        <w:rPr>
          <w:spacing w:val="-3"/>
          <w:sz w:val="18"/>
        </w:rPr>
        <w:t xml:space="preserve">култура које </w:t>
      </w:r>
      <w:r>
        <w:rPr>
          <w:sz w:val="18"/>
        </w:rPr>
        <w:t xml:space="preserve">се гаје у условима затвореног простора </w:t>
      </w:r>
      <w:r>
        <w:rPr>
          <w:b/>
          <w:sz w:val="18"/>
        </w:rPr>
        <w:t>(8+8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Лисно</w:t>
      </w:r>
      <w:r>
        <w:rPr>
          <w:spacing w:val="-9"/>
          <w:sz w:val="18"/>
        </w:rPr>
        <w:t xml:space="preserve"> </w:t>
      </w:r>
      <w:r>
        <w:rPr>
          <w:sz w:val="18"/>
        </w:rPr>
        <w:t>декоративне</w:t>
      </w:r>
      <w:r>
        <w:rPr>
          <w:spacing w:val="-8"/>
          <w:sz w:val="18"/>
        </w:rPr>
        <w:t xml:space="preserve"> </w:t>
      </w:r>
      <w:r>
        <w:rPr>
          <w:sz w:val="18"/>
        </w:rPr>
        <w:t>саксијске</w:t>
      </w:r>
      <w:r>
        <w:rPr>
          <w:spacing w:val="-8"/>
          <w:sz w:val="18"/>
        </w:rPr>
        <w:t xml:space="preserve"> </w:t>
      </w:r>
      <w:r>
        <w:rPr>
          <w:sz w:val="18"/>
        </w:rPr>
        <w:t>врсте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(28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+28)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Цветно</w:t>
      </w:r>
      <w:r>
        <w:rPr>
          <w:spacing w:val="-12"/>
          <w:sz w:val="18"/>
        </w:rPr>
        <w:t xml:space="preserve"> </w:t>
      </w:r>
      <w:r>
        <w:rPr>
          <w:sz w:val="18"/>
        </w:rPr>
        <w:t>декоративнесаксијске</w:t>
      </w:r>
      <w:r>
        <w:rPr>
          <w:spacing w:val="-12"/>
          <w:sz w:val="18"/>
        </w:rPr>
        <w:t xml:space="preserve"> </w:t>
      </w:r>
      <w:r>
        <w:rPr>
          <w:sz w:val="18"/>
        </w:rPr>
        <w:t>врсте</w:t>
      </w:r>
      <w:r>
        <w:rPr>
          <w:b/>
          <w:sz w:val="18"/>
        </w:rPr>
        <w:t>(22+22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8513" w:firstLine="0"/>
        <w:rPr>
          <w:b/>
          <w:sz w:val="18"/>
        </w:rPr>
      </w:pPr>
      <w:r>
        <w:rPr>
          <w:sz w:val="18"/>
        </w:rPr>
        <w:t xml:space="preserve">Резано цвеће </w:t>
      </w:r>
      <w:r>
        <w:rPr>
          <w:b/>
          <w:sz w:val="18"/>
        </w:rPr>
        <w:t>(12+12 ) Облици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pStyle w:val="BodyText"/>
        <w:spacing w:line="197" w:lineRule="exact"/>
        <w:ind w:left="497"/>
      </w:pPr>
      <w:r>
        <w:t>Предмет се реализује кроз следеће облике наставе:</w:t>
      </w:r>
    </w:p>
    <w:p w:rsidR="00AC0AD6" w:rsidRDefault="00D36C42">
      <w:pPr>
        <w:pStyle w:val="Heading1"/>
        <w:spacing w:line="232" w:lineRule="auto"/>
        <w:ind w:right="7140"/>
      </w:pPr>
      <w:r>
        <w:t>Теорија и вежбе (70 +70 часова) Подела одељења на групе:</w:t>
      </w:r>
    </w:p>
    <w:p w:rsidR="00AC0AD6" w:rsidRDefault="00D36C42">
      <w:pPr>
        <w:pStyle w:val="BodyText"/>
        <w:spacing w:line="197" w:lineRule="exact"/>
        <w:ind w:left="497"/>
      </w:pPr>
      <w:r>
        <w:t>Одељење се на вежбама дели на две групе (до15 ученика).</w:t>
      </w:r>
    </w:p>
    <w:p w:rsidR="00AC0AD6" w:rsidRDefault="00D36C42">
      <w:pPr>
        <w:pStyle w:val="Heading1"/>
      </w:pPr>
      <w:r>
        <w:t>Место реализа</w:t>
      </w:r>
      <w:r>
        <w:t>ције наставе:</w:t>
      </w:r>
    </w:p>
    <w:p w:rsidR="00AC0AD6" w:rsidRDefault="00D36C42">
      <w:pPr>
        <w:pStyle w:val="BodyText"/>
        <w:spacing w:before="2" w:line="232" w:lineRule="auto"/>
        <w:ind w:right="138" w:firstLine="396"/>
        <w:jc w:val="both"/>
      </w:pPr>
      <w:r>
        <w:t>Часови теорије и вежби се реализују у кабинету / учионици (на вежбама планирати обилазак урбаних зелених простора и препо- знавати на њима цветне врсте које су обрађене. Уочавати примену цветних врста на тим површинам на основу њихових декора</w:t>
      </w:r>
      <w:r>
        <w:t>тивних и функционалних својстава).</w:t>
      </w:r>
    </w:p>
    <w:p w:rsidR="00AC0AD6" w:rsidRDefault="00D36C42">
      <w:pPr>
        <w:pStyle w:val="Heading1"/>
        <w:numPr>
          <w:ilvl w:val="0"/>
          <w:numId w:val="258"/>
        </w:numPr>
        <w:tabs>
          <w:tab w:val="left" w:pos="678"/>
        </w:tabs>
        <w:spacing w:line="196" w:lineRule="exact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before="1" w:line="232" w:lineRule="auto"/>
        <w:ind w:right="137" w:firstLine="396"/>
        <w:jc w:val="both"/>
      </w:pPr>
      <w:r>
        <w:t>Наставник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континуирано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прати</w:t>
      </w:r>
      <w:r>
        <w:rPr>
          <w:spacing w:val="-5"/>
        </w:rPr>
        <w:t xml:space="preserve"> </w:t>
      </w:r>
      <w:r>
        <w:t>напредак</w:t>
      </w:r>
      <w:r>
        <w:rPr>
          <w:spacing w:val="-5"/>
        </w:rPr>
        <w:t xml:space="preserve"> </w:t>
      </w:r>
      <w:r>
        <w:t>ученика,</w:t>
      </w:r>
      <w:r>
        <w:rPr>
          <w:spacing w:val="-5"/>
        </w:rPr>
        <w:t xml:space="preserve"> </w:t>
      </w:r>
      <w:r>
        <w:rPr>
          <w:spacing w:val="-3"/>
        </w:rPr>
        <w:t>који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rPr>
          <w:spacing w:val="-3"/>
        </w:rPr>
        <w:t>огледа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начину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3"/>
        </w:rPr>
        <w:t>који</w:t>
      </w:r>
      <w:r>
        <w:rPr>
          <w:spacing w:val="-5"/>
        </w:rPr>
        <w:t xml:space="preserve"> </w:t>
      </w:r>
      <w:r>
        <w:t>ученици</w:t>
      </w:r>
      <w:r>
        <w:rPr>
          <w:spacing w:val="-5"/>
        </w:rPr>
        <w:t xml:space="preserve"> </w:t>
      </w:r>
      <w:r>
        <w:rPr>
          <w:spacing w:val="-3"/>
        </w:rPr>
        <w:t>партиципирају,</w:t>
      </w:r>
      <w:r>
        <w:rPr>
          <w:spacing w:val="-5"/>
        </w:rPr>
        <w:t xml:space="preserve"> </w:t>
      </w:r>
      <w:r>
        <w:rPr>
          <w:spacing w:val="-4"/>
        </w:rPr>
        <w:t>како</w:t>
      </w:r>
      <w:r>
        <w:rPr>
          <w:spacing w:val="-5"/>
        </w:rPr>
        <w:t xml:space="preserve"> </w:t>
      </w:r>
      <w:r>
        <w:t xml:space="preserve">прикупљају </w:t>
      </w:r>
      <w:r>
        <w:rPr>
          <w:spacing w:val="-3"/>
        </w:rPr>
        <w:t xml:space="preserve">податке, </w:t>
      </w:r>
      <w:r>
        <w:rPr>
          <w:spacing w:val="-4"/>
        </w:rPr>
        <w:t xml:space="preserve">како </w:t>
      </w:r>
      <w:r>
        <w:rPr>
          <w:spacing w:val="-3"/>
        </w:rPr>
        <w:t xml:space="preserve">аргументују, евалуирају, </w:t>
      </w:r>
      <w:r>
        <w:t xml:space="preserve">документују итд. Да би вредновање било објективно и у функцији учења, потребно је ускладити нивое </w:t>
      </w:r>
      <w:r>
        <w:rPr>
          <w:spacing w:val="-3"/>
        </w:rPr>
        <w:t xml:space="preserve">исхода </w:t>
      </w:r>
      <w:r>
        <w:t>и начине</w:t>
      </w:r>
      <w:r>
        <w:t xml:space="preserve"> </w:t>
      </w:r>
      <w:r>
        <w:t>оцењивања.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rPr>
          <w:b/>
        </w:rPr>
        <w:t>Формативно оцењивање</w:t>
      </w:r>
      <w:r>
        <w:t xml:space="preserve">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</w:t>
      </w:r>
      <w:r>
        <w:t xml:space="preserve"> напредовања и давање повратне информације. Постигнућа ученика је могуће вредновати кроз: активности на часу (тј. про- цесу учења);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 xml:space="preserve">се објашњава;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 xml:space="preserve">помоћ друговима из одељења у циљу савладавања градива и сл. Ученике треба оспособљавати и охрабривати да </w:t>
      </w:r>
      <w:r>
        <w:rPr>
          <w:b/>
        </w:rPr>
        <w:t>процењују со</w:t>
      </w:r>
      <w:r>
        <w:rPr>
          <w:b/>
        </w:rPr>
        <w:t xml:space="preserve">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ученика,</w:t>
      </w:r>
      <w:r>
        <w:rPr>
          <w:spacing w:val="-7"/>
        </w:rPr>
        <w:t xml:space="preserve"> </w:t>
      </w:r>
      <w:r>
        <w:t>уз</w:t>
      </w:r>
      <w:r>
        <w:rPr>
          <w:spacing w:val="-7"/>
        </w:rPr>
        <w:t xml:space="preserve"> </w:t>
      </w:r>
      <w:r>
        <w:t>одговарајућу</w:t>
      </w:r>
      <w:r>
        <w:rPr>
          <w:spacing w:val="-7"/>
        </w:rPr>
        <w:t xml:space="preserve"> </w:t>
      </w:r>
      <w:r>
        <w:t>аргументацију.</w:t>
      </w:r>
      <w:r>
        <w:rPr>
          <w:spacing w:val="-7"/>
        </w:rPr>
        <w:t xml:space="preserve"> </w:t>
      </w:r>
      <w:r>
        <w:t>Избор</w:t>
      </w:r>
      <w:r>
        <w:rPr>
          <w:spacing w:val="-7"/>
        </w:rPr>
        <w:t xml:space="preserve"> </w:t>
      </w:r>
      <w:r>
        <w:t>инструмента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формативно</w:t>
      </w:r>
      <w:r>
        <w:rPr>
          <w:spacing w:val="-7"/>
        </w:rPr>
        <w:t xml:space="preserve"> </w:t>
      </w:r>
      <w:r>
        <w:t>вредновање</w:t>
      </w:r>
      <w:r>
        <w:rPr>
          <w:spacing w:val="-7"/>
        </w:rPr>
        <w:t xml:space="preserve"> </w:t>
      </w:r>
      <w:r>
        <w:t>зависи</w:t>
      </w:r>
      <w:r>
        <w:rPr>
          <w:spacing w:val="-7"/>
        </w:rPr>
        <w:t xml:space="preserve"> </w:t>
      </w:r>
      <w:r>
        <w:rPr>
          <w:spacing w:val="-3"/>
        </w:rPr>
        <w:t>од</w:t>
      </w:r>
      <w:r>
        <w:rPr>
          <w:spacing w:val="-7"/>
        </w:rPr>
        <w:t xml:space="preserve"> </w:t>
      </w:r>
      <w:r>
        <w:t>врсте</w:t>
      </w:r>
      <w:r>
        <w:rPr>
          <w:spacing w:val="-7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rPr>
          <w:spacing w:val="-3"/>
        </w:rPr>
        <w:t xml:space="preserve">која </w:t>
      </w:r>
      <w:r>
        <w:t xml:space="preserve">се вреднује.На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</w:t>
      </w:r>
      <w:r>
        <w:t xml:space="preserve">њег рада, обавезно похвалити ученика за оно што је постигао и образложити шта може и треба да поправи и/или уради. Потребно је осмислити више типова различитих активности са про- дуктима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</w:t>
      </w:r>
      <w:r>
        <w:t xml:space="preserve"> и критеријуме</w:t>
      </w:r>
      <w:r>
        <w:rPr>
          <w:spacing w:val="-9"/>
        </w:rPr>
        <w:t xml:space="preserve"> </w:t>
      </w:r>
      <w:r>
        <w:t>вредновања.</w:t>
      </w:r>
    </w:p>
    <w:p w:rsidR="00AC0AD6" w:rsidRDefault="00AC0AD6">
      <w:pPr>
        <w:spacing w:line="232" w:lineRule="auto"/>
        <w:jc w:val="both"/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BodyText"/>
        <w:spacing w:before="85" w:line="232" w:lineRule="auto"/>
        <w:ind w:right="136" w:firstLine="396"/>
        <w:jc w:val="both"/>
      </w:pPr>
      <w:r>
        <w:rPr>
          <w:b/>
          <w:spacing w:val="-3"/>
        </w:rPr>
        <w:lastRenderedPageBreak/>
        <w:t xml:space="preserve">Сумативно </w:t>
      </w:r>
      <w:r>
        <w:rPr>
          <w:b/>
        </w:rPr>
        <w:t xml:space="preserve">оцењивање </w:t>
      </w:r>
      <w:r>
        <w:t xml:space="preserve">се може извршити на основу података прикупљених формативним оцењивањем, резултата/решења про- </w:t>
      </w:r>
      <w:r>
        <w:rPr>
          <w:spacing w:val="-3"/>
        </w:rPr>
        <w:t xml:space="preserve">блемског </w:t>
      </w:r>
      <w:r>
        <w:t xml:space="preserve">или пројектног задатка, усмених провера знања, контролних и домаћих задатака, тестова знања </w:t>
      </w:r>
      <w:r>
        <w:t xml:space="preserve">и сл. Начин утврђивања сума- тивне оцене ускладити са </w:t>
      </w:r>
      <w:r>
        <w:rPr>
          <w:b/>
        </w:rPr>
        <w:t>индивидуалним особинама ученика</w:t>
      </w:r>
      <w:r>
        <w:t xml:space="preserve">. Оцењивање ученика се одвија у складу са </w:t>
      </w:r>
      <w:r>
        <w:rPr>
          <w:b/>
        </w:rPr>
        <w:t>Правилником о оцењива- њу</w:t>
      </w:r>
      <w:r>
        <w:t xml:space="preserve">. Потребно је, на почетку </w:t>
      </w:r>
      <w:r>
        <w:rPr>
          <w:spacing w:val="-3"/>
        </w:rPr>
        <w:t xml:space="preserve">школске </w:t>
      </w:r>
      <w:r>
        <w:t>године, утврдити критеријуме за оцењивање (у складу са Правилником о о</w:t>
      </w:r>
      <w:r>
        <w:t>цењивању), првенствено за сумативно оцењивање и са њима упознати ученике.</w:t>
      </w:r>
    </w:p>
    <w:p w:rsidR="00AC0AD6" w:rsidRDefault="00D36C42">
      <w:pPr>
        <w:pStyle w:val="Heading1"/>
        <w:spacing w:before="161" w:line="240" w:lineRule="auto"/>
        <w:ind w:left="3217"/>
      </w:pPr>
      <w:r>
        <w:t>Назив предмета: ДЕКОРАТИВНА ДЕНДРОЛОГИЈА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225"/>
        </w:numPr>
        <w:tabs>
          <w:tab w:val="left" w:pos="678"/>
        </w:tabs>
        <w:spacing w:after="41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РАЗРЕД: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</w:tr>
    </w:tbl>
    <w:p w:rsidR="00AC0AD6" w:rsidRDefault="00D36C42">
      <w:pPr>
        <w:pStyle w:val="ListParagraph"/>
        <w:numPr>
          <w:ilvl w:val="0"/>
          <w:numId w:val="225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7"/>
        </w:tabs>
        <w:spacing w:before="1" w:line="232" w:lineRule="auto"/>
        <w:ind w:right="137" w:firstLine="397"/>
        <w:rPr>
          <w:sz w:val="18"/>
        </w:rPr>
      </w:pPr>
      <w:r>
        <w:rPr>
          <w:sz w:val="18"/>
        </w:rPr>
        <w:t>Стицање теоријских и практичних знања из организације расадника, размножавања и одгајивања дендролошких врста и стандар- дизације садница ради оспособљавања за самостално обављање послова и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задатака;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z w:val="18"/>
        </w:rPr>
        <w:t xml:space="preserve">Развијање свести о значају </w:t>
      </w:r>
      <w:r>
        <w:rPr>
          <w:spacing w:val="-3"/>
          <w:sz w:val="18"/>
        </w:rPr>
        <w:t xml:space="preserve">аутохтоних </w:t>
      </w:r>
      <w:r>
        <w:rPr>
          <w:sz w:val="18"/>
        </w:rPr>
        <w:t>дендролошких врста и заштићених врста и усвајање принципа</w:t>
      </w:r>
      <w:r>
        <w:rPr>
          <w:spacing w:val="-20"/>
          <w:sz w:val="18"/>
        </w:rPr>
        <w:t xml:space="preserve"> </w:t>
      </w:r>
      <w:r>
        <w:rPr>
          <w:sz w:val="18"/>
        </w:rPr>
        <w:t>биодиверзитета;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Познавање</w:t>
      </w:r>
      <w:r>
        <w:rPr>
          <w:spacing w:val="-3"/>
          <w:sz w:val="18"/>
        </w:rPr>
        <w:t xml:space="preserve"> </w:t>
      </w:r>
      <w:r>
        <w:rPr>
          <w:sz w:val="18"/>
        </w:rPr>
        <w:t>ботаничке</w:t>
      </w:r>
      <w:r>
        <w:rPr>
          <w:spacing w:val="-3"/>
          <w:sz w:val="18"/>
        </w:rPr>
        <w:t xml:space="preserve"> </w:t>
      </w:r>
      <w:r>
        <w:rPr>
          <w:sz w:val="18"/>
        </w:rPr>
        <w:t>номенклатуре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представљање</w:t>
      </w:r>
      <w:r>
        <w:rPr>
          <w:spacing w:val="-3"/>
          <w:sz w:val="18"/>
        </w:rPr>
        <w:t xml:space="preserve"> </w:t>
      </w:r>
      <w:r>
        <w:rPr>
          <w:sz w:val="18"/>
        </w:rPr>
        <w:t>дендролошких</w:t>
      </w:r>
      <w:r>
        <w:rPr>
          <w:spacing w:val="-4"/>
          <w:sz w:val="18"/>
        </w:rPr>
        <w:t xml:space="preserve"> </w:t>
      </w:r>
      <w:r>
        <w:rPr>
          <w:sz w:val="18"/>
        </w:rPr>
        <w:t>врста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систематском</w:t>
      </w:r>
      <w:r>
        <w:rPr>
          <w:spacing w:val="-3"/>
          <w:sz w:val="18"/>
        </w:rPr>
        <w:t xml:space="preserve"> </w:t>
      </w:r>
      <w:r>
        <w:rPr>
          <w:sz w:val="18"/>
        </w:rPr>
        <w:t>распореду:</w:t>
      </w:r>
      <w:r>
        <w:rPr>
          <w:spacing w:val="-3"/>
          <w:sz w:val="18"/>
        </w:rPr>
        <w:t xml:space="preserve"> </w:t>
      </w:r>
      <w:r>
        <w:rPr>
          <w:sz w:val="18"/>
        </w:rPr>
        <w:t>фамилија,</w:t>
      </w:r>
      <w:r>
        <w:rPr>
          <w:spacing w:val="-3"/>
          <w:sz w:val="18"/>
        </w:rPr>
        <w:t xml:space="preserve"> </w:t>
      </w:r>
      <w:r>
        <w:rPr>
          <w:sz w:val="18"/>
        </w:rPr>
        <w:t>род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врста;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49"/>
        </w:tabs>
        <w:spacing w:before="2" w:line="232" w:lineRule="auto"/>
        <w:ind w:right="137"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основним деко</w:t>
      </w:r>
      <w:r>
        <w:rPr>
          <w:sz w:val="18"/>
        </w:rPr>
        <w:t xml:space="preserve">ративним, морфолошким, екофизиолошким и биолошким карактеристикама </w:t>
      </w:r>
      <w:r>
        <w:rPr>
          <w:spacing w:val="-3"/>
          <w:sz w:val="18"/>
        </w:rPr>
        <w:t xml:space="preserve">аутохтоних </w:t>
      </w:r>
      <w:r>
        <w:rPr>
          <w:sz w:val="18"/>
        </w:rPr>
        <w:t xml:space="preserve">и алохто- них најважнијих дендролошких врста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се срећу на нашим зеленим просторима и услова њиховог</w:t>
      </w:r>
      <w:r>
        <w:rPr>
          <w:spacing w:val="-15"/>
          <w:sz w:val="18"/>
        </w:rPr>
        <w:t xml:space="preserve"> </w:t>
      </w:r>
      <w:r>
        <w:rPr>
          <w:sz w:val="18"/>
        </w:rPr>
        <w:t>гајења;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z w:val="18"/>
        </w:rPr>
        <w:t>Примена стечених стручних знања о дендролошким врстама у конкретним климатским и земљишним</w:t>
      </w:r>
      <w:r>
        <w:rPr>
          <w:spacing w:val="-19"/>
          <w:sz w:val="18"/>
        </w:rPr>
        <w:t xml:space="preserve"> </w:t>
      </w:r>
      <w:r>
        <w:rPr>
          <w:sz w:val="18"/>
        </w:rPr>
        <w:t>условима;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1"/>
        </w:tabs>
        <w:spacing w:before="1" w:line="232" w:lineRule="auto"/>
        <w:ind w:right="138" w:firstLine="397"/>
        <w:rPr>
          <w:sz w:val="18"/>
        </w:rPr>
      </w:pPr>
      <w:r>
        <w:rPr>
          <w:sz w:val="18"/>
        </w:rPr>
        <w:t>Примена</w:t>
      </w:r>
      <w:r>
        <w:rPr>
          <w:spacing w:val="-7"/>
          <w:sz w:val="18"/>
        </w:rPr>
        <w:t xml:space="preserve"> </w:t>
      </w:r>
      <w:r>
        <w:rPr>
          <w:sz w:val="18"/>
        </w:rPr>
        <w:t>стечених</w:t>
      </w:r>
      <w:r>
        <w:rPr>
          <w:spacing w:val="-7"/>
          <w:sz w:val="18"/>
        </w:rPr>
        <w:t xml:space="preserve"> </w:t>
      </w:r>
      <w:r>
        <w:rPr>
          <w:sz w:val="18"/>
        </w:rPr>
        <w:t>знања</w:t>
      </w:r>
      <w:r>
        <w:rPr>
          <w:spacing w:val="-7"/>
          <w:sz w:val="18"/>
        </w:rPr>
        <w:t xml:space="preserve"> </w:t>
      </w:r>
      <w:r>
        <w:rPr>
          <w:sz w:val="18"/>
        </w:rPr>
        <w:t>о</w:t>
      </w:r>
      <w:r>
        <w:rPr>
          <w:spacing w:val="-7"/>
          <w:sz w:val="18"/>
        </w:rPr>
        <w:t xml:space="preserve"> </w:t>
      </w:r>
      <w:r>
        <w:rPr>
          <w:sz w:val="18"/>
        </w:rPr>
        <w:t>особинама</w:t>
      </w:r>
      <w:r>
        <w:rPr>
          <w:spacing w:val="-7"/>
          <w:sz w:val="18"/>
        </w:rPr>
        <w:t xml:space="preserve"> </w:t>
      </w:r>
      <w:r>
        <w:rPr>
          <w:sz w:val="18"/>
        </w:rPr>
        <w:t>дендролошких</w:t>
      </w:r>
      <w:r>
        <w:rPr>
          <w:spacing w:val="-7"/>
          <w:sz w:val="18"/>
        </w:rPr>
        <w:t xml:space="preserve"> </w:t>
      </w:r>
      <w:r>
        <w:rPr>
          <w:sz w:val="18"/>
        </w:rPr>
        <w:t>врста</w:t>
      </w:r>
      <w:r>
        <w:rPr>
          <w:spacing w:val="-7"/>
          <w:sz w:val="18"/>
        </w:rPr>
        <w:t xml:space="preserve"> </w:t>
      </w:r>
      <w:r>
        <w:rPr>
          <w:sz w:val="18"/>
        </w:rPr>
        <w:t>у</w:t>
      </w:r>
      <w:r>
        <w:rPr>
          <w:spacing w:val="-7"/>
          <w:sz w:val="18"/>
        </w:rPr>
        <w:t xml:space="preserve"> </w:t>
      </w:r>
      <w:r>
        <w:rPr>
          <w:sz w:val="18"/>
        </w:rPr>
        <w:t>пракси</w:t>
      </w:r>
      <w:r>
        <w:rPr>
          <w:spacing w:val="-7"/>
          <w:sz w:val="18"/>
        </w:rPr>
        <w:t xml:space="preserve"> </w:t>
      </w:r>
      <w:r>
        <w:rPr>
          <w:sz w:val="18"/>
        </w:rPr>
        <w:t>кроз</w:t>
      </w:r>
      <w:r>
        <w:rPr>
          <w:spacing w:val="-7"/>
          <w:sz w:val="18"/>
        </w:rPr>
        <w:t xml:space="preserve"> </w:t>
      </w:r>
      <w:r>
        <w:rPr>
          <w:sz w:val="18"/>
        </w:rPr>
        <w:t>одговарајућу</w:t>
      </w:r>
      <w:r>
        <w:rPr>
          <w:spacing w:val="-7"/>
          <w:sz w:val="18"/>
        </w:rPr>
        <w:t xml:space="preserve"> </w:t>
      </w:r>
      <w:r>
        <w:rPr>
          <w:sz w:val="18"/>
        </w:rPr>
        <w:t>употребу</w:t>
      </w:r>
      <w:r>
        <w:rPr>
          <w:spacing w:val="-7"/>
          <w:sz w:val="18"/>
        </w:rPr>
        <w:t xml:space="preserve"> </w:t>
      </w:r>
      <w:r>
        <w:rPr>
          <w:sz w:val="18"/>
        </w:rPr>
        <w:t>на</w:t>
      </w:r>
      <w:r>
        <w:rPr>
          <w:spacing w:val="-7"/>
          <w:sz w:val="18"/>
        </w:rPr>
        <w:t xml:space="preserve"> </w:t>
      </w:r>
      <w:r>
        <w:rPr>
          <w:sz w:val="18"/>
        </w:rPr>
        <w:t>зеленим</w:t>
      </w:r>
      <w:r>
        <w:rPr>
          <w:spacing w:val="-7"/>
          <w:sz w:val="18"/>
        </w:rPr>
        <w:t xml:space="preserve"> </w:t>
      </w:r>
      <w:r>
        <w:rPr>
          <w:sz w:val="18"/>
        </w:rPr>
        <w:t>површинама</w:t>
      </w:r>
      <w:r>
        <w:rPr>
          <w:spacing w:val="-7"/>
          <w:sz w:val="18"/>
        </w:rPr>
        <w:t xml:space="preserve"> </w:t>
      </w:r>
      <w:r>
        <w:rPr>
          <w:sz w:val="18"/>
        </w:rPr>
        <w:t>у</w:t>
      </w:r>
      <w:r>
        <w:rPr>
          <w:spacing w:val="-7"/>
          <w:sz w:val="18"/>
        </w:rPr>
        <w:t xml:space="preserve"> </w:t>
      </w:r>
      <w:r>
        <w:rPr>
          <w:sz w:val="18"/>
        </w:rPr>
        <w:t>односу на услове</w:t>
      </w:r>
      <w:r>
        <w:rPr>
          <w:spacing w:val="-1"/>
          <w:sz w:val="18"/>
        </w:rPr>
        <w:t xml:space="preserve"> </w:t>
      </w:r>
      <w:r>
        <w:rPr>
          <w:sz w:val="18"/>
        </w:rPr>
        <w:t>станишта;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1"/>
        </w:tabs>
        <w:spacing w:line="197" w:lineRule="exact"/>
        <w:ind w:left="630" w:hanging="133"/>
        <w:rPr>
          <w:sz w:val="18"/>
        </w:rPr>
      </w:pPr>
      <w:r>
        <w:rPr>
          <w:sz w:val="18"/>
        </w:rPr>
        <w:t>Познавање</w:t>
      </w:r>
      <w:r>
        <w:rPr>
          <w:spacing w:val="-7"/>
          <w:sz w:val="18"/>
        </w:rPr>
        <w:t xml:space="preserve"> </w:t>
      </w:r>
      <w:r>
        <w:rPr>
          <w:sz w:val="18"/>
        </w:rPr>
        <w:t>стандардизације</w:t>
      </w:r>
      <w:r>
        <w:rPr>
          <w:spacing w:val="-7"/>
          <w:sz w:val="18"/>
        </w:rPr>
        <w:t xml:space="preserve"> </w:t>
      </w:r>
      <w:r>
        <w:rPr>
          <w:sz w:val="18"/>
        </w:rPr>
        <w:t>садница</w:t>
      </w:r>
      <w:r>
        <w:rPr>
          <w:spacing w:val="-7"/>
          <w:sz w:val="18"/>
        </w:rPr>
        <w:t xml:space="preserve"> </w:t>
      </w:r>
      <w:r>
        <w:rPr>
          <w:sz w:val="18"/>
        </w:rPr>
        <w:t>древнастих</w:t>
      </w:r>
      <w:r>
        <w:rPr>
          <w:spacing w:val="-7"/>
          <w:sz w:val="18"/>
        </w:rPr>
        <w:t xml:space="preserve"> </w:t>
      </w:r>
      <w:r>
        <w:rPr>
          <w:sz w:val="18"/>
        </w:rPr>
        <w:t>врста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pacing w:val="-3"/>
          <w:sz w:val="18"/>
        </w:rPr>
        <w:t>начин</w:t>
      </w:r>
      <w:r>
        <w:rPr>
          <w:spacing w:val="-7"/>
          <w:sz w:val="18"/>
        </w:rPr>
        <w:t xml:space="preserve"> </w:t>
      </w:r>
      <w:r>
        <w:rPr>
          <w:sz w:val="18"/>
        </w:rPr>
        <w:t>примене</w:t>
      </w:r>
      <w:r>
        <w:rPr>
          <w:spacing w:val="-7"/>
          <w:sz w:val="18"/>
        </w:rPr>
        <w:t xml:space="preserve"> </w:t>
      </w:r>
      <w:r>
        <w:rPr>
          <w:sz w:val="18"/>
        </w:rPr>
        <w:t>тих</w:t>
      </w:r>
      <w:r>
        <w:rPr>
          <w:spacing w:val="-7"/>
          <w:sz w:val="18"/>
        </w:rPr>
        <w:t xml:space="preserve"> </w:t>
      </w:r>
      <w:r>
        <w:rPr>
          <w:sz w:val="18"/>
        </w:rPr>
        <w:t>стандарда</w:t>
      </w:r>
      <w:r>
        <w:rPr>
          <w:spacing w:val="-7"/>
          <w:sz w:val="18"/>
        </w:rPr>
        <w:t xml:space="preserve"> </w:t>
      </w:r>
      <w:r>
        <w:rPr>
          <w:sz w:val="18"/>
        </w:rPr>
        <w:t>да</w:t>
      </w:r>
      <w:r>
        <w:rPr>
          <w:spacing w:val="-7"/>
          <w:sz w:val="18"/>
        </w:rPr>
        <w:t xml:space="preserve"> </w:t>
      </w:r>
      <w:r>
        <w:rPr>
          <w:sz w:val="18"/>
        </w:rPr>
        <w:t>би</w:t>
      </w:r>
      <w:r>
        <w:rPr>
          <w:spacing w:val="-7"/>
          <w:sz w:val="18"/>
        </w:rPr>
        <w:t xml:space="preserve"> </w:t>
      </w:r>
      <w:r>
        <w:rPr>
          <w:sz w:val="18"/>
        </w:rPr>
        <w:t>се</w:t>
      </w:r>
      <w:r>
        <w:rPr>
          <w:spacing w:val="-7"/>
          <w:sz w:val="18"/>
        </w:rPr>
        <w:t xml:space="preserve"> </w:t>
      </w:r>
      <w:r>
        <w:rPr>
          <w:sz w:val="18"/>
        </w:rPr>
        <w:t>добиле</w:t>
      </w:r>
      <w:r>
        <w:rPr>
          <w:spacing w:val="-7"/>
          <w:sz w:val="18"/>
        </w:rPr>
        <w:t xml:space="preserve"> </w:t>
      </w:r>
      <w:r>
        <w:rPr>
          <w:sz w:val="18"/>
        </w:rPr>
        <w:t>квалитетне</w:t>
      </w:r>
      <w:r>
        <w:rPr>
          <w:spacing w:val="-7"/>
          <w:sz w:val="18"/>
        </w:rPr>
        <w:t xml:space="preserve"> </w:t>
      </w:r>
      <w:r>
        <w:rPr>
          <w:sz w:val="18"/>
        </w:rPr>
        <w:t>дрвенасте</w:t>
      </w:r>
      <w:r>
        <w:rPr>
          <w:spacing w:val="-7"/>
          <w:sz w:val="18"/>
        </w:rPr>
        <w:t xml:space="preserve"> </w:t>
      </w:r>
      <w:r>
        <w:rPr>
          <w:sz w:val="18"/>
        </w:rPr>
        <w:t>врсте;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неопходних знања за савладавање других стручних</w:t>
      </w:r>
      <w:r>
        <w:rPr>
          <w:spacing w:val="-5"/>
          <w:sz w:val="18"/>
        </w:rPr>
        <w:t xml:space="preserve"> </w:t>
      </w:r>
      <w:r>
        <w:rPr>
          <w:sz w:val="18"/>
        </w:rPr>
        <w:t>предмета;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за примену стечених знања и искустава у очувању човекове живо</w:t>
      </w:r>
      <w:r>
        <w:rPr>
          <w:sz w:val="18"/>
        </w:rPr>
        <w:t>тне средине и одрживог</w:t>
      </w:r>
      <w:r>
        <w:rPr>
          <w:spacing w:val="-26"/>
          <w:sz w:val="18"/>
        </w:rPr>
        <w:t xml:space="preserve"> </w:t>
      </w:r>
      <w:r>
        <w:rPr>
          <w:sz w:val="18"/>
        </w:rPr>
        <w:t>развоја.</w:t>
      </w:r>
    </w:p>
    <w:p w:rsidR="00AC0AD6" w:rsidRDefault="00D36C42">
      <w:pPr>
        <w:pStyle w:val="Heading1"/>
        <w:numPr>
          <w:ilvl w:val="0"/>
          <w:numId w:val="225"/>
        </w:numPr>
        <w:tabs>
          <w:tab w:val="left" w:pos="678"/>
        </w:tabs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10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теорија </w:t>
      </w:r>
      <w:r>
        <w:rPr>
          <w:b/>
          <w:sz w:val="18"/>
        </w:rPr>
        <w:t xml:space="preserve">70 часова </w:t>
      </w:r>
      <w:r>
        <w:rPr>
          <w:sz w:val="18"/>
        </w:rPr>
        <w:t xml:space="preserve">и вежбе </w:t>
      </w:r>
      <w:r>
        <w:rPr>
          <w:b/>
          <w:sz w:val="18"/>
        </w:rPr>
        <w:t>70 часова</w:t>
      </w:r>
    </w:p>
    <w:p w:rsidR="00AC0AD6" w:rsidRDefault="00D36C42">
      <w:pPr>
        <w:spacing w:after="42" w:line="203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други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000"/>
        </w:trPr>
        <w:tc>
          <w:tcPr>
            <w:tcW w:w="1701" w:type="dxa"/>
          </w:tcPr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</w:rPr>
            </w:pPr>
          </w:p>
          <w:p w:rsidR="00AC0AD6" w:rsidRDefault="00D36C42">
            <w:pPr>
              <w:pStyle w:val="TableParagraph"/>
              <w:ind w:left="430" w:right="130" w:hanging="60"/>
              <w:rPr>
                <w:b/>
                <w:sz w:val="14"/>
              </w:rPr>
            </w:pPr>
            <w:r>
              <w:rPr>
                <w:b/>
                <w:sz w:val="14"/>
              </w:rPr>
              <w:t>Увод у предмет декоративна дендрологија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24"/>
              </w:numPr>
              <w:tabs>
                <w:tab w:val="left" w:pos="141"/>
              </w:tabs>
              <w:spacing w:before="18"/>
              <w:rPr>
                <w:sz w:val="14"/>
              </w:rPr>
            </w:pPr>
            <w:r>
              <w:rPr>
                <w:sz w:val="14"/>
              </w:rPr>
              <w:t>објасни значај предмета, задатке и улогу 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пракси;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23"/>
              </w:numPr>
              <w:tabs>
                <w:tab w:val="left" w:pos="141"/>
              </w:tabs>
              <w:spacing w:before="18"/>
              <w:rPr>
                <w:sz w:val="14"/>
              </w:rPr>
            </w:pPr>
            <w:r>
              <w:rPr>
                <w:spacing w:val="-5"/>
                <w:sz w:val="14"/>
              </w:rPr>
              <w:t xml:space="preserve">Увод, </w:t>
            </w:r>
            <w:r>
              <w:rPr>
                <w:sz w:val="14"/>
              </w:rPr>
              <w:t>дефиниција, циљ и значај предмета декоративна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дендрологија.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2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Презентација предмета декоративна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дендрологија.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увод, декоративна дендрологија</w:t>
            </w:r>
          </w:p>
        </w:tc>
      </w:tr>
      <w:tr w:rsidR="00AC0AD6">
        <w:trPr>
          <w:trHeight w:val="24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1"/>
              <w:ind w:left="0" w:firstLine="0"/>
              <w:rPr>
                <w:b/>
                <w:sz w:val="20"/>
              </w:rPr>
            </w:pPr>
          </w:p>
          <w:p w:rsidR="00AC0AD6" w:rsidRDefault="00D36C42">
            <w:pPr>
              <w:pStyle w:val="TableParagraph"/>
              <w:ind w:left="295" w:right="267" w:firstLine="83"/>
              <w:rPr>
                <w:b/>
                <w:sz w:val="14"/>
              </w:rPr>
            </w:pPr>
            <w:r>
              <w:rPr>
                <w:b/>
                <w:sz w:val="14"/>
              </w:rPr>
              <w:t>Размножавање дрвенастих врста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2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значај организације територије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расадника;</w:t>
            </w:r>
          </w:p>
          <w:p w:rsidR="00AC0AD6" w:rsidRDefault="00D36C42">
            <w:pPr>
              <w:pStyle w:val="TableParagraph"/>
              <w:numPr>
                <w:ilvl w:val="0"/>
                <w:numId w:val="2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делове расадника и у оквиру сваког дела његове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сегменте;</w:t>
            </w:r>
          </w:p>
          <w:p w:rsidR="00AC0AD6" w:rsidRDefault="00D36C42">
            <w:pPr>
              <w:pStyle w:val="TableParagraph"/>
              <w:numPr>
                <w:ilvl w:val="0"/>
                <w:numId w:val="222"/>
              </w:numPr>
              <w:tabs>
                <w:tab w:val="left" w:pos="141"/>
              </w:tabs>
              <w:ind w:right="913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разликује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генеративног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вегетативног размножавања и њихове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технике;</w:t>
            </w:r>
          </w:p>
          <w:p w:rsidR="00AC0AD6" w:rsidRDefault="00D36C42">
            <w:pPr>
              <w:pStyle w:val="TableParagraph"/>
              <w:numPr>
                <w:ilvl w:val="0"/>
                <w:numId w:val="222"/>
              </w:numPr>
              <w:tabs>
                <w:tab w:val="left" w:pos="141"/>
              </w:tabs>
              <w:ind w:right="151"/>
              <w:rPr>
                <w:sz w:val="14"/>
              </w:rPr>
            </w:pPr>
            <w:r>
              <w:rPr>
                <w:sz w:val="14"/>
              </w:rPr>
              <w:t>објасни потребу садница за повећањем простора и разлику у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дужини њиховог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школовања;</w:t>
            </w:r>
          </w:p>
          <w:p w:rsidR="00AC0AD6" w:rsidRDefault="00D36C42">
            <w:pPr>
              <w:pStyle w:val="TableParagraph"/>
              <w:numPr>
                <w:ilvl w:val="0"/>
                <w:numId w:val="22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изради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цртеж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производних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непроизводних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површина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расаднику;</w:t>
            </w:r>
          </w:p>
          <w:p w:rsidR="00AC0AD6" w:rsidRDefault="00D36C42">
            <w:pPr>
              <w:pStyle w:val="TableParagraph"/>
              <w:numPr>
                <w:ilvl w:val="0"/>
                <w:numId w:val="2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направи збирку плодова и смена дрвенастих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препозна, именује и разликује плодове и семена дрвенастих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22"/>
              </w:numPr>
              <w:tabs>
                <w:tab w:val="left" w:pos="141"/>
              </w:tabs>
              <w:ind w:right="416"/>
              <w:rPr>
                <w:sz w:val="14"/>
              </w:rPr>
            </w:pPr>
            <w:r>
              <w:rPr>
                <w:sz w:val="14"/>
              </w:rPr>
              <w:t>препозна различите технике за отклањање дормантности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семена (третирање семена хемијским средствима, механичким путем, стратификацијом и топлом водом)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;</w:t>
            </w:r>
          </w:p>
          <w:p w:rsidR="00AC0AD6" w:rsidRDefault="00D36C42">
            <w:pPr>
              <w:pStyle w:val="TableParagraph"/>
              <w:numPr>
                <w:ilvl w:val="0"/>
                <w:numId w:val="222"/>
              </w:numPr>
              <w:tabs>
                <w:tab w:val="left" w:pos="141"/>
              </w:tabs>
              <w:spacing w:line="237" w:lineRule="auto"/>
              <w:ind w:right="406"/>
              <w:rPr>
                <w:sz w:val="14"/>
              </w:rPr>
            </w:pPr>
            <w:r>
              <w:rPr>
                <w:sz w:val="14"/>
              </w:rPr>
              <w:t>покаже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технике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извођења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вегетативног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ра</w:t>
            </w:r>
            <w:r>
              <w:rPr>
                <w:sz w:val="14"/>
              </w:rPr>
              <w:t>змножавања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(дељењем жбуња, прављењем резница стабла и корена,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калемљењем);</w:t>
            </w:r>
          </w:p>
          <w:p w:rsidR="00AC0AD6" w:rsidRDefault="00D36C42">
            <w:pPr>
              <w:pStyle w:val="TableParagraph"/>
              <w:numPr>
                <w:ilvl w:val="0"/>
                <w:numId w:val="222"/>
              </w:numPr>
              <w:tabs>
                <w:tab w:val="left" w:pos="141"/>
              </w:tabs>
              <w:rPr>
                <w:sz w:val="14"/>
              </w:rPr>
            </w:pPr>
            <w:r>
              <w:rPr>
                <w:sz w:val="14"/>
              </w:rPr>
              <w:t>укаже на својства биљака условљена начином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размножавања.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2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Организација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расадника;</w:t>
            </w:r>
          </w:p>
          <w:p w:rsidR="00AC0AD6" w:rsidRDefault="00D36C42">
            <w:pPr>
              <w:pStyle w:val="TableParagraph"/>
              <w:numPr>
                <w:ilvl w:val="0"/>
                <w:numId w:val="2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Биолошке основе размножавања двенастих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2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Узгајање </w:t>
            </w:r>
            <w:r>
              <w:rPr>
                <w:sz w:val="14"/>
              </w:rPr>
              <w:t>дрвенастих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врста.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Графичко </w:t>
            </w:r>
            <w:r>
              <w:rPr>
                <w:sz w:val="14"/>
              </w:rPr>
              <w:t>представљање површина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расадника;</w:t>
            </w:r>
          </w:p>
          <w:p w:rsidR="00AC0AD6" w:rsidRDefault="00D36C42">
            <w:pPr>
              <w:pStyle w:val="TableParagraph"/>
              <w:numPr>
                <w:ilvl w:val="0"/>
                <w:numId w:val="2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Сакупљање плодова и семена дендро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Технике отклањања дормантности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семена;</w:t>
            </w:r>
          </w:p>
          <w:p w:rsidR="00AC0AD6" w:rsidRDefault="00D36C42">
            <w:pPr>
              <w:pStyle w:val="TableParagraph"/>
              <w:numPr>
                <w:ilvl w:val="0"/>
                <w:numId w:val="22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Технике вегетативног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размножавања.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right="1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увод, дефиниција, циљ, значај, декоративна дендрологија, расадник, биолошке основе размножавањ</w:t>
            </w:r>
            <w:r>
              <w:rPr>
                <w:sz w:val="14"/>
              </w:rPr>
              <w:t>а, одгајивање, дрвенасте врсте, сакупљање, плод, семе, дормантност, вегетативно размножавање</w:t>
            </w:r>
          </w:p>
        </w:tc>
      </w:tr>
      <w:tr w:rsidR="00AC0AD6">
        <w:trPr>
          <w:trHeight w:val="1000"/>
        </w:trPr>
        <w:tc>
          <w:tcPr>
            <w:tcW w:w="1701" w:type="dxa"/>
          </w:tcPr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</w:rPr>
            </w:pPr>
          </w:p>
          <w:p w:rsidR="00AC0AD6" w:rsidRDefault="00D36C42">
            <w:pPr>
              <w:pStyle w:val="TableParagraph"/>
              <w:ind w:left="104" w:right="92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Подела дрвенастих врста према облику и висини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20"/>
              </w:numPr>
              <w:tabs>
                <w:tab w:val="left" w:pos="141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 xml:space="preserve">објасни и наведе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се дели дрвеће и жбуње по висини 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облику.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19"/>
              </w:numPr>
              <w:tabs>
                <w:tab w:val="left" w:pos="141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>Подела дрвенастих врста по облику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висини.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1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Презентација различитих дрвенастих врста према облику и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висини.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>Кључне речи</w:t>
            </w:r>
            <w:r>
              <w:rPr>
                <w:sz w:val="14"/>
              </w:rPr>
              <w:t>: подела дрвенастих врста, облик, висина</w:t>
            </w:r>
          </w:p>
        </w:tc>
      </w:tr>
      <w:tr w:rsidR="00AC0AD6">
        <w:trPr>
          <w:trHeight w:val="10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Хорологија врста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18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наведе и дефинише ареале биљних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18"/>
              </w:numPr>
              <w:tabs>
                <w:tab w:val="left" w:pos="141"/>
              </w:tabs>
              <w:ind w:right="376"/>
              <w:jc w:val="both"/>
              <w:rPr>
                <w:sz w:val="14"/>
              </w:rPr>
            </w:pPr>
            <w:r>
              <w:rPr>
                <w:sz w:val="14"/>
              </w:rPr>
              <w:t xml:space="preserve">објасни појмове ендемити, реликти, космополити, интродукција, натурализоване биљне врсте, егзоте, </w:t>
            </w:r>
            <w:r>
              <w:rPr>
                <w:spacing w:val="-3"/>
                <w:sz w:val="14"/>
              </w:rPr>
              <w:t xml:space="preserve">аутохтоне </w:t>
            </w:r>
            <w:r>
              <w:rPr>
                <w:sz w:val="14"/>
              </w:rPr>
              <w:t>и алохтоне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биљне врсте;</w:t>
            </w:r>
          </w:p>
          <w:p w:rsidR="00AC0AD6" w:rsidRDefault="00D36C42">
            <w:pPr>
              <w:pStyle w:val="TableParagraph"/>
              <w:numPr>
                <w:ilvl w:val="0"/>
                <w:numId w:val="218"/>
              </w:numPr>
              <w:tabs>
                <w:tab w:val="left" w:pos="141"/>
              </w:tabs>
              <w:spacing w:line="158" w:lineRule="exact"/>
              <w:jc w:val="both"/>
              <w:rPr>
                <w:sz w:val="14"/>
              </w:rPr>
            </w:pPr>
            <w:r>
              <w:rPr>
                <w:sz w:val="14"/>
              </w:rPr>
              <w:t>покаже ареале појединих биљних врста 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карти;</w:t>
            </w:r>
          </w:p>
          <w:p w:rsidR="00AC0AD6" w:rsidRDefault="00D36C42">
            <w:pPr>
              <w:pStyle w:val="TableParagraph"/>
              <w:numPr>
                <w:ilvl w:val="0"/>
                <w:numId w:val="218"/>
              </w:numPr>
              <w:tabs>
                <w:tab w:val="left" w:pos="141"/>
              </w:tabs>
              <w:spacing w:line="161" w:lineRule="exact"/>
              <w:jc w:val="both"/>
              <w:rPr>
                <w:sz w:val="14"/>
              </w:rPr>
            </w:pPr>
            <w:r>
              <w:rPr>
                <w:sz w:val="14"/>
              </w:rPr>
              <w:t>објасни географске флорне елементе 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интродукцију.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17"/>
              </w:numPr>
              <w:tabs>
                <w:tab w:val="left" w:pos="141"/>
              </w:tabs>
              <w:spacing w:before="19"/>
              <w:rPr>
                <w:sz w:val="14"/>
              </w:rPr>
            </w:pPr>
            <w:r>
              <w:rPr>
                <w:sz w:val="14"/>
              </w:rPr>
              <w:t>Ареали биљних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1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Читање карти ареала биљних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ареал, биљне врсте, карте</w:t>
            </w:r>
          </w:p>
        </w:tc>
      </w:tr>
      <w:tr w:rsidR="00AC0AD6">
        <w:trPr>
          <w:trHeight w:val="18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30"/>
              <w:ind w:left="42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Морфолошке, екофизиолошке, биолошке и декоративне карактеристике дрвенастих врста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16"/>
              </w:numPr>
              <w:tabs>
                <w:tab w:val="left" w:pos="141"/>
              </w:tabs>
              <w:spacing w:before="19"/>
              <w:ind w:right="267"/>
              <w:jc w:val="both"/>
              <w:rPr>
                <w:sz w:val="14"/>
              </w:rPr>
            </w:pPr>
            <w:r>
              <w:rPr>
                <w:sz w:val="14"/>
              </w:rPr>
              <w:t>наведе и објасни основне морфолошке, екофизиолошке, биолошке 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декоративне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карактеристике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вегетативних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генеративних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органа древнастих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16"/>
              </w:numPr>
              <w:tabs>
                <w:tab w:val="left" w:pos="141"/>
              </w:tabs>
              <w:spacing w:line="237" w:lineRule="auto"/>
              <w:ind w:right="279"/>
              <w:jc w:val="both"/>
              <w:rPr>
                <w:sz w:val="14"/>
              </w:rPr>
            </w:pPr>
            <w:r>
              <w:rPr>
                <w:sz w:val="14"/>
              </w:rPr>
              <w:t>разликује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облике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корења,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стабала,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крошњи,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кора,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листова,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цветова, цвасти и плодова дрвенастих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216"/>
              </w:numPr>
              <w:tabs>
                <w:tab w:val="left" w:pos="141"/>
              </w:tabs>
              <w:ind w:right="570"/>
              <w:rPr>
                <w:sz w:val="14"/>
              </w:rPr>
            </w:pPr>
            <w:r>
              <w:rPr>
                <w:sz w:val="14"/>
              </w:rPr>
              <w:t>употреби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фотографије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интернета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направи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њих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каталог лишћарских врста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дрвећа.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15"/>
              </w:numPr>
              <w:tabs>
                <w:tab w:val="left" w:pos="141"/>
              </w:tabs>
              <w:spacing w:before="19"/>
              <w:ind w:right="153"/>
              <w:rPr>
                <w:sz w:val="14"/>
              </w:rPr>
            </w:pPr>
            <w:r>
              <w:rPr>
                <w:sz w:val="14"/>
              </w:rPr>
              <w:t>Морфолошке, екофизиолошке, биолошке и декоративне карактеристике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дрвенастих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(корен,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стабло,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крошња,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лист, цвет, </w:t>
            </w:r>
            <w:r>
              <w:rPr>
                <w:sz w:val="14"/>
              </w:rPr>
              <w:t>цваст и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плод).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15"/>
              </w:numPr>
              <w:tabs>
                <w:tab w:val="left" w:pos="141"/>
              </w:tabs>
              <w:ind w:right="239"/>
              <w:rPr>
                <w:sz w:val="14"/>
              </w:rPr>
            </w:pPr>
            <w:r>
              <w:rPr>
                <w:sz w:val="14"/>
              </w:rPr>
              <w:t>Декоративна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својства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дрвенастих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(облици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крошњи,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листова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цветова);</w:t>
            </w:r>
          </w:p>
          <w:p w:rsidR="00AC0AD6" w:rsidRDefault="00D36C42">
            <w:pPr>
              <w:pStyle w:val="TableParagraph"/>
              <w:numPr>
                <w:ilvl w:val="0"/>
                <w:numId w:val="21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Прављење каталога лишћарских врста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дрвећа.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237" w:lineRule="auto"/>
              <w:ind w:left="56" w:right="325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морфолошке особине, екофизиолошке особине, биолошке особине, декоративна својства, дрвенасте врсте, каталог</w:t>
            </w:r>
          </w:p>
        </w:tc>
      </w:tr>
    </w:tbl>
    <w:p w:rsidR="00AC0AD6" w:rsidRDefault="00AC0AD6">
      <w:pPr>
        <w:spacing w:line="237" w:lineRule="auto"/>
        <w:rPr>
          <w:sz w:val="14"/>
        </w:rPr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520"/>
        </w:trPr>
        <w:tc>
          <w:tcPr>
            <w:tcW w:w="1701" w:type="dxa"/>
          </w:tcPr>
          <w:p w:rsidR="00AC0AD6" w:rsidRDefault="00D36C42">
            <w:pPr>
              <w:pStyle w:val="TableParagraph"/>
              <w:spacing w:before="17"/>
              <w:ind w:left="295" w:right="283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lastRenderedPageBreak/>
              <w:t>Систематика и номенклатура дрвенастих врста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14"/>
              </w:numPr>
              <w:tabs>
                <w:tab w:val="left" w:pos="141"/>
              </w:tabs>
              <w:spacing w:before="18"/>
              <w:rPr>
                <w:sz w:val="14"/>
              </w:rPr>
            </w:pPr>
            <w:r>
              <w:rPr>
                <w:sz w:val="14"/>
              </w:rPr>
              <w:t>наведе таксономске категорије дрвенастих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13"/>
              </w:numPr>
              <w:tabs>
                <w:tab w:val="left" w:pos="141"/>
              </w:tabs>
              <w:spacing w:before="18"/>
              <w:rPr>
                <w:sz w:val="14"/>
              </w:rPr>
            </w:pPr>
            <w:r>
              <w:rPr>
                <w:sz w:val="14"/>
              </w:rPr>
              <w:t>Систематика и номенклатура дрвенастих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систематика, номенклатура, дрвенасте врсте</w:t>
            </w:r>
          </w:p>
        </w:tc>
      </w:tr>
      <w:tr w:rsidR="00AC0AD6">
        <w:trPr>
          <w:trHeight w:val="9217"/>
        </w:trPr>
        <w:tc>
          <w:tcPr>
            <w:tcW w:w="1701" w:type="dxa"/>
            <w:tcBorders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21"/>
              </w:rPr>
            </w:pPr>
          </w:p>
          <w:p w:rsidR="00AC0AD6" w:rsidRDefault="00D36C42">
            <w:pPr>
              <w:pStyle w:val="TableParagraph"/>
              <w:spacing w:before="1"/>
              <w:ind w:left="637" w:right="52" w:hanging="553"/>
              <w:rPr>
                <w:b/>
                <w:sz w:val="14"/>
              </w:rPr>
            </w:pPr>
            <w:r>
              <w:rPr>
                <w:b/>
                <w:sz w:val="14"/>
              </w:rPr>
              <w:t>Лишћарско и зимзелено дрвеће</w:t>
            </w:r>
          </w:p>
        </w:tc>
        <w:tc>
          <w:tcPr>
            <w:tcW w:w="4422" w:type="dxa"/>
            <w:vMerge w:val="restart"/>
          </w:tcPr>
          <w:p w:rsidR="00AC0AD6" w:rsidRDefault="00D36C42">
            <w:pPr>
              <w:pStyle w:val="TableParagraph"/>
              <w:numPr>
                <w:ilvl w:val="0"/>
                <w:numId w:val="21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представи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лишћарске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зимзелене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дрвећа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систематском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реду</w:t>
            </w:r>
          </w:p>
          <w:p w:rsidR="00AC0AD6" w:rsidRDefault="00D36C42">
            <w:pPr>
              <w:pStyle w:val="TableParagraph"/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– латински назив фамилије, рода, врсте;</w:t>
            </w:r>
          </w:p>
          <w:p w:rsidR="00AC0AD6" w:rsidRDefault="00D36C42">
            <w:pPr>
              <w:pStyle w:val="TableParagraph"/>
              <w:numPr>
                <w:ilvl w:val="0"/>
                <w:numId w:val="212"/>
              </w:numPr>
              <w:tabs>
                <w:tab w:val="left" w:pos="141"/>
              </w:tabs>
              <w:ind w:right="494"/>
              <w:rPr>
                <w:sz w:val="14"/>
              </w:rPr>
            </w:pPr>
            <w:r>
              <w:rPr>
                <w:sz w:val="14"/>
              </w:rPr>
              <w:t>дефинише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декоратвне,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морфолошке,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екофизиолошке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 биолошке карактеристике датих врста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212"/>
              </w:numPr>
              <w:tabs>
                <w:tab w:val="left" w:pos="141"/>
              </w:tabs>
              <w:ind w:right="511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размножавања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лишћарских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зимзелених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врста дрвећа;</w:t>
            </w:r>
          </w:p>
          <w:p w:rsidR="00AC0AD6" w:rsidRDefault="00D36C42">
            <w:pPr>
              <w:pStyle w:val="TableParagraph"/>
              <w:numPr>
                <w:ilvl w:val="0"/>
                <w:numId w:val="21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укаже на услове средине које одређене врсте дрвећ</w:t>
            </w:r>
            <w:r>
              <w:rPr>
                <w:sz w:val="14"/>
              </w:rPr>
              <w:t>а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1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примену датих врста древћа на зеленим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212"/>
              </w:numPr>
              <w:tabs>
                <w:tab w:val="left" w:pos="141"/>
              </w:tabs>
              <w:ind w:right="75"/>
              <w:rPr>
                <w:sz w:val="14"/>
              </w:rPr>
            </w:pPr>
            <w:r>
              <w:rPr>
                <w:sz w:val="14"/>
              </w:rPr>
              <w:t>примени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стечено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лишћарским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зимзеленим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врстама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дрвећа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 креирању композиција на зеленим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212"/>
              </w:numPr>
              <w:tabs>
                <w:tab w:val="left" w:pos="141"/>
              </w:tabs>
              <w:ind w:right="582"/>
              <w:rPr>
                <w:sz w:val="14"/>
              </w:rPr>
            </w:pPr>
            <w:r>
              <w:rPr>
                <w:sz w:val="14"/>
              </w:rPr>
              <w:t>препозна,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опише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тачно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детерминише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одређене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лишћарске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зимзелене врсте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дрвећа.</w:t>
            </w:r>
          </w:p>
        </w:tc>
        <w:tc>
          <w:tcPr>
            <w:tcW w:w="4422" w:type="dxa"/>
            <w:tcBorders>
              <w:bottom w:val="nil"/>
            </w:tcBorders>
          </w:tcPr>
          <w:p w:rsidR="00AC0AD6" w:rsidRDefault="00D36C42">
            <w:pPr>
              <w:pStyle w:val="TableParagraph"/>
              <w:numPr>
                <w:ilvl w:val="0"/>
                <w:numId w:val="211"/>
              </w:numPr>
              <w:tabs>
                <w:tab w:val="left" w:pos="141"/>
              </w:tabs>
              <w:spacing w:before="18"/>
              <w:ind w:right="850"/>
              <w:rPr>
                <w:sz w:val="14"/>
              </w:rPr>
            </w:pPr>
            <w:r>
              <w:rPr>
                <w:sz w:val="14"/>
              </w:rPr>
              <w:t>Лишћарске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зимзелене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дрвећа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изучавају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 систематском реду фамилија, род,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врста:</w:t>
            </w:r>
          </w:p>
          <w:p w:rsidR="00AC0AD6" w:rsidRDefault="00D36C42">
            <w:pPr>
              <w:pStyle w:val="TableParagraph"/>
              <w:spacing w:line="159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Фамилија Betulaceae: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Betula verrucosa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ind w:right="3216" w:firstLine="0"/>
              <w:rPr>
                <w:sz w:val="14"/>
              </w:rPr>
            </w:pPr>
            <w:r>
              <w:rPr>
                <w:sz w:val="14"/>
              </w:rPr>
              <w:t>Carpinus betulus Фамилија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Fagaceae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Fagus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moesiaca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Quercus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robur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Quercus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cerris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Quercus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borealis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ind w:right="3146" w:firstLine="0"/>
              <w:rPr>
                <w:sz w:val="14"/>
              </w:rPr>
            </w:pPr>
            <w:r>
              <w:rPr>
                <w:sz w:val="14"/>
              </w:rPr>
              <w:t>Castanea sativa Фамилија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Salicaceae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Populus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nigra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Populus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alba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Salix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alba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ind w:right="3076" w:firstLine="0"/>
              <w:rPr>
                <w:sz w:val="14"/>
              </w:rPr>
            </w:pPr>
            <w:r>
              <w:rPr>
                <w:sz w:val="14"/>
              </w:rPr>
              <w:t>Salix babylonica Фамилија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Platanaceae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ind w:right="3105" w:firstLine="0"/>
              <w:rPr>
                <w:sz w:val="14"/>
              </w:rPr>
            </w:pPr>
            <w:r>
              <w:rPr>
                <w:sz w:val="14"/>
              </w:rPr>
              <w:t>Platanus x acerifolia Фамилија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Malvaceae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59"/>
              </w:tabs>
              <w:spacing w:line="159" w:lineRule="exact"/>
              <w:ind w:left="158" w:hanging="102"/>
              <w:rPr>
                <w:sz w:val="14"/>
              </w:rPr>
            </w:pPr>
            <w:r>
              <w:rPr>
                <w:sz w:val="14"/>
              </w:rPr>
              <w:t>Tilia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argentea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59"/>
              </w:tabs>
              <w:spacing w:line="160" w:lineRule="exact"/>
              <w:ind w:left="158" w:hanging="102"/>
              <w:rPr>
                <w:sz w:val="14"/>
              </w:rPr>
            </w:pPr>
            <w:r>
              <w:rPr>
                <w:sz w:val="14"/>
              </w:rPr>
              <w:t>Tilia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cordata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59"/>
              </w:tabs>
              <w:ind w:right="3037" w:firstLine="0"/>
              <w:rPr>
                <w:sz w:val="14"/>
              </w:rPr>
            </w:pPr>
            <w:r>
              <w:rPr>
                <w:sz w:val="14"/>
              </w:rPr>
              <w:t>Tilia platyphyllos Фамилија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Sapindaceae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54"/>
              </w:tabs>
              <w:spacing w:line="159" w:lineRule="exact"/>
              <w:ind w:left="153" w:hanging="97"/>
              <w:rPr>
                <w:sz w:val="14"/>
              </w:rPr>
            </w:pPr>
            <w:r>
              <w:rPr>
                <w:sz w:val="14"/>
              </w:rPr>
              <w:t>Acer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pseudoplatanus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54"/>
              </w:tabs>
              <w:spacing w:line="160" w:lineRule="exact"/>
              <w:ind w:left="153" w:hanging="97"/>
              <w:rPr>
                <w:sz w:val="14"/>
              </w:rPr>
            </w:pPr>
            <w:r>
              <w:rPr>
                <w:sz w:val="14"/>
              </w:rPr>
              <w:t>Acer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platanoides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54"/>
              </w:tabs>
              <w:spacing w:line="160" w:lineRule="exact"/>
              <w:ind w:left="153" w:hanging="97"/>
              <w:rPr>
                <w:sz w:val="14"/>
              </w:rPr>
            </w:pPr>
            <w:r>
              <w:rPr>
                <w:sz w:val="14"/>
              </w:rPr>
              <w:t>Acer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palmatum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54"/>
              </w:tabs>
              <w:spacing w:line="160" w:lineRule="exact"/>
              <w:ind w:left="153" w:hanging="97"/>
              <w:rPr>
                <w:sz w:val="14"/>
              </w:rPr>
            </w:pPr>
            <w:r>
              <w:rPr>
                <w:sz w:val="14"/>
              </w:rPr>
              <w:t>Acer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rubrum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54"/>
              </w:tabs>
              <w:ind w:right="2860" w:firstLine="0"/>
              <w:rPr>
                <w:sz w:val="14"/>
              </w:rPr>
            </w:pPr>
            <w:r>
              <w:rPr>
                <w:sz w:val="14"/>
              </w:rPr>
              <w:t>Aesculus hippocastanum Фамилија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Fraxinus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excelsior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ind w:right="3216" w:firstLine="0"/>
              <w:rPr>
                <w:sz w:val="14"/>
              </w:rPr>
            </w:pPr>
            <w:r>
              <w:rPr>
                <w:sz w:val="14"/>
              </w:rPr>
              <w:t>Оlea europea Фамилија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Fabaceae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Robinia pseudoacacia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Gleditsia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triacanthos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ind w:right="3163" w:firstLine="0"/>
              <w:rPr>
                <w:sz w:val="14"/>
              </w:rPr>
            </w:pPr>
            <w:r>
              <w:rPr>
                <w:sz w:val="14"/>
              </w:rPr>
              <w:t>Cercis siliquastrum Фамилија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Ulmaceae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ind w:right="2998" w:firstLine="0"/>
              <w:rPr>
                <w:sz w:val="14"/>
              </w:rPr>
            </w:pPr>
            <w:r>
              <w:rPr>
                <w:sz w:val="14"/>
              </w:rPr>
              <w:t>Ulmus glabra Pendula Фамилија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Cannabaceae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ind w:right="3207" w:firstLine="0"/>
              <w:rPr>
                <w:sz w:val="14"/>
              </w:rPr>
            </w:pPr>
            <w:r>
              <w:rPr>
                <w:sz w:val="14"/>
              </w:rPr>
              <w:t>Celtis australis Фамилија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Rosaceae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Prunus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serrulata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Prunus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pissardii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ind w:right="2951" w:firstLine="0"/>
              <w:rPr>
                <w:sz w:val="14"/>
              </w:rPr>
            </w:pPr>
            <w:r>
              <w:rPr>
                <w:sz w:val="14"/>
              </w:rPr>
              <w:t>Sorbus aucuparia Фамилија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Magnoliaceae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Magnolia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grandifolia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Magnolia x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soulangeana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ind w:right="2960" w:firstLine="0"/>
              <w:rPr>
                <w:sz w:val="14"/>
              </w:rPr>
            </w:pPr>
            <w:r>
              <w:rPr>
                <w:sz w:val="14"/>
              </w:rPr>
              <w:t>Liriodendron tulipifera Фамилија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Bignoniaceae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ind w:right="2897" w:firstLine="0"/>
              <w:rPr>
                <w:sz w:val="14"/>
              </w:rPr>
            </w:pPr>
            <w:r>
              <w:rPr>
                <w:sz w:val="14"/>
              </w:rPr>
              <w:t>Catalpa bignonioides Фамилија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Paulowniaceae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ind w:right="2971" w:firstLine="0"/>
              <w:rPr>
                <w:sz w:val="14"/>
              </w:rPr>
            </w:pPr>
            <w:r>
              <w:rPr>
                <w:sz w:val="14"/>
              </w:rPr>
              <w:t>Paulownia tomentosa Фамилија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Tamaricaceae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59"/>
              </w:tabs>
              <w:ind w:right="3036" w:firstLine="0"/>
              <w:rPr>
                <w:sz w:val="14"/>
              </w:rPr>
            </w:pPr>
            <w:r>
              <w:rPr>
                <w:sz w:val="14"/>
              </w:rPr>
              <w:t>Tamarix pentandra Фамилија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Eleagnaceae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ind w:right="2920" w:firstLine="0"/>
              <w:rPr>
                <w:sz w:val="14"/>
              </w:rPr>
            </w:pPr>
            <w:r>
              <w:rPr>
                <w:sz w:val="14"/>
              </w:rPr>
              <w:t>Elaeagnus angustifolia Фамилија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Anacardiaceae</w:t>
            </w:r>
          </w:p>
          <w:p w:rsidR="00AC0AD6" w:rsidRDefault="00D36C42">
            <w:pPr>
              <w:pStyle w:val="TableParagraph"/>
              <w:numPr>
                <w:ilvl w:val="0"/>
                <w:numId w:val="210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Rhus typhina</w:t>
            </w:r>
          </w:p>
        </w:tc>
      </w:tr>
      <w:tr w:rsidR="00AC0AD6">
        <w:trPr>
          <w:trHeight w:val="1270"/>
        </w:trPr>
        <w:tc>
          <w:tcPr>
            <w:tcW w:w="1701" w:type="dxa"/>
            <w:tcBorders>
              <w:top w:val="nil"/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AC0AD6" w:rsidRDefault="00D36C42">
            <w:pPr>
              <w:pStyle w:val="TableParagraph"/>
              <w:spacing w:before="7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Детерминисање лишћарских и зимзелених врста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2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Основне морфолошке особине наведених врста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2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Размножавања наведених врста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2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Услови </w:t>
            </w:r>
            <w:r>
              <w:rPr>
                <w:sz w:val="14"/>
              </w:rPr>
              <w:t>средине које наведене врсте дрвећа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09"/>
              </w:numPr>
              <w:tabs>
                <w:tab w:val="left" w:pos="141"/>
              </w:tabs>
              <w:ind w:right="648"/>
              <w:rPr>
                <w:sz w:val="14"/>
              </w:rPr>
            </w:pPr>
            <w:r>
              <w:rPr>
                <w:sz w:val="14"/>
              </w:rPr>
              <w:t>Примена лишћарских и зимзелених врста дрвећа на зеленим просторима.</w:t>
            </w:r>
          </w:p>
        </w:tc>
      </w:tr>
      <w:tr w:rsidR="00AC0AD6">
        <w:trPr>
          <w:trHeight w:val="412"/>
        </w:trPr>
        <w:tc>
          <w:tcPr>
            <w:tcW w:w="1701" w:type="dxa"/>
            <w:tcBorders>
              <w:top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:rsidR="00AC0AD6" w:rsidRDefault="00D36C42">
            <w:pPr>
              <w:pStyle w:val="TableParagraph"/>
              <w:spacing w:before="73" w:line="237" w:lineRule="auto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лишћарске и зимзелене врсте дрвећа, систематски ред, морфолошке особине, размножавање, услови средине, примена</w:t>
            </w:r>
          </w:p>
        </w:tc>
      </w:tr>
    </w:tbl>
    <w:p w:rsidR="00AC0AD6" w:rsidRDefault="00AC0AD6">
      <w:pPr>
        <w:spacing w:line="237" w:lineRule="auto"/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spacing w:before="63" w:line="203" w:lineRule="exact"/>
        <w:ind w:left="497"/>
        <w:rPr>
          <w:b/>
          <w:sz w:val="18"/>
        </w:rPr>
      </w:pPr>
      <w:r>
        <w:rPr>
          <w:sz w:val="18"/>
        </w:rPr>
        <w:lastRenderedPageBreak/>
        <w:t xml:space="preserve">Разред: </w:t>
      </w:r>
      <w:r>
        <w:rPr>
          <w:b/>
          <w:sz w:val="18"/>
        </w:rPr>
        <w:t>трећи</w:t>
      </w:r>
    </w:p>
    <w:p w:rsidR="00AC0AD6" w:rsidRDefault="00D36C42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теорија </w:t>
      </w:r>
      <w:r>
        <w:rPr>
          <w:b/>
          <w:sz w:val="18"/>
        </w:rPr>
        <w:t xml:space="preserve">70 часова </w:t>
      </w:r>
      <w:r>
        <w:rPr>
          <w:sz w:val="18"/>
        </w:rPr>
        <w:t xml:space="preserve">и вежбе </w:t>
      </w:r>
      <w:r>
        <w:rPr>
          <w:b/>
          <w:sz w:val="18"/>
        </w:rPr>
        <w:t>70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6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104" w:right="92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Стандардизација садница дрвенастих врста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08"/>
              </w:numPr>
              <w:tabs>
                <w:tab w:val="left" w:pos="141"/>
              </w:tabs>
              <w:spacing w:before="18"/>
              <w:ind w:right="131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техничке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захтеве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захтеве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квалитета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дрвенастих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 користе за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промет;</w:t>
            </w:r>
          </w:p>
          <w:p w:rsidR="00AC0AD6" w:rsidRDefault="00D36C42">
            <w:pPr>
              <w:pStyle w:val="TableParagraph"/>
              <w:numPr>
                <w:ilvl w:val="0"/>
                <w:numId w:val="208"/>
              </w:numPr>
              <w:tabs>
                <w:tab w:val="left" w:pos="141"/>
              </w:tabs>
              <w:ind w:right="131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стандарде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репроматеријал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дрвенастих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користе за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промет;</w:t>
            </w:r>
          </w:p>
          <w:p w:rsidR="00AC0AD6" w:rsidRDefault="00D36C42">
            <w:pPr>
              <w:pStyle w:val="TableParagraph"/>
              <w:numPr>
                <w:ilvl w:val="0"/>
                <w:numId w:val="208"/>
              </w:numPr>
              <w:tabs>
                <w:tab w:val="left" w:pos="141"/>
              </w:tabs>
              <w:ind w:right="187"/>
              <w:rPr>
                <w:sz w:val="14"/>
              </w:rPr>
            </w:pPr>
            <w:r>
              <w:rPr>
                <w:sz w:val="14"/>
              </w:rPr>
              <w:t>наведе стандарде садница древнастих врста и примени у промету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да би се добиле квалитетне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биљке;</w:t>
            </w:r>
          </w:p>
          <w:p w:rsidR="00AC0AD6" w:rsidRDefault="00D36C42">
            <w:pPr>
              <w:pStyle w:val="TableParagraph"/>
              <w:numPr>
                <w:ilvl w:val="0"/>
                <w:numId w:val="208"/>
              </w:numPr>
              <w:tabs>
                <w:tab w:val="left" w:pos="141"/>
              </w:tabs>
              <w:ind w:right="931"/>
              <w:rPr>
                <w:sz w:val="14"/>
              </w:rPr>
            </w:pPr>
            <w:r>
              <w:rPr>
                <w:sz w:val="14"/>
              </w:rPr>
              <w:t>организује биљни материјал за продају по стандарду за репроматеријал и стандарду садница дрвенастих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врста.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0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Технички захтеви и захтеви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квалитета;</w:t>
            </w:r>
          </w:p>
          <w:p w:rsidR="00AC0AD6" w:rsidRDefault="00D36C42">
            <w:pPr>
              <w:pStyle w:val="TableParagraph"/>
              <w:numPr>
                <w:ilvl w:val="0"/>
                <w:numId w:val="2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Стандарди за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репроматеријал;</w:t>
            </w:r>
          </w:p>
          <w:p w:rsidR="00AC0AD6" w:rsidRDefault="00D36C42">
            <w:pPr>
              <w:pStyle w:val="TableParagraph"/>
              <w:numPr>
                <w:ilvl w:val="0"/>
                <w:numId w:val="20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Стандарди за саднице древнастих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Стандарди за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репроматеријал;</w:t>
            </w:r>
          </w:p>
          <w:p w:rsidR="00AC0AD6" w:rsidRDefault="00D36C42">
            <w:pPr>
              <w:pStyle w:val="TableParagraph"/>
              <w:numPr>
                <w:ilvl w:val="0"/>
                <w:numId w:val="20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Стандарди садница дрвенасттих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технички захтеви, захтеви квалитета, стандарди, репроматеријал, саднице древнастих врста</w:t>
            </w:r>
          </w:p>
        </w:tc>
      </w:tr>
      <w:tr w:rsidR="00AC0AD6">
        <w:trPr>
          <w:trHeight w:val="64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ind w:left="41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Четинарско дрвеће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spacing w:before="18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•</w:t>
            </w:r>
          </w:p>
          <w:p w:rsidR="00AC0AD6" w:rsidRDefault="00D36C42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ind w:right="156"/>
              <w:rPr>
                <w:sz w:val="14"/>
              </w:rPr>
            </w:pPr>
            <w:r>
              <w:rPr>
                <w:sz w:val="14"/>
              </w:rPr>
              <w:t>представи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четинарске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дрвећа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систематском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реду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латински назив фамилије, рода,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  <w:p w:rsidR="00AC0AD6" w:rsidRDefault="00D36C42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ind w:right="494"/>
              <w:rPr>
                <w:sz w:val="14"/>
              </w:rPr>
            </w:pPr>
            <w:r>
              <w:rPr>
                <w:sz w:val="14"/>
              </w:rPr>
              <w:t>дефинише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декоратвне,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морфолошке,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екофизиолошке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 биолошке карактеристике четинарских врста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начине размножавања четинарских врста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ind w:right="466"/>
              <w:rPr>
                <w:sz w:val="14"/>
              </w:rPr>
            </w:pPr>
            <w:r>
              <w:rPr>
                <w:sz w:val="14"/>
              </w:rPr>
              <w:t>укаже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услове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средине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одређене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четинарске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дрвећа 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ind w:right="334"/>
              <w:rPr>
                <w:sz w:val="14"/>
              </w:rPr>
            </w:pPr>
            <w:r>
              <w:rPr>
                <w:sz w:val="14"/>
              </w:rPr>
              <w:t>објасни примену одређених четинарских врста древћа на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зеленим 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ind w:right="291"/>
              <w:rPr>
                <w:sz w:val="14"/>
              </w:rPr>
            </w:pPr>
            <w:r>
              <w:rPr>
                <w:sz w:val="14"/>
              </w:rPr>
              <w:t>примени стечено знање о четинарским врстама дрвећа у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креирању композиција на зеленим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206"/>
              </w:numPr>
              <w:tabs>
                <w:tab w:val="left" w:pos="141"/>
              </w:tabs>
              <w:ind w:right="314"/>
              <w:rPr>
                <w:sz w:val="14"/>
              </w:rPr>
            </w:pPr>
            <w:r>
              <w:rPr>
                <w:sz w:val="14"/>
              </w:rPr>
              <w:t>препозна,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опише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тачно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детерминише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одређене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четинарске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врсте дрвећа.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05"/>
              </w:numPr>
              <w:tabs>
                <w:tab w:val="left" w:pos="141"/>
              </w:tabs>
              <w:spacing w:before="19"/>
              <w:ind w:right="431"/>
              <w:rPr>
                <w:sz w:val="14"/>
              </w:rPr>
            </w:pPr>
            <w:r>
              <w:rPr>
                <w:sz w:val="14"/>
              </w:rPr>
              <w:t>Четинарске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дрвећа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изучавају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систематском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реду фамилија, род,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врста:</w:t>
            </w:r>
          </w:p>
          <w:p w:rsidR="00AC0AD6" w:rsidRDefault="00D36C42">
            <w:pPr>
              <w:pStyle w:val="TableParagraph"/>
              <w:spacing w:line="159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Фамилија Ginkgoaceae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ind w:right="3220" w:firstLine="0"/>
              <w:rPr>
                <w:sz w:val="14"/>
              </w:rPr>
            </w:pPr>
            <w:r>
              <w:rPr>
                <w:sz w:val="14"/>
              </w:rPr>
              <w:t>Gingko biloba Фамилија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Taxaceae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59"/>
              </w:tabs>
              <w:ind w:right="3239" w:firstLine="0"/>
              <w:rPr>
                <w:sz w:val="14"/>
              </w:rPr>
            </w:pPr>
            <w:r>
              <w:rPr>
                <w:sz w:val="14"/>
              </w:rPr>
              <w:t>Taxus baccata Фамилија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Pinaceae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54"/>
              </w:tabs>
              <w:spacing w:line="159" w:lineRule="exact"/>
              <w:ind w:left="153" w:hanging="97"/>
              <w:rPr>
                <w:sz w:val="14"/>
              </w:rPr>
            </w:pPr>
            <w:r>
              <w:rPr>
                <w:sz w:val="14"/>
              </w:rPr>
              <w:t>Abies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alba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54"/>
              </w:tabs>
              <w:spacing w:line="160" w:lineRule="exact"/>
              <w:ind w:left="153" w:hanging="97"/>
              <w:rPr>
                <w:sz w:val="14"/>
              </w:rPr>
            </w:pPr>
            <w:r>
              <w:rPr>
                <w:sz w:val="14"/>
              </w:rPr>
              <w:t>Abies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nordmanniana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54"/>
              </w:tabs>
              <w:spacing w:line="160" w:lineRule="exact"/>
              <w:ind w:left="153" w:hanging="97"/>
              <w:rPr>
                <w:sz w:val="14"/>
              </w:rPr>
            </w:pPr>
            <w:r>
              <w:rPr>
                <w:sz w:val="14"/>
              </w:rPr>
              <w:t>Abies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pinsapo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Picea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abies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Picea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omorika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Picea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pungens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Cedrus atlantica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Cedrus deodara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Larix europaea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Pseudotsuga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taxifolia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Pinus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nigra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Pinus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silvestris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Pinus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montana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Pinus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strobus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Pinus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excelsa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ind w:right="2974" w:firstLine="0"/>
              <w:rPr>
                <w:sz w:val="14"/>
              </w:rPr>
            </w:pPr>
            <w:r>
              <w:rPr>
                <w:sz w:val="14"/>
              </w:rPr>
              <w:t>Pinus halepensis Фамилија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Cupressaceae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Cryptomeria japonica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Cupressus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sempervirens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Chamaecyparis lawsoniana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59"/>
              </w:tabs>
              <w:spacing w:line="160" w:lineRule="exact"/>
              <w:ind w:left="158" w:hanging="102"/>
              <w:rPr>
                <w:sz w:val="14"/>
              </w:rPr>
            </w:pPr>
            <w:r>
              <w:rPr>
                <w:sz w:val="14"/>
              </w:rPr>
              <w:t>Thuja orientalis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59"/>
              </w:tabs>
              <w:spacing w:line="160" w:lineRule="exact"/>
              <w:ind w:left="158" w:hanging="102"/>
              <w:rPr>
                <w:sz w:val="14"/>
              </w:rPr>
            </w:pPr>
            <w:r>
              <w:rPr>
                <w:sz w:val="14"/>
              </w:rPr>
              <w:t>Thuja occidentalis</w:t>
            </w:r>
          </w:p>
          <w:p w:rsidR="00AC0AD6" w:rsidRDefault="00D36C42">
            <w:pPr>
              <w:pStyle w:val="TableParagraph"/>
              <w:numPr>
                <w:ilvl w:val="0"/>
                <w:numId w:val="204"/>
              </w:numPr>
              <w:tabs>
                <w:tab w:val="left" w:pos="162"/>
              </w:tabs>
              <w:spacing w:line="161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Juniperus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virginiana</w:t>
            </w:r>
          </w:p>
          <w:p w:rsidR="00AC0AD6" w:rsidRDefault="00AC0AD6">
            <w:pPr>
              <w:pStyle w:val="TableParagraph"/>
              <w:spacing w:before="6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20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Детерминисање четинарских врста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20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Основне морфолошке особине четинарских врста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20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Размножавања четинарских врста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20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Услови </w:t>
            </w:r>
            <w:r>
              <w:rPr>
                <w:sz w:val="14"/>
              </w:rPr>
              <w:t>средине које четинарске врсте дрвећа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0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Примена четинарских врста дрвећа на зеленим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просторима.</w:t>
            </w:r>
          </w:p>
          <w:p w:rsidR="00AC0AD6" w:rsidRDefault="00AC0AD6">
            <w:pPr>
              <w:pStyle w:val="TableParagraph"/>
              <w:spacing w:before="11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237" w:lineRule="auto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четинарске врсте дрвећа, систематски ред, морфолошке особине, размножавање, услови средине, примена</w:t>
            </w:r>
          </w:p>
        </w:tc>
      </w:tr>
      <w:tr w:rsidR="00AC0AD6">
        <w:trPr>
          <w:trHeight w:val="26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14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Четинарско жбуње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02"/>
              </w:numPr>
              <w:tabs>
                <w:tab w:val="left" w:pos="141"/>
              </w:tabs>
              <w:spacing w:before="19"/>
              <w:ind w:right="163"/>
              <w:rPr>
                <w:sz w:val="14"/>
              </w:rPr>
            </w:pPr>
            <w:r>
              <w:rPr>
                <w:sz w:val="14"/>
              </w:rPr>
              <w:t>представи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четинарске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жбуња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систематском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реду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латински назив фамилије, рода,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  <w:p w:rsidR="00AC0AD6" w:rsidRDefault="00D36C42">
            <w:pPr>
              <w:pStyle w:val="TableParagraph"/>
              <w:numPr>
                <w:ilvl w:val="0"/>
                <w:numId w:val="202"/>
              </w:numPr>
              <w:tabs>
                <w:tab w:val="left" w:pos="141"/>
              </w:tabs>
              <w:ind w:right="494"/>
              <w:rPr>
                <w:sz w:val="14"/>
              </w:rPr>
            </w:pPr>
            <w:r>
              <w:rPr>
                <w:sz w:val="14"/>
              </w:rPr>
              <w:t>дефинише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декоратвне,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морфолошке,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екофизиолошке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 биолошке карактеристике четинарских врста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жбуња;</w:t>
            </w:r>
          </w:p>
          <w:p w:rsidR="00AC0AD6" w:rsidRDefault="00D36C42">
            <w:pPr>
              <w:pStyle w:val="TableParagraph"/>
              <w:numPr>
                <w:ilvl w:val="0"/>
                <w:numId w:val="20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начине размножавања четинарских врста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жбуња;</w:t>
            </w:r>
          </w:p>
          <w:p w:rsidR="00AC0AD6" w:rsidRDefault="00D36C42">
            <w:pPr>
              <w:pStyle w:val="TableParagraph"/>
              <w:numPr>
                <w:ilvl w:val="0"/>
                <w:numId w:val="202"/>
              </w:numPr>
              <w:tabs>
                <w:tab w:val="left" w:pos="141"/>
              </w:tabs>
              <w:ind w:right="473"/>
              <w:rPr>
                <w:sz w:val="14"/>
              </w:rPr>
            </w:pPr>
            <w:r>
              <w:rPr>
                <w:sz w:val="14"/>
              </w:rPr>
              <w:t>укаже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услове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средине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одређене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четинарске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жбуња 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202"/>
              </w:numPr>
              <w:tabs>
                <w:tab w:val="left" w:pos="141"/>
              </w:tabs>
              <w:ind w:right="342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одређених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четинарских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жбуња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зеленим 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202"/>
              </w:numPr>
              <w:tabs>
                <w:tab w:val="left" w:pos="141"/>
              </w:tabs>
              <w:ind w:right="298"/>
              <w:rPr>
                <w:sz w:val="14"/>
              </w:rPr>
            </w:pPr>
            <w:r>
              <w:rPr>
                <w:sz w:val="14"/>
              </w:rPr>
              <w:t>примени стечено знање о четинарским врстама жбуња у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креирању композиција на зеленим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202"/>
              </w:numPr>
              <w:tabs>
                <w:tab w:val="left" w:pos="141"/>
              </w:tabs>
              <w:ind w:right="314"/>
              <w:rPr>
                <w:sz w:val="14"/>
              </w:rPr>
            </w:pPr>
            <w:r>
              <w:rPr>
                <w:sz w:val="14"/>
              </w:rPr>
              <w:t>препозна,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опише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тачно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детерминише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одређене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четинарске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врсте жбуња.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01"/>
              </w:numPr>
              <w:tabs>
                <w:tab w:val="left" w:pos="141"/>
              </w:tabs>
              <w:spacing w:before="20"/>
              <w:ind w:right="438"/>
              <w:rPr>
                <w:sz w:val="14"/>
              </w:rPr>
            </w:pPr>
            <w:r>
              <w:rPr>
                <w:sz w:val="14"/>
              </w:rPr>
              <w:t>Четинарске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жбуња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изучавају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систематском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реду фамилија,</w:t>
            </w:r>
            <w:r>
              <w:rPr>
                <w:sz w:val="14"/>
              </w:rPr>
              <w:t xml:space="preserve"> род,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врста:</w:t>
            </w:r>
          </w:p>
          <w:p w:rsidR="00AC0AD6" w:rsidRDefault="00D36C42">
            <w:pPr>
              <w:pStyle w:val="TableParagraph"/>
              <w:spacing w:line="159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Фамилија Cupressaceae</w:t>
            </w:r>
          </w:p>
          <w:p w:rsidR="00AC0AD6" w:rsidRDefault="00D36C42">
            <w:pPr>
              <w:pStyle w:val="TableParagraph"/>
              <w:numPr>
                <w:ilvl w:val="0"/>
                <w:numId w:val="200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Juniperus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communis</w:t>
            </w:r>
          </w:p>
          <w:p w:rsidR="00AC0AD6" w:rsidRDefault="00D36C42">
            <w:pPr>
              <w:pStyle w:val="TableParagraph"/>
              <w:numPr>
                <w:ilvl w:val="0"/>
                <w:numId w:val="200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Junipesus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horizonatalis</w:t>
            </w:r>
          </w:p>
          <w:p w:rsidR="00AC0AD6" w:rsidRDefault="00D36C42">
            <w:pPr>
              <w:pStyle w:val="TableParagraph"/>
              <w:numPr>
                <w:ilvl w:val="0"/>
                <w:numId w:val="200"/>
              </w:numPr>
              <w:tabs>
                <w:tab w:val="left" w:pos="162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Juniperus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squamata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9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Детерминисање четинарских врста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жбуња;</w:t>
            </w:r>
          </w:p>
          <w:p w:rsidR="00AC0AD6" w:rsidRDefault="00D36C42">
            <w:pPr>
              <w:pStyle w:val="TableParagraph"/>
              <w:numPr>
                <w:ilvl w:val="0"/>
                <w:numId w:val="19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Основне морфолошке особине четинарских врста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жбуња;</w:t>
            </w:r>
          </w:p>
          <w:p w:rsidR="00AC0AD6" w:rsidRDefault="00D36C42">
            <w:pPr>
              <w:pStyle w:val="TableParagraph"/>
              <w:numPr>
                <w:ilvl w:val="0"/>
                <w:numId w:val="19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Размножавања четинарских врста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жбуња;</w:t>
            </w:r>
          </w:p>
          <w:p w:rsidR="00AC0AD6" w:rsidRDefault="00D36C42">
            <w:pPr>
              <w:pStyle w:val="TableParagraph"/>
              <w:numPr>
                <w:ilvl w:val="0"/>
                <w:numId w:val="19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Услови </w:t>
            </w:r>
            <w:r>
              <w:rPr>
                <w:sz w:val="14"/>
              </w:rPr>
              <w:t>средине које четинарске врсте жбуња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19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Примена четинарских врста жбуња на зеленим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просторима.</w:t>
            </w:r>
          </w:p>
          <w:p w:rsidR="00AC0AD6" w:rsidRDefault="00AC0AD6">
            <w:pPr>
              <w:pStyle w:val="TableParagraph"/>
              <w:spacing w:before="11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237" w:lineRule="auto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четинарске врсте жбуња, систематски ред, морфолошке особине, размножавање, услови средине, примена</w:t>
            </w:r>
          </w:p>
        </w:tc>
      </w:tr>
    </w:tbl>
    <w:p w:rsidR="00AC0AD6" w:rsidRDefault="00AC0AD6">
      <w:pPr>
        <w:spacing w:line="237" w:lineRule="auto"/>
        <w:rPr>
          <w:sz w:val="14"/>
        </w:rPr>
        <w:sectPr w:rsidR="00AC0AD6">
          <w:pgSz w:w="11910" w:h="15740"/>
          <w:pgMar w:top="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6977"/>
        </w:trPr>
        <w:tc>
          <w:tcPr>
            <w:tcW w:w="1701" w:type="dxa"/>
            <w:tcBorders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06"/>
              <w:ind w:left="270" w:right="53" w:hanging="187"/>
              <w:rPr>
                <w:b/>
                <w:sz w:val="14"/>
              </w:rPr>
            </w:pPr>
            <w:r>
              <w:rPr>
                <w:b/>
                <w:sz w:val="14"/>
              </w:rPr>
              <w:t>Лишћарско и зимзелено жбуње и повијуше</w:t>
            </w:r>
          </w:p>
        </w:tc>
        <w:tc>
          <w:tcPr>
            <w:tcW w:w="4422" w:type="dxa"/>
            <w:vMerge w:val="restart"/>
          </w:tcPr>
          <w:p w:rsidR="00AC0AD6" w:rsidRDefault="00D36C42">
            <w:pPr>
              <w:pStyle w:val="TableParagraph"/>
              <w:numPr>
                <w:ilvl w:val="0"/>
                <w:numId w:val="198"/>
              </w:numPr>
              <w:tabs>
                <w:tab w:val="left" w:pos="141"/>
              </w:tabs>
              <w:spacing w:before="18"/>
              <w:ind w:right="434"/>
              <w:rPr>
                <w:sz w:val="14"/>
              </w:rPr>
            </w:pPr>
            <w:r>
              <w:rPr>
                <w:sz w:val="14"/>
              </w:rPr>
              <w:t>представи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лишћарског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зимзеленог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жбуња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повијуша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 систематском реду – латински назив фамилије, рода,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  <w:p w:rsidR="00AC0AD6" w:rsidRDefault="00D36C42">
            <w:pPr>
              <w:pStyle w:val="TableParagraph"/>
              <w:numPr>
                <w:ilvl w:val="0"/>
                <w:numId w:val="198"/>
              </w:numPr>
              <w:tabs>
                <w:tab w:val="left" w:pos="141"/>
              </w:tabs>
              <w:ind w:right="494"/>
              <w:rPr>
                <w:sz w:val="14"/>
              </w:rPr>
            </w:pPr>
            <w:r>
              <w:rPr>
                <w:sz w:val="14"/>
              </w:rPr>
              <w:t>дефинише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декоратвне,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морфолошке,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екофизиолошке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 биолошке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карактеристике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наведених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жб</w:t>
            </w:r>
            <w:r>
              <w:rPr>
                <w:sz w:val="14"/>
              </w:rPr>
              <w:t>уња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повијуша;</w:t>
            </w:r>
          </w:p>
          <w:p w:rsidR="00AC0AD6" w:rsidRDefault="00D36C42">
            <w:pPr>
              <w:pStyle w:val="TableParagraph"/>
              <w:numPr>
                <w:ilvl w:val="0"/>
                <w:numId w:val="19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начине размножавања наведених врста жбуња и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повијуша;</w:t>
            </w:r>
          </w:p>
          <w:p w:rsidR="00AC0AD6" w:rsidRDefault="00D36C42">
            <w:pPr>
              <w:pStyle w:val="TableParagraph"/>
              <w:numPr>
                <w:ilvl w:val="0"/>
                <w:numId w:val="198"/>
              </w:numPr>
              <w:tabs>
                <w:tab w:val="left" w:pos="141"/>
              </w:tabs>
              <w:ind w:right="493"/>
              <w:rPr>
                <w:sz w:val="14"/>
              </w:rPr>
            </w:pPr>
            <w:r>
              <w:rPr>
                <w:sz w:val="14"/>
              </w:rPr>
              <w:t>укаже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услове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средине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одређене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наведене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жбуња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 повијуша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198"/>
              </w:numPr>
              <w:tabs>
                <w:tab w:val="left" w:pos="141"/>
              </w:tabs>
              <w:ind w:right="290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одређених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наведених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жбуња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повијуша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 зеленим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198"/>
              </w:numPr>
              <w:tabs>
                <w:tab w:val="left" w:pos="141"/>
              </w:tabs>
              <w:ind w:right="337"/>
              <w:rPr>
                <w:sz w:val="14"/>
              </w:rPr>
            </w:pPr>
            <w:r>
              <w:rPr>
                <w:sz w:val="14"/>
              </w:rPr>
              <w:t>примени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стечено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наведеним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врстама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жбуња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повијуша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 креирању композиција на зеленим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198"/>
              </w:numPr>
              <w:tabs>
                <w:tab w:val="left" w:pos="141"/>
              </w:tabs>
              <w:ind w:right="582"/>
              <w:rPr>
                <w:sz w:val="14"/>
              </w:rPr>
            </w:pPr>
            <w:r>
              <w:rPr>
                <w:sz w:val="14"/>
              </w:rPr>
              <w:t>препозна,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опише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тачно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детерминише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одређене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лишћарске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зимзелене врста жбуња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повијуша.</w:t>
            </w:r>
          </w:p>
        </w:tc>
        <w:tc>
          <w:tcPr>
            <w:tcW w:w="4422" w:type="dxa"/>
            <w:tcBorders>
              <w:bottom w:val="nil"/>
            </w:tcBorders>
          </w:tcPr>
          <w:p w:rsidR="00AC0AD6" w:rsidRDefault="00D36C42">
            <w:pPr>
              <w:pStyle w:val="TableParagraph"/>
              <w:numPr>
                <w:ilvl w:val="0"/>
                <w:numId w:val="197"/>
              </w:numPr>
              <w:tabs>
                <w:tab w:val="left" w:pos="141"/>
              </w:tabs>
              <w:spacing w:before="18"/>
              <w:ind w:right="147"/>
              <w:rPr>
                <w:sz w:val="14"/>
              </w:rPr>
            </w:pPr>
            <w:r>
              <w:rPr>
                <w:sz w:val="14"/>
              </w:rPr>
              <w:t>Лишћарске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зимзелене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жбуња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повијуша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изучавају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 систематском реду фамилија, род,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врста:</w:t>
            </w:r>
          </w:p>
          <w:p w:rsidR="00AC0AD6" w:rsidRDefault="00D36C42">
            <w:pPr>
              <w:pStyle w:val="TableParagraph"/>
              <w:spacing w:line="159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Фамилија Berberidaceae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Berberis vulgaris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ind w:right="3101" w:firstLine="0"/>
              <w:rPr>
                <w:sz w:val="14"/>
              </w:rPr>
            </w:pPr>
            <w:r>
              <w:rPr>
                <w:sz w:val="14"/>
              </w:rPr>
              <w:t>Mahonia aquifolium Фамилија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Moraceae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ind w:right="3192" w:firstLine="0"/>
              <w:rPr>
                <w:sz w:val="14"/>
              </w:rPr>
            </w:pPr>
            <w:r>
              <w:rPr>
                <w:sz w:val="14"/>
              </w:rPr>
              <w:t>Maclura aurantica Фамилија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Buxaceae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ind w:right="3109" w:firstLine="0"/>
              <w:rPr>
                <w:sz w:val="14"/>
              </w:rPr>
            </w:pPr>
            <w:r>
              <w:rPr>
                <w:sz w:val="14"/>
              </w:rPr>
              <w:t>Buxus sempervirens Фамилија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Rosaceae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Spirea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japonica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Kerria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japonica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Cydonia japonica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ind w:right="3094" w:firstLine="0"/>
              <w:rPr>
                <w:sz w:val="14"/>
              </w:rPr>
            </w:pPr>
            <w:r>
              <w:rPr>
                <w:sz w:val="14"/>
              </w:rPr>
              <w:t>Pyrocantha coccinea Фамилија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Forsithia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europaea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Syringa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vulgaris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ind w:right="3130" w:firstLine="0"/>
              <w:rPr>
                <w:sz w:val="14"/>
              </w:rPr>
            </w:pPr>
            <w:r>
              <w:rPr>
                <w:sz w:val="14"/>
              </w:rPr>
              <w:t>Ligustrum vulgare Фамилија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Malvaceae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ind w:right="3146" w:firstLine="0"/>
              <w:rPr>
                <w:sz w:val="14"/>
              </w:rPr>
            </w:pPr>
            <w:r>
              <w:rPr>
                <w:sz w:val="14"/>
              </w:rPr>
              <w:t>Hibiscus syriacus Фамилија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Araliaceae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ind w:right="3257" w:firstLine="0"/>
              <w:rPr>
                <w:sz w:val="14"/>
              </w:rPr>
            </w:pPr>
            <w:r>
              <w:rPr>
                <w:sz w:val="14"/>
              </w:rPr>
              <w:t>Hedera helix Фамилија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Vitaceae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Parthenocissus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quinquefolia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ind w:right="2974" w:firstLine="0"/>
              <w:rPr>
                <w:sz w:val="14"/>
              </w:rPr>
            </w:pPr>
            <w:r>
              <w:rPr>
                <w:sz w:val="14"/>
              </w:rPr>
              <w:t>Clematis x jackmanii Фамилија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Bignoniaceae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ind w:right="3215" w:firstLine="0"/>
              <w:rPr>
                <w:sz w:val="14"/>
              </w:rPr>
            </w:pPr>
            <w:r>
              <w:rPr>
                <w:sz w:val="14"/>
              </w:rPr>
              <w:t>Campsis radicans Фамилија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Fabaceae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0"/>
              </w:tabs>
              <w:spacing w:line="159" w:lineRule="exact"/>
              <w:ind w:left="159" w:hanging="103"/>
              <w:rPr>
                <w:sz w:val="14"/>
              </w:rPr>
            </w:pPr>
            <w:r>
              <w:rPr>
                <w:sz w:val="14"/>
              </w:rPr>
              <w:t>Wisteria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sinensis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Laburnum anagyroides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ind w:right="2905" w:firstLine="0"/>
              <w:rPr>
                <w:sz w:val="14"/>
              </w:rPr>
            </w:pPr>
            <w:r>
              <w:rPr>
                <w:sz w:val="14"/>
              </w:rPr>
              <w:t>Caragana arborescens Фамилија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Hidrangeaceae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ind w:right="2899" w:firstLine="0"/>
              <w:rPr>
                <w:sz w:val="14"/>
              </w:rPr>
            </w:pPr>
            <w:r>
              <w:rPr>
                <w:sz w:val="14"/>
              </w:rPr>
              <w:t>Philadelphus coronarius Фамилија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Adoxaceae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0"/>
              </w:tabs>
              <w:ind w:right="2920" w:firstLine="0"/>
              <w:rPr>
                <w:sz w:val="14"/>
              </w:rPr>
            </w:pPr>
            <w:r>
              <w:rPr>
                <w:sz w:val="14"/>
              </w:rPr>
              <w:t>Viburnum opulus Фамилија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Caprifoliaceae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Lonicera caprifolium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Kolkwitzia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amabilis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ind w:right="3029" w:firstLine="0"/>
              <w:rPr>
                <w:sz w:val="14"/>
              </w:rPr>
            </w:pPr>
            <w:r>
              <w:rPr>
                <w:sz w:val="14"/>
              </w:rPr>
              <w:t>Simphoricarpus albus Фамилија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Celastraceae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2"/>
              </w:tabs>
              <w:ind w:right="2990" w:firstLine="0"/>
              <w:rPr>
                <w:sz w:val="14"/>
              </w:rPr>
            </w:pPr>
            <w:r>
              <w:rPr>
                <w:sz w:val="14"/>
              </w:rPr>
              <w:t>Euonimus europaeus Фамилија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Apocynaceae</w:t>
            </w:r>
          </w:p>
          <w:p w:rsidR="00AC0AD6" w:rsidRDefault="00D36C42">
            <w:pPr>
              <w:pStyle w:val="TableParagraph"/>
              <w:numPr>
                <w:ilvl w:val="0"/>
                <w:numId w:val="196"/>
              </w:numPr>
              <w:tabs>
                <w:tab w:val="left" w:pos="160"/>
              </w:tabs>
              <w:spacing w:line="159" w:lineRule="exact"/>
              <w:ind w:left="159" w:hanging="103"/>
              <w:rPr>
                <w:sz w:val="14"/>
              </w:rPr>
            </w:pPr>
            <w:r>
              <w:rPr>
                <w:sz w:val="14"/>
              </w:rPr>
              <w:t>Vinca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sp.</w:t>
            </w:r>
          </w:p>
        </w:tc>
      </w:tr>
      <w:tr w:rsidR="00AC0AD6">
        <w:trPr>
          <w:trHeight w:val="1430"/>
        </w:trPr>
        <w:tc>
          <w:tcPr>
            <w:tcW w:w="1701" w:type="dxa"/>
            <w:tcBorders>
              <w:top w:val="nil"/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AC0AD6" w:rsidRDefault="00D36C42">
            <w:pPr>
              <w:pStyle w:val="TableParagraph"/>
              <w:spacing w:before="7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Детерминисање лишћарских и зимзелених врста жбуња и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повијуша;</w:t>
            </w:r>
          </w:p>
          <w:p w:rsidR="00AC0AD6" w:rsidRDefault="00D36C42">
            <w:pPr>
              <w:pStyle w:val="TableParagraph"/>
              <w:numPr>
                <w:ilvl w:val="0"/>
                <w:numId w:val="195"/>
              </w:numPr>
              <w:tabs>
                <w:tab w:val="left" w:pos="141"/>
              </w:tabs>
              <w:ind w:right="52"/>
              <w:rPr>
                <w:sz w:val="14"/>
              </w:rPr>
            </w:pPr>
            <w:r>
              <w:rPr>
                <w:sz w:val="14"/>
              </w:rPr>
              <w:t>Основне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морфолошке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особине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лишћарских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зимзелених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жбуња и повијуша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;</w:t>
            </w:r>
          </w:p>
          <w:p w:rsidR="00AC0AD6" w:rsidRDefault="00D36C42">
            <w:pPr>
              <w:pStyle w:val="TableParagraph"/>
              <w:numPr>
                <w:ilvl w:val="0"/>
                <w:numId w:val="19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Размножавања наведених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1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Услови </w:t>
            </w:r>
            <w:r>
              <w:rPr>
                <w:sz w:val="14"/>
              </w:rPr>
              <w:t>средине које наведене врсте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захтевају;</w:t>
            </w:r>
          </w:p>
          <w:p w:rsidR="00AC0AD6" w:rsidRDefault="00D36C42">
            <w:pPr>
              <w:pStyle w:val="TableParagraph"/>
              <w:numPr>
                <w:ilvl w:val="0"/>
                <w:numId w:val="195"/>
              </w:numPr>
              <w:tabs>
                <w:tab w:val="left" w:pos="141"/>
              </w:tabs>
              <w:ind w:right="469"/>
              <w:rPr>
                <w:sz w:val="14"/>
              </w:rPr>
            </w:pPr>
            <w:r>
              <w:rPr>
                <w:sz w:val="14"/>
              </w:rPr>
              <w:t>Примена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лишћарских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зимзелених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жбуња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повијуша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 зеленим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просторима.</w:t>
            </w:r>
          </w:p>
        </w:tc>
      </w:tr>
      <w:tr w:rsidR="00AC0AD6">
        <w:trPr>
          <w:trHeight w:val="572"/>
        </w:trPr>
        <w:tc>
          <w:tcPr>
            <w:tcW w:w="1701" w:type="dxa"/>
            <w:tcBorders>
              <w:top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4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:rsidR="00AC0AD6" w:rsidRDefault="00D36C42">
            <w:pPr>
              <w:pStyle w:val="TableParagraph"/>
              <w:spacing w:before="7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Кључне речи: </w:t>
            </w:r>
            <w:r>
              <w:rPr>
                <w:sz w:val="14"/>
              </w:rPr>
              <w:t>лишћарске и зимзелене врсте жбуња и повијуша, систематски ред, морфолошке особине, размножавање, услови средине, примена</w:t>
            </w:r>
          </w:p>
        </w:tc>
      </w:tr>
    </w:tbl>
    <w:p w:rsidR="00AC0AD6" w:rsidRDefault="00D36C42">
      <w:pPr>
        <w:pStyle w:val="Heading1"/>
        <w:numPr>
          <w:ilvl w:val="0"/>
          <w:numId w:val="225"/>
        </w:numPr>
        <w:tabs>
          <w:tab w:val="left" w:pos="678"/>
        </w:tabs>
        <w:spacing w:before="38" w:line="203" w:lineRule="exact"/>
      </w:pPr>
      <w:r>
        <w:t xml:space="preserve">УПУТСТВО ЗА МЕТОДИЧКО-ДИДАКТИЧКО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spacing w:before="1" w:line="232" w:lineRule="auto"/>
        <w:ind w:right="54" w:firstLine="396"/>
      </w:pPr>
      <w:r>
        <w:t>На почетку сваке теме ученике упознати са циљевима и исходима, планом рада и нач</w:t>
      </w:r>
      <w:r>
        <w:t>инима оцењивања. Дати подстицајна питања као увод у тему, на основу претходно савладаног градива.</w:t>
      </w:r>
    </w:p>
    <w:p w:rsidR="00AC0AD6" w:rsidRDefault="00D36C42">
      <w:pPr>
        <w:pStyle w:val="BodyText"/>
        <w:spacing w:line="232" w:lineRule="auto"/>
        <w:ind w:firstLine="396"/>
      </w:pPr>
      <w:r>
        <w:t>Избор метода и облика рада за сваку тему одређује наставник у зависности од наставних садржаја, способности и потреба ученика, материјалних и других услова.</w:t>
      </w:r>
    </w:p>
    <w:p w:rsidR="00AC0AD6" w:rsidRDefault="00D36C42">
      <w:pPr>
        <w:pStyle w:val="BodyText"/>
        <w:spacing w:line="232" w:lineRule="auto"/>
        <w:ind w:firstLine="396"/>
      </w:pPr>
      <w:r>
        <w:t>К</w:t>
      </w:r>
      <w:r>
        <w:t>ористити вербалне методе (метода усменог излагања и дијалошка метода), методе демонстрације, текстуално-илустративне мето- де. Предложени облици рада су: фронтални, рад у групи, рад у пару, индивидуални рад.</w:t>
      </w:r>
    </w:p>
    <w:p w:rsidR="00AC0AD6" w:rsidRDefault="00D36C42">
      <w:pPr>
        <w:pStyle w:val="Heading1"/>
        <w:spacing w:line="197" w:lineRule="exact"/>
      </w:pPr>
      <w:r>
        <w:t>Број часова по темама II разред: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8"/>
          <w:sz w:val="18"/>
        </w:rPr>
        <w:t xml:space="preserve">Увод </w:t>
      </w:r>
      <w:r>
        <w:rPr>
          <w:sz w:val="18"/>
        </w:rPr>
        <w:t xml:space="preserve">у предмет декоративна дендрологија </w:t>
      </w:r>
      <w:r>
        <w:rPr>
          <w:b/>
          <w:sz w:val="18"/>
        </w:rPr>
        <w:t>(2+2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Размножавање дрвенастих врста </w:t>
      </w:r>
      <w:r>
        <w:rPr>
          <w:b/>
          <w:sz w:val="18"/>
        </w:rPr>
        <w:t>(12+12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Подела дрвенастих врста према облику и величини </w:t>
      </w:r>
      <w:r>
        <w:rPr>
          <w:b/>
          <w:sz w:val="18"/>
        </w:rPr>
        <w:t>(2+ 2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Хорологија врста </w:t>
      </w:r>
      <w:r>
        <w:rPr>
          <w:b/>
          <w:sz w:val="18"/>
        </w:rPr>
        <w:t>(2+2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Морфолошке, екофизиолошке, биолошке и декоративне карактеристике дрвенастих врста </w:t>
      </w:r>
      <w:r>
        <w:rPr>
          <w:b/>
          <w:sz w:val="18"/>
        </w:rPr>
        <w:t>(6+6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Систематика и номенклатура дрвенастих врста </w:t>
      </w:r>
      <w:r>
        <w:rPr>
          <w:b/>
          <w:sz w:val="18"/>
        </w:rPr>
        <w:t>(2+2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7009" w:firstLine="0"/>
        <w:rPr>
          <w:b/>
          <w:sz w:val="18"/>
        </w:rPr>
      </w:pPr>
      <w:r>
        <w:rPr>
          <w:sz w:val="18"/>
        </w:rPr>
        <w:t xml:space="preserve">Лишћарско и зимзеленио дрвеће </w:t>
      </w:r>
      <w:r>
        <w:rPr>
          <w:b/>
          <w:sz w:val="18"/>
        </w:rPr>
        <w:t>(44+44</w:t>
      </w:r>
      <w:r>
        <w:rPr>
          <w:b/>
          <w:spacing w:val="-30"/>
          <w:sz w:val="18"/>
        </w:rPr>
        <w:t xml:space="preserve"> </w:t>
      </w:r>
      <w:r>
        <w:rPr>
          <w:b/>
          <w:sz w:val="18"/>
        </w:rPr>
        <w:t>) Препоруке за реализацију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pStyle w:val="BodyText"/>
        <w:spacing w:line="232" w:lineRule="auto"/>
        <w:ind w:firstLine="396"/>
      </w:pPr>
      <w:r>
        <w:t>Планирати</w:t>
      </w:r>
      <w:r>
        <w:rPr>
          <w:spacing w:val="-9"/>
        </w:rPr>
        <w:t xml:space="preserve"> </w:t>
      </w:r>
      <w:r>
        <w:t>обилазак</w:t>
      </w:r>
      <w:r>
        <w:rPr>
          <w:spacing w:val="-9"/>
        </w:rPr>
        <w:t xml:space="preserve"> </w:t>
      </w:r>
      <w:r>
        <w:t>зелених</w:t>
      </w:r>
      <w:r>
        <w:rPr>
          <w:spacing w:val="-9"/>
        </w:rPr>
        <w:t xml:space="preserve"> </w:t>
      </w:r>
      <w:r>
        <w:t>површина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детерминисати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њима</w:t>
      </w:r>
      <w:r>
        <w:rPr>
          <w:spacing w:val="-9"/>
        </w:rPr>
        <w:t xml:space="preserve"> </w:t>
      </w:r>
      <w:r>
        <w:t>лишћарске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зимзелене</w:t>
      </w:r>
      <w:r>
        <w:rPr>
          <w:spacing w:val="-9"/>
        </w:rPr>
        <w:t xml:space="preserve"> </w:t>
      </w:r>
      <w:r>
        <w:t>врсте</w:t>
      </w:r>
      <w:r>
        <w:rPr>
          <w:spacing w:val="-9"/>
        </w:rPr>
        <w:t xml:space="preserve"> </w:t>
      </w:r>
      <w:r>
        <w:t>дрвећа</w:t>
      </w:r>
      <w:r>
        <w:rPr>
          <w:spacing w:val="-9"/>
        </w:rPr>
        <w:t xml:space="preserve"> </w:t>
      </w:r>
      <w:r>
        <w:t>предвиђене</w:t>
      </w:r>
      <w:r>
        <w:rPr>
          <w:spacing w:val="-9"/>
        </w:rPr>
        <w:t xml:space="preserve"> </w:t>
      </w:r>
      <w:r>
        <w:t>програмом.</w:t>
      </w:r>
      <w:r>
        <w:rPr>
          <w:spacing w:val="-9"/>
        </w:rPr>
        <w:t xml:space="preserve"> </w:t>
      </w:r>
      <w:r>
        <w:rPr>
          <w:spacing w:val="-6"/>
        </w:rPr>
        <w:t xml:space="preserve">Уочи- </w:t>
      </w:r>
      <w:r>
        <w:rPr>
          <w:spacing w:val="-3"/>
        </w:rPr>
        <w:t>авати</w:t>
      </w:r>
      <w:r>
        <w:rPr>
          <w:spacing w:val="-6"/>
        </w:rPr>
        <w:t xml:space="preserve"> </w:t>
      </w:r>
      <w:r>
        <w:t>при</w:t>
      </w:r>
      <w:r>
        <w:t>мену</w:t>
      </w:r>
      <w:r>
        <w:rPr>
          <w:spacing w:val="-6"/>
        </w:rPr>
        <w:t xml:space="preserve"> </w:t>
      </w:r>
      <w:r>
        <w:t>лишћарских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зимзелених</w:t>
      </w:r>
      <w:r>
        <w:rPr>
          <w:spacing w:val="-6"/>
        </w:rPr>
        <w:t xml:space="preserve"> </w:t>
      </w:r>
      <w:r>
        <w:t>врста</w:t>
      </w:r>
      <w:r>
        <w:rPr>
          <w:spacing w:val="-6"/>
        </w:rPr>
        <w:t xml:space="preserve"> </w:t>
      </w:r>
      <w:r>
        <w:t>дрвећа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тим</w:t>
      </w:r>
      <w:r>
        <w:rPr>
          <w:spacing w:val="-6"/>
        </w:rPr>
        <w:t xml:space="preserve"> </w:t>
      </w:r>
      <w:r>
        <w:t>површинам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њихових</w:t>
      </w:r>
      <w:r>
        <w:rPr>
          <w:spacing w:val="-6"/>
        </w:rPr>
        <w:t xml:space="preserve"> </w:t>
      </w:r>
      <w:r>
        <w:rPr>
          <w:spacing w:val="-3"/>
        </w:rPr>
        <w:t>декоративних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функционалних</w:t>
      </w:r>
      <w:r>
        <w:rPr>
          <w:spacing w:val="-6"/>
        </w:rPr>
        <w:t xml:space="preserve"> </w:t>
      </w:r>
      <w:r>
        <w:t>својстава.</w:t>
      </w:r>
    </w:p>
    <w:p w:rsidR="00AC0AD6" w:rsidRDefault="00D36C42">
      <w:pPr>
        <w:pStyle w:val="BodyText"/>
        <w:spacing w:line="232" w:lineRule="auto"/>
        <w:ind w:firstLine="396"/>
      </w:pPr>
      <w:r>
        <w:t>Програм треба да укаже ученицима на смисао и значај декоративне дендрологије као научне дисциплине и њене примене у испуња- вању основних функција дрвенастих врста.</w:t>
      </w:r>
    </w:p>
    <w:p w:rsidR="00AC0AD6" w:rsidRDefault="00D36C42">
      <w:pPr>
        <w:pStyle w:val="BodyText"/>
        <w:spacing w:line="232" w:lineRule="auto"/>
        <w:ind w:firstLine="396"/>
      </w:pPr>
      <w:r>
        <w:t xml:space="preserve">Ученици ће добити и информације о начинима размножавања дрвенастих врста. Биће оспособљени </w:t>
      </w:r>
      <w:r>
        <w:t>да сами примене поједине тех- нике размножавања.</w:t>
      </w:r>
    </w:p>
    <w:p w:rsidR="00AC0AD6" w:rsidRDefault="00D36C42">
      <w:pPr>
        <w:pStyle w:val="BodyText"/>
        <w:spacing w:line="232" w:lineRule="auto"/>
        <w:ind w:right="43" w:firstLine="396"/>
      </w:pPr>
      <w:r>
        <w:t xml:space="preserve">На крају програма ученици ће знати декоративне, морфолошке, екофизиолошке и биолошке карактеристике </w:t>
      </w:r>
      <w:r>
        <w:rPr>
          <w:spacing w:val="-3"/>
        </w:rPr>
        <w:t xml:space="preserve">аутохтоних </w:t>
      </w:r>
      <w:r>
        <w:t>и алохтоних лишћарских и зимзелених врста двећа.</w:t>
      </w:r>
    </w:p>
    <w:p w:rsidR="00AC0AD6" w:rsidRDefault="00AC0AD6">
      <w:pPr>
        <w:spacing w:line="232" w:lineRule="auto"/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BodyText"/>
        <w:spacing w:before="63" w:line="203" w:lineRule="exact"/>
        <w:ind w:left="497"/>
      </w:pPr>
      <w:r>
        <w:lastRenderedPageBreak/>
        <w:t>Ученици се оспособљавају да на ос</w:t>
      </w:r>
      <w:r>
        <w:t>нову стечених знања детерминишу врсте дрвећа које уче и правилно их примене у пракси.</w:t>
      </w:r>
    </w:p>
    <w:p w:rsidR="00AC0AD6" w:rsidRDefault="00D36C42">
      <w:pPr>
        <w:pStyle w:val="BodyText"/>
        <w:spacing w:before="1" w:line="232" w:lineRule="auto"/>
        <w:ind w:right="138" w:firstLine="396"/>
        <w:jc w:val="both"/>
      </w:pPr>
      <w:r>
        <w:t>У току реализације тема ослонити се на предзнања ученика из биологије, ботанике, типологије предела и естетике пејзажа. Настав- ник припрема потребне елементе за вежбу, д</w:t>
      </w:r>
      <w:r>
        <w:t>емонстрира рад на радном месту , прати рад ученика на радном месту и указује на грешке при раду. Радне задатке везивати за конкретну вежбу.</w:t>
      </w:r>
    </w:p>
    <w:p w:rsidR="00AC0AD6" w:rsidRDefault="00D36C42">
      <w:pPr>
        <w:spacing w:line="196" w:lineRule="exact"/>
        <w:ind w:left="497"/>
        <w:rPr>
          <w:sz w:val="18"/>
        </w:rPr>
      </w:pPr>
      <w:r>
        <w:rPr>
          <w:sz w:val="18"/>
        </w:rPr>
        <w:t xml:space="preserve">Приликом реализације теме </w:t>
      </w:r>
      <w:r>
        <w:rPr>
          <w:b/>
          <w:sz w:val="18"/>
        </w:rPr>
        <w:t xml:space="preserve">Размножавање дрвенастих врста </w:t>
      </w:r>
      <w:r>
        <w:rPr>
          <w:sz w:val="18"/>
        </w:rPr>
        <w:t>ученици треба на вежбама да:</w:t>
      </w:r>
    </w:p>
    <w:p w:rsidR="00AC0AD6" w:rsidRDefault="00D36C42">
      <w:pPr>
        <w:pStyle w:val="ListParagraph"/>
        <w:numPr>
          <w:ilvl w:val="0"/>
          <w:numId w:val="194"/>
        </w:numPr>
        <w:tabs>
          <w:tab w:val="left" w:pos="678"/>
        </w:tabs>
        <w:ind w:firstLine="397"/>
        <w:rPr>
          <w:sz w:val="18"/>
        </w:rPr>
      </w:pPr>
      <w:r>
        <w:rPr>
          <w:sz w:val="18"/>
        </w:rPr>
        <w:t>Графички представе површина рас</w:t>
      </w:r>
      <w:r>
        <w:rPr>
          <w:sz w:val="18"/>
        </w:rPr>
        <w:t>адника на</w:t>
      </w:r>
      <w:r>
        <w:rPr>
          <w:spacing w:val="-4"/>
          <w:sz w:val="18"/>
        </w:rPr>
        <w:t xml:space="preserve"> </w:t>
      </w:r>
      <w:r>
        <w:rPr>
          <w:sz w:val="18"/>
        </w:rPr>
        <w:t>хамеру</w:t>
      </w:r>
    </w:p>
    <w:p w:rsidR="00AC0AD6" w:rsidRDefault="00D36C42">
      <w:pPr>
        <w:pStyle w:val="ListParagraph"/>
        <w:numPr>
          <w:ilvl w:val="0"/>
          <w:numId w:val="194"/>
        </w:numPr>
        <w:tabs>
          <w:tab w:val="left" w:pos="678"/>
        </w:tabs>
        <w:ind w:firstLine="397"/>
        <w:rPr>
          <w:sz w:val="18"/>
        </w:rPr>
      </w:pPr>
      <w:r>
        <w:rPr>
          <w:sz w:val="18"/>
        </w:rPr>
        <w:t>Сакупе плодове и семена дендро врста и напреве</w:t>
      </w:r>
      <w:r>
        <w:rPr>
          <w:spacing w:val="-4"/>
          <w:sz w:val="18"/>
        </w:rPr>
        <w:t xml:space="preserve"> </w:t>
      </w:r>
      <w:r>
        <w:rPr>
          <w:sz w:val="18"/>
        </w:rPr>
        <w:t>збирке</w:t>
      </w:r>
    </w:p>
    <w:p w:rsidR="00AC0AD6" w:rsidRDefault="00D36C42">
      <w:pPr>
        <w:pStyle w:val="ListParagraph"/>
        <w:numPr>
          <w:ilvl w:val="0"/>
          <w:numId w:val="194"/>
        </w:numPr>
        <w:tabs>
          <w:tab w:val="left" w:pos="688"/>
        </w:tabs>
        <w:spacing w:before="2" w:line="232" w:lineRule="auto"/>
        <w:ind w:right="138" w:firstLine="397"/>
        <w:rPr>
          <w:sz w:val="18"/>
        </w:rPr>
      </w:pPr>
      <w:r>
        <w:rPr>
          <w:sz w:val="18"/>
        </w:rPr>
        <w:t xml:space="preserve">Савладају технике отклањања дормантности семена пратећи презентацију на пројектору или, </w:t>
      </w:r>
      <w:r>
        <w:rPr>
          <w:spacing w:val="-4"/>
          <w:sz w:val="18"/>
        </w:rPr>
        <w:t xml:space="preserve">уколико </w:t>
      </w:r>
      <w:r>
        <w:rPr>
          <w:sz w:val="18"/>
        </w:rPr>
        <w:t>постоји могућност, само- стално отклањати дормантност уз надзор</w:t>
      </w:r>
      <w:r>
        <w:rPr>
          <w:spacing w:val="-2"/>
          <w:sz w:val="18"/>
        </w:rPr>
        <w:t xml:space="preserve"> </w:t>
      </w:r>
      <w:r>
        <w:rPr>
          <w:sz w:val="18"/>
        </w:rPr>
        <w:t>наставника</w:t>
      </w:r>
    </w:p>
    <w:p w:rsidR="00AC0AD6" w:rsidRDefault="00D36C42">
      <w:pPr>
        <w:pStyle w:val="ListParagraph"/>
        <w:numPr>
          <w:ilvl w:val="0"/>
          <w:numId w:val="194"/>
        </w:numPr>
        <w:tabs>
          <w:tab w:val="left" w:pos="684"/>
        </w:tabs>
        <w:spacing w:line="232" w:lineRule="auto"/>
        <w:ind w:right="138" w:firstLine="397"/>
        <w:rPr>
          <w:sz w:val="18"/>
        </w:rPr>
      </w:pPr>
      <w:r>
        <w:rPr>
          <w:sz w:val="18"/>
        </w:rPr>
        <w:t xml:space="preserve">Савладају технике вегетативног размножавања пратећи презентацију на пројектору или, </w:t>
      </w:r>
      <w:r>
        <w:rPr>
          <w:spacing w:val="-4"/>
          <w:sz w:val="18"/>
        </w:rPr>
        <w:t xml:space="preserve">уколико </w:t>
      </w:r>
      <w:r>
        <w:rPr>
          <w:sz w:val="18"/>
        </w:rPr>
        <w:t>постоји могућност, самостално вршити технике вегетативног размножавања уз надзор</w:t>
      </w:r>
      <w:r>
        <w:rPr>
          <w:spacing w:val="-4"/>
          <w:sz w:val="18"/>
        </w:rPr>
        <w:t xml:space="preserve"> </w:t>
      </w:r>
      <w:r>
        <w:rPr>
          <w:sz w:val="18"/>
        </w:rPr>
        <w:t>наставника</w:t>
      </w:r>
    </w:p>
    <w:p w:rsidR="00AC0AD6" w:rsidRDefault="00D36C42">
      <w:pPr>
        <w:spacing w:line="197" w:lineRule="exact"/>
        <w:ind w:left="497"/>
        <w:rPr>
          <w:sz w:val="18"/>
        </w:rPr>
      </w:pPr>
      <w:r>
        <w:rPr>
          <w:sz w:val="18"/>
        </w:rPr>
        <w:t xml:space="preserve">Приликом реализације теме </w:t>
      </w:r>
      <w:r>
        <w:rPr>
          <w:b/>
          <w:sz w:val="18"/>
        </w:rPr>
        <w:t xml:space="preserve">Хорологија врста </w:t>
      </w:r>
      <w:r>
        <w:rPr>
          <w:sz w:val="18"/>
        </w:rPr>
        <w:t>ученици треба на вежбама да:</w:t>
      </w:r>
    </w:p>
    <w:p w:rsidR="00AC0AD6" w:rsidRDefault="00D36C42">
      <w:pPr>
        <w:pStyle w:val="BodyText"/>
        <w:ind w:left="497"/>
      </w:pPr>
      <w:r>
        <w:t>1. Научи да чита и примењује карте ареала биљних врста</w:t>
      </w:r>
    </w:p>
    <w:p w:rsidR="00AC0AD6" w:rsidRDefault="00D36C42">
      <w:pPr>
        <w:spacing w:line="232" w:lineRule="auto"/>
        <w:ind w:left="100" w:firstLine="396"/>
        <w:rPr>
          <w:sz w:val="18"/>
        </w:rPr>
      </w:pPr>
      <w:r>
        <w:rPr>
          <w:sz w:val="18"/>
        </w:rPr>
        <w:t xml:space="preserve">Приликом реализације теме </w:t>
      </w:r>
      <w:r>
        <w:rPr>
          <w:b/>
          <w:sz w:val="18"/>
        </w:rPr>
        <w:t xml:space="preserve">Морфолошке, екофизиолошке, биолошке и декоративне карактеристике дрвенастих врста </w:t>
      </w:r>
      <w:r>
        <w:rPr>
          <w:sz w:val="18"/>
        </w:rPr>
        <w:t>учени- ци треба да на вежбама:</w:t>
      </w:r>
    </w:p>
    <w:p w:rsidR="00AC0AD6" w:rsidRDefault="00D36C42">
      <w:pPr>
        <w:pStyle w:val="ListParagraph"/>
        <w:numPr>
          <w:ilvl w:val="0"/>
          <w:numId w:val="193"/>
        </w:numPr>
        <w:tabs>
          <w:tab w:val="left" w:pos="686"/>
        </w:tabs>
        <w:spacing w:line="232" w:lineRule="auto"/>
        <w:ind w:right="136" w:firstLine="397"/>
        <w:rPr>
          <w:sz w:val="18"/>
        </w:rPr>
      </w:pPr>
      <w:r>
        <w:rPr>
          <w:sz w:val="18"/>
        </w:rPr>
        <w:t>Цртају различите облике и друге карактеристике корења, стабала</w:t>
      </w:r>
      <w:r>
        <w:rPr>
          <w:sz w:val="18"/>
        </w:rPr>
        <w:t>, крошњи, кора, листова, цветова, цвасти и плодова дрвенастих врста</w:t>
      </w:r>
    </w:p>
    <w:p w:rsidR="00AC0AD6" w:rsidRDefault="00D36C42">
      <w:pPr>
        <w:pStyle w:val="ListParagraph"/>
        <w:numPr>
          <w:ilvl w:val="0"/>
          <w:numId w:val="193"/>
        </w:numPr>
        <w:tabs>
          <w:tab w:val="left" w:pos="680"/>
        </w:tabs>
        <w:spacing w:line="232" w:lineRule="auto"/>
        <w:ind w:right="138" w:firstLine="397"/>
        <w:rPr>
          <w:sz w:val="18"/>
        </w:rPr>
      </w:pPr>
      <w:r>
        <w:rPr>
          <w:sz w:val="18"/>
        </w:rPr>
        <w:t>Самостално праве каталог лишћарских и зимзелених врста дрвећа користећи фотографије хабитуса, коре, листа, цвета и плода за сваку врсту по</w:t>
      </w:r>
      <w:r>
        <w:rPr>
          <w:spacing w:val="-2"/>
          <w:sz w:val="18"/>
        </w:rPr>
        <w:t xml:space="preserve"> </w:t>
      </w:r>
      <w:r>
        <w:rPr>
          <w:sz w:val="18"/>
        </w:rPr>
        <w:t>програму</w:t>
      </w:r>
    </w:p>
    <w:p w:rsidR="00AC0AD6" w:rsidRDefault="00D36C42">
      <w:pPr>
        <w:spacing w:line="197" w:lineRule="exact"/>
        <w:ind w:left="497"/>
        <w:rPr>
          <w:sz w:val="18"/>
        </w:rPr>
      </w:pPr>
      <w:r>
        <w:rPr>
          <w:sz w:val="18"/>
        </w:rPr>
        <w:t xml:space="preserve">Приликом реализације теме </w:t>
      </w:r>
      <w:r>
        <w:rPr>
          <w:b/>
          <w:sz w:val="18"/>
        </w:rPr>
        <w:t>Лишћарско и зи</w:t>
      </w:r>
      <w:r>
        <w:rPr>
          <w:b/>
          <w:sz w:val="18"/>
        </w:rPr>
        <w:t xml:space="preserve">мзелено дрвеће </w:t>
      </w:r>
      <w:r>
        <w:rPr>
          <w:sz w:val="18"/>
        </w:rPr>
        <w:t>ученици треба на вежбама да:</w:t>
      </w:r>
    </w:p>
    <w:p w:rsidR="00AC0AD6" w:rsidRDefault="00D36C42">
      <w:pPr>
        <w:pStyle w:val="BodyText"/>
        <w:spacing w:line="232" w:lineRule="auto"/>
        <w:ind w:firstLine="396"/>
      </w:pPr>
      <w:r>
        <w:t>1. Детерминишу врсте дрвећа по програму тако што ће донети свеж биљни материјал на час вежби и на њему уочавати карактери- стике потребне за детерминацију или ће се детерминација вршити путем фотографија на проје</w:t>
      </w:r>
      <w:r>
        <w:t>ктору.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>Садржаје програма је неопходно реализовати савременим наставним методама и средствима. У оквиру сваке програмске целине, ученике треба оспособљавати за: самостално проналажење, систематизовање и коришћење информација из различитих извора (стручна ли</w:t>
      </w:r>
      <w:r>
        <w:t>тература, интернет, часописи, уџбеници); визуелно опажање, поређење и успостављање веза између различитих садржаја (нпр. по- везивање садржаја предмета са свакодневним искуством, садржајима других предмета и др.); тимски рад; самопроцену ; презентацију сво</w:t>
      </w:r>
      <w:r>
        <w:t>јих радова и групних пројеката и ефикасну визуелну, вербалну и писану комуникацију.</w:t>
      </w:r>
    </w:p>
    <w:p w:rsidR="00AC0AD6" w:rsidRDefault="00D36C42">
      <w:pPr>
        <w:pStyle w:val="Heading1"/>
        <w:spacing w:line="194" w:lineRule="exact"/>
      </w:pPr>
      <w:r>
        <w:t>Број часова по темама III разред: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/>
        <w:rPr>
          <w:b/>
          <w:sz w:val="18"/>
        </w:rPr>
      </w:pPr>
      <w:r>
        <w:rPr>
          <w:sz w:val="18"/>
        </w:rPr>
        <w:t>Стандардизација садница дрвенастих врста</w:t>
      </w:r>
      <w:r>
        <w:rPr>
          <w:b/>
          <w:sz w:val="18"/>
        </w:rPr>
        <w:t>(4+4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/>
        <w:rPr>
          <w:b/>
          <w:sz w:val="18"/>
        </w:rPr>
      </w:pPr>
      <w:r>
        <w:rPr>
          <w:sz w:val="18"/>
        </w:rPr>
        <w:t>Четинарско дрвеће</w:t>
      </w:r>
      <w:r>
        <w:rPr>
          <w:b/>
          <w:sz w:val="18"/>
        </w:rPr>
        <w:t>(30+30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/>
        <w:rPr>
          <w:b/>
          <w:sz w:val="18"/>
        </w:rPr>
      </w:pPr>
      <w:r>
        <w:rPr>
          <w:sz w:val="18"/>
        </w:rPr>
        <w:t>Четинарско жбуње</w:t>
      </w:r>
      <w:r>
        <w:rPr>
          <w:b/>
          <w:sz w:val="18"/>
        </w:rPr>
        <w:t>(4+4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6202" w:firstLine="0"/>
        <w:rPr>
          <w:b/>
          <w:sz w:val="18"/>
        </w:rPr>
      </w:pPr>
      <w:r>
        <w:rPr>
          <w:sz w:val="18"/>
        </w:rPr>
        <w:t>Лишћарско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зимзелено</w:t>
      </w:r>
      <w:r>
        <w:rPr>
          <w:spacing w:val="-7"/>
          <w:sz w:val="18"/>
        </w:rPr>
        <w:t xml:space="preserve"> </w:t>
      </w:r>
      <w:r>
        <w:rPr>
          <w:sz w:val="18"/>
        </w:rPr>
        <w:t>жбуње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повијуше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(32+32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) Препоруке за реализацију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pStyle w:val="BodyText"/>
        <w:spacing w:line="232" w:lineRule="auto"/>
        <w:ind w:right="139" w:firstLine="396"/>
        <w:jc w:val="both"/>
      </w:pPr>
      <w:r>
        <w:t>Планирати обилазак зелених површина и препознати на њима четинарске врсте дрвећа и жбуње, лишћарске и зимзелене жбунасте врсте и повијуше које учимо. Уочити примену врста дрвећа и врста жбуња на тим површинам на о</w:t>
      </w:r>
      <w:r>
        <w:t>снову њихових декоративних и функ- ционалних својстава.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>Програм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укаже</w:t>
      </w:r>
      <w:r>
        <w:rPr>
          <w:spacing w:val="-5"/>
        </w:rPr>
        <w:t xml:space="preserve"> </w:t>
      </w:r>
      <w:r>
        <w:t>ученицима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смисао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значај</w:t>
      </w:r>
      <w:r>
        <w:rPr>
          <w:spacing w:val="-5"/>
        </w:rPr>
        <w:t xml:space="preserve"> </w:t>
      </w:r>
      <w:r>
        <w:t>декоративне</w:t>
      </w:r>
      <w:r>
        <w:rPr>
          <w:spacing w:val="-5"/>
        </w:rPr>
        <w:t xml:space="preserve"> </w:t>
      </w:r>
      <w:r>
        <w:t>дендрологије</w:t>
      </w:r>
      <w:r>
        <w:rPr>
          <w:spacing w:val="-5"/>
        </w:rPr>
        <w:t xml:space="preserve"> </w:t>
      </w:r>
      <w:r>
        <w:t>као</w:t>
      </w:r>
      <w:r>
        <w:rPr>
          <w:spacing w:val="-5"/>
        </w:rPr>
        <w:t xml:space="preserve"> </w:t>
      </w:r>
      <w:r>
        <w:t>научне</w:t>
      </w:r>
      <w:r>
        <w:rPr>
          <w:spacing w:val="-5"/>
        </w:rPr>
        <w:t xml:space="preserve"> </w:t>
      </w:r>
      <w:r>
        <w:t>дисциплине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њене</w:t>
      </w:r>
      <w:r>
        <w:rPr>
          <w:spacing w:val="-5"/>
        </w:rPr>
        <w:t xml:space="preserve"> </w:t>
      </w:r>
      <w:r>
        <w:t>примене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 xml:space="preserve">испуња- вању основних функција дрвенастих врста. Програм треба да укаже ученицима и </w:t>
      </w:r>
      <w:r>
        <w:t>на значај стандардизације садница древнастих врста и на начин примене тих стандарда у промету да би се добиле квалитетне</w:t>
      </w:r>
      <w:r>
        <w:rPr>
          <w:spacing w:val="-8"/>
        </w:rPr>
        <w:t xml:space="preserve"> </w:t>
      </w:r>
      <w:r>
        <w:t>биљке.</w:t>
      </w:r>
    </w:p>
    <w:p w:rsidR="00AC0AD6" w:rsidRDefault="00D36C42">
      <w:pPr>
        <w:pStyle w:val="BodyText"/>
        <w:spacing w:line="232" w:lineRule="auto"/>
        <w:ind w:right="43" w:firstLine="396"/>
      </w:pPr>
      <w:r>
        <w:t xml:space="preserve">На крају програма ученици ће знати декоративне, морфолошке, екофизиолошке и биолошке карактеристике </w:t>
      </w:r>
      <w:r>
        <w:rPr>
          <w:spacing w:val="-3"/>
        </w:rPr>
        <w:t xml:space="preserve">аутохтоних </w:t>
      </w:r>
      <w:r>
        <w:t>и алохтоних четин</w:t>
      </w:r>
      <w:r>
        <w:t>арских врста дрвећа, четинарског жбуња и лишћарских и зимзелених жбунастих врста и повијуша.</w:t>
      </w:r>
    </w:p>
    <w:p w:rsidR="00AC0AD6" w:rsidRDefault="00D36C42">
      <w:pPr>
        <w:pStyle w:val="BodyText"/>
        <w:spacing w:line="232" w:lineRule="auto"/>
        <w:ind w:firstLine="396"/>
      </w:pPr>
      <w:r>
        <w:t>Ученици се оспособљавају да на основу стечених знања детерминишу одређене четинарске врсте дрвећа, четинарско жбуње, ли- шћарске и зимзелене врсте жбуња и повијуша</w:t>
      </w:r>
      <w:r>
        <w:t xml:space="preserve"> и правилно их примене у пракси.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t>У току реализације тема ослонити се на предзнања ученика из биологије, ботанике, типологије предела и естетике пејзажа. Настав- ник припрема потребне елементе за вежбу, демонстрира рад на радном месту , прати рад ученика на</w:t>
      </w:r>
      <w:r>
        <w:t xml:space="preserve"> радном месту и указује на грешке при раду. Радне задатке везивати за конкретну вежбу.</w:t>
      </w:r>
    </w:p>
    <w:p w:rsidR="00AC0AD6" w:rsidRDefault="00D36C42">
      <w:pPr>
        <w:spacing w:line="196" w:lineRule="exact"/>
        <w:ind w:left="497"/>
        <w:rPr>
          <w:sz w:val="18"/>
        </w:rPr>
      </w:pPr>
      <w:r>
        <w:rPr>
          <w:sz w:val="18"/>
        </w:rPr>
        <w:t xml:space="preserve">Приликом реализације теме </w:t>
      </w:r>
      <w:r>
        <w:rPr>
          <w:b/>
          <w:sz w:val="18"/>
        </w:rPr>
        <w:t xml:space="preserve">Стандардизација садница дрвенастих врста </w:t>
      </w:r>
      <w:r>
        <w:rPr>
          <w:sz w:val="18"/>
        </w:rPr>
        <w:t>ученици треба да:</w:t>
      </w:r>
    </w:p>
    <w:p w:rsidR="00AC0AD6" w:rsidRDefault="00D36C42">
      <w:pPr>
        <w:pStyle w:val="BodyText"/>
        <w:spacing w:line="232" w:lineRule="auto"/>
        <w:ind w:firstLine="396"/>
      </w:pPr>
      <w:r>
        <w:t>1. На основу стеченог знања препознају и примене на прави начин стандардизован репро</w:t>
      </w:r>
      <w:r>
        <w:t>материјал и припреме саднице дрвенастих врста по стандардима пратећи презентације на пројектору.</w:t>
      </w:r>
    </w:p>
    <w:p w:rsidR="00AC0AD6" w:rsidRDefault="00D36C42">
      <w:pPr>
        <w:spacing w:line="197" w:lineRule="exact"/>
        <w:ind w:left="497"/>
        <w:rPr>
          <w:sz w:val="18"/>
        </w:rPr>
      </w:pPr>
      <w:r>
        <w:rPr>
          <w:sz w:val="18"/>
        </w:rPr>
        <w:t xml:space="preserve">Приликом реализације теме </w:t>
      </w:r>
      <w:r>
        <w:rPr>
          <w:b/>
          <w:sz w:val="18"/>
        </w:rPr>
        <w:t xml:space="preserve">Четинарско дрвеће </w:t>
      </w:r>
      <w:r>
        <w:rPr>
          <w:sz w:val="18"/>
        </w:rPr>
        <w:t>ученици треба да:</w:t>
      </w:r>
    </w:p>
    <w:p w:rsidR="00AC0AD6" w:rsidRDefault="00D36C42">
      <w:pPr>
        <w:pStyle w:val="BodyText"/>
        <w:spacing w:line="232" w:lineRule="auto"/>
        <w:ind w:firstLine="396"/>
      </w:pPr>
      <w:r>
        <w:t>1. Детерминишу четинарске врсте дрвећа по програму тако што ће донети свеж биљни материјал на час вежби и на њему уочавати карактеристике потребне за детерминацију или ће се детерминација вршити путем фотографија на пројектору.</w:t>
      </w:r>
    </w:p>
    <w:p w:rsidR="00AC0AD6" w:rsidRDefault="00D36C42">
      <w:pPr>
        <w:spacing w:line="197" w:lineRule="exact"/>
        <w:ind w:left="497"/>
        <w:rPr>
          <w:sz w:val="18"/>
        </w:rPr>
      </w:pPr>
      <w:r>
        <w:rPr>
          <w:sz w:val="18"/>
        </w:rPr>
        <w:t xml:space="preserve">Приликом реализације теме </w:t>
      </w:r>
      <w:r>
        <w:rPr>
          <w:b/>
          <w:sz w:val="18"/>
        </w:rPr>
        <w:t xml:space="preserve">Четинарско жбуње </w:t>
      </w:r>
      <w:r>
        <w:rPr>
          <w:sz w:val="18"/>
        </w:rPr>
        <w:t>ученици треба да:</w:t>
      </w:r>
    </w:p>
    <w:p w:rsidR="00AC0AD6" w:rsidRDefault="00D36C42">
      <w:pPr>
        <w:pStyle w:val="BodyText"/>
        <w:spacing w:line="232" w:lineRule="auto"/>
        <w:ind w:firstLine="396"/>
      </w:pPr>
      <w:r>
        <w:t>1. Детерминишу четинарске врсте жбуња по програму тако што ће донети свеж биљни материјал на час вежби и на њему уочавати карактеристике потребне за детерминацију или ће се детерминација вршити путем фотографија на пројек</w:t>
      </w:r>
      <w:r>
        <w:t>тору.</w:t>
      </w:r>
    </w:p>
    <w:p w:rsidR="00AC0AD6" w:rsidRDefault="00D36C42">
      <w:pPr>
        <w:spacing w:line="197" w:lineRule="exact"/>
        <w:ind w:left="497"/>
        <w:rPr>
          <w:sz w:val="18"/>
        </w:rPr>
      </w:pPr>
      <w:r>
        <w:rPr>
          <w:sz w:val="18"/>
        </w:rPr>
        <w:t xml:space="preserve">Приликом реализације теме </w:t>
      </w:r>
      <w:r>
        <w:rPr>
          <w:b/>
          <w:sz w:val="18"/>
        </w:rPr>
        <w:t xml:space="preserve">Лишћарске и зимзелене жбунасте врсте и повијуше </w:t>
      </w:r>
      <w:r>
        <w:rPr>
          <w:sz w:val="18"/>
        </w:rPr>
        <w:t>ученици треба да:</w:t>
      </w:r>
    </w:p>
    <w:p w:rsidR="00AC0AD6" w:rsidRDefault="00D36C42">
      <w:pPr>
        <w:pStyle w:val="BodyText"/>
        <w:spacing w:line="232" w:lineRule="auto"/>
        <w:ind w:left="29" w:right="136" w:firstLine="396"/>
        <w:jc w:val="right"/>
      </w:pPr>
      <w:r>
        <w:t>1. Детерминишу лишћарске и зимзелене жбунасте врсте и повијуше по програму тако што ће донети свеж биљни материјал на час вежби и на њему уочавати карактерист</w:t>
      </w:r>
      <w:r>
        <w:t>ике потребне за детерминацију или ће се детерминација вршити путем фотографија на пројектору. Садржаје програма је неопходно реализовати савременим наставним методама и средствима. У оквиру сваке програмске целине, ученике треба оспособљавати за: самосталн</w:t>
      </w:r>
      <w:r>
        <w:t>о проналажење, систематизовање и коришћење информација из различитих извора (стручна литература, интернет, часописи, уџбеници); визуелно опажање, поређење и успостављање веза између различитих садржаја (нпр. по- везивање садржаја предмета са свакодневним и</w:t>
      </w:r>
      <w:r>
        <w:t>скуством, садржајима других предмета и др.); тимски рад; самопроцену ; презентацију</w:t>
      </w:r>
    </w:p>
    <w:p w:rsidR="00AC0AD6" w:rsidRDefault="00D36C42">
      <w:pPr>
        <w:pStyle w:val="BodyText"/>
        <w:spacing w:line="194" w:lineRule="exact"/>
      </w:pPr>
      <w:r>
        <w:t>својих радова и групних пројеката и ефикасну визуелну, вербалну и писану комуникацију.</w:t>
      </w:r>
    </w:p>
    <w:p w:rsidR="00AC0AD6" w:rsidRDefault="00D36C42">
      <w:pPr>
        <w:pStyle w:val="Heading1"/>
      </w:pPr>
      <w:r>
        <w:t>Облици наставе:</w:t>
      </w:r>
    </w:p>
    <w:p w:rsidR="00AC0AD6" w:rsidRDefault="00D36C42">
      <w:pPr>
        <w:pStyle w:val="BodyText"/>
        <w:ind w:left="497"/>
      </w:pPr>
      <w:r>
        <w:t>Предмет се реализује кроз следеће облике наставе:</w:t>
      </w:r>
    </w:p>
    <w:p w:rsidR="00AC0AD6" w:rsidRDefault="00D36C42">
      <w:pPr>
        <w:pStyle w:val="Heading1"/>
        <w:spacing w:line="232" w:lineRule="auto"/>
        <w:ind w:right="6484"/>
      </w:pPr>
      <w:r>
        <w:t xml:space="preserve">Теорија (70 часова </w:t>
      </w:r>
      <w:r>
        <w:t>)и вежбе (70 часова ) Подела одељења на групе:</w:t>
      </w:r>
    </w:p>
    <w:p w:rsidR="00AC0AD6" w:rsidRDefault="00D36C42">
      <w:pPr>
        <w:pStyle w:val="BodyText"/>
        <w:ind w:left="497"/>
      </w:pPr>
      <w:r>
        <w:t>Одељење се дели на две групе приликом реализације вежби (до15 ученика).</w:t>
      </w:r>
    </w:p>
    <w:p w:rsidR="00AC0AD6" w:rsidRDefault="00AC0AD6">
      <w:pPr>
        <w:sectPr w:rsidR="00AC0AD6">
          <w:pgSz w:w="11910" w:h="15740"/>
          <w:pgMar w:top="80" w:right="540" w:bottom="280" w:left="580" w:header="720" w:footer="720" w:gutter="0"/>
          <w:cols w:space="720"/>
        </w:sectPr>
      </w:pPr>
    </w:p>
    <w:p w:rsidR="00AC0AD6" w:rsidRDefault="00D36C42">
      <w:pPr>
        <w:pStyle w:val="Heading1"/>
        <w:spacing w:before="80" w:line="203" w:lineRule="exact"/>
      </w:pPr>
      <w:r>
        <w:lastRenderedPageBreak/>
        <w:t>Место реализације наставе:</w:t>
      </w:r>
    </w:p>
    <w:p w:rsidR="00AC0AD6" w:rsidRDefault="00D36C42">
      <w:pPr>
        <w:pStyle w:val="BodyText"/>
        <w:ind w:left="497"/>
      </w:pPr>
      <w:r>
        <w:t>Теорија и вежбе се реализују у кабинету / учионици .</w:t>
      </w:r>
    </w:p>
    <w:p w:rsidR="00AC0AD6" w:rsidRDefault="00D36C42">
      <w:pPr>
        <w:pStyle w:val="Heading1"/>
      </w:pPr>
      <w:r>
        <w:t>5. УПУТСТВО ЗА ФОРМАТИВНО И СУМАТИВНО ОЦЕЊИ</w:t>
      </w:r>
      <w:r>
        <w:t>ВАЊЕ УЧЕНИКА</w:t>
      </w:r>
    </w:p>
    <w:p w:rsidR="00AC0AD6" w:rsidRDefault="00D36C42">
      <w:pPr>
        <w:pStyle w:val="BodyText"/>
        <w:spacing w:before="1" w:line="232" w:lineRule="auto"/>
        <w:ind w:right="137" w:firstLine="396"/>
        <w:jc w:val="both"/>
      </w:pPr>
      <w:r>
        <w:rPr>
          <w:b/>
        </w:rPr>
        <w:t>Формативно оцењивање</w:t>
      </w:r>
      <w:r>
        <w:t xml:space="preserve">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 напредовања и давање повратне информације. Постигнућа ученика је могуће вредновати кроз: активности на часу (тј</w:t>
      </w:r>
      <w:r>
        <w:t xml:space="preserve">. про- цесу учења);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 xml:space="preserve">се објашњава;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 xml:space="preserve">помоћ друговима из одељења у </w:t>
      </w:r>
      <w:r>
        <w:t xml:space="preserve">циљу- савладавања градива и сл. Ученике треба оспособљавати и охрабривати 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 других ученика, уз одговарајућу</w:t>
      </w:r>
      <w:r>
        <w:rPr>
          <w:spacing w:val="-2"/>
        </w:rPr>
        <w:t xml:space="preserve"> </w:t>
      </w:r>
      <w:r>
        <w:t>аргументацију.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t xml:space="preserve">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</w:t>
      </w:r>
      <w:r>
        <w:t>ашњег рада, обавезно похвалити ученика за оно што је пости- гао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образложити</w:t>
      </w:r>
      <w:r>
        <w:rPr>
          <w:spacing w:val="-5"/>
        </w:rPr>
        <w:t xml:space="preserve"> </w:t>
      </w:r>
      <w:r>
        <w:t>шта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поправи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уради.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осмислити</w:t>
      </w:r>
      <w:r>
        <w:rPr>
          <w:spacing w:val="-5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типова</w:t>
      </w:r>
      <w:r>
        <w:rPr>
          <w:spacing w:val="-5"/>
        </w:rPr>
        <w:t xml:space="preserve"> </w:t>
      </w:r>
      <w:r>
        <w:t>различитих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продуктима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6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firstLine="396"/>
      </w:pPr>
      <w:r>
        <w:t xml:space="preserve">Оцењивање ученика се одвија у складу са </w:t>
      </w:r>
      <w:r>
        <w:rPr>
          <w:b/>
        </w:rPr>
        <w:t>Правилником о оцењивању</w:t>
      </w:r>
      <w:r>
        <w:t xml:space="preserve">. Потребно је, на почетку школске године, утврдити крите- ријуме за оцењивање (у складу са Правилником о оцењивању), првенствено за сумативно оцењивање и </w:t>
      </w:r>
      <w:r>
        <w:t>са њима упознати ученике.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 xml:space="preserve">Сумативно оцењивање </w:t>
      </w:r>
      <w:r>
        <w:t>се може извршити на основу података прикупљених формативним оцењивањем, резултата / решења про- блемског или пројектног задатка, усмених провера знања, контролних и домаћих задатака, тестова знања и сл. Начин у</w:t>
      </w:r>
      <w:r>
        <w:t xml:space="preserve">тврђивања сума- тивне оцене ускладити са </w:t>
      </w:r>
      <w:r>
        <w:rPr>
          <w:b/>
        </w:rPr>
        <w:t>индивидуалним особинама ученика</w:t>
      </w:r>
      <w:r>
        <w:t>.</w:t>
      </w:r>
    </w:p>
    <w:p w:rsidR="00AC0AD6" w:rsidRDefault="00D36C42">
      <w:pPr>
        <w:pStyle w:val="BodyText"/>
        <w:spacing w:line="196" w:lineRule="exact"/>
        <w:ind w:left="497"/>
      </w:pPr>
      <w:r>
        <w:t>Вредновање остварености исхода вршити на основу: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Праћења остварености</w:t>
      </w:r>
      <w:r>
        <w:rPr>
          <w:spacing w:val="-1"/>
          <w:sz w:val="18"/>
        </w:rPr>
        <w:t xml:space="preserve"> </w:t>
      </w:r>
      <w:r>
        <w:rPr>
          <w:spacing w:val="-3"/>
          <w:sz w:val="18"/>
        </w:rPr>
        <w:t>исхода.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Тестова</w:t>
      </w:r>
      <w:r>
        <w:rPr>
          <w:spacing w:val="-1"/>
          <w:sz w:val="18"/>
        </w:rPr>
        <w:t xml:space="preserve"> </w:t>
      </w:r>
      <w:r>
        <w:rPr>
          <w:sz w:val="18"/>
        </w:rPr>
        <w:t>знања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Тестова практичних</w:t>
      </w:r>
      <w:r>
        <w:rPr>
          <w:spacing w:val="-1"/>
          <w:sz w:val="18"/>
        </w:rPr>
        <w:t xml:space="preserve"> </w:t>
      </w:r>
      <w:r>
        <w:rPr>
          <w:sz w:val="18"/>
        </w:rPr>
        <w:t>вештина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Каталога четинарских врста</w:t>
      </w:r>
      <w:r>
        <w:rPr>
          <w:spacing w:val="-12"/>
          <w:sz w:val="18"/>
        </w:rPr>
        <w:t xml:space="preserve"> </w:t>
      </w:r>
      <w:r>
        <w:rPr>
          <w:sz w:val="18"/>
        </w:rPr>
        <w:t>дрвећа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Каталога четинарских врста</w:t>
      </w:r>
      <w:r>
        <w:rPr>
          <w:spacing w:val="-20"/>
          <w:sz w:val="18"/>
        </w:rPr>
        <w:t xml:space="preserve"> </w:t>
      </w:r>
      <w:r>
        <w:rPr>
          <w:sz w:val="18"/>
        </w:rPr>
        <w:t>жбуња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03" w:lineRule="exact"/>
        <w:ind w:firstLine="0"/>
        <w:rPr>
          <w:sz w:val="18"/>
        </w:rPr>
      </w:pPr>
      <w:r>
        <w:rPr>
          <w:sz w:val="18"/>
        </w:rPr>
        <w:t>Каталога лишћарских и зимзелених врста</w:t>
      </w:r>
      <w:r>
        <w:rPr>
          <w:spacing w:val="-5"/>
          <w:sz w:val="18"/>
        </w:rPr>
        <w:t xml:space="preserve"> </w:t>
      </w:r>
      <w:r>
        <w:rPr>
          <w:sz w:val="18"/>
        </w:rPr>
        <w:t>дрвећа</w:t>
      </w:r>
    </w:p>
    <w:p w:rsidR="00AC0AD6" w:rsidRDefault="00D36C42">
      <w:pPr>
        <w:pStyle w:val="Heading1"/>
        <w:spacing w:before="155" w:line="240" w:lineRule="auto"/>
        <w:ind w:left="87" w:right="124"/>
        <w:jc w:val="center"/>
      </w:pPr>
      <w:r>
        <w:t>Назив предмета: БИОДИЗАЈН</w:t>
      </w:r>
    </w:p>
    <w:p w:rsidR="00AC0AD6" w:rsidRDefault="00AC0AD6">
      <w:pPr>
        <w:pStyle w:val="BodyText"/>
        <w:spacing w:before="8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192"/>
        </w:numPr>
        <w:tabs>
          <w:tab w:val="left" w:pos="678"/>
        </w:tabs>
        <w:spacing w:before="1" w:after="41" w:line="240" w:lineRule="auto"/>
        <w:ind w:firstLine="0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РАЗРЕД: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</w:tr>
    </w:tbl>
    <w:p w:rsidR="00AC0AD6" w:rsidRDefault="00D36C42">
      <w:pPr>
        <w:pStyle w:val="ListParagraph"/>
        <w:numPr>
          <w:ilvl w:val="0"/>
          <w:numId w:val="192"/>
        </w:numPr>
        <w:tabs>
          <w:tab w:val="left" w:pos="678"/>
        </w:tabs>
        <w:spacing w:before="32" w:line="203" w:lineRule="exact"/>
        <w:ind w:firstLine="0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основних знања о принципима биодизајнирања и техници</w:t>
      </w:r>
      <w:r>
        <w:rPr>
          <w:spacing w:val="-4"/>
          <w:sz w:val="18"/>
        </w:rPr>
        <w:t xml:space="preserve"> </w:t>
      </w:r>
      <w:r>
        <w:rPr>
          <w:sz w:val="18"/>
        </w:rPr>
        <w:t>рада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Примена начина и метода</w:t>
      </w:r>
      <w:r>
        <w:rPr>
          <w:spacing w:val="-3"/>
          <w:sz w:val="18"/>
        </w:rPr>
        <w:t xml:space="preserve"> </w:t>
      </w:r>
      <w:r>
        <w:rPr>
          <w:sz w:val="18"/>
        </w:rPr>
        <w:t>биодизајна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Демонстрирање израде различитих стилова</w:t>
      </w:r>
      <w:r>
        <w:rPr>
          <w:spacing w:val="-2"/>
          <w:sz w:val="18"/>
        </w:rPr>
        <w:t xml:space="preserve"> </w:t>
      </w:r>
      <w:r>
        <w:rPr>
          <w:sz w:val="18"/>
        </w:rPr>
        <w:t>биодизајна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Одређивање пропорционалности и равнотеже у</w:t>
      </w:r>
      <w:r>
        <w:rPr>
          <w:spacing w:val="-3"/>
          <w:sz w:val="18"/>
        </w:rPr>
        <w:t xml:space="preserve"> </w:t>
      </w:r>
      <w:r>
        <w:rPr>
          <w:sz w:val="18"/>
        </w:rPr>
        <w:t>биодизајнирању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Успостављање односа симетрије, асиметри</w:t>
      </w:r>
      <w:r>
        <w:rPr>
          <w:sz w:val="18"/>
        </w:rPr>
        <w:t>је и хармоније у</w:t>
      </w:r>
      <w:r>
        <w:rPr>
          <w:spacing w:val="-3"/>
          <w:sz w:val="18"/>
        </w:rPr>
        <w:t xml:space="preserve"> </w:t>
      </w:r>
      <w:r>
        <w:rPr>
          <w:sz w:val="18"/>
        </w:rPr>
        <w:t>биодизајну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Усклађивање </w:t>
      </w:r>
      <w:r>
        <w:rPr>
          <w:sz w:val="18"/>
        </w:rPr>
        <w:t>биљног материјала у</w:t>
      </w:r>
      <w:r>
        <w:rPr>
          <w:sz w:val="18"/>
        </w:rPr>
        <w:t xml:space="preserve"> </w:t>
      </w:r>
      <w:r>
        <w:rPr>
          <w:sz w:val="18"/>
        </w:rPr>
        <w:t>биодизајну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Подстицање креативности и потребе за даљим професионалним усавршавањем</w:t>
      </w:r>
      <w:r>
        <w:rPr>
          <w:spacing w:val="-6"/>
          <w:sz w:val="18"/>
        </w:rPr>
        <w:t xml:space="preserve"> </w:t>
      </w:r>
      <w:r>
        <w:rPr>
          <w:sz w:val="18"/>
        </w:rPr>
        <w:t>ученика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Примена основних правила биодизајнирања као начина уређења</w:t>
      </w:r>
      <w:r>
        <w:rPr>
          <w:spacing w:val="-4"/>
          <w:sz w:val="18"/>
        </w:rPr>
        <w:t xml:space="preserve"> </w:t>
      </w:r>
      <w:r>
        <w:rPr>
          <w:sz w:val="18"/>
        </w:rPr>
        <w:t>простора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Одређивање просторне композиције</w:t>
      </w:r>
      <w:r>
        <w:rPr>
          <w:spacing w:val="-1"/>
          <w:sz w:val="18"/>
        </w:rPr>
        <w:t xml:space="preserve"> </w:t>
      </w:r>
      <w:r>
        <w:rPr>
          <w:sz w:val="18"/>
        </w:rPr>
        <w:t>биљак</w:t>
      </w:r>
      <w:r>
        <w:rPr>
          <w:sz w:val="18"/>
        </w:rPr>
        <w:t>а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за избор врста и примену биљног материјала при</w:t>
      </w:r>
      <w:r>
        <w:rPr>
          <w:spacing w:val="-10"/>
          <w:sz w:val="18"/>
        </w:rPr>
        <w:t xml:space="preserve"> </w:t>
      </w:r>
      <w:r>
        <w:rPr>
          <w:sz w:val="18"/>
        </w:rPr>
        <w:t>биодизајнирању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Израда композиционог решења у</w:t>
      </w:r>
      <w:r>
        <w:rPr>
          <w:spacing w:val="-2"/>
          <w:sz w:val="18"/>
        </w:rPr>
        <w:t xml:space="preserve"> </w:t>
      </w:r>
      <w:r>
        <w:rPr>
          <w:sz w:val="18"/>
        </w:rPr>
        <w:t>биодизајну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за израду плана</w:t>
      </w:r>
      <w:r>
        <w:rPr>
          <w:spacing w:val="-4"/>
          <w:sz w:val="18"/>
        </w:rPr>
        <w:t xml:space="preserve"> </w:t>
      </w:r>
      <w:r>
        <w:rPr>
          <w:sz w:val="18"/>
        </w:rPr>
        <w:t>садње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Примена начина и облика уградње елемената и инсталација</w:t>
      </w:r>
      <w:r>
        <w:rPr>
          <w:spacing w:val="-7"/>
          <w:sz w:val="18"/>
        </w:rPr>
        <w:t xml:space="preserve"> </w:t>
      </w:r>
      <w:r>
        <w:rPr>
          <w:sz w:val="18"/>
        </w:rPr>
        <w:t>биодизајна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Презентовање биодизајна као уметничке, естетске и </w:t>
      </w:r>
      <w:r>
        <w:rPr>
          <w:spacing w:val="-3"/>
          <w:sz w:val="18"/>
        </w:rPr>
        <w:t xml:space="preserve">еколошке </w:t>
      </w:r>
      <w:r>
        <w:rPr>
          <w:sz w:val="18"/>
        </w:rPr>
        <w:t>дисциплине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Презентовање биодизајна у смислу терапијског деловања на</w:t>
      </w:r>
      <w:r>
        <w:rPr>
          <w:spacing w:val="-4"/>
          <w:sz w:val="18"/>
        </w:rPr>
        <w:t xml:space="preserve"> </w:t>
      </w:r>
      <w:r>
        <w:rPr>
          <w:sz w:val="18"/>
        </w:rPr>
        <w:t>човека</w:t>
      </w:r>
    </w:p>
    <w:p w:rsidR="00AC0AD6" w:rsidRDefault="00D36C42">
      <w:pPr>
        <w:pStyle w:val="Heading1"/>
        <w:numPr>
          <w:ilvl w:val="0"/>
          <w:numId w:val="192"/>
        </w:numPr>
        <w:tabs>
          <w:tab w:val="left" w:pos="678"/>
        </w:tabs>
        <w:ind w:firstLine="0"/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трећи</w:t>
      </w:r>
    </w:p>
    <w:p w:rsidR="00AC0AD6" w:rsidRDefault="00D36C42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>Годишњи фонд часова</w:t>
      </w:r>
      <w:r>
        <w:rPr>
          <w:b/>
          <w:sz w:val="18"/>
        </w:rPr>
        <w:t xml:space="preserve">: </w:t>
      </w:r>
      <w:r>
        <w:rPr>
          <w:sz w:val="18"/>
        </w:rPr>
        <w:t xml:space="preserve">теорија </w:t>
      </w:r>
      <w:r>
        <w:rPr>
          <w:b/>
          <w:sz w:val="18"/>
        </w:rPr>
        <w:t xml:space="preserve">35 часова и </w:t>
      </w:r>
      <w:r>
        <w:rPr>
          <w:sz w:val="18"/>
        </w:rPr>
        <w:t xml:space="preserve">вежбе </w:t>
      </w:r>
      <w:r>
        <w:rPr>
          <w:b/>
          <w:sz w:val="18"/>
        </w:rPr>
        <w:t>70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3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29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Биљни материјали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9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идентификује биљне врсте по њиховим битним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одликама;</w:t>
            </w:r>
          </w:p>
          <w:p w:rsidR="00AC0AD6" w:rsidRDefault="00D36C42">
            <w:pPr>
              <w:pStyle w:val="TableParagraph"/>
              <w:numPr>
                <w:ilvl w:val="0"/>
                <w:numId w:val="19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образлаже значај и улогу декоративних особина биљних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19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користи декоративне особине биљних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19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изабира биљни материјал у процесу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биодизајнирања.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9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Примена биљног материјала 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биодизајнирању;</w:t>
            </w:r>
          </w:p>
          <w:p w:rsidR="00AC0AD6" w:rsidRDefault="00D36C42">
            <w:pPr>
              <w:pStyle w:val="TableParagraph"/>
              <w:numPr>
                <w:ilvl w:val="0"/>
                <w:numId w:val="19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Значај и улога биљног материјала у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биодизајнирању.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Одлике и значај биљног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9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Презентација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биодизајна.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биљни материјал, примена и одлике</w:t>
            </w:r>
          </w:p>
        </w:tc>
      </w:tr>
      <w:tr w:rsidR="00AC0AD6">
        <w:trPr>
          <w:trHeight w:val="14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Историјат биодизајна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8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значај биодизајна у различитим историјским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периодима;</w:t>
            </w:r>
          </w:p>
          <w:p w:rsidR="00AC0AD6" w:rsidRDefault="00D36C42">
            <w:pPr>
              <w:pStyle w:val="TableParagraph"/>
              <w:numPr>
                <w:ilvl w:val="0"/>
                <w:numId w:val="1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анализира историјски значајне биодекорације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;</w:t>
            </w:r>
          </w:p>
          <w:p w:rsidR="00AC0AD6" w:rsidRDefault="00D36C42">
            <w:pPr>
              <w:pStyle w:val="TableParagraph"/>
              <w:numPr>
                <w:ilvl w:val="0"/>
                <w:numId w:val="1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карактерише биодекорације различитих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периода;</w:t>
            </w:r>
          </w:p>
          <w:p w:rsidR="00AC0AD6" w:rsidRDefault="00D36C42">
            <w:pPr>
              <w:pStyle w:val="TableParagraph"/>
              <w:numPr>
                <w:ilvl w:val="0"/>
                <w:numId w:val="189"/>
              </w:numPr>
              <w:tabs>
                <w:tab w:val="left" w:pos="141"/>
              </w:tabs>
              <w:ind w:right="333"/>
              <w:rPr>
                <w:sz w:val="14"/>
              </w:rPr>
            </w:pPr>
            <w:r>
              <w:rPr>
                <w:sz w:val="14"/>
              </w:rPr>
              <w:t>направи биљну инсталацију на основу илустрација из различитих историјских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периода.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Историјат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биодизајна;</w:t>
            </w:r>
          </w:p>
          <w:p w:rsidR="00AC0AD6" w:rsidRDefault="00D36C42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Стилови биодизајна кроз различите временске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периоде.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Биодизајнирања на основу историјских шема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188"/>
              </w:numPr>
              <w:tabs>
                <w:tab w:val="left" w:pos="141"/>
              </w:tabs>
              <w:ind w:right="626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цртежа,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шеме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инсталације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уз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коришћење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биљног материјала на основу историјских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приказа.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историја биодизајна, стилови биодизајна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18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"/>
              <w:ind w:left="334" w:right="130" w:hanging="20"/>
              <w:rPr>
                <w:b/>
                <w:sz w:val="14"/>
              </w:rPr>
            </w:pPr>
            <w:r>
              <w:rPr>
                <w:b/>
                <w:sz w:val="14"/>
              </w:rPr>
              <w:t>Основне технике биодизајнирања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примењује различите техника при изради биљних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декорација;</w:t>
            </w:r>
          </w:p>
          <w:p w:rsidR="00AC0AD6" w:rsidRDefault="00D36C42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изабира и примењује материјал у процесу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биодизајнирања;</w:t>
            </w:r>
          </w:p>
          <w:p w:rsidR="00AC0AD6" w:rsidRDefault="00D36C42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употребљава помоћни материјала у биодизајну зависно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декорације;</w:t>
            </w:r>
          </w:p>
          <w:p w:rsidR="00AC0AD6" w:rsidRDefault="00D36C42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и представи поступак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дизајнирања;</w:t>
            </w:r>
          </w:p>
          <w:p w:rsidR="00AC0AD6" w:rsidRDefault="00D36C42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дизајнира користећи основну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технику;</w:t>
            </w:r>
          </w:p>
          <w:p w:rsidR="00AC0AD6" w:rsidRDefault="00D36C42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примењује различите биоинсталације 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простору;</w:t>
            </w:r>
          </w:p>
          <w:p w:rsidR="00AC0AD6" w:rsidRDefault="00D36C42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ind w:right="389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различите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технике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биодизајнирања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складу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њиховом применом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;</w:t>
            </w:r>
          </w:p>
          <w:p w:rsidR="00AC0AD6" w:rsidRDefault="00D36C42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алат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разна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помоћна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средства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израду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декорација;</w:t>
            </w:r>
          </w:p>
          <w:p w:rsidR="00AC0AD6" w:rsidRDefault="00D36C42">
            <w:pPr>
              <w:pStyle w:val="TableParagraph"/>
              <w:numPr>
                <w:ilvl w:val="0"/>
                <w:numId w:val="18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спроводи израду поступка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биодизајнирања.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8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Технике биодизајна биљних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декорација;</w:t>
            </w:r>
          </w:p>
          <w:p w:rsidR="00AC0AD6" w:rsidRDefault="00D36C42">
            <w:pPr>
              <w:pStyle w:val="TableParagraph"/>
              <w:numPr>
                <w:ilvl w:val="0"/>
                <w:numId w:val="18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Материјал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биодизајнирању.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8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Примена основних техника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биодизајнирања;</w:t>
            </w:r>
          </w:p>
          <w:p w:rsidR="00AC0AD6" w:rsidRDefault="00D36C42">
            <w:pPr>
              <w:pStyle w:val="TableParagraph"/>
              <w:numPr>
                <w:ilvl w:val="0"/>
                <w:numId w:val="18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Примена помоћни материјала 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биодизајнирању;</w:t>
            </w:r>
          </w:p>
          <w:p w:rsidR="00AC0AD6" w:rsidRDefault="00D36C42">
            <w:pPr>
              <w:pStyle w:val="TableParagraph"/>
              <w:numPr>
                <w:ilvl w:val="0"/>
                <w:numId w:val="18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Алати и прибор у биодизајнирању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;</w:t>
            </w:r>
          </w:p>
          <w:p w:rsidR="00AC0AD6" w:rsidRDefault="00D36C42">
            <w:pPr>
              <w:pStyle w:val="TableParagraph"/>
              <w:numPr>
                <w:ilvl w:val="0"/>
                <w:numId w:val="186"/>
              </w:numPr>
              <w:tabs>
                <w:tab w:val="left" w:pos="141"/>
              </w:tabs>
              <w:ind w:right="626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цртежа,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шеме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инсталације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уз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коришћење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биљног материјала.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техника биодизајнирања, материјал у биодизајну</w:t>
            </w:r>
          </w:p>
        </w:tc>
      </w:tr>
      <w:tr w:rsidR="00AC0AD6">
        <w:trPr>
          <w:trHeight w:val="16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237" w:right="130" w:firstLine="89"/>
              <w:rPr>
                <w:b/>
                <w:sz w:val="14"/>
              </w:rPr>
            </w:pPr>
            <w:r>
              <w:rPr>
                <w:b/>
                <w:sz w:val="14"/>
              </w:rPr>
              <w:t>Биодизајнирање коришћењем сувог биљног материјала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85"/>
              </w:numPr>
              <w:tabs>
                <w:tab w:val="left" w:pos="141"/>
              </w:tabs>
              <w:spacing w:before="18"/>
              <w:ind w:right="467"/>
              <w:rPr>
                <w:sz w:val="14"/>
              </w:rPr>
            </w:pPr>
            <w:r>
              <w:rPr>
                <w:sz w:val="14"/>
              </w:rPr>
              <w:t>именује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биљни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може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користити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суви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 дизајнирању;</w:t>
            </w:r>
          </w:p>
          <w:p w:rsidR="00AC0AD6" w:rsidRDefault="00D36C42">
            <w:pPr>
              <w:pStyle w:val="TableParagraph"/>
              <w:numPr>
                <w:ilvl w:val="0"/>
                <w:numId w:val="18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примени методе сушења биљног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8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могућности примене пресованог биљног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8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дизајнира сувим биљним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материјалом;</w:t>
            </w:r>
          </w:p>
          <w:p w:rsidR="00AC0AD6" w:rsidRDefault="00D36C42">
            <w:pPr>
              <w:pStyle w:val="TableParagraph"/>
              <w:numPr>
                <w:ilvl w:val="0"/>
                <w:numId w:val="18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користи разне могућности примене пресованог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цвећа;;</w:t>
            </w:r>
          </w:p>
          <w:p w:rsidR="00AC0AD6" w:rsidRDefault="00D36C42">
            <w:pPr>
              <w:pStyle w:val="TableParagraph"/>
              <w:numPr>
                <w:ilvl w:val="0"/>
                <w:numId w:val="18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израђује слика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пресованог биљног 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8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израђује биљну декорацију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сувог биљног материјала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84"/>
              </w:numPr>
              <w:tabs>
                <w:tab w:val="left" w:pos="141"/>
              </w:tabs>
              <w:spacing w:before="18" w:line="161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Примена сувог биљног материјал 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биодизајнирању;</w:t>
            </w:r>
          </w:p>
          <w:p w:rsidR="00AC0AD6" w:rsidRDefault="00D36C42">
            <w:pPr>
              <w:pStyle w:val="TableParagraph"/>
              <w:numPr>
                <w:ilvl w:val="0"/>
                <w:numId w:val="184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Начини и методе припреме сувих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84"/>
              </w:numPr>
              <w:tabs>
                <w:tab w:val="left" w:pos="141"/>
              </w:tabs>
              <w:spacing w:line="161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Начини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дизајнирања.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84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Биодизајнирање применом сувог биљног материјала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;</w:t>
            </w:r>
          </w:p>
          <w:p w:rsidR="00AC0AD6" w:rsidRDefault="00D36C42">
            <w:pPr>
              <w:pStyle w:val="TableParagraph"/>
              <w:numPr>
                <w:ilvl w:val="0"/>
                <w:numId w:val="184"/>
              </w:numPr>
              <w:tabs>
                <w:tab w:val="left" w:pos="141"/>
              </w:tabs>
              <w:ind w:right="268" w:hanging="84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цртежа,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шеме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инсталације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уз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коришћење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сувог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биљног материјала.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суви биљни материјал, примена у биодизајну</w:t>
            </w:r>
          </w:p>
        </w:tc>
      </w:tr>
      <w:tr w:rsidR="00AC0AD6">
        <w:trPr>
          <w:trHeight w:val="24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37"/>
              <w:ind w:left="334" w:right="130" w:hanging="101"/>
              <w:rPr>
                <w:b/>
                <w:sz w:val="14"/>
              </w:rPr>
            </w:pPr>
            <w:r>
              <w:rPr>
                <w:b/>
                <w:sz w:val="14"/>
              </w:rPr>
              <w:t>Основни принципи биодизајнирања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83"/>
              </w:numPr>
              <w:tabs>
                <w:tab w:val="left" w:pos="141"/>
              </w:tabs>
              <w:spacing w:before="18"/>
              <w:ind w:right="342"/>
              <w:rPr>
                <w:sz w:val="14"/>
              </w:rPr>
            </w:pPr>
            <w:r>
              <w:rPr>
                <w:sz w:val="14"/>
              </w:rPr>
              <w:t>идентификује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принципе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биодизајнирања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намени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месту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коришћења;</w:t>
            </w:r>
          </w:p>
          <w:p w:rsidR="00AC0AD6" w:rsidRDefault="00D36C42">
            <w:pPr>
              <w:pStyle w:val="TableParagraph"/>
              <w:numPr>
                <w:ilvl w:val="0"/>
                <w:numId w:val="18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дефинише основне принципе биодизајнирања према облику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дизајна;</w:t>
            </w:r>
          </w:p>
          <w:p w:rsidR="00AC0AD6" w:rsidRDefault="00D36C42">
            <w:pPr>
              <w:pStyle w:val="TableParagraph"/>
              <w:numPr>
                <w:ilvl w:val="0"/>
                <w:numId w:val="18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изабира и комбинује материјал на основу декоративних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одлика;</w:t>
            </w:r>
          </w:p>
          <w:p w:rsidR="00AC0AD6" w:rsidRDefault="00D36C42">
            <w:pPr>
              <w:pStyle w:val="TableParagraph"/>
              <w:numPr>
                <w:ilvl w:val="0"/>
                <w:numId w:val="183"/>
              </w:numPr>
              <w:tabs>
                <w:tab w:val="left" w:pos="141"/>
              </w:tabs>
              <w:ind w:right="508"/>
              <w:rPr>
                <w:sz w:val="14"/>
              </w:rPr>
            </w:pPr>
            <w:r>
              <w:rPr>
                <w:sz w:val="14"/>
              </w:rPr>
              <w:t>направи биљну инсталацију уз поштовање основних принципа биодизајнирања.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Примена и начин биодизајнирања према намени и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месту коришћења;</w:t>
            </w:r>
          </w:p>
          <w:p w:rsidR="00AC0AD6" w:rsidRDefault="00D36C42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Биодизајнирање према облику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дизајна;</w:t>
            </w:r>
          </w:p>
          <w:p w:rsidR="00AC0AD6" w:rsidRDefault="00D36C42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ind w:right="531"/>
              <w:rPr>
                <w:sz w:val="14"/>
              </w:rPr>
            </w:pPr>
            <w:r>
              <w:rPr>
                <w:sz w:val="14"/>
              </w:rPr>
              <w:t>Симетрични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стил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облику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квадрата,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правоугаони,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троугаони, кружни);</w:t>
            </w:r>
          </w:p>
          <w:p w:rsidR="00AC0AD6" w:rsidRDefault="00D36C42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Асиметрични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</w:t>
            </w:r>
            <w:r>
              <w:rPr>
                <w:sz w:val="14"/>
              </w:rPr>
              <w:t>ил;</w:t>
            </w:r>
          </w:p>
          <w:p w:rsidR="00AC0AD6" w:rsidRDefault="00D36C42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Усправни, нагнути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стил;</w:t>
            </w:r>
          </w:p>
          <w:p w:rsidR="00AC0AD6" w:rsidRDefault="00D36C42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Каскадни и узвишени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стил.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Биодизајнирање према намени и месту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коришћења;</w:t>
            </w:r>
          </w:p>
          <w:p w:rsidR="00AC0AD6" w:rsidRDefault="00D36C42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Биодизајнирање према облику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дизајна;</w:t>
            </w:r>
          </w:p>
          <w:p w:rsidR="00AC0AD6" w:rsidRDefault="00D36C42">
            <w:pPr>
              <w:pStyle w:val="TableParagraph"/>
              <w:numPr>
                <w:ilvl w:val="0"/>
                <w:numId w:val="182"/>
              </w:numPr>
              <w:tabs>
                <w:tab w:val="left" w:pos="141"/>
              </w:tabs>
              <w:ind w:right="626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цртежа,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шеме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инсталације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уз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коришћење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биљног материјала.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принципи, стилови биодизајна</w:t>
            </w:r>
          </w:p>
        </w:tc>
      </w:tr>
      <w:tr w:rsidR="00AC0AD6">
        <w:trPr>
          <w:trHeight w:val="16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06"/>
              <w:ind w:left="334" w:right="130" w:firstLine="45"/>
              <w:rPr>
                <w:b/>
                <w:sz w:val="14"/>
              </w:rPr>
            </w:pPr>
            <w:r>
              <w:rPr>
                <w:b/>
                <w:sz w:val="14"/>
              </w:rPr>
              <w:t>Слободни стил биодизајнирања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дефинише основне принципе биодизајнирања у слободном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стилу;</w:t>
            </w:r>
          </w:p>
          <w:p w:rsidR="00AC0AD6" w:rsidRDefault="00D36C42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ind w:right="457"/>
              <w:rPr>
                <w:sz w:val="14"/>
              </w:rPr>
            </w:pPr>
            <w:r>
              <w:rPr>
                <w:sz w:val="14"/>
              </w:rPr>
              <w:t>окарактерише основне принципе биодизајнирања у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савременом слободном и апстрактном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стилу;</w:t>
            </w:r>
          </w:p>
          <w:p w:rsidR="00AC0AD6" w:rsidRDefault="00D36C42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одреди примену биљних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инсталација;</w:t>
            </w:r>
          </w:p>
          <w:p w:rsidR="00AC0AD6" w:rsidRDefault="00D36C42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успоставља принципе биодизајнирања у слободном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стилу;</w:t>
            </w:r>
          </w:p>
          <w:p w:rsidR="00AC0AD6" w:rsidRDefault="00D36C42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изабира и комбинује материјал на основу декоративних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одлика;</w:t>
            </w:r>
          </w:p>
          <w:p w:rsidR="00AC0AD6" w:rsidRDefault="00D36C42">
            <w:pPr>
              <w:pStyle w:val="TableParagraph"/>
              <w:numPr>
                <w:ilvl w:val="0"/>
                <w:numId w:val="18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изради наменску биљну инсталацију у слободном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стилу.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80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Биодекорације свих намена у слободном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стилу;</w:t>
            </w:r>
          </w:p>
          <w:p w:rsidR="00AC0AD6" w:rsidRDefault="00D36C42">
            <w:pPr>
              <w:pStyle w:val="TableParagraph"/>
              <w:numPr>
                <w:ilvl w:val="0"/>
                <w:numId w:val="180"/>
              </w:numPr>
              <w:tabs>
                <w:tab w:val="left" w:pos="141"/>
              </w:tabs>
              <w:ind w:right="562"/>
              <w:rPr>
                <w:sz w:val="14"/>
              </w:rPr>
            </w:pPr>
            <w:r>
              <w:rPr>
                <w:sz w:val="14"/>
              </w:rPr>
              <w:t>Основи принципи биодизајнирања у савременом</w:t>
            </w:r>
            <w:r>
              <w:rPr>
                <w:sz w:val="14"/>
              </w:rPr>
              <w:t xml:space="preserve"> слободном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и апстрактном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стилу.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8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 наменских биљних декорација у слободном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стилу;</w:t>
            </w:r>
          </w:p>
          <w:p w:rsidR="00AC0AD6" w:rsidRDefault="00D36C42">
            <w:pPr>
              <w:pStyle w:val="TableParagraph"/>
              <w:numPr>
                <w:ilvl w:val="0"/>
                <w:numId w:val="180"/>
              </w:numPr>
              <w:tabs>
                <w:tab w:val="left" w:pos="141"/>
              </w:tabs>
              <w:ind w:right="626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цртежа,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шеме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инсталације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уз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коришћење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биљног материјала.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слободни стил, принципи у биодизајнирању</w:t>
            </w:r>
          </w:p>
        </w:tc>
      </w:tr>
      <w:tr w:rsidR="00AC0AD6">
        <w:trPr>
          <w:trHeight w:val="22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b/>
                <w:sz w:val="21"/>
              </w:rPr>
            </w:pPr>
          </w:p>
          <w:p w:rsidR="00AC0AD6" w:rsidRDefault="00D36C42">
            <w:pPr>
              <w:pStyle w:val="TableParagraph"/>
              <w:ind w:left="282" w:right="74" w:hanging="178"/>
              <w:rPr>
                <w:b/>
                <w:sz w:val="14"/>
              </w:rPr>
            </w:pPr>
            <w:r>
              <w:rPr>
                <w:b/>
                <w:sz w:val="14"/>
              </w:rPr>
              <w:t>Примена резаног цвећа у биодизајнирању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79"/>
              </w:numPr>
              <w:tabs>
                <w:tab w:val="left" w:pos="141"/>
              </w:tabs>
              <w:spacing w:before="19"/>
              <w:ind w:right="178"/>
              <w:rPr>
                <w:sz w:val="14"/>
              </w:rPr>
            </w:pPr>
            <w:r>
              <w:rPr>
                <w:sz w:val="14"/>
              </w:rPr>
              <w:t>представи основне принципе биодизајнирања применом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различитих врста резаног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17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користи декоративне одлике цветног биљног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7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дизајнира биљне инсталације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резаног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17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и именује цветне биљне ин</w:t>
            </w:r>
            <w:r>
              <w:rPr>
                <w:sz w:val="14"/>
              </w:rPr>
              <w:t>сталације по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примени;</w:t>
            </w:r>
          </w:p>
          <w:p w:rsidR="00AC0AD6" w:rsidRDefault="00D36C42">
            <w:pPr>
              <w:pStyle w:val="TableParagraph"/>
              <w:numPr>
                <w:ilvl w:val="0"/>
                <w:numId w:val="179"/>
              </w:numPr>
              <w:tabs>
                <w:tab w:val="left" w:pos="141"/>
              </w:tabs>
              <w:ind w:right="470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принципе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биодизајнирања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применом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различитих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врста резаног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17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комбинује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декоративне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одлике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изради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цветне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инсталације;</w:t>
            </w:r>
          </w:p>
          <w:p w:rsidR="00AC0AD6" w:rsidRDefault="00D36C42">
            <w:pPr>
              <w:pStyle w:val="TableParagraph"/>
              <w:numPr>
                <w:ilvl w:val="0"/>
                <w:numId w:val="17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изради биљну инсталацију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резаног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цвећа.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78"/>
              </w:numPr>
              <w:tabs>
                <w:tab w:val="left" w:pos="141"/>
              </w:tabs>
              <w:spacing w:before="19" w:line="161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Биодизајнирање резаним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цвећем;</w:t>
            </w:r>
          </w:p>
          <w:p w:rsidR="00AC0AD6" w:rsidRDefault="00D36C42">
            <w:pPr>
              <w:pStyle w:val="TableParagraph"/>
              <w:numPr>
                <w:ilvl w:val="0"/>
                <w:numId w:val="178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Облици биодизајна резаним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цвећем:</w:t>
            </w:r>
          </w:p>
          <w:p w:rsidR="00AC0AD6" w:rsidRDefault="00D36C42">
            <w:pPr>
              <w:pStyle w:val="TableParagraph"/>
              <w:numPr>
                <w:ilvl w:val="0"/>
                <w:numId w:val="17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букети, сузе,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венци;</w:t>
            </w:r>
          </w:p>
          <w:p w:rsidR="00AC0AD6" w:rsidRDefault="00D36C42">
            <w:pPr>
              <w:pStyle w:val="TableParagraph"/>
              <w:numPr>
                <w:ilvl w:val="0"/>
                <w:numId w:val="177"/>
              </w:numPr>
              <w:tabs>
                <w:tab w:val="left" w:pos="162"/>
              </w:tabs>
              <w:ind w:right="498" w:firstLine="0"/>
              <w:rPr>
                <w:sz w:val="14"/>
              </w:rPr>
            </w:pPr>
            <w:r>
              <w:rPr>
                <w:sz w:val="14"/>
              </w:rPr>
              <w:t>стони аранжмани, корпе са цвећем, корпе са воћем и цвећем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за различите прилике,кутије са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цвећем;</w:t>
            </w:r>
          </w:p>
          <w:p w:rsidR="00AC0AD6" w:rsidRDefault="00D36C42">
            <w:pPr>
              <w:pStyle w:val="TableParagraph"/>
              <w:numPr>
                <w:ilvl w:val="0"/>
                <w:numId w:val="177"/>
              </w:numPr>
              <w:tabs>
                <w:tab w:val="left" w:pos="162"/>
              </w:tabs>
              <w:ind w:right="388" w:firstLine="0"/>
              <w:rPr>
                <w:sz w:val="14"/>
              </w:rPr>
            </w:pPr>
            <w:r>
              <w:rPr>
                <w:sz w:val="14"/>
              </w:rPr>
              <w:t>декорација за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венчања (младеначки сто, бидермајери, цветићи за кићење – корсажи)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тд.</w:t>
            </w:r>
          </w:p>
          <w:p w:rsidR="00AC0AD6" w:rsidRDefault="00AC0AD6">
            <w:pPr>
              <w:pStyle w:val="TableParagraph"/>
              <w:spacing w:before="6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7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Биодизајни</w:t>
            </w:r>
            <w:r>
              <w:rPr>
                <w:sz w:val="14"/>
              </w:rPr>
              <w:t>рање применом резаног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176"/>
              </w:numPr>
              <w:tabs>
                <w:tab w:val="left" w:pos="141"/>
              </w:tabs>
              <w:ind w:right="626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цртежа,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шеме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инсталације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уз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коришћење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биљног материјала.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0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резано цвеће, облици биодизајна</w:t>
            </w:r>
          </w:p>
        </w:tc>
      </w:tr>
    </w:tbl>
    <w:p w:rsidR="00AC0AD6" w:rsidRDefault="00AC0AD6">
      <w:pPr>
        <w:pStyle w:val="BodyText"/>
        <w:spacing w:before="7" w:line="240" w:lineRule="auto"/>
        <w:ind w:left="0"/>
        <w:rPr>
          <w:b/>
          <w:sz w:val="12"/>
        </w:rPr>
      </w:pPr>
    </w:p>
    <w:p w:rsidR="00AC0AD6" w:rsidRDefault="00D36C42">
      <w:pPr>
        <w:spacing w:before="93" w:line="203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четврти</w:t>
      </w:r>
    </w:p>
    <w:p w:rsidR="00AC0AD6" w:rsidRDefault="00D36C42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теорија </w:t>
      </w:r>
      <w:r>
        <w:rPr>
          <w:b/>
          <w:sz w:val="18"/>
        </w:rPr>
        <w:t xml:space="preserve">32 часa </w:t>
      </w:r>
      <w:r>
        <w:rPr>
          <w:sz w:val="18"/>
        </w:rPr>
        <w:t xml:space="preserve">и вежбе </w:t>
      </w:r>
      <w:r>
        <w:rPr>
          <w:b/>
          <w:sz w:val="18"/>
        </w:rPr>
        <w:t>64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7"/>
              <w:ind w:left="75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1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29"/>
              <w:ind w:left="41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Процес биодизајнирања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7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укаже на значај биодизајна као фазе уређења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7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појам, циљ и одлике процеса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биодизајнирања;</w:t>
            </w:r>
          </w:p>
          <w:p w:rsidR="00AC0AD6" w:rsidRDefault="00D36C42">
            <w:pPr>
              <w:pStyle w:val="TableParagraph"/>
              <w:numPr>
                <w:ilvl w:val="0"/>
                <w:numId w:val="17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препозна начине и облике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биодизајнирања.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7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Биодизајн као фаза уређења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7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Појам,циљ и одлике процеса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биодизајнирања.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7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Презентација биодизајнираних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простора.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појам биодизајна, уређење простора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40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5"/>
              <w:ind w:left="0" w:firstLine="0"/>
              <w:rPr>
                <w:b/>
                <w:sz w:val="17"/>
              </w:rPr>
            </w:pPr>
          </w:p>
          <w:p w:rsidR="00AC0AD6" w:rsidRDefault="00D36C42">
            <w:pPr>
              <w:pStyle w:val="TableParagraph"/>
              <w:ind w:left="611" w:hanging="525"/>
              <w:rPr>
                <w:b/>
                <w:sz w:val="14"/>
              </w:rPr>
            </w:pPr>
            <w:r>
              <w:rPr>
                <w:b/>
                <w:sz w:val="14"/>
              </w:rPr>
              <w:t>Просторна композиција биљака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73"/>
              </w:numPr>
              <w:tabs>
                <w:tab w:val="left" w:pos="141"/>
              </w:tabs>
              <w:spacing w:before="18"/>
              <w:ind w:right="393"/>
              <w:rPr>
                <w:sz w:val="14"/>
              </w:rPr>
            </w:pPr>
            <w:r>
              <w:rPr>
                <w:sz w:val="14"/>
              </w:rPr>
              <w:t>одреди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структурне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композиције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анализира простор;</w:t>
            </w:r>
          </w:p>
          <w:p w:rsidR="00AC0AD6" w:rsidRDefault="00D36C42">
            <w:pPr>
              <w:pStyle w:val="TableParagraph"/>
              <w:numPr>
                <w:ilvl w:val="0"/>
                <w:numId w:val="173"/>
              </w:numPr>
              <w:tabs>
                <w:tab w:val="left" w:pos="141"/>
              </w:tabs>
              <w:spacing w:line="159" w:lineRule="exact"/>
              <w:jc w:val="both"/>
              <w:rPr>
                <w:sz w:val="14"/>
              </w:rPr>
            </w:pPr>
            <w:r>
              <w:rPr>
                <w:sz w:val="14"/>
              </w:rPr>
              <w:t>препозна функционални аспект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биодизајна;</w:t>
            </w:r>
          </w:p>
          <w:p w:rsidR="00AC0AD6" w:rsidRDefault="00D36C42">
            <w:pPr>
              <w:pStyle w:val="TableParagraph"/>
              <w:numPr>
                <w:ilvl w:val="0"/>
                <w:numId w:val="173"/>
              </w:numPr>
              <w:tabs>
                <w:tab w:val="left" w:pos="141"/>
              </w:tabs>
              <w:spacing w:line="160" w:lineRule="exact"/>
              <w:jc w:val="both"/>
              <w:rPr>
                <w:sz w:val="14"/>
              </w:rPr>
            </w:pPr>
            <w:r>
              <w:rPr>
                <w:sz w:val="14"/>
              </w:rPr>
              <w:t>одреди обликовне аспекте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биодизајна:</w:t>
            </w:r>
          </w:p>
          <w:p w:rsidR="00AC0AD6" w:rsidRDefault="00D36C42">
            <w:pPr>
              <w:pStyle w:val="TableParagraph"/>
              <w:numPr>
                <w:ilvl w:val="0"/>
                <w:numId w:val="172"/>
              </w:numPr>
              <w:tabs>
                <w:tab w:val="left" w:pos="162"/>
              </w:tabs>
              <w:spacing w:line="160" w:lineRule="exact"/>
              <w:ind w:firstLine="0"/>
              <w:jc w:val="both"/>
              <w:rPr>
                <w:sz w:val="14"/>
              </w:rPr>
            </w:pPr>
            <w:r>
              <w:rPr>
                <w:sz w:val="14"/>
              </w:rPr>
              <w:t>одреди тачке посматрања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простора,</w:t>
            </w:r>
          </w:p>
          <w:p w:rsidR="00AC0AD6" w:rsidRDefault="00D36C42">
            <w:pPr>
              <w:pStyle w:val="TableParagraph"/>
              <w:numPr>
                <w:ilvl w:val="0"/>
                <w:numId w:val="172"/>
              </w:numPr>
              <w:tabs>
                <w:tab w:val="left" w:pos="162"/>
              </w:tabs>
              <w:spacing w:line="160" w:lineRule="exact"/>
              <w:ind w:firstLine="0"/>
              <w:jc w:val="both"/>
              <w:rPr>
                <w:sz w:val="14"/>
              </w:rPr>
            </w:pPr>
            <w:r>
              <w:rPr>
                <w:sz w:val="14"/>
              </w:rPr>
              <w:t>примењује факторе утицаја на комбиновање типова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зеленила,</w:t>
            </w:r>
          </w:p>
          <w:p w:rsidR="00AC0AD6" w:rsidRDefault="00D36C42">
            <w:pPr>
              <w:pStyle w:val="TableParagraph"/>
              <w:numPr>
                <w:ilvl w:val="0"/>
                <w:numId w:val="172"/>
              </w:numPr>
              <w:tabs>
                <w:tab w:val="left" w:pos="162"/>
              </w:tabs>
              <w:ind w:right="372" w:firstLine="0"/>
              <w:rPr>
                <w:sz w:val="14"/>
              </w:rPr>
            </w:pPr>
            <w:r>
              <w:rPr>
                <w:sz w:val="14"/>
              </w:rPr>
              <w:t xml:space="preserve">комбинује биљни материјал по величини, </w:t>
            </w:r>
            <w:r>
              <w:rPr>
                <w:spacing w:val="-4"/>
                <w:sz w:val="14"/>
              </w:rPr>
              <w:t xml:space="preserve">облику, </w:t>
            </w:r>
            <w:r>
              <w:rPr>
                <w:sz w:val="14"/>
              </w:rPr>
              <w:t>боји,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текстури, периоду цветања и сезонских промена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биљака,</w:t>
            </w:r>
          </w:p>
          <w:p w:rsidR="00AC0AD6" w:rsidRDefault="00D36C42">
            <w:pPr>
              <w:pStyle w:val="TableParagraph"/>
              <w:numPr>
                <w:ilvl w:val="0"/>
                <w:numId w:val="172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комбинује биљни материјал по брзини пораста и густини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садње,</w:t>
            </w:r>
          </w:p>
          <w:p w:rsidR="00AC0AD6" w:rsidRDefault="00D36C42">
            <w:pPr>
              <w:pStyle w:val="TableParagraph"/>
              <w:numPr>
                <w:ilvl w:val="0"/>
                <w:numId w:val="172"/>
              </w:numPr>
              <w:tabs>
                <w:tab w:val="left" w:pos="162"/>
              </w:tabs>
              <w:ind w:right="296" w:firstLine="0"/>
              <w:rPr>
                <w:sz w:val="14"/>
              </w:rPr>
            </w:pPr>
            <w:r>
              <w:rPr>
                <w:sz w:val="14"/>
              </w:rPr>
              <w:t>комбинује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неге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(топијарне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слободне форме),</w:t>
            </w:r>
          </w:p>
          <w:p w:rsidR="00AC0AD6" w:rsidRDefault="00D36C42">
            <w:pPr>
              <w:pStyle w:val="TableParagraph"/>
              <w:numPr>
                <w:ilvl w:val="0"/>
                <w:numId w:val="172"/>
              </w:numPr>
              <w:tabs>
                <w:tab w:val="left" w:pos="162"/>
              </w:tabs>
              <w:ind w:right="717" w:firstLine="0"/>
              <w:rPr>
                <w:sz w:val="14"/>
              </w:rPr>
            </w:pPr>
            <w:r>
              <w:rPr>
                <w:sz w:val="14"/>
              </w:rPr>
              <w:t>дизајнира компози</w:t>
            </w:r>
            <w:r>
              <w:rPr>
                <w:sz w:val="14"/>
              </w:rPr>
              <w:t xml:space="preserve">ције биљака зависно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стила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(пејзажни, формални);</w:t>
            </w:r>
          </w:p>
          <w:p w:rsidR="00AC0AD6" w:rsidRDefault="00D36C42">
            <w:pPr>
              <w:pStyle w:val="TableParagraph"/>
              <w:numPr>
                <w:ilvl w:val="0"/>
                <w:numId w:val="171"/>
              </w:numPr>
              <w:tabs>
                <w:tab w:val="left" w:pos="141"/>
              </w:tabs>
              <w:spacing w:line="159" w:lineRule="exact"/>
              <w:jc w:val="both"/>
              <w:rPr>
                <w:sz w:val="14"/>
              </w:rPr>
            </w:pPr>
            <w:r>
              <w:rPr>
                <w:sz w:val="14"/>
              </w:rPr>
              <w:t>одреди техничке аспекте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биодизајна:</w:t>
            </w:r>
          </w:p>
          <w:p w:rsidR="00AC0AD6" w:rsidRDefault="00D36C42">
            <w:pPr>
              <w:pStyle w:val="TableParagraph"/>
              <w:numPr>
                <w:ilvl w:val="0"/>
                <w:numId w:val="170"/>
              </w:numPr>
              <w:tabs>
                <w:tab w:val="left" w:pos="162"/>
              </w:tabs>
              <w:spacing w:line="160" w:lineRule="exact"/>
              <w:ind w:firstLine="0"/>
              <w:jc w:val="both"/>
              <w:rPr>
                <w:sz w:val="14"/>
              </w:rPr>
            </w:pPr>
            <w:r>
              <w:rPr>
                <w:sz w:val="14"/>
              </w:rPr>
              <w:t>одреди димензије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биљака,</w:t>
            </w:r>
          </w:p>
          <w:p w:rsidR="00AC0AD6" w:rsidRDefault="00D36C42">
            <w:pPr>
              <w:pStyle w:val="TableParagraph"/>
              <w:numPr>
                <w:ilvl w:val="0"/>
                <w:numId w:val="170"/>
              </w:numPr>
              <w:tabs>
                <w:tab w:val="left" w:pos="162"/>
              </w:tabs>
              <w:spacing w:line="160" w:lineRule="exact"/>
              <w:ind w:firstLine="0"/>
              <w:jc w:val="both"/>
              <w:rPr>
                <w:sz w:val="14"/>
              </w:rPr>
            </w:pPr>
            <w:r>
              <w:rPr>
                <w:sz w:val="14"/>
              </w:rPr>
              <w:t>анализира временске промене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биљака,</w:t>
            </w:r>
          </w:p>
          <w:p w:rsidR="00AC0AD6" w:rsidRDefault="00D36C42">
            <w:pPr>
              <w:pStyle w:val="TableParagraph"/>
              <w:numPr>
                <w:ilvl w:val="0"/>
                <w:numId w:val="170"/>
              </w:numPr>
              <w:tabs>
                <w:tab w:val="left" w:pos="162"/>
              </w:tabs>
              <w:spacing w:line="160" w:lineRule="exact"/>
              <w:ind w:firstLine="0"/>
              <w:jc w:val="both"/>
              <w:rPr>
                <w:sz w:val="14"/>
              </w:rPr>
            </w:pPr>
            <w:r>
              <w:rPr>
                <w:sz w:val="14"/>
              </w:rPr>
              <w:t>одређује густину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садње,</w:t>
            </w:r>
          </w:p>
          <w:p w:rsidR="00AC0AD6" w:rsidRDefault="00D36C42">
            <w:pPr>
              <w:pStyle w:val="TableParagraph"/>
              <w:numPr>
                <w:ilvl w:val="0"/>
                <w:numId w:val="170"/>
              </w:numPr>
              <w:tabs>
                <w:tab w:val="left" w:pos="162"/>
              </w:tabs>
              <w:ind w:right="472" w:firstLine="0"/>
              <w:rPr>
                <w:sz w:val="14"/>
              </w:rPr>
            </w:pPr>
            <w:r>
              <w:rPr>
                <w:sz w:val="14"/>
              </w:rPr>
              <w:t>одреди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положај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димензије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биљака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односу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функционалне потребе, инсталације, објекте, стазе и потребе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одржавања;</w:t>
            </w:r>
          </w:p>
          <w:p w:rsidR="00AC0AD6" w:rsidRDefault="00D36C42">
            <w:pPr>
              <w:pStyle w:val="TableParagraph"/>
              <w:numPr>
                <w:ilvl w:val="0"/>
                <w:numId w:val="169"/>
              </w:numPr>
              <w:tabs>
                <w:tab w:val="left" w:pos="141"/>
              </w:tabs>
              <w:ind w:right="259"/>
              <w:jc w:val="both"/>
              <w:rPr>
                <w:sz w:val="14"/>
              </w:rPr>
            </w:pPr>
            <w:r>
              <w:rPr>
                <w:sz w:val="14"/>
              </w:rPr>
              <w:t>уочава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визуелно-естетске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принципе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(амбијент,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околну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архитектуру, стил обликовања, расположив простор, естетске особине биљака и њихове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ефекте);</w:t>
            </w:r>
          </w:p>
          <w:p w:rsidR="00AC0AD6" w:rsidRDefault="00D36C42">
            <w:pPr>
              <w:pStyle w:val="TableParagraph"/>
              <w:numPr>
                <w:ilvl w:val="0"/>
                <w:numId w:val="169"/>
              </w:numPr>
              <w:tabs>
                <w:tab w:val="left" w:pos="141"/>
              </w:tabs>
              <w:spacing w:line="158" w:lineRule="exact"/>
              <w:jc w:val="both"/>
              <w:rPr>
                <w:sz w:val="14"/>
              </w:rPr>
            </w:pPr>
            <w:r>
              <w:rPr>
                <w:sz w:val="14"/>
              </w:rPr>
              <w:t>теренско истраживање и обрађивање податак</w:t>
            </w:r>
            <w:r>
              <w:rPr>
                <w:sz w:val="14"/>
              </w:rPr>
              <w:t>а у складу са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темом.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68"/>
              </w:numPr>
              <w:tabs>
                <w:tab w:val="left" w:pos="141"/>
              </w:tabs>
              <w:spacing w:before="18"/>
              <w:ind w:right="581"/>
              <w:rPr>
                <w:sz w:val="14"/>
              </w:rPr>
            </w:pPr>
            <w:r>
              <w:rPr>
                <w:sz w:val="14"/>
              </w:rPr>
              <w:t>Структурни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елементи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просторне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композиције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биљака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(високо зеленило, партерно зеленило, специјални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облици);</w:t>
            </w:r>
          </w:p>
          <w:p w:rsidR="00AC0AD6" w:rsidRDefault="00D36C42">
            <w:pPr>
              <w:pStyle w:val="TableParagraph"/>
              <w:numPr>
                <w:ilvl w:val="0"/>
                <w:numId w:val="16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Функционални аспект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биодизајна;</w:t>
            </w:r>
          </w:p>
          <w:p w:rsidR="00AC0AD6" w:rsidRDefault="00D36C42">
            <w:pPr>
              <w:pStyle w:val="TableParagraph"/>
              <w:numPr>
                <w:ilvl w:val="0"/>
                <w:numId w:val="16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Обликовни аспект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биодизајна:</w:t>
            </w:r>
          </w:p>
          <w:p w:rsidR="00AC0AD6" w:rsidRDefault="00D36C42">
            <w:pPr>
              <w:pStyle w:val="TableParagraph"/>
              <w:numPr>
                <w:ilvl w:val="0"/>
                <w:numId w:val="16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положај у простору и тачке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посматрања,</w:t>
            </w:r>
          </w:p>
          <w:p w:rsidR="00AC0AD6" w:rsidRDefault="00D36C42">
            <w:pPr>
              <w:pStyle w:val="TableParagraph"/>
              <w:numPr>
                <w:ilvl w:val="0"/>
                <w:numId w:val="16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комбиновање типова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зеленила:</w:t>
            </w:r>
          </w:p>
          <w:p w:rsidR="00AC0AD6" w:rsidRDefault="00D36C42">
            <w:pPr>
              <w:pStyle w:val="TableParagraph"/>
              <w:numPr>
                <w:ilvl w:val="0"/>
                <w:numId w:val="167"/>
              </w:numPr>
              <w:tabs>
                <w:tab w:val="left" w:pos="162"/>
              </w:tabs>
              <w:ind w:right="298" w:firstLine="0"/>
              <w:rPr>
                <w:sz w:val="14"/>
              </w:rPr>
            </w:pPr>
            <w:r>
              <w:rPr>
                <w:sz w:val="14"/>
              </w:rPr>
              <w:t>комбиновање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величина,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облика,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боја,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текстуре,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периода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цветања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 сезонских промена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биљака,</w:t>
            </w:r>
          </w:p>
          <w:p w:rsidR="00AC0AD6" w:rsidRDefault="00D36C42">
            <w:pPr>
              <w:pStyle w:val="TableParagraph"/>
              <w:numPr>
                <w:ilvl w:val="0"/>
                <w:numId w:val="167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комбиновање по брзини пораста и густини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садње,</w:t>
            </w:r>
          </w:p>
          <w:p w:rsidR="00AC0AD6" w:rsidRDefault="00D36C42">
            <w:pPr>
              <w:pStyle w:val="TableParagraph"/>
              <w:numPr>
                <w:ilvl w:val="0"/>
                <w:numId w:val="16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комбиновање по начину неге (топијарне и слободне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форме),</w:t>
            </w:r>
          </w:p>
          <w:p w:rsidR="00AC0AD6" w:rsidRDefault="00D36C42">
            <w:pPr>
              <w:pStyle w:val="TableParagraph"/>
              <w:numPr>
                <w:ilvl w:val="0"/>
                <w:numId w:val="167"/>
              </w:numPr>
              <w:tabs>
                <w:tab w:val="left" w:pos="162"/>
              </w:tabs>
              <w:ind w:right="504" w:firstLine="0"/>
              <w:rPr>
                <w:sz w:val="14"/>
              </w:rPr>
            </w:pPr>
            <w:r>
              <w:rPr>
                <w:sz w:val="14"/>
              </w:rPr>
              <w:t>комбиновање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композиција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биљака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зависно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стила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(пејзажни, формални);</w:t>
            </w:r>
          </w:p>
          <w:p w:rsidR="00AC0AD6" w:rsidRDefault="00D36C42">
            <w:pPr>
              <w:pStyle w:val="TableParagraph"/>
              <w:numPr>
                <w:ilvl w:val="0"/>
                <w:numId w:val="16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Технички аспект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биодизајна:</w:t>
            </w:r>
          </w:p>
          <w:p w:rsidR="00AC0AD6" w:rsidRDefault="00D36C42">
            <w:pPr>
              <w:pStyle w:val="TableParagraph"/>
              <w:numPr>
                <w:ilvl w:val="0"/>
                <w:numId w:val="165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димензије биљака које се уцртавају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пројекат,</w:t>
            </w:r>
          </w:p>
          <w:p w:rsidR="00AC0AD6" w:rsidRDefault="00D36C42">
            <w:pPr>
              <w:pStyle w:val="TableParagraph"/>
              <w:numPr>
                <w:ilvl w:val="0"/>
                <w:numId w:val="165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временске промене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биљака,</w:t>
            </w:r>
          </w:p>
          <w:p w:rsidR="00AC0AD6" w:rsidRDefault="00D36C42">
            <w:pPr>
              <w:pStyle w:val="TableParagraph"/>
              <w:numPr>
                <w:ilvl w:val="0"/>
                <w:numId w:val="165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густина распореда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садње,</w:t>
            </w:r>
          </w:p>
          <w:p w:rsidR="00AC0AD6" w:rsidRDefault="00D36C42">
            <w:pPr>
              <w:pStyle w:val="TableParagraph"/>
              <w:numPr>
                <w:ilvl w:val="0"/>
                <w:numId w:val="165"/>
              </w:numPr>
              <w:tabs>
                <w:tab w:val="left" w:pos="162"/>
              </w:tabs>
              <w:ind w:right="381" w:firstLine="0"/>
              <w:rPr>
                <w:sz w:val="14"/>
              </w:rPr>
            </w:pPr>
            <w:r>
              <w:rPr>
                <w:sz w:val="14"/>
              </w:rPr>
              <w:t>положај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димензије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биљака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односу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функционалне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потребе, инсталацију, објекте, стазе и потребе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одржавања.</w:t>
            </w: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6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Класификација по техничким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условима;</w:t>
            </w:r>
          </w:p>
          <w:p w:rsidR="00AC0AD6" w:rsidRDefault="00D36C42">
            <w:pPr>
              <w:pStyle w:val="TableParagraph"/>
              <w:numPr>
                <w:ilvl w:val="0"/>
                <w:numId w:val="16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Класификација и разврставање при избору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16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Излазак на изабрани простор-терен у складу са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темом.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простона композиција, аспекти биодизајна</w:t>
            </w:r>
          </w:p>
        </w:tc>
      </w:tr>
      <w:tr w:rsidR="00AC0AD6">
        <w:trPr>
          <w:trHeight w:val="35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2"/>
              </w:rPr>
            </w:pPr>
          </w:p>
          <w:p w:rsidR="00AC0AD6" w:rsidRDefault="00D36C42">
            <w:pPr>
              <w:pStyle w:val="TableParagraph"/>
              <w:spacing w:before="1"/>
              <w:ind w:left="611" w:right="85" w:hanging="496"/>
              <w:rPr>
                <w:b/>
                <w:sz w:val="14"/>
              </w:rPr>
            </w:pPr>
            <w:r>
              <w:rPr>
                <w:b/>
                <w:sz w:val="14"/>
              </w:rPr>
              <w:t>Избор врста и примена биљака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63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уочава естетске карактеристике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163"/>
              </w:numPr>
              <w:tabs>
                <w:tab w:val="left" w:pos="141"/>
              </w:tabs>
              <w:ind w:right="249"/>
              <w:rPr>
                <w:sz w:val="14"/>
              </w:rPr>
            </w:pPr>
            <w:r>
              <w:rPr>
                <w:sz w:val="14"/>
              </w:rPr>
              <w:t>примењује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одлике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биљног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материјала: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величину,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текстуру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 xml:space="preserve">облике лишћа, </w:t>
            </w:r>
            <w:r>
              <w:rPr>
                <w:spacing w:val="-3"/>
                <w:sz w:val="14"/>
              </w:rPr>
              <w:t xml:space="preserve">боју, </w:t>
            </w:r>
            <w:r>
              <w:rPr>
                <w:sz w:val="14"/>
              </w:rPr>
              <w:t>цветање, сезонске промене;</w:t>
            </w:r>
          </w:p>
          <w:p w:rsidR="00AC0AD6" w:rsidRDefault="00D36C42">
            <w:pPr>
              <w:pStyle w:val="TableParagraph"/>
              <w:numPr>
                <w:ilvl w:val="0"/>
                <w:numId w:val="163"/>
              </w:numPr>
              <w:tabs>
                <w:tab w:val="left" w:pos="141"/>
              </w:tabs>
              <w:ind w:right="253"/>
              <w:rPr>
                <w:sz w:val="14"/>
              </w:rPr>
            </w:pPr>
            <w:r>
              <w:rPr>
                <w:sz w:val="14"/>
              </w:rPr>
              <w:t>прилагођава потребе и захтеве украсних биљака за појединим чиноцима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спољашње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средине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(вода,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светлост,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земљиште,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х</w:t>
            </w:r>
            <w:r>
              <w:rPr>
                <w:sz w:val="14"/>
              </w:rPr>
              <w:t>ранива);</w:t>
            </w:r>
          </w:p>
          <w:p w:rsidR="00AC0AD6" w:rsidRDefault="00D36C42">
            <w:pPr>
              <w:pStyle w:val="TableParagraph"/>
              <w:numPr>
                <w:ilvl w:val="0"/>
                <w:numId w:val="16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разматра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услове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средине,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микроклиму,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земљиште,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влагу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инсолацију;</w:t>
            </w:r>
          </w:p>
          <w:p w:rsidR="00AC0AD6" w:rsidRDefault="00D36C42">
            <w:pPr>
              <w:pStyle w:val="TableParagraph"/>
              <w:numPr>
                <w:ilvl w:val="0"/>
                <w:numId w:val="163"/>
              </w:numPr>
              <w:tabs>
                <w:tab w:val="left" w:pos="141"/>
              </w:tabs>
              <w:ind w:right="44"/>
              <w:rPr>
                <w:sz w:val="14"/>
              </w:rPr>
            </w:pPr>
            <w:r>
              <w:rPr>
                <w:sz w:val="14"/>
              </w:rPr>
              <w:t xml:space="preserve">процени толерантност и отпорност на стресне чиниоце, екстремне температуре, аерозагађење, соли, реакцију супстрата, </w:t>
            </w:r>
            <w:r>
              <w:rPr>
                <w:spacing w:val="-4"/>
                <w:sz w:val="14"/>
              </w:rPr>
              <w:t>сушу,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плављење, штеточине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болести;</w:t>
            </w:r>
          </w:p>
          <w:p w:rsidR="00AC0AD6" w:rsidRDefault="00D36C42">
            <w:pPr>
              <w:pStyle w:val="TableParagraph"/>
              <w:numPr>
                <w:ilvl w:val="0"/>
                <w:numId w:val="163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састави табелу биљних врста</w:t>
            </w:r>
            <w:r>
              <w:rPr>
                <w:sz w:val="14"/>
              </w:rPr>
              <w:t xml:space="preserve"> по одликама и условима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16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прилагоди избор биљака и одреди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примену;</w:t>
            </w:r>
          </w:p>
          <w:p w:rsidR="00AC0AD6" w:rsidRDefault="00D36C42">
            <w:pPr>
              <w:pStyle w:val="TableParagraph"/>
              <w:numPr>
                <w:ilvl w:val="0"/>
                <w:numId w:val="16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теренско истраживање и обрађивање података у складу са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темом.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62"/>
              </w:numPr>
              <w:tabs>
                <w:tab w:val="left" w:pos="141"/>
              </w:tabs>
              <w:spacing w:before="19"/>
              <w:ind w:right="107"/>
              <w:rPr>
                <w:sz w:val="14"/>
              </w:rPr>
            </w:pPr>
            <w:r>
              <w:rPr>
                <w:sz w:val="14"/>
              </w:rPr>
              <w:t>Визуелно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естетске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карактеристике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биљака: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величина,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облик,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текстура и облик лишћа, боја, цветање и сезонске промене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162"/>
              </w:numPr>
              <w:tabs>
                <w:tab w:val="left" w:pos="141"/>
              </w:tabs>
              <w:ind w:right="678"/>
              <w:rPr>
                <w:sz w:val="14"/>
              </w:rPr>
            </w:pPr>
            <w:r>
              <w:rPr>
                <w:sz w:val="14"/>
              </w:rPr>
              <w:t>Потребе и захтеви украсних биљака за појединим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чиноцима спољашње средине (вода, светлост, земљиште,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хранива);</w:t>
            </w:r>
          </w:p>
          <w:p w:rsidR="00AC0AD6" w:rsidRDefault="00D36C42">
            <w:pPr>
              <w:pStyle w:val="TableParagraph"/>
              <w:numPr>
                <w:ilvl w:val="0"/>
                <w:numId w:val="16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Услови </w:t>
            </w:r>
            <w:r>
              <w:rPr>
                <w:sz w:val="14"/>
              </w:rPr>
              <w:t>средине, микроклима, земљиште, влага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инсолација;</w:t>
            </w:r>
          </w:p>
          <w:p w:rsidR="00AC0AD6" w:rsidRDefault="00D36C42">
            <w:pPr>
              <w:pStyle w:val="TableParagraph"/>
              <w:numPr>
                <w:ilvl w:val="0"/>
                <w:numId w:val="162"/>
              </w:numPr>
              <w:tabs>
                <w:tab w:val="left" w:pos="141"/>
              </w:tabs>
              <w:ind w:right="44"/>
              <w:rPr>
                <w:sz w:val="14"/>
              </w:rPr>
            </w:pPr>
            <w:r>
              <w:rPr>
                <w:sz w:val="14"/>
              </w:rPr>
              <w:t>Толерантност и отпорнос</w:t>
            </w:r>
            <w:r>
              <w:rPr>
                <w:sz w:val="14"/>
              </w:rPr>
              <w:t xml:space="preserve">т на стресне чиниоце, екстремне температуре, аерозагађење, соли, реакцију супстрата, </w:t>
            </w:r>
            <w:r>
              <w:rPr>
                <w:spacing w:val="-4"/>
                <w:sz w:val="14"/>
              </w:rPr>
              <w:t>сушу,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плављење, штеточине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болести;</w:t>
            </w:r>
          </w:p>
          <w:p w:rsidR="00AC0AD6" w:rsidRDefault="00D36C42">
            <w:pPr>
              <w:pStyle w:val="TableParagraph"/>
              <w:numPr>
                <w:ilvl w:val="0"/>
                <w:numId w:val="162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Принципи избора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врста:</w:t>
            </w:r>
          </w:p>
          <w:p w:rsidR="00AC0AD6" w:rsidRDefault="00D36C42">
            <w:pPr>
              <w:pStyle w:val="TableParagraph"/>
              <w:numPr>
                <w:ilvl w:val="0"/>
                <w:numId w:val="161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биоеколошки принципи (микроклима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земљиште),</w:t>
            </w:r>
          </w:p>
          <w:p w:rsidR="00AC0AD6" w:rsidRDefault="00D36C42">
            <w:pPr>
              <w:pStyle w:val="TableParagraph"/>
              <w:numPr>
                <w:ilvl w:val="0"/>
                <w:numId w:val="161"/>
              </w:numPr>
              <w:tabs>
                <w:tab w:val="left" w:pos="162"/>
              </w:tabs>
              <w:ind w:right="186" w:firstLine="0"/>
              <w:rPr>
                <w:sz w:val="14"/>
              </w:rPr>
            </w:pPr>
            <w:r>
              <w:rPr>
                <w:sz w:val="14"/>
              </w:rPr>
              <w:t>визуелно-естетски принципи (амбијент, околна архитектура, стил об</w:t>
            </w:r>
            <w:r>
              <w:rPr>
                <w:sz w:val="14"/>
              </w:rPr>
              <w:t>ликовања,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расположив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естетске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особине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биљака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њихови ефекти);</w:t>
            </w:r>
          </w:p>
          <w:p w:rsidR="00AC0AD6" w:rsidRDefault="00D36C42">
            <w:pPr>
              <w:pStyle w:val="TableParagraph"/>
              <w:numPr>
                <w:ilvl w:val="0"/>
                <w:numId w:val="160"/>
              </w:numPr>
              <w:tabs>
                <w:tab w:val="left" w:pos="141"/>
              </w:tabs>
              <w:spacing w:line="237" w:lineRule="auto"/>
              <w:ind w:right="252"/>
              <w:rPr>
                <w:sz w:val="14"/>
              </w:rPr>
            </w:pPr>
            <w:r>
              <w:rPr>
                <w:sz w:val="14"/>
              </w:rPr>
              <w:t>Стандарди садног материјала за формирање планова садње и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листе (спецификације)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биљака.</w:t>
            </w:r>
          </w:p>
          <w:p w:rsidR="00AC0AD6" w:rsidRDefault="00AC0AD6">
            <w:pPr>
              <w:pStyle w:val="TableParagraph"/>
              <w:spacing w:before="6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60"/>
              </w:numPr>
              <w:tabs>
                <w:tab w:val="left" w:pos="141"/>
              </w:tabs>
              <w:ind w:right="436"/>
              <w:rPr>
                <w:sz w:val="14"/>
              </w:rPr>
            </w:pPr>
            <w:r>
              <w:rPr>
                <w:sz w:val="14"/>
              </w:rPr>
              <w:t>Табеларни прикази и разврставање биљних врста по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одликама и условима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16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Излазак на изабрани простор-терен у складу са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темом.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избор врста биљака, стандарди</w:t>
            </w:r>
          </w:p>
        </w:tc>
      </w:tr>
      <w:tr w:rsidR="00AC0AD6">
        <w:trPr>
          <w:trHeight w:val="19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23"/>
              </w:rPr>
            </w:pPr>
          </w:p>
          <w:p w:rsidR="00AC0AD6" w:rsidRDefault="00D36C42">
            <w:pPr>
              <w:pStyle w:val="TableParagraph"/>
              <w:ind w:left="183" w:hanging="65"/>
              <w:rPr>
                <w:b/>
                <w:sz w:val="14"/>
              </w:rPr>
            </w:pPr>
            <w:r>
              <w:rPr>
                <w:b/>
                <w:sz w:val="14"/>
              </w:rPr>
              <w:t>Израда композиционог решења у биодизајну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spacing w:before="19"/>
              <w:ind w:right="338"/>
              <w:rPr>
                <w:sz w:val="14"/>
              </w:rPr>
            </w:pPr>
            <w:r>
              <w:rPr>
                <w:sz w:val="14"/>
              </w:rPr>
              <w:t>спроводи истраживања и анализе: снимање постојећег зеленила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и анализирање услова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обради предлог плана садње и спецификације садног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прикаже биљне врсте по њиховим битним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одликама;</w:t>
            </w:r>
          </w:p>
          <w:p w:rsidR="00AC0AD6" w:rsidRDefault="00D36C42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анализира значај декоративних особина биљних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сними постојећу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ситуацију;</w:t>
            </w:r>
          </w:p>
          <w:p w:rsidR="00AC0AD6" w:rsidRDefault="00D36C42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припреми израду концептуалног решења (скице,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нацрти);</w:t>
            </w:r>
          </w:p>
          <w:p w:rsidR="00AC0AD6" w:rsidRDefault="00D36C42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направи спецификацију биљака по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одликама;</w:t>
            </w:r>
          </w:p>
          <w:p w:rsidR="00AC0AD6" w:rsidRDefault="00D36C42">
            <w:pPr>
              <w:pStyle w:val="TableParagraph"/>
              <w:numPr>
                <w:ilvl w:val="0"/>
                <w:numId w:val="15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графички прикаже план композиционог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решења.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58"/>
              </w:numPr>
              <w:tabs>
                <w:tab w:val="left" w:pos="141"/>
              </w:tabs>
              <w:spacing w:before="20"/>
              <w:ind w:right="403"/>
              <w:rPr>
                <w:sz w:val="14"/>
              </w:rPr>
            </w:pPr>
            <w:r>
              <w:rPr>
                <w:sz w:val="14"/>
              </w:rPr>
              <w:t>Истраживање и анализе: снимање постојећег зеленила и анализа услова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15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Избор врста прилагођен простору конкретном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биодизајну;</w:t>
            </w:r>
          </w:p>
          <w:p w:rsidR="00AC0AD6" w:rsidRDefault="00D36C42">
            <w:pPr>
              <w:pStyle w:val="TableParagraph"/>
              <w:numPr>
                <w:ilvl w:val="0"/>
                <w:numId w:val="15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Израда композиционог решења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биодизајна.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5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Излазак на изабрани простор-терен и снимање постојеће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ситуације;</w:t>
            </w:r>
          </w:p>
          <w:p w:rsidR="00AC0AD6" w:rsidRDefault="00D36C42">
            <w:pPr>
              <w:pStyle w:val="TableParagraph"/>
              <w:numPr>
                <w:ilvl w:val="0"/>
                <w:numId w:val="15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Концептуално решење (скице,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нацрти);</w:t>
            </w:r>
          </w:p>
          <w:p w:rsidR="00AC0AD6" w:rsidRDefault="00D36C42">
            <w:pPr>
              <w:pStyle w:val="TableParagraph"/>
              <w:numPr>
                <w:ilvl w:val="0"/>
                <w:numId w:val="15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Избор биљака по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одликама;</w:t>
            </w:r>
          </w:p>
          <w:p w:rsidR="00AC0AD6" w:rsidRDefault="00D36C42">
            <w:pPr>
              <w:pStyle w:val="TableParagraph"/>
              <w:numPr>
                <w:ilvl w:val="0"/>
                <w:numId w:val="15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Графички приказ композиционог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решења.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0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истраживање, композиција</w:t>
            </w:r>
          </w:p>
        </w:tc>
      </w:tr>
      <w:tr w:rsidR="00AC0AD6">
        <w:trPr>
          <w:trHeight w:val="22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39"/>
              <w:ind w:left="185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План садње и детаљи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57"/>
              </w:numPr>
              <w:tabs>
                <w:tab w:val="left" w:pos="141"/>
              </w:tabs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обради план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садње;</w:t>
            </w:r>
          </w:p>
          <w:p w:rsidR="00AC0AD6" w:rsidRDefault="00D36C42">
            <w:pPr>
              <w:pStyle w:val="TableParagraph"/>
              <w:numPr>
                <w:ilvl w:val="0"/>
                <w:numId w:val="15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обради комплетну спецификацију садног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5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изради детаље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садње;</w:t>
            </w:r>
          </w:p>
          <w:p w:rsidR="00AC0AD6" w:rsidRDefault="00D36C42">
            <w:pPr>
              <w:pStyle w:val="TableParagraph"/>
              <w:numPr>
                <w:ilvl w:val="0"/>
                <w:numId w:val="157"/>
              </w:numPr>
              <w:tabs>
                <w:tab w:val="left" w:pos="141"/>
              </w:tabs>
              <w:ind w:right="91"/>
              <w:rPr>
                <w:sz w:val="14"/>
              </w:rPr>
            </w:pPr>
            <w:r>
              <w:rPr>
                <w:sz w:val="14"/>
              </w:rPr>
              <w:t>примењује стандарде садног материјала за формирање планова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садње и листе (спецификације)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биљака.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56"/>
              </w:numPr>
              <w:tabs>
                <w:tab w:val="left" w:pos="141"/>
              </w:tabs>
              <w:spacing w:before="20"/>
              <w:ind w:right="195"/>
              <w:rPr>
                <w:sz w:val="14"/>
              </w:rPr>
            </w:pPr>
            <w:r>
              <w:rPr>
                <w:sz w:val="14"/>
              </w:rPr>
              <w:t>Садржај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садње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техничког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цртежа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техничкој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(пројектној) док</w:t>
            </w:r>
            <w:r>
              <w:rPr>
                <w:sz w:val="14"/>
              </w:rPr>
              <w:t>ументацији;</w:t>
            </w:r>
          </w:p>
          <w:p w:rsidR="00AC0AD6" w:rsidRDefault="00D36C42">
            <w:pPr>
              <w:pStyle w:val="TableParagraph"/>
              <w:numPr>
                <w:ilvl w:val="0"/>
                <w:numId w:val="15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Технике обележавања (котирања) позиције садница у плану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садње;</w:t>
            </w:r>
          </w:p>
          <w:p w:rsidR="00AC0AD6" w:rsidRDefault="00D36C42">
            <w:pPr>
              <w:pStyle w:val="TableParagraph"/>
              <w:numPr>
                <w:ilvl w:val="0"/>
                <w:numId w:val="15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Садржај спецификације садног материјала (са стандардима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садница);</w:t>
            </w:r>
          </w:p>
          <w:p w:rsidR="00AC0AD6" w:rsidRDefault="00D36C42">
            <w:pPr>
              <w:pStyle w:val="TableParagraph"/>
              <w:numPr>
                <w:ilvl w:val="0"/>
                <w:numId w:val="156"/>
              </w:numPr>
              <w:tabs>
                <w:tab w:val="left" w:pos="141"/>
              </w:tabs>
              <w:ind w:right="191"/>
              <w:rPr>
                <w:sz w:val="14"/>
              </w:rPr>
            </w:pPr>
            <w:r>
              <w:rPr>
                <w:sz w:val="14"/>
              </w:rPr>
              <w:t>Детаљи који прате план садње (детаљ садне јаме, увеличани детаљи цветњака,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алпинума...).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5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Технички цртеж плана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садње;</w:t>
            </w:r>
          </w:p>
          <w:p w:rsidR="00AC0AD6" w:rsidRDefault="00D36C42">
            <w:pPr>
              <w:pStyle w:val="TableParagraph"/>
              <w:numPr>
                <w:ilvl w:val="0"/>
                <w:numId w:val="15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Котирање позиција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садница;</w:t>
            </w:r>
          </w:p>
          <w:p w:rsidR="00AC0AD6" w:rsidRDefault="00D36C42">
            <w:pPr>
              <w:pStyle w:val="TableParagraph"/>
              <w:numPr>
                <w:ilvl w:val="0"/>
                <w:numId w:val="15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 спецификације садног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5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Технички цртежи детаља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садње.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0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план садње, детаљи плана садње</w:t>
            </w:r>
          </w:p>
        </w:tc>
      </w:tr>
    </w:tbl>
    <w:p w:rsidR="00AC0AD6" w:rsidRDefault="00AC0AD6">
      <w:pPr>
        <w:spacing w:line="160" w:lineRule="exact"/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4097"/>
        </w:trPr>
        <w:tc>
          <w:tcPr>
            <w:tcW w:w="1701" w:type="dxa"/>
            <w:tcBorders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29"/>
              <w:ind w:left="92" w:right="80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Специјални облици биодизајна</w:t>
            </w:r>
            <w:r>
              <w:rPr>
                <w:b/>
                <w:spacing w:val="-13"/>
                <w:sz w:val="14"/>
              </w:rPr>
              <w:t xml:space="preserve"> </w:t>
            </w:r>
            <w:r>
              <w:rPr>
                <w:b/>
                <w:sz w:val="14"/>
              </w:rPr>
              <w:t>(вертикално озелењавање и кровно зеленило)</w:t>
            </w:r>
          </w:p>
        </w:tc>
        <w:tc>
          <w:tcPr>
            <w:tcW w:w="4422" w:type="dxa"/>
            <w:vMerge w:val="restart"/>
          </w:tcPr>
          <w:p w:rsidR="00AC0AD6" w:rsidRDefault="00D36C42">
            <w:pPr>
              <w:pStyle w:val="TableParagraph"/>
              <w:numPr>
                <w:ilvl w:val="0"/>
                <w:numId w:val="15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препозна облик и локацију постављања биљних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инсталација;</w:t>
            </w:r>
          </w:p>
          <w:p w:rsidR="00AC0AD6" w:rsidRDefault="00D36C42">
            <w:pPr>
              <w:pStyle w:val="TableParagraph"/>
              <w:numPr>
                <w:ilvl w:val="0"/>
                <w:numId w:val="155"/>
              </w:numPr>
              <w:tabs>
                <w:tab w:val="left" w:pos="141"/>
              </w:tabs>
              <w:ind w:right="559"/>
              <w:rPr>
                <w:sz w:val="14"/>
              </w:rPr>
            </w:pPr>
            <w:r>
              <w:rPr>
                <w:sz w:val="14"/>
              </w:rPr>
              <w:t>препознаје конструкцију и системе изградње при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постављању вертикалног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озелењавања;</w:t>
            </w:r>
          </w:p>
          <w:p w:rsidR="00AC0AD6" w:rsidRDefault="00D36C42">
            <w:pPr>
              <w:pStyle w:val="TableParagraph"/>
              <w:numPr>
                <w:ilvl w:val="0"/>
                <w:numId w:val="155"/>
              </w:numPr>
              <w:tabs>
                <w:tab w:val="left" w:pos="141"/>
              </w:tabs>
              <w:ind w:right="383"/>
              <w:rPr>
                <w:sz w:val="14"/>
              </w:rPr>
            </w:pPr>
            <w:r>
              <w:rPr>
                <w:sz w:val="14"/>
              </w:rPr>
              <w:t>направи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спецификацију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биљака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одликама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примењују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 вертикалном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озелењавању;</w:t>
            </w:r>
          </w:p>
          <w:p w:rsidR="00AC0AD6" w:rsidRDefault="00D36C42">
            <w:pPr>
              <w:pStyle w:val="TableParagraph"/>
              <w:numPr>
                <w:ilvl w:val="0"/>
                <w:numId w:val="155"/>
              </w:numPr>
              <w:tabs>
                <w:tab w:val="left" w:pos="141"/>
              </w:tabs>
              <w:ind w:right="356"/>
              <w:rPr>
                <w:sz w:val="14"/>
              </w:rPr>
            </w:pPr>
            <w:r>
              <w:rPr>
                <w:sz w:val="14"/>
              </w:rPr>
              <w:t>графички прикаже биодизајн задатог простора – вертикално озелељавање (зелени зидови, висећи вртови, озелењавање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фасада зграда);</w:t>
            </w:r>
          </w:p>
          <w:p w:rsidR="00AC0AD6" w:rsidRDefault="00D36C42">
            <w:pPr>
              <w:pStyle w:val="TableParagraph"/>
              <w:numPr>
                <w:ilvl w:val="0"/>
                <w:numId w:val="155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препознаје конструкцију и начин изградње кровног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зеленила;</w:t>
            </w:r>
          </w:p>
          <w:p w:rsidR="00AC0AD6" w:rsidRDefault="00D36C42">
            <w:pPr>
              <w:pStyle w:val="TableParagraph"/>
              <w:numPr>
                <w:ilvl w:val="0"/>
                <w:numId w:val="155"/>
              </w:numPr>
              <w:tabs>
                <w:tab w:val="left" w:pos="141"/>
              </w:tabs>
              <w:ind w:right="383"/>
              <w:rPr>
                <w:sz w:val="14"/>
              </w:rPr>
            </w:pPr>
            <w:r>
              <w:rPr>
                <w:sz w:val="14"/>
              </w:rPr>
              <w:t>направи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спецификацију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биљака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одликама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примењују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 изградњи кровног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зеленила;</w:t>
            </w:r>
          </w:p>
          <w:p w:rsidR="00AC0AD6" w:rsidRDefault="00D36C42">
            <w:pPr>
              <w:pStyle w:val="TableParagraph"/>
              <w:numPr>
                <w:ilvl w:val="0"/>
                <w:numId w:val="15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графички прикаже биодизајн задатог простора кровног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зеленила;</w:t>
            </w:r>
          </w:p>
          <w:p w:rsidR="00AC0AD6" w:rsidRDefault="00D36C42">
            <w:pPr>
              <w:pStyle w:val="TableParagraph"/>
              <w:numPr>
                <w:ilvl w:val="0"/>
                <w:numId w:val="15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одреди мере одржавања кровног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зеленила.</w:t>
            </w:r>
          </w:p>
        </w:tc>
        <w:tc>
          <w:tcPr>
            <w:tcW w:w="4422" w:type="dxa"/>
            <w:tcBorders>
              <w:bottom w:val="nil"/>
            </w:tcBorders>
          </w:tcPr>
          <w:p w:rsidR="00AC0AD6" w:rsidRDefault="00D36C42">
            <w:pPr>
              <w:pStyle w:val="TableParagraph"/>
              <w:numPr>
                <w:ilvl w:val="0"/>
                <w:numId w:val="15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Облици и локације постављања биљних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инсталација;</w:t>
            </w:r>
          </w:p>
          <w:p w:rsidR="00AC0AD6" w:rsidRDefault="00D36C42">
            <w:pPr>
              <w:pStyle w:val="TableParagraph"/>
              <w:numPr>
                <w:ilvl w:val="0"/>
                <w:numId w:val="15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Конструкција и начини изградње при постављању биљне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инсталације;</w:t>
            </w:r>
          </w:p>
          <w:p w:rsidR="00AC0AD6" w:rsidRDefault="00D36C42">
            <w:pPr>
              <w:pStyle w:val="TableParagraph"/>
              <w:numPr>
                <w:ilvl w:val="0"/>
                <w:numId w:val="15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Вертикално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озелењавање:</w:t>
            </w:r>
          </w:p>
          <w:p w:rsidR="00AC0AD6" w:rsidRDefault="00D36C42">
            <w:pPr>
              <w:pStyle w:val="TableParagraph"/>
              <w:numPr>
                <w:ilvl w:val="0"/>
                <w:numId w:val="153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директно озелењавање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пузавицама,</w:t>
            </w:r>
          </w:p>
          <w:p w:rsidR="00AC0AD6" w:rsidRDefault="00D36C42">
            <w:pPr>
              <w:pStyle w:val="TableParagraph"/>
              <w:numPr>
                <w:ilvl w:val="0"/>
                <w:numId w:val="153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озелењавање са уградњом носеће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конструкције,</w:t>
            </w:r>
          </w:p>
          <w:p w:rsidR="00AC0AD6" w:rsidRDefault="00D36C42">
            <w:pPr>
              <w:pStyle w:val="TableParagraph"/>
              <w:numPr>
                <w:ilvl w:val="0"/>
                <w:numId w:val="153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панел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систем,</w:t>
            </w:r>
          </w:p>
          <w:p w:rsidR="00AC0AD6" w:rsidRDefault="00D36C42">
            <w:pPr>
              <w:pStyle w:val="TableParagraph"/>
              <w:numPr>
                <w:ilvl w:val="0"/>
                <w:numId w:val="153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систем са прорезом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(џепови),</w:t>
            </w:r>
          </w:p>
          <w:p w:rsidR="00AC0AD6" w:rsidRDefault="00D36C42">
            <w:pPr>
              <w:pStyle w:val="TableParagraph"/>
              <w:numPr>
                <w:ilvl w:val="0"/>
                <w:numId w:val="153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контејнер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систем,</w:t>
            </w:r>
          </w:p>
          <w:p w:rsidR="00AC0AD6" w:rsidRDefault="00D36C42">
            <w:pPr>
              <w:pStyle w:val="TableParagraph"/>
              <w:numPr>
                <w:ilvl w:val="0"/>
                <w:numId w:val="153"/>
              </w:numPr>
              <w:tabs>
                <w:tab w:val="left" w:pos="162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биљке за вертикално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озелењавање;</w:t>
            </w:r>
          </w:p>
          <w:p w:rsidR="00AC0AD6" w:rsidRDefault="00D36C42">
            <w:pPr>
              <w:pStyle w:val="TableParagraph"/>
              <w:numPr>
                <w:ilvl w:val="0"/>
                <w:numId w:val="15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Кровно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зеленило</w:t>
            </w:r>
          </w:p>
          <w:p w:rsidR="00AC0AD6" w:rsidRDefault="00D36C42">
            <w:pPr>
              <w:pStyle w:val="TableParagraph"/>
              <w:numPr>
                <w:ilvl w:val="0"/>
                <w:numId w:val="151"/>
              </w:numPr>
              <w:tabs>
                <w:tab w:val="left" w:pos="162"/>
              </w:tabs>
              <w:ind w:right="171" w:firstLine="0"/>
              <w:rPr>
                <w:sz w:val="14"/>
              </w:rPr>
            </w:pPr>
            <w:r>
              <w:rPr>
                <w:sz w:val="14"/>
              </w:rPr>
              <w:t>појам и подела (екстензивни, семи-екстензивн</w:t>
            </w:r>
            <w:r>
              <w:rPr>
                <w:sz w:val="14"/>
              </w:rPr>
              <w:t>и,тј.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семи-интензивни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интензивни),</w:t>
            </w:r>
          </w:p>
          <w:p w:rsidR="00AC0AD6" w:rsidRDefault="00D36C42">
            <w:pPr>
              <w:pStyle w:val="TableParagraph"/>
              <w:numPr>
                <w:ilvl w:val="0"/>
                <w:numId w:val="151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основни принципи изградње зеленог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крова</w:t>
            </w:r>
          </w:p>
          <w:p w:rsidR="00AC0AD6" w:rsidRDefault="00D36C42">
            <w:pPr>
              <w:pStyle w:val="TableParagraph"/>
              <w:numPr>
                <w:ilvl w:val="0"/>
                <w:numId w:val="151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носивост конструкције (супстрати и грађевински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материјали),</w:t>
            </w:r>
          </w:p>
          <w:p w:rsidR="00AC0AD6" w:rsidRDefault="00D36C42">
            <w:pPr>
              <w:pStyle w:val="TableParagraph"/>
              <w:numPr>
                <w:ilvl w:val="0"/>
                <w:numId w:val="151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нагиб и елементи конструкције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крова,</w:t>
            </w:r>
          </w:p>
          <w:p w:rsidR="00AC0AD6" w:rsidRDefault="00D36C42">
            <w:pPr>
              <w:pStyle w:val="TableParagraph"/>
              <w:numPr>
                <w:ilvl w:val="0"/>
                <w:numId w:val="151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хидроизолација,</w:t>
            </w:r>
          </w:p>
          <w:p w:rsidR="00AC0AD6" w:rsidRDefault="00D36C42">
            <w:pPr>
              <w:pStyle w:val="TableParagraph"/>
              <w:numPr>
                <w:ilvl w:val="0"/>
                <w:numId w:val="151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заштитне баријере 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корен,</w:t>
            </w:r>
          </w:p>
          <w:p w:rsidR="00AC0AD6" w:rsidRDefault="00D36C42">
            <w:pPr>
              <w:pStyle w:val="TableParagraph"/>
              <w:numPr>
                <w:ilvl w:val="0"/>
                <w:numId w:val="151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дренажни слој,</w:t>
            </w:r>
          </w:p>
          <w:p w:rsidR="00AC0AD6" w:rsidRDefault="00D36C42">
            <w:pPr>
              <w:pStyle w:val="TableParagraph"/>
              <w:numPr>
                <w:ilvl w:val="0"/>
                <w:numId w:val="151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вегетацијски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слој,</w:t>
            </w:r>
          </w:p>
          <w:p w:rsidR="00AC0AD6" w:rsidRDefault="00D36C42">
            <w:pPr>
              <w:pStyle w:val="TableParagraph"/>
              <w:numPr>
                <w:ilvl w:val="0"/>
                <w:numId w:val="151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алтернативни системи (модуларни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самоносећи),</w:t>
            </w:r>
          </w:p>
          <w:p w:rsidR="00AC0AD6" w:rsidRDefault="00D36C42">
            <w:pPr>
              <w:pStyle w:val="TableParagraph"/>
              <w:numPr>
                <w:ilvl w:val="0"/>
                <w:numId w:val="151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заснивање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вегетације,</w:t>
            </w:r>
          </w:p>
          <w:p w:rsidR="00AC0AD6" w:rsidRDefault="00D36C42">
            <w:pPr>
              <w:pStyle w:val="TableParagraph"/>
              <w:numPr>
                <w:ilvl w:val="0"/>
                <w:numId w:val="151"/>
              </w:numPr>
              <w:tabs>
                <w:tab w:val="left" w:pos="162"/>
              </w:tabs>
              <w:ind w:right="227" w:firstLine="0"/>
              <w:rPr>
                <w:sz w:val="14"/>
              </w:rPr>
            </w:pPr>
            <w:r>
              <w:rPr>
                <w:sz w:val="14"/>
              </w:rPr>
              <w:t>избор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односу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карактеристике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биљке,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дубину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супстрата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 визуелних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критеријума,</w:t>
            </w:r>
          </w:p>
          <w:p w:rsidR="00AC0AD6" w:rsidRDefault="00D36C42">
            <w:pPr>
              <w:pStyle w:val="TableParagraph"/>
              <w:numPr>
                <w:ilvl w:val="0"/>
                <w:numId w:val="151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методе заснивања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вегетације,</w:t>
            </w:r>
          </w:p>
          <w:p w:rsidR="00AC0AD6" w:rsidRDefault="00D36C42">
            <w:pPr>
              <w:pStyle w:val="TableParagraph"/>
              <w:numPr>
                <w:ilvl w:val="0"/>
                <w:numId w:val="151"/>
              </w:numPr>
              <w:tabs>
                <w:tab w:val="left" w:pos="162"/>
              </w:tabs>
              <w:spacing w:line="161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одржавање зелених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кровова.</w:t>
            </w:r>
          </w:p>
        </w:tc>
      </w:tr>
      <w:tr w:rsidR="00AC0AD6">
        <w:trPr>
          <w:trHeight w:val="950"/>
        </w:trPr>
        <w:tc>
          <w:tcPr>
            <w:tcW w:w="1701" w:type="dxa"/>
            <w:tcBorders>
              <w:top w:val="nil"/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  <w:bottom w:val="nil"/>
            </w:tcBorders>
          </w:tcPr>
          <w:p w:rsidR="00AC0AD6" w:rsidRDefault="00D36C42">
            <w:pPr>
              <w:pStyle w:val="TableParagraph"/>
              <w:spacing w:before="7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50"/>
              </w:numPr>
              <w:tabs>
                <w:tab w:val="left" w:pos="141"/>
              </w:tabs>
              <w:ind w:right="356"/>
              <w:rPr>
                <w:sz w:val="14"/>
              </w:rPr>
            </w:pPr>
            <w:r>
              <w:rPr>
                <w:sz w:val="14"/>
              </w:rPr>
              <w:t>Графички приказ биодизајна задатог простора – вертикално озелељавање (зелени зидови, висећи вртови, озелењавање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фасада зграда);</w:t>
            </w:r>
          </w:p>
          <w:p w:rsidR="00AC0AD6" w:rsidRDefault="00D36C42">
            <w:pPr>
              <w:pStyle w:val="TableParagraph"/>
              <w:numPr>
                <w:ilvl w:val="0"/>
                <w:numId w:val="150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Графички приказ биодизајна задатог простора кровног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зеленила.</w:t>
            </w:r>
          </w:p>
        </w:tc>
      </w:tr>
      <w:tr w:rsidR="00AC0AD6">
        <w:trPr>
          <w:trHeight w:val="252"/>
        </w:trPr>
        <w:tc>
          <w:tcPr>
            <w:tcW w:w="1701" w:type="dxa"/>
            <w:tcBorders>
              <w:top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:rsidR="00AC0AD6" w:rsidRDefault="00D36C42">
            <w:pPr>
              <w:pStyle w:val="TableParagraph"/>
              <w:spacing w:before="7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специфични простори, конструкција, изградња</w:t>
            </w:r>
          </w:p>
        </w:tc>
      </w:tr>
    </w:tbl>
    <w:p w:rsidR="00AC0AD6" w:rsidRDefault="00D36C42">
      <w:pPr>
        <w:pStyle w:val="Heading1"/>
        <w:numPr>
          <w:ilvl w:val="0"/>
          <w:numId w:val="192"/>
        </w:numPr>
        <w:tabs>
          <w:tab w:val="left" w:pos="678"/>
        </w:tabs>
        <w:spacing w:before="43" w:line="232" w:lineRule="auto"/>
        <w:ind w:right="3659" w:firstLine="0"/>
      </w:pPr>
      <w:r>
        <w:t xml:space="preserve">УПУТСТВО ЗА МЕТОДИЧКО-ДИДАКТИЧКО </w:t>
      </w:r>
      <w:r>
        <w:rPr>
          <w:spacing w:val="-3"/>
        </w:rPr>
        <w:t xml:space="preserve">ОСТВАРИВАЊЕ </w:t>
      </w:r>
      <w:r>
        <w:rPr>
          <w:spacing w:val="-4"/>
        </w:rPr>
        <w:t xml:space="preserve">ПРОГРАМА </w:t>
      </w:r>
      <w:r>
        <w:t>Препоруке за реализацију</w:t>
      </w:r>
      <w:r>
        <w:rPr>
          <w:spacing w:val="-2"/>
        </w:rPr>
        <w:t xml:space="preserve"> </w:t>
      </w:r>
      <w:r>
        <w:t>наставе:</w:t>
      </w:r>
    </w:p>
    <w:p w:rsidR="00AC0AD6" w:rsidRDefault="00D36C42">
      <w:pPr>
        <w:pStyle w:val="BodyText"/>
        <w:spacing w:line="232" w:lineRule="auto"/>
        <w:ind w:right="54" w:firstLine="396"/>
      </w:pPr>
      <w:r>
        <w:t>На почетку сваке теме ученике упознати са циљевима и исходима, планом рада и начинима оцењивања. Дати подстицајна питања као увод у тему, на основу претходно савладаног</w:t>
      </w:r>
      <w:r>
        <w:t xml:space="preserve"> градива.</w:t>
      </w:r>
    </w:p>
    <w:p w:rsidR="00AC0AD6" w:rsidRDefault="00D36C42">
      <w:pPr>
        <w:pStyle w:val="BodyText"/>
        <w:spacing w:line="232" w:lineRule="auto"/>
        <w:ind w:firstLine="396"/>
      </w:pPr>
      <w:r>
        <w:t>Избор метода и облика рада за сваку тему одређује наставник у зависности од наставних садржаја, способности и потреба ученика, материјалних и других услова.</w:t>
      </w:r>
    </w:p>
    <w:p w:rsidR="00AC0AD6" w:rsidRDefault="00D36C42">
      <w:pPr>
        <w:pStyle w:val="BodyText"/>
        <w:spacing w:line="232" w:lineRule="auto"/>
        <w:ind w:firstLine="396"/>
      </w:pPr>
      <w:r>
        <w:t>Користити вербалне методе (метода усменог излагања и дијалошка метода), методе демонстрац</w:t>
      </w:r>
      <w:r>
        <w:t>ије, текстуално-илустративне мето- де. Предложени облици рада су: фронтални, рад у групи, рад у пару, индивидуални рад.</w:t>
      </w:r>
    </w:p>
    <w:p w:rsidR="00AC0AD6" w:rsidRDefault="00D36C42">
      <w:pPr>
        <w:pStyle w:val="BodyText"/>
        <w:spacing w:line="197" w:lineRule="exact"/>
        <w:ind w:left="497"/>
      </w:pPr>
      <w:r>
        <w:t>Планирати обилазак биодизајнираних зелених простора.</w:t>
      </w:r>
    </w:p>
    <w:p w:rsidR="00AC0AD6" w:rsidRDefault="00D36C42">
      <w:pPr>
        <w:pStyle w:val="Heading1"/>
        <w:spacing w:line="232" w:lineRule="auto"/>
        <w:ind w:left="100" w:right="138" w:firstLine="396"/>
        <w:jc w:val="both"/>
      </w:pPr>
      <w:r>
        <w:t>Програмом треба предвидети избор зеленог простора намењеног за реализацију одређено</w:t>
      </w:r>
      <w:r>
        <w:t>г броја часова вежби за излазак на терен у складу са темом. Ученици ће на тим часовима, предвиђеним планом и програмом, проћи потребне фазе процеса биоди- зајнирања.</w:t>
      </w:r>
    </w:p>
    <w:p w:rsidR="00AC0AD6" w:rsidRDefault="00D36C42">
      <w:pPr>
        <w:pStyle w:val="BodyText"/>
        <w:spacing w:line="232" w:lineRule="auto"/>
        <w:ind w:right="135" w:firstLine="458"/>
        <w:jc w:val="both"/>
      </w:pPr>
      <w:r>
        <w:t>Програм треба да обучи ученике да примењују разне начине и методе биодизајнирања при израд</w:t>
      </w:r>
      <w:r>
        <w:t>и зелених простора. Ученик се обучава да примењује различите стилове и основне композиције у биодизајну, користи и модификује материјал за израду биоинсталаци- је и да примењује елементе које се користе у фитотехнологији. Презентује биодизајн као уметничку</w:t>
      </w:r>
      <w:r>
        <w:t>, естетску и еколошку дисциплину. Промовише улогу биодизајна у смислу терапијског деловања на човека.Усклађује биљни материјал у биодизајну уз лични доживљај за естетику поштујући принципе технике биодизајна.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>Садржаје програма је неопходно реализовати савременим наставним методама и средствима. У оквиру сваке програмске целине, ученике треба оспособљавати за: самостално проналажење, систематизовање и коришћење информација из различитих извора (стручна литератур</w:t>
      </w:r>
      <w:r>
        <w:t>а, интернет, часописи, уџбеници); визуелно опажање, поређење и успостављање веза између различитих садржаја (нпр. по- везивање садржаја предмета са свакодневним искуством, садржајима других предмета и др.); тимски рад; самопроцену ; презентацију својих рад</w:t>
      </w:r>
      <w:r>
        <w:t>ова и групних пројеката и ефикасну визуелну, вербалну и писану комуникацију.</w:t>
      </w:r>
    </w:p>
    <w:p w:rsidR="00AC0AD6" w:rsidRDefault="00D36C42">
      <w:pPr>
        <w:pStyle w:val="Heading1"/>
        <w:spacing w:line="194" w:lineRule="exact"/>
      </w:pPr>
      <w:r>
        <w:t>Број часова по темама III разред: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Биљни материјали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(2+4)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Историјат биодизајна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(2+4)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Основне технике</w:t>
      </w:r>
      <w:r>
        <w:rPr>
          <w:spacing w:val="-2"/>
          <w:sz w:val="18"/>
        </w:rPr>
        <w:t xml:space="preserve"> </w:t>
      </w:r>
      <w:r>
        <w:rPr>
          <w:sz w:val="18"/>
        </w:rPr>
        <w:t>биодизајнирања</w:t>
      </w:r>
      <w:r>
        <w:rPr>
          <w:b/>
          <w:sz w:val="18"/>
        </w:rPr>
        <w:t>(4+8)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Биодизајнирање коришћењем сувог биљног материјала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(6+12)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Ос</w:t>
      </w:r>
      <w:r>
        <w:rPr>
          <w:sz w:val="18"/>
        </w:rPr>
        <w:t>новни принципи биодизајнирања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(7+14)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Слободни стил биодизајнирања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(7+14)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6425" w:firstLine="0"/>
        <w:rPr>
          <w:b/>
          <w:sz w:val="18"/>
        </w:rPr>
      </w:pPr>
      <w:r>
        <w:rPr>
          <w:sz w:val="18"/>
        </w:rPr>
        <w:t xml:space="preserve">Примена резаног цвећа у биодизајнирању </w:t>
      </w:r>
      <w:r>
        <w:rPr>
          <w:b/>
          <w:sz w:val="18"/>
        </w:rPr>
        <w:t>(7+14) Број часова по темама IV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разред: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197" w:lineRule="exact"/>
        <w:ind w:firstLine="0"/>
        <w:rPr>
          <w:b/>
          <w:sz w:val="18"/>
        </w:rPr>
      </w:pPr>
      <w:r>
        <w:rPr>
          <w:sz w:val="18"/>
        </w:rPr>
        <w:t>Процес биодизајнирања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(1+2)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Просторна композиција биљака</w:t>
      </w:r>
      <w:r>
        <w:rPr>
          <w:spacing w:val="-18"/>
          <w:sz w:val="18"/>
        </w:rPr>
        <w:t xml:space="preserve"> </w:t>
      </w:r>
      <w:r>
        <w:rPr>
          <w:b/>
          <w:sz w:val="18"/>
        </w:rPr>
        <w:t>(3+6)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Избор врста и примена биљака</w:t>
      </w:r>
      <w:r>
        <w:rPr>
          <w:spacing w:val="-17"/>
          <w:sz w:val="18"/>
        </w:rPr>
        <w:t xml:space="preserve"> </w:t>
      </w:r>
      <w:r>
        <w:rPr>
          <w:b/>
          <w:sz w:val="18"/>
        </w:rPr>
        <w:t>(5+10)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Израда композиционог решења у</w:t>
      </w:r>
      <w:r>
        <w:rPr>
          <w:spacing w:val="-2"/>
          <w:sz w:val="18"/>
        </w:rPr>
        <w:t xml:space="preserve"> </w:t>
      </w:r>
      <w:r>
        <w:rPr>
          <w:sz w:val="18"/>
        </w:rPr>
        <w:t>биодизајну</w:t>
      </w:r>
      <w:r>
        <w:rPr>
          <w:b/>
          <w:sz w:val="18"/>
        </w:rPr>
        <w:t>(8+16)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План садње и детаљи</w:t>
      </w:r>
      <w:r>
        <w:rPr>
          <w:spacing w:val="-3"/>
          <w:sz w:val="18"/>
        </w:rPr>
        <w:t xml:space="preserve"> </w:t>
      </w:r>
      <w:r>
        <w:rPr>
          <w:sz w:val="18"/>
        </w:rPr>
        <w:t>садњеу</w:t>
      </w:r>
      <w:r>
        <w:rPr>
          <w:b/>
          <w:sz w:val="18"/>
        </w:rPr>
        <w:t>(7+14)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3777" w:firstLine="0"/>
        <w:rPr>
          <w:b/>
          <w:sz w:val="18"/>
        </w:rPr>
      </w:pPr>
      <w:r>
        <w:rPr>
          <w:sz w:val="18"/>
        </w:rPr>
        <w:t>Специјални</w:t>
      </w:r>
      <w:r>
        <w:rPr>
          <w:spacing w:val="-6"/>
          <w:sz w:val="18"/>
        </w:rPr>
        <w:t xml:space="preserve"> </w:t>
      </w:r>
      <w:r>
        <w:rPr>
          <w:sz w:val="18"/>
        </w:rPr>
        <w:t>облици</w:t>
      </w:r>
      <w:r>
        <w:rPr>
          <w:spacing w:val="-6"/>
          <w:sz w:val="18"/>
        </w:rPr>
        <w:t xml:space="preserve"> </w:t>
      </w:r>
      <w:r>
        <w:rPr>
          <w:sz w:val="18"/>
        </w:rPr>
        <w:t>биодизајна</w:t>
      </w:r>
      <w:r>
        <w:rPr>
          <w:spacing w:val="-5"/>
          <w:sz w:val="18"/>
        </w:rPr>
        <w:t xml:space="preserve"> </w:t>
      </w:r>
      <w:r>
        <w:rPr>
          <w:sz w:val="18"/>
        </w:rPr>
        <w:t>(вертикално</w:t>
      </w:r>
      <w:r>
        <w:rPr>
          <w:spacing w:val="-6"/>
          <w:sz w:val="18"/>
        </w:rPr>
        <w:t xml:space="preserve"> </w:t>
      </w:r>
      <w:r>
        <w:rPr>
          <w:sz w:val="18"/>
        </w:rPr>
        <w:t>озелењавање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кровно</w:t>
      </w:r>
      <w:r>
        <w:rPr>
          <w:spacing w:val="-5"/>
          <w:sz w:val="18"/>
        </w:rPr>
        <w:t xml:space="preserve"> </w:t>
      </w:r>
      <w:r>
        <w:rPr>
          <w:sz w:val="18"/>
        </w:rPr>
        <w:t>зеленило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(8+16) Облици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spacing w:line="232" w:lineRule="auto"/>
        <w:ind w:left="497" w:right="6188"/>
        <w:rPr>
          <w:b/>
          <w:sz w:val="18"/>
        </w:rPr>
      </w:pPr>
      <w:r>
        <w:rPr>
          <w:sz w:val="18"/>
        </w:rPr>
        <w:t xml:space="preserve">Предмет се реализује кроз следеће облике наставе: </w:t>
      </w:r>
      <w:r>
        <w:rPr>
          <w:b/>
          <w:sz w:val="18"/>
        </w:rPr>
        <w:t xml:space="preserve">III разред </w:t>
      </w:r>
      <w:r>
        <w:rPr>
          <w:sz w:val="18"/>
        </w:rPr>
        <w:t xml:space="preserve">– теорија </w:t>
      </w:r>
      <w:r>
        <w:rPr>
          <w:b/>
          <w:sz w:val="18"/>
        </w:rPr>
        <w:t>(35 часова)</w:t>
      </w:r>
      <w:r>
        <w:rPr>
          <w:b/>
          <w:sz w:val="18"/>
        </w:rPr>
        <w:t xml:space="preserve"> </w:t>
      </w:r>
      <w:r>
        <w:rPr>
          <w:sz w:val="18"/>
        </w:rPr>
        <w:t xml:space="preserve">и вежбе </w:t>
      </w:r>
      <w:r>
        <w:rPr>
          <w:b/>
          <w:sz w:val="18"/>
        </w:rPr>
        <w:t xml:space="preserve">(70 часова) IV разред </w:t>
      </w:r>
      <w:r>
        <w:rPr>
          <w:sz w:val="18"/>
        </w:rPr>
        <w:t xml:space="preserve">теорија </w:t>
      </w:r>
      <w:r>
        <w:rPr>
          <w:b/>
          <w:sz w:val="18"/>
        </w:rPr>
        <w:t xml:space="preserve">(32 часa) </w:t>
      </w:r>
      <w:r>
        <w:rPr>
          <w:sz w:val="18"/>
        </w:rPr>
        <w:t xml:space="preserve">и вежбе </w:t>
      </w:r>
      <w:r>
        <w:rPr>
          <w:b/>
          <w:sz w:val="18"/>
        </w:rPr>
        <w:t>(64 часа)</w:t>
      </w:r>
    </w:p>
    <w:p w:rsidR="00AC0AD6" w:rsidRDefault="00AC0AD6">
      <w:pPr>
        <w:spacing w:line="232" w:lineRule="auto"/>
        <w:rPr>
          <w:sz w:val="18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Heading1"/>
        <w:spacing w:before="80" w:line="203" w:lineRule="exact"/>
      </w:pPr>
      <w:r>
        <w:lastRenderedPageBreak/>
        <w:t>Подела одељења на групе:</w:t>
      </w:r>
    </w:p>
    <w:p w:rsidR="00AC0AD6" w:rsidRDefault="00D36C42">
      <w:pPr>
        <w:pStyle w:val="BodyText"/>
        <w:ind w:left="497"/>
      </w:pPr>
      <w:r>
        <w:t>Одељење се дели на групе приликом реализације часова вежби (до15 ученика).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ind w:left="497"/>
      </w:pPr>
      <w:r>
        <w:t>Часови теорије се реализују у кабинету / учионици.</w:t>
      </w:r>
    </w:p>
    <w:p w:rsidR="00AC0AD6" w:rsidRDefault="00D36C42">
      <w:pPr>
        <w:pStyle w:val="BodyText"/>
        <w:spacing w:before="1" w:line="232" w:lineRule="auto"/>
        <w:ind w:right="54" w:firstLine="396"/>
      </w:pPr>
      <w:r>
        <w:t>Часови вежби се реализују у кабинету / учионици и на изабраном простору-терену предвиђеном за биодизајнирање, који се налази по препоруци, у оквиру школе или у ближој околини на урбаном зеленом простору.</w:t>
      </w:r>
    </w:p>
    <w:p w:rsidR="00AC0AD6" w:rsidRDefault="00D36C42">
      <w:pPr>
        <w:pStyle w:val="Heading1"/>
        <w:numPr>
          <w:ilvl w:val="0"/>
          <w:numId w:val="192"/>
        </w:numPr>
        <w:tabs>
          <w:tab w:val="left" w:pos="678"/>
        </w:tabs>
        <w:spacing w:line="197" w:lineRule="exact"/>
        <w:ind w:firstLine="0"/>
      </w:pPr>
      <w:r>
        <w:t>У</w:t>
      </w:r>
      <w:r>
        <w:t xml:space="preserve">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before="2" w:line="232" w:lineRule="auto"/>
        <w:ind w:right="137" w:firstLine="396"/>
        <w:jc w:val="both"/>
      </w:pPr>
      <w:r>
        <w:rPr>
          <w:b/>
        </w:rPr>
        <w:t>Формативно оцењивање</w:t>
      </w:r>
      <w:r>
        <w:t xml:space="preserve">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 xml:space="preserve">часу и свака активност је добра прилика за процену напредовања и давање повратне информације. Постигнућа ученика је могуће </w:t>
      </w:r>
      <w:r>
        <w:t xml:space="preserve">вредновати кроз: активности на часу (тј. про- цесу учења);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>се објашњава; позитивном односу према изради задатака, истраживачких пројеката и сл.; презентовање садржаја; праћење постигнутост</w:t>
      </w:r>
      <w:r>
        <w:t xml:space="preserve">и </w:t>
      </w:r>
      <w:r>
        <w:rPr>
          <w:spacing w:val="-3"/>
        </w:rPr>
        <w:t xml:space="preserve">исхода, </w:t>
      </w:r>
      <w:r>
        <w:t xml:space="preserve">помоћ друговима из одељења у циљу савладавања градива и сл. Ученике треба оспособљавати и охрабривати 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 других ученика, уз одговарајућу</w:t>
      </w:r>
      <w:r>
        <w:rPr>
          <w:spacing w:val="-2"/>
        </w:rPr>
        <w:t xml:space="preserve"> </w:t>
      </w:r>
      <w:r>
        <w:t>аргументацију.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t xml:space="preserve">На крају </w:t>
      </w:r>
      <w:r>
        <w:rPr>
          <w:spacing w:val="-3"/>
        </w:rPr>
        <w:t xml:space="preserve">сваког </w:t>
      </w:r>
      <w:r>
        <w:t>часа или акт</w:t>
      </w:r>
      <w:r>
        <w:t>ивности направити кратку анализу досадашњег рада, обавезно похвалити ученика за оно што је пости- гао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образложити</w:t>
      </w:r>
      <w:r>
        <w:rPr>
          <w:spacing w:val="-5"/>
        </w:rPr>
        <w:t xml:space="preserve"> </w:t>
      </w:r>
      <w:r>
        <w:t>шта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поправи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уради.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осмислити</w:t>
      </w:r>
      <w:r>
        <w:rPr>
          <w:spacing w:val="-5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типова</w:t>
      </w:r>
      <w:r>
        <w:rPr>
          <w:spacing w:val="-5"/>
        </w:rPr>
        <w:t xml:space="preserve"> </w:t>
      </w:r>
      <w:r>
        <w:t>различитих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продуктима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6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firstLine="396"/>
      </w:pPr>
      <w:r>
        <w:t xml:space="preserve">Оцењивање ученика се одвија у складу са </w:t>
      </w:r>
      <w:r>
        <w:rPr>
          <w:b/>
        </w:rPr>
        <w:t>Правилником о оцењивању</w:t>
      </w:r>
      <w:r>
        <w:t>. Потребно је, на почетку школске године, утврдити крите- ријуме за оцењивање (у склад</w:t>
      </w:r>
      <w:r>
        <w:t>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 xml:space="preserve">Сумативно оцењивање </w:t>
      </w:r>
      <w:r>
        <w:t>се може извршити на основу података прикупљених формативним оцењивањем, резултата/решења про- блемског или пројектног задатка, усмених провера</w:t>
      </w:r>
      <w:r>
        <w:t xml:space="preserve">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индивидуалним особинама ученика</w:t>
      </w:r>
      <w:r>
        <w:t>.</w:t>
      </w:r>
    </w:p>
    <w:p w:rsidR="00AC0AD6" w:rsidRDefault="00D36C42">
      <w:pPr>
        <w:pStyle w:val="BodyText"/>
        <w:spacing w:line="232" w:lineRule="auto"/>
        <w:ind w:left="497" w:right="6188"/>
      </w:pPr>
      <w:r>
        <w:t>Вредновање остварености исхода вршити кроз: Праћење остварености исхода.</w:t>
      </w:r>
    </w:p>
    <w:p w:rsidR="00AC0AD6" w:rsidRDefault="00D36C42">
      <w:pPr>
        <w:pStyle w:val="BodyText"/>
        <w:spacing w:line="197" w:lineRule="exact"/>
        <w:ind w:left="497"/>
      </w:pPr>
      <w:r>
        <w:t>Тестова знања.</w:t>
      </w:r>
    </w:p>
    <w:p w:rsidR="00AC0AD6" w:rsidRDefault="00D36C42">
      <w:pPr>
        <w:pStyle w:val="BodyText"/>
        <w:spacing w:line="203" w:lineRule="exact"/>
        <w:ind w:left="497"/>
      </w:pPr>
      <w:r>
        <w:t xml:space="preserve">Појединачне и групне радове </w:t>
      </w:r>
      <w:r>
        <w:t>биодизајнирања простора</w:t>
      </w:r>
    </w:p>
    <w:p w:rsidR="00AC0AD6" w:rsidRDefault="00D36C42">
      <w:pPr>
        <w:pStyle w:val="Heading1"/>
        <w:spacing w:before="152" w:line="240" w:lineRule="auto"/>
        <w:ind w:left="2803"/>
      </w:pPr>
      <w:r>
        <w:t>Назив предмета: ПЕЈЗАЖНОАРХИТЕКТОНСКА ИЗГРАДЊА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149"/>
        </w:numPr>
        <w:tabs>
          <w:tab w:val="left" w:pos="678"/>
        </w:tabs>
        <w:spacing w:after="42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128</w:t>
            </w:r>
          </w:p>
        </w:tc>
      </w:tr>
    </w:tbl>
    <w:p w:rsidR="00AC0AD6" w:rsidRDefault="00D36C42">
      <w:pPr>
        <w:pStyle w:val="ListParagraph"/>
        <w:numPr>
          <w:ilvl w:val="0"/>
          <w:numId w:val="149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основним грађевинским материјалом, конструкцијама и организацијом грађевинских</w:t>
      </w:r>
      <w:r>
        <w:rPr>
          <w:spacing w:val="-8"/>
          <w:sz w:val="18"/>
        </w:rPr>
        <w:t xml:space="preserve"> </w:t>
      </w:r>
      <w:r>
        <w:rPr>
          <w:sz w:val="18"/>
        </w:rPr>
        <w:t>послова;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о конструкцијама грађевинских и вртноархитектонских</w:t>
      </w:r>
      <w:r>
        <w:rPr>
          <w:spacing w:val="-8"/>
          <w:sz w:val="18"/>
        </w:rPr>
        <w:t xml:space="preserve"> </w:t>
      </w:r>
      <w:r>
        <w:rPr>
          <w:sz w:val="18"/>
        </w:rPr>
        <w:t>елемената;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о стандардима примене грађевинских материјала на зеленим</w:t>
      </w:r>
      <w:r>
        <w:rPr>
          <w:spacing w:val="-12"/>
          <w:sz w:val="18"/>
        </w:rPr>
        <w:t xml:space="preserve"> </w:t>
      </w:r>
      <w:r>
        <w:rPr>
          <w:sz w:val="18"/>
        </w:rPr>
        <w:t>просто</w:t>
      </w:r>
      <w:r>
        <w:rPr>
          <w:sz w:val="18"/>
        </w:rPr>
        <w:t>рима;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естетских критеријума при примени грађевинских</w:t>
      </w:r>
      <w:r>
        <w:rPr>
          <w:spacing w:val="-7"/>
          <w:sz w:val="18"/>
        </w:rPr>
        <w:t xml:space="preserve"> </w:t>
      </w:r>
      <w:r>
        <w:rPr>
          <w:sz w:val="18"/>
        </w:rPr>
        <w:t>материјала;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креативних способности у примени и комбиновању различитих</w:t>
      </w:r>
      <w:r>
        <w:rPr>
          <w:spacing w:val="-8"/>
          <w:sz w:val="18"/>
        </w:rPr>
        <w:t xml:space="preserve"> </w:t>
      </w:r>
      <w:r>
        <w:rPr>
          <w:sz w:val="18"/>
        </w:rPr>
        <w:t>материјала;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припремним радовима и начинима њиховог</w:t>
      </w:r>
      <w:r>
        <w:rPr>
          <w:spacing w:val="-1"/>
          <w:sz w:val="18"/>
        </w:rPr>
        <w:t xml:space="preserve"> </w:t>
      </w:r>
      <w:r>
        <w:rPr>
          <w:sz w:val="18"/>
        </w:rPr>
        <w:t>извођења;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Савладавање техника обележавања</w:t>
      </w:r>
      <w:r>
        <w:rPr>
          <w:spacing w:val="-1"/>
          <w:sz w:val="18"/>
        </w:rPr>
        <w:t xml:space="preserve"> </w:t>
      </w:r>
      <w:r>
        <w:rPr>
          <w:sz w:val="18"/>
        </w:rPr>
        <w:t>објеката;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Поштовање еколошких стандарда и</w:t>
      </w:r>
      <w:r>
        <w:rPr>
          <w:spacing w:val="-3"/>
          <w:sz w:val="18"/>
        </w:rPr>
        <w:t xml:space="preserve"> </w:t>
      </w:r>
      <w:r>
        <w:rPr>
          <w:sz w:val="18"/>
        </w:rPr>
        <w:t>норми;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вртно – архитектонских елемената у пејзажној архитектури;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о значају и задацима платоа и стаза на зеленим</w:t>
      </w:r>
      <w:r>
        <w:rPr>
          <w:spacing w:val="-10"/>
          <w:sz w:val="18"/>
        </w:rPr>
        <w:t xml:space="preserve"> </w:t>
      </w:r>
      <w:r>
        <w:rPr>
          <w:sz w:val="18"/>
        </w:rPr>
        <w:t>просторима;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Познавање важећих норматива и стандарда у пејзажној</w:t>
      </w:r>
      <w:r>
        <w:rPr>
          <w:spacing w:val="-5"/>
          <w:sz w:val="18"/>
        </w:rPr>
        <w:t xml:space="preserve"> </w:t>
      </w:r>
      <w:r>
        <w:rPr>
          <w:sz w:val="18"/>
        </w:rPr>
        <w:t>архитектури;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Поштовање начела одрживог развоја у</w:t>
      </w:r>
      <w:r>
        <w:rPr>
          <w:spacing w:val="-1"/>
          <w:sz w:val="18"/>
        </w:rPr>
        <w:t xml:space="preserve"> </w:t>
      </w:r>
      <w:r>
        <w:rPr>
          <w:sz w:val="18"/>
        </w:rPr>
        <w:t>раду;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Оспособљавање ученика за </w:t>
      </w:r>
      <w:r>
        <w:rPr>
          <w:spacing w:val="-4"/>
          <w:sz w:val="18"/>
        </w:rPr>
        <w:t xml:space="preserve">израду, </w:t>
      </w:r>
      <w:r>
        <w:rPr>
          <w:spacing w:val="-3"/>
          <w:sz w:val="18"/>
        </w:rPr>
        <w:t xml:space="preserve">разраду, </w:t>
      </w:r>
      <w:r>
        <w:rPr>
          <w:sz w:val="18"/>
        </w:rPr>
        <w:t>реконструкцију и стручно укључивање у извођачке радове на</w:t>
      </w:r>
      <w:r>
        <w:rPr>
          <w:spacing w:val="-8"/>
          <w:sz w:val="18"/>
        </w:rPr>
        <w:t xml:space="preserve"> </w:t>
      </w:r>
      <w:r>
        <w:rPr>
          <w:sz w:val="18"/>
        </w:rPr>
        <w:t>терену;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о садњи биљака и сетви семена на зеленим</w:t>
      </w:r>
      <w:r>
        <w:rPr>
          <w:spacing w:val="-6"/>
          <w:sz w:val="18"/>
        </w:rPr>
        <w:t xml:space="preserve"> </w:t>
      </w:r>
      <w:r>
        <w:rPr>
          <w:sz w:val="18"/>
        </w:rPr>
        <w:t>просторима;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Формирање ставова о значају и вредности</w:t>
      </w:r>
      <w:r>
        <w:rPr>
          <w:sz w:val="18"/>
        </w:rPr>
        <w:t xml:space="preserve"> зелених простора у урбаним</w:t>
      </w:r>
      <w:r>
        <w:rPr>
          <w:spacing w:val="-6"/>
          <w:sz w:val="18"/>
        </w:rPr>
        <w:t xml:space="preserve"> </w:t>
      </w:r>
      <w:r>
        <w:rPr>
          <w:sz w:val="18"/>
        </w:rPr>
        <w:t>срединама.</w:t>
      </w:r>
    </w:p>
    <w:p w:rsidR="00AC0AD6" w:rsidRDefault="00D36C42">
      <w:pPr>
        <w:pStyle w:val="Heading1"/>
        <w:numPr>
          <w:ilvl w:val="0"/>
          <w:numId w:val="149"/>
        </w:numPr>
        <w:tabs>
          <w:tab w:val="left" w:pos="678"/>
        </w:tabs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трећи</w:t>
      </w:r>
    </w:p>
    <w:p w:rsidR="00AC0AD6" w:rsidRDefault="00D36C42">
      <w:pPr>
        <w:pStyle w:val="BodyText"/>
        <w:spacing w:after="41" w:line="203" w:lineRule="exact"/>
        <w:ind w:left="497"/>
      </w:pPr>
      <w:r>
        <w:t xml:space="preserve">Годишњи фонд часова: теорија </w:t>
      </w:r>
      <w:r>
        <w:rPr>
          <w:b/>
        </w:rPr>
        <w:t xml:space="preserve">35 </w:t>
      </w:r>
      <w:r>
        <w:t xml:space="preserve">часа и вежби </w:t>
      </w:r>
      <w:r>
        <w:rPr>
          <w:b/>
        </w:rPr>
        <w:t xml:space="preserve">70 </w:t>
      </w:r>
      <w:r>
        <w:t>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21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11"/>
              <w:ind w:left="0" w:firstLine="0"/>
              <w:rPr>
                <w:sz w:val="20"/>
              </w:rPr>
            </w:pPr>
          </w:p>
          <w:p w:rsidR="00AC0AD6" w:rsidRDefault="00D36C42">
            <w:pPr>
              <w:pStyle w:val="TableParagraph"/>
              <w:ind w:left="29" w:right="2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Грађевински материјали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разликује грађевински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материјал;</w:t>
            </w:r>
          </w:p>
          <w:p w:rsidR="00AC0AD6" w:rsidRDefault="00D36C42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грађевински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материјал;</w:t>
            </w:r>
          </w:p>
          <w:p w:rsidR="00AC0AD6" w:rsidRDefault="00D36C42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разлике између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карактеристике грађевинских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примену различитих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начине класификације грађевинских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ind w:right="276"/>
              <w:rPr>
                <w:sz w:val="14"/>
              </w:rPr>
            </w:pPr>
            <w:r>
              <w:rPr>
                <w:sz w:val="14"/>
              </w:rPr>
              <w:t>објасни особине појединих материјала који се користе у пејзажној архитектури;</w:t>
            </w:r>
          </w:p>
          <w:p w:rsidR="00AC0AD6" w:rsidRDefault="00D36C42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одабере адекватан материјал за одређену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намену;</w:t>
            </w:r>
          </w:p>
          <w:p w:rsidR="00AC0AD6" w:rsidRDefault="00D36C42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прочита графичке симболе грађевинског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4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представи графи</w:t>
            </w:r>
            <w:r>
              <w:rPr>
                <w:sz w:val="14"/>
              </w:rPr>
              <w:t>чке симболе грађевинског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4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Особине грађевинског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Подела грађевинског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Стене, камен,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дрво;</w:t>
            </w:r>
          </w:p>
          <w:p w:rsidR="00AC0AD6" w:rsidRDefault="00D36C42">
            <w:pPr>
              <w:pStyle w:val="TableParagraph"/>
              <w:numPr>
                <w:ilvl w:val="0"/>
                <w:numId w:val="1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Земља као грађевински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материјал;</w:t>
            </w:r>
          </w:p>
          <w:p w:rsidR="00AC0AD6" w:rsidRDefault="00D36C42">
            <w:pPr>
              <w:pStyle w:val="TableParagraph"/>
              <w:numPr>
                <w:ilvl w:val="0"/>
                <w:numId w:val="147"/>
              </w:numPr>
              <w:tabs>
                <w:tab w:val="left" w:pos="141"/>
              </w:tabs>
              <w:ind w:right="242"/>
              <w:rPr>
                <w:sz w:val="14"/>
              </w:rPr>
            </w:pPr>
            <w:r>
              <w:rPr>
                <w:sz w:val="14"/>
              </w:rPr>
              <w:t>Метали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легуре,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агрегати,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везива,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вода,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малтери,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бетон,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керамички материјали, битумен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асфалт;</w:t>
            </w:r>
          </w:p>
          <w:p w:rsidR="00AC0AD6" w:rsidRDefault="00D36C42">
            <w:pPr>
              <w:pStyle w:val="TableParagraph"/>
              <w:numPr>
                <w:ilvl w:val="0"/>
                <w:numId w:val="14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Стакло;</w:t>
            </w:r>
          </w:p>
          <w:p w:rsidR="00AC0AD6" w:rsidRDefault="00D36C42">
            <w:pPr>
              <w:pStyle w:val="TableParagraph"/>
              <w:numPr>
                <w:ilvl w:val="0"/>
                <w:numId w:val="14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Боје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премази.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4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Графички симболи грађевинског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грађевински материјал, особине, подела, симболи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sz w:val="21"/>
              </w:rPr>
            </w:pPr>
          </w:p>
          <w:p w:rsidR="00AC0AD6" w:rsidRDefault="00D36C42">
            <w:pPr>
              <w:pStyle w:val="TableParagraph"/>
              <w:ind w:left="130" w:right="78" w:firstLine="282"/>
              <w:rPr>
                <w:b/>
                <w:sz w:val="14"/>
              </w:rPr>
            </w:pPr>
            <w:r>
              <w:rPr>
                <w:b/>
                <w:sz w:val="14"/>
              </w:rPr>
              <w:t>Конструкције вртно-архитектонских</w:t>
            </w:r>
          </w:p>
          <w:p w:rsidR="00AC0AD6" w:rsidRDefault="00D36C42">
            <w:pPr>
              <w:pStyle w:val="TableParagraph"/>
              <w:spacing w:line="159" w:lineRule="exact"/>
              <w:ind w:left="526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елемената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4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разуме зидарске, бетонске и тесарске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радове;</w:t>
            </w:r>
          </w:p>
          <w:p w:rsidR="00AC0AD6" w:rsidRDefault="00D36C42">
            <w:pPr>
              <w:pStyle w:val="TableParagraph"/>
              <w:numPr>
                <w:ilvl w:val="0"/>
                <w:numId w:val="146"/>
              </w:numPr>
              <w:tabs>
                <w:tab w:val="left" w:pos="141"/>
              </w:tabs>
              <w:ind w:right="244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улогу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вртно-архитектонских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елемената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зеленим 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146"/>
              </w:numPr>
              <w:tabs>
                <w:tab w:val="left" w:pos="141"/>
              </w:tabs>
              <w:ind w:right="320"/>
              <w:rPr>
                <w:sz w:val="14"/>
              </w:rPr>
            </w:pPr>
            <w:r>
              <w:rPr>
                <w:sz w:val="14"/>
              </w:rPr>
              <w:t>објасни значај и задатак правилне конструкције грађевинских и архитектонских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елемената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зеленој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површини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ентеријеру;</w:t>
            </w:r>
          </w:p>
          <w:p w:rsidR="00AC0AD6" w:rsidRDefault="00D36C42">
            <w:pPr>
              <w:pStyle w:val="TableParagraph"/>
              <w:numPr>
                <w:ilvl w:val="0"/>
                <w:numId w:val="14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графички представи конструкцију ових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елемената;</w:t>
            </w:r>
          </w:p>
          <w:p w:rsidR="00AC0AD6" w:rsidRDefault="00D36C42">
            <w:pPr>
              <w:pStyle w:val="TableParagraph"/>
              <w:numPr>
                <w:ilvl w:val="0"/>
                <w:numId w:val="1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црта о</w:t>
            </w:r>
            <w:r>
              <w:rPr>
                <w:sz w:val="14"/>
              </w:rPr>
              <w:t>ве елементе у основи, пресеку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изгледу;</w:t>
            </w:r>
          </w:p>
          <w:p w:rsidR="00AC0AD6" w:rsidRDefault="00D36C42">
            <w:pPr>
              <w:pStyle w:val="TableParagraph"/>
              <w:numPr>
                <w:ilvl w:val="0"/>
                <w:numId w:val="146"/>
              </w:numPr>
              <w:tabs>
                <w:tab w:val="left" w:pos="141"/>
              </w:tabs>
              <w:ind w:right="760"/>
              <w:rPr>
                <w:sz w:val="14"/>
              </w:rPr>
            </w:pPr>
            <w:r>
              <w:rPr>
                <w:sz w:val="14"/>
              </w:rPr>
              <w:t>детерминише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графички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обрађене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грађевинско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 архитектонске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елементе;</w:t>
            </w:r>
          </w:p>
          <w:p w:rsidR="00AC0AD6" w:rsidRDefault="00D36C42">
            <w:pPr>
              <w:pStyle w:val="TableParagraph"/>
              <w:numPr>
                <w:ilvl w:val="0"/>
                <w:numId w:val="14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препозна вртно-архитектонске елементе и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примену;</w:t>
            </w:r>
          </w:p>
          <w:p w:rsidR="00AC0AD6" w:rsidRDefault="00D36C42">
            <w:pPr>
              <w:pStyle w:val="TableParagraph"/>
              <w:numPr>
                <w:ilvl w:val="0"/>
                <w:numId w:val="146"/>
              </w:numPr>
              <w:tabs>
                <w:tab w:val="left" w:pos="141"/>
              </w:tabs>
              <w:ind w:right="46"/>
              <w:rPr>
                <w:sz w:val="14"/>
              </w:rPr>
            </w:pPr>
            <w:r>
              <w:rPr>
                <w:sz w:val="14"/>
              </w:rPr>
              <w:t>препозна и наброји врсте мобилијара који се користе и постављају на зеленим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површинама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(клупе,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столови,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кућице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настрешнице,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корпе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 отпатке,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елементи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визуелне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комуникације,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опрема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дечијих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игралишта, осветљење отворених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простора);</w:t>
            </w:r>
          </w:p>
          <w:p w:rsidR="00AC0AD6" w:rsidRDefault="00D36C42">
            <w:pPr>
              <w:pStyle w:val="TableParagraph"/>
              <w:numPr>
                <w:ilvl w:val="0"/>
                <w:numId w:val="146"/>
              </w:numPr>
              <w:tabs>
                <w:tab w:val="left" w:pos="141"/>
              </w:tabs>
              <w:spacing w:line="157" w:lineRule="exact"/>
              <w:rPr>
                <w:sz w:val="14"/>
              </w:rPr>
            </w:pPr>
            <w:r>
              <w:rPr>
                <w:sz w:val="14"/>
              </w:rPr>
              <w:t>тумачи вртно-архитектонске елеменате у основи, пресеку и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изгледу;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4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Зидарски радови;</w:t>
            </w:r>
          </w:p>
          <w:p w:rsidR="00AC0AD6" w:rsidRDefault="00D36C42">
            <w:pPr>
              <w:pStyle w:val="TableParagraph"/>
              <w:numPr>
                <w:ilvl w:val="0"/>
                <w:numId w:val="1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Бетонски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радови;</w:t>
            </w:r>
          </w:p>
          <w:p w:rsidR="00AC0AD6" w:rsidRDefault="00D36C42">
            <w:pPr>
              <w:pStyle w:val="TableParagraph"/>
              <w:numPr>
                <w:ilvl w:val="0"/>
                <w:numId w:val="1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Тесарски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радови;</w:t>
            </w:r>
          </w:p>
          <w:p w:rsidR="00AC0AD6" w:rsidRDefault="00D36C42">
            <w:pPr>
              <w:pStyle w:val="TableParagraph"/>
              <w:numPr>
                <w:ilvl w:val="0"/>
                <w:numId w:val="145"/>
              </w:numPr>
              <w:tabs>
                <w:tab w:val="left" w:pos="141"/>
              </w:tabs>
              <w:ind w:right="311"/>
              <w:rPr>
                <w:sz w:val="14"/>
              </w:rPr>
            </w:pPr>
            <w:r>
              <w:rPr>
                <w:sz w:val="14"/>
              </w:rPr>
              <w:t>Појам,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улога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вртно-архитектонских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елемената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зеленим 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14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Вртно-архитектонски елементи и њихова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примена;</w:t>
            </w:r>
          </w:p>
          <w:p w:rsidR="00AC0AD6" w:rsidRDefault="00D36C42">
            <w:pPr>
              <w:pStyle w:val="TableParagraph"/>
              <w:numPr>
                <w:ilvl w:val="0"/>
                <w:numId w:val="145"/>
              </w:numPr>
              <w:tabs>
                <w:tab w:val="left" w:pos="141"/>
              </w:tabs>
              <w:ind w:right="243"/>
              <w:rPr>
                <w:sz w:val="14"/>
              </w:rPr>
            </w:pPr>
            <w:r>
              <w:rPr>
                <w:sz w:val="14"/>
              </w:rPr>
              <w:t>Мобилијар који се користи и поставља на зеленим површинама (клупе,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столови,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кућице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настрешнице,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корпе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отпатке,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елементи визуелне комуникације, опрема дечијих игралишта, осветљење отворених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простора);</w:t>
            </w:r>
          </w:p>
          <w:p w:rsidR="00AC0AD6" w:rsidRDefault="00D36C42">
            <w:pPr>
              <w:pStyle w:val="TableParagraph"/>
              <w:numPr>
                <w:ilvl w:val="0"/>
                <w:numId w:val="145"/>
              </w:numPr>
              <w:tabs>
                <w:tab w:val="left" w:pos="141"/>
              </w:tabs>
              <w:spacing w:line="157" w:lineRule="exact"/>
              <w:rPr>
                <w:sz w:val="14"/>
              </w:rPr>
            </w:pPr>
            <w:r>
              <w:rPr>
                <w:sz w:val="14"/>
              </w:rPr>
              <w:t>Вртно-архитектонски елеменати у основи, пресеку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изгледу.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Зидарски радови;</w:t>
            </w:r>
          </w:p>
          <w:p w:rsidR="00AC0AD6" w:rsidRDefault="00D36C42">
            <w:pPr>
              <w:pStyle w:val="TableParagraph"/>
              <w:numPr>
                <w:ilvl w:val="0"/>
                <w:numId w:val="1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Бетонски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радови;</w:t>
            </w:r>
          </w:p>
          <w:p w:rsidR="00AC0AD6" w:rsidRDefault="00D36C42">
            <w:pPr>
              <w:pStyle w:val="TableParagraph"/>
              <w:numPr>
                <w:ilvl w:val="0"/>
                <w:numId w:val="1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Тесарски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радови;</w:t>
            </w:r>
          </w:p>
          <w:p w:rsidR="00AC0AD6" w:rsidRDefault="00D36C42">
            <w:pPr>
              <w:pStyle w:val="TableParagraph"/>
              <w:numPr>
                <w:ilvl w:val="0"/>
                <w:numId w:val="1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Вртно-архитектонски елеменати и њихова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примена;</w:t>
            </w:r>
          </w:p>
          <w:p w:rsidR="00AC0AD6" w:rsidRDefault="00D36C42">
            <w:pPr>
              <w:pStyle w:val="TableParagraph"/>
              <w:numPr>
                <w:ilvl w:val="0"/>
                <w:numId w:val="14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</w:t>
            </w:r>
            <w:r>
              <w:rPr>
                <w:sz w:val="14"/>
              </w:rPr>
              <w:t>обилијар који се користе и постављају на зеленим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површинама;</w:t>
            </w:r>
          </w:p>
          <w:p w:rsidR="00AC0AD6" w:rsidRDefault="00D36C42">
            <w:pPr>
              <w:pStyle w:val="TableParagraph"/>
              <w:numPr>
                <w:ilvl w:val="0"/>
                <w:numId w:val="14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Вртно-архитектонски елемената у основи, пресеку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изгледу.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зидарски, бетонски и тесарски радови, вртно- архитектонски елементи, мобилијар</w:t>
            </w:r>
          </w:p>
        </w:tc>
      </w:tr>
      <w:tr w:rsidR="00AC0AD6">
        <w:trPr>
          <w:trHeight w:val="37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sz w:val="12"/>
              </w:rPr>
            </w:pPr>
          </w:p>
          <w:p w:rsidR="00AC0AD6" w:rsidRDefault="00D36C42">
            <w:pPr>
              <w:pStyle w:val="TableParagraph"/>
              <w:spacing w:before="1"/>
              <w:ind w:left="158" w:firstLine="380"/>
              <w:rPr>
                <w:b/>
                <w:sz w:val="14"/>
              </w:rPr>
            </w:pPr>
            <w:r>
              <w:rPr>
                <w:b/>
                <w:sz w:val="14"/>
              </w:rPr>
              <w:t>Елементи комуникационих веза</w:t>
            </w:r>
          </w:p>
          <w:p w:rsidR="00AC0AD6" w:rsidRDefault="00D36C42">
            <w:pPr>
              <w:pStyle w:val="TableParagraph"/>
              <w:spacing w:line="159" w:lineRule="exact"/>
              <w:ind w:left="556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– застори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разуме улогу платоа и стаза на зеленим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улогу платоа и стаза на зеленим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улогу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ивичњака;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класификује стаза на зеленим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просторима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израду стаза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платоа;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тумачи конструкцију различитих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стаза;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</w:t>
            </w:r>
            <w:r>
              <w:rPr>
                <w:sz w:val="14"/>
              </w:rPr>
              <w:t>ификује грађевинске материјале 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засторе;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ind w:right="388"/>
              <w:rPr>
                <w:sz w:val="14"/>
              </w:rPr>
            </w:pPr>
            <w:r>
              <w:rPr>
                <w:sz w:val="14"/>
              </w:rPr>
              <w:t>објасни особине појединих материјала који се користе за стазе и платое;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одреди најрационалнију комуникациону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везу;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одабере адекватан материјал за одређену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намену;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димензионише стазе и платое условљене фреквенцијом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људи;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графички представи конструкцију стаза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платоа;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ind w:right="616"/>
              <w:rPr>
                <w:sz w:val="14"/>
              </w:rPr>
            </w:pPr>
            <w:r>
              <w:rPr>
                <w:sz w:val="14"/>
              </w:rPr>
              <w:t>графички представи детаље стаза и платоа у пројекту зелене површине;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ind w:right="72"/>
              <w:rPr>
                <w:sz w:val="14"/>
              </w:rPr>
            </w:pPr>
            <w:r>
              <w:rPr>
                <w:sz w:val="14"/>
              </w:rPr>
              <w:t xml:space="preserve">препозна грађевинске материјале и </w:t>
            </w:r>
            <w:r>
              <w:rPr>
                <w:spacing w:val="-3"/>
                <w:sz w:val="14"/>
              </w:rPr>
              <w:t xml:space="preserve">њихову </w:t>
            </w:r>
            <w:r>
              <w:rPr>
                <w:sz w:val="14"/>
              </w:rPr>
              <w:t>примену при изради стаза, платоа и појединих вртно архитектонских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елемената;</w:t>
            </w:r>
          </w:p>
          <w:p w:rsidR="00AC0AD6" w:rsidRDefault="00D36C42">
            <w:pPr>
              <w:pStyle w:val="TableParagraph"/>
              <w:numPr>
                <w:ilvl w:val="0"/>
                <w:numId w:val="14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упоређује грађевински материјал при изради комуникационих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вета;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spacing w:before="19"/>
              <w:ind w:right="599"/>
              <w:rPr>
                <w:sz w:val="14"/>
              </w:rPr>
            </w:pPr>
            <w:r>
              <w:rPr>
                <w:sz w:val="14"/>
              </w:rPr>
              <w:t>Одређивање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најрационалније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комуникационе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везе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условљене фреквенцијом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људи;</w:t>
            </w:r>
          </w:p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Улогу </w:t>
            </w:r>
            <w:r>
              <w:rPr>
                <w:sz w:val="14"/>
              </w:rPr>
              <w:t>платоа и стаза на зеленим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ind w:right="118"/>
              <w:rPr>
                <w:sz w:val="14"/>
              </w:rPr>
            </w:pPr>
            <w:r>
              <w:rPr>
                <w:sz w:val="14"/>
              </w:rPr>
              <w:t xml:space="preserve">Класификација стаза на зеленим просторима (стазе за пешаке, </w:t>
            </w:r>
            <w:r>
              <w:rPr>
                <w:spacing w:val="-4"/>
                <w:sz w:val="14"/>
              </w:rPr>
              <w:t xml:space="preserve">колско </w:t>
            </w:r>
            <w:r>
              <w:rPr>
                <w:sz w:val="14"/>
              </w:rPr>
              <w:t>пешачк</w:t>
            </w:r>
            <w:r>
              <w:rPr>
                <w:sz w:val="14"/>
              </w:rPr>
              <w:t>е стазе, бициклистичке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стазе…);</w:t>
            </w:r>
          </w:p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Израда стаза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платоа;</w:t>
            </w:r>
          </w:p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Конструкција стаза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платоа;</w:t>
            </w:r>
          </w:p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Ивичњаци;</w:t>
            </w:r>
          </w:p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ind w:right="71"/>
              <w:rPr>
                <w:sz w:val="14"/>
              </w:rPr>
            </w:pPr>
            <w:r>
              <w:rPr>
                <w:sz w:val="14"/>
              </w:rPr>
              <w:t>Класификација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грађевинских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засторе: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камен,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керамички материјали, минерална везива, малтери, бетон, метали, дрво и материјали на бази дрвета, заштитни и изолациони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материјали;</w:t>
            </w:r>
          </w:p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 xml:space="preserve">Материјали који се користе за стазе и платое зависно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намене.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Одређивање најрационалније комуникационе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везе;</w:t>
            </w:r>
          </w:p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Класиф</w:t>
            </w:r>
            <w:r>
              <w:rPr>
                <w:sz w:val="14"/>
              </w:rPr>
              <w:t>икација материјала по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намени;</w:t>
            </w:r>
          </w:p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Димензионисање стаза и платоа условњено фреквенцијом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људи;</w:t>
            </w:r>
          </w:p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Конструкција стаза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платоа;</w:t>
            </w:r>
          </w:p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Детаљи стаза и платоа у пројекту зелене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површине;</w:t>
            </w:r>
          </w:p>
          <w:p w:rsidR="00AC0AD6" w:rsidRDefault="00D36C42">
            <w:pPr>
              <w:pStyle w:val="TableParagraph"/>
              <w:numPr>
                <w:ilvl w:val="0"/>
                <w:numId w:val="143"/>
              </w:numPr>
              <w:tabs>
                <w:tab w:val="left" w:pos="141"/>
              </w:tabs>
              <w:ind w:right="81"/>
              <w:rPr>
                <w:sz w:val="14"/>
              </w:rPr>
            </w:pPr>
            <w:r>
              <w:rPr>
                <w:sz w:val="14"/>
              </w:rPr>
              <w:t>Грађевински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њихова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изради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стаза,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платоа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појединих вртно архит</w:t>
            </w:r>
            <w:r>
              <w:rPr>
                <w:sz w:val="14"/>
              </w:rPr>
              <w:t>ектонских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елемената.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комуникационе везе, стазе, платои, застори</w:t>
            </w:r>
          </w:p>
        </w:tc>
      </w:tr>
      <w:tr w:rsidR="00AC0AD6">
        <w:trPr>
          <w:trHeight w:val="38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sz w:val="19"/>
              </w:rPr>
            </w:pPr>
          </w:p>
          <w:p w:rsidR="00AC0AD6" w:rsidRDefault="00D36C42">
            <w:pPr>
              <w:pStyle w:val="TableParagraph"/>
              <w:ind w:left="639" w:right="123" w:hanging="450"/>
              <w:rPr>
                <w:b/>
                <w:sz w:val="14"/>
              </w:rPr>
            </w:pPr>
            <w:r>
              <w:rPr>
                <w:b/>
                <w:sz w:val="14"/>
              </w:rPr>
              <w:t>Технике обликовања терена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наведе начине обликовања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терена;</w:t>
            </w:r>
          </w:p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укаже на начине приказивање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рељефа;</w:t>
            </w:r>
          </w:p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ind w:right="333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приказује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нивелацију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терена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савлађивање висинских разлика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терена;</w:t>
            </w:r>
          </w:p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израчуна пад, висинску разлику и попречне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нагибе;</w:t>
            </w:r>
          </w:p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класификује степениште и прорачуна стандардне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димензије;</w:t>
            </w:r>
          </w:p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различите конструкције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степеништа;</w:t>
            </w:r>
          </w:p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примену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рампи;</w:t>
            </w:r>
          </w:p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прикаже рељеф и укаже на начине приказивања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</w:t>
            </w:r>
            <w:r>
              <w:rPr>
                <w:sz w:val="14"/>
              </w:rPr>
              <w:t>ељефа;</w:t>
            </w:r>
          </w:p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прикаже терен са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изохипсама;</w:t>
            </w:r>
          </w:p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уочава облике рељефа читањем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изохипси;</w:t>
            </w:r>
          </w:p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ind w:right="423"/>
              <w:rPr>
                <w:sz w:val="14"/>
              </w:rPr>
            </w:pPr>
            <w:r>
              <w:rPr>
                <w:sz w:val="14"/>
              </w:rPr>
              <w:t>израчуна елементе нивелационог рачуна: пад, висинску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разлику, </w:t>
            </w:r>
            <w:r>
              <w:rPr>
                <w:sz w:val="14"/>
              </w:rPr>
              <w:t>хоризонтално одстојање и попречне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нагибе;</w:t>
            </w:r>
          </w:p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реши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одводњавање;</w:t>
            </w:r>
          </w:p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графички прикаже профил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терена;</w:t>
            </w:r>
          </w:p>
          <w:p w:rsidR="00AC0AD6" w:rsidRDefault="00D36C42">
            <w:pPr>
              <w:pStyle w:val="TableParagraph"/>
              <w:numPr>
                <w:ilvl w:val="0"/>
                <w:numId w:val="14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примени знање на терену при радовима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нивелисања.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Значај и утицај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рељефа;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Представљање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рељефа;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Интервенције у рељефу (нивелација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терена);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ind w:right="309"/>
              <w:rPr>
                <w:sz w:val="14"/>
              </w:rPr>
            </w:pPr>
            <w:r>
              <w:rPr>
                <w:sz w:val="14"/>
              </w:rPr>
              <w:t>Методе нивелисања и нивелациони рачун (пад, висинска разлика, хоризонтално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одстојање);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Стандарди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нагиба/падова;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Елементе за савлађивање висинских разлика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терена;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Савлађивања висинских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разлика;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Степениште и рампе (примена прорачун, димензије и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конструкција);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Стандардни елементи дренаже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одводњавања;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ind w:right="209"/>
              <w:rPr>
                <w:sz w:val="14"/>
              </w:rPr>
            </w:pPr>
            <w:r>
              <w:rPr>
                <w:sz w:val="14"/>
              </w:rPr>
              <w:t xml:space="preserve">Савремено </w:t>
            </w:r>
            <w:r>
              <w:rPr>
                <w:spacing w:val="-3"/>
                <w:sz w:val="14"/>
              </w:rPr>
              <w:t xml:space="preserve">еколошке </w:t>
            </w:r>
            <w:r>
              <w:rPr>
                <w:sz w:val="14"/>
              </w:rPr>
              <w:t>методе дренаже (ради очувања воде и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очувања порозности подлоге: ретензије, дренажне јаме, зелене увале..., порозни растер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елементи).</w:t>
            </w:r>
          </w:p>
          <w:p w:rsidR="00AC0AD6" w:rsidRDefault="00AC0AD6">
            <w:pPr>
              <w:pStyle w:val="TableParagraph"/>
              <w:spacing w:before="6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Приказивање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рељефа;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Графичко </w:t>
            </w:r>
            <w:r>
              <w:rPr>
                <w:sz w:val="14"/>
              </w:rPr>
              <w:t>приказивање терена са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изохипсама;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Облици рељефа и читање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изохипси;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Израчунавање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елемената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нивелационог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рачуна: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пад,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висинск</w:t>
            </w:r>
            <w:r>
              <w:rPr>
                <w:sz w:val="14"/>
              </w:rPr>
              <w:t>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разлика;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Хоризонтално одстојање и попречни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нагиби;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Одводњавање;</w:t>
            </w:r>
          </w:p>
          <w:p w:rsidR="00AC0AD6" w:rsidRDefault="00D36C42">
            <w:pPr>
              <w:pStyle w:val="TableParagraph"/>
              <w:numPr>
                <w:ilvl w:val="0"/>
                <w:numId w:val="14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Графичко </w:t>
            </w:r>
            <w:r>
              <w:rPr>
                <w:sz w:val="14"/>
              </w:rPr>
              <w:t>приказивање профила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терена.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line="160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рељеф, нагиб, степенице, рампе, нивелација</w:t>
            </w:r>
          </w:p>
        </w:tc>
      </w:tr>
    </w:tbl>
    <w:p w:rsidR="00AC0AD6" w:rsidRDefault="00AC0AD6">
      <w:pPr>
        <w:spacing w:line="160" w:lineRule="exact"/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spacing w:before="63" w:line="203" w:lineRule="exact"/>
        <w:ind w:left="497"/>
        <w:rPr>
          <w:b/>
          <w:sz w:val="18"/>
        </w:rPr>
      </w:pPr>
      <w:r>
        <w:rPr>
          <w:sz w:val="18"/>
        </w:rPr>
        <w:lastRenderedPageBreak/>
        <w:t xml:space="preserve">Разред: </w:t>
      </w:r>
      <w:r>
        <w:rPr>
          <w:b/>
          <w:sz w:val="18"/>
        </w:rPr>
        <w:t>четврти</w:t>
      </w:r>
    </w:p>
    <w:p w:rsidR="00AC0AD6" w:rsidRDefault="00D36C42">
      <w:pPr>
        <w:pStyle w:val="BodyText"/>
        <w:spacing w:after="41" w:line="203" w:lineRule="exact"/>
        <w:ind w:left="497"/>
      </w:pPr>
      <w:r>
        <w:t>Годишњи фонд часова: теорија 64 часа и вежби 64 часа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8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sz w:val="16"/>
              </w:rPr>
            </w:pPr>
          </w:p>
          <w:p w:rsidR="00AC0AD6" w:rsidRDefault="00D36C42">
            <w:pPr>
              <w:pStyle w:val="TableParagraph"/>
              <w:ind w:left="461" w:right="114" w:hanging="315"/>
              <w:rPr>
                <w:b/>
                <w:sz w:val="14"/>
              </w:rPr>
            </w:pPr>
            <w:r>
              <w:rPr>
                <w:b/>
                <w:sz w:val="14"/>
              </w:rPr>
              <w:t>Припремни радови на градилишту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4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разуме документацију која се користи 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градилишту;</w:t>
            </w:r>
          </w:p>
          <w:p w:rsidR="00AC0AD6" w:rsidRDefault="00D36C42">
            <w:pPr>
              <w:pStyle w:val="TableParagraph"/>
              <w:numPr>
                <w:ilvl w:val="0"/>
                <w:numId w:val="1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познаје прописе о заштити 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раду;</w:t>
            </w:r>
          </w:p>
          <w:p w:rsidR="00AC0AD6" w:rsidRDefault="00D36C42">
            <w:pPr>
              <w:pStyle w:val="TableParagraph"/>
              <w:numPr>
                <w:ilvl w:val="0"/>
                <w:numId w:val="1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редослед радова 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градилишту;</w:t>
            </w:r>
          </w:p>
          <w:p w:rsidR="00AC0AD6" w:rsidRDefault="00D36C42">
            <w:pPr>
              <w:pStyle w:val="TableParagraph"/>
              <w:numPr>
                <w:ilvl w:val="0"/>
                <w:numId w:val="1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и наброји машине и уређаје за припремне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радове;</w:t>
            </w:r>
          </w:p>
          <w:p w:rsidR="00AC0AD6" w:rsidRDefault="00D36C42">
            <w:pPr>
              <w:pStyle w:val="TableParagraph"/>
              <w:numPr>
                <w:ilvl w:val="0"/>
                <w:numId w:val="1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припреми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документацију;</w:t>
            </w:r>
          </w:p>
          <w:p w:rsidR="00AC0AD6" w:rsidRDefault="00D36C42">
            <w:pPr>
              <w:pStyle w:val="TableParagraph"/>
              <w:numPr>
                <w:ilvl w:val="0"/>
                <w:numId w:val="14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планира радове 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градилишту;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3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Уређење и организација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градилишта;</w:t>
            </w:r>
          </w:p>
          <w:p w:rsidR="00AC0AD6" w:rsidRDefault="00D36C42">
            <w:pPr>
              <w:pStyle w:val="TableParagraph"/>
              <w:numPr>
                <w:ilvl w:val="0"/>
                <w:numId w:val="13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Особље и документација 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градилишту;</w:t>
            </w:r>
          </w:p>
          <w:p w:rsidR="00AC0AD6" w:rsidRDefault="00D36C42">
            <w:pPr>
              <w:pStyle w:val="TableParagraph"/>
              <w:numPr>
                <w:ilvl w:val="0"/>
                <w:numId w:val="13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Прописи о заштити 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раду;</w:t>
            </w:r>
          </w:p>
          <w:p w:rsidR="00AC0AD6" w:rsidRDefault="00D36C42">
            <w:pPr>
              <w:pStyle w:val="TableParagraph"/>
              <w:numPr>
                <w:ilvl w:val="0"/>
                <w:numId w:val="13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Планирање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радова;</w:t>
            </w:r>
          </w:p>
          <w:p w:rsidR="00AC0AD6" w:rsidRDefault="00D36C42">
            <w:pPr>
              <w:pStyle w:val="TableParagraph"/>
              <w:numPr>
                <w:ilvl w:val="0"/>
                <w:numId w:val="13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Машине и уређаји за припремне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радове.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3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Планирање радова 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градилишту;</w:t>
            </w:r>
          </w:p>
          <w:p w:rsidR="00AC0AD6" w:rsidRDefault="00D36C42">
            <w:pPr>
              <w:pStyle w:val="TableParagraph"/>
              <w:numPr>
                <w:ilvl w:val="0"/>
                <w:numId w:val="139"/>
              </w:numPr>
              <w:tabs>
                <w:tab w:val="left" w:pos="141"/>
              </w:tabs>
              <w:spacing w:line="161" w:lineRule="exact"/>
              <w:rPr>
                <w:b/>
                <w:sz w:val="14"/>
              </w:rPr>
            </w:pPr>
            <w:r>
              <w:rPr>
                <w:sz w:val="14"/>
              </w:rPr>
              <w:t>Припрема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документације</w:t>
            </w:r>
            <w:r>
              <w:rPr>
                <w:b/>
                <w:sz w:val="14"/>
              </w:rPr>
              <w:t>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градилиште, планирање радова, заштита на раду;</w:t>
            </w:r>
          </w:p>
        </w:tc>
      </w:tr>
      <w:tr w:rsidR="00AC0AD6">
        <w:trPr>
          <w:trHeight w:val="16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sz w:val="18"/>
              </w:rPr>
            </w:pPr>
          </w:p>
          <w:p w:rsidR="00AC0AD6" w:rsidRDefault="00D36C42">
            <w:pPr>
              <w:pStyle w:val="TableParagraph"/>
              <w:ind w:left="639" w:right="130" w:hanging="448"/>
              <w:rPr>
                <w:b/>
                <w:sz w:val="14"/>
              </w:rPr>
            </w:pPr>
            <w:r>
              <w:rPr>
                <w:b/>
                <w:sz w:val="14"/>
              </w:rPr>
              <w:t>Биолошка припрема терена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38"/>
              </w:numPr>
              <w:tabs>
                <w:tab w:val="left" w:pos="141"/>
              </w:tabs>
              <w:spacing w:before="18"/>
              <w:ind w:right="389"/>
              <w:rPr>
                <w:sz w:val="14"/>
              </w:rPr>
            </w:pPr>
            <w:r>
              <w:rPr>
                <w:sz w:val="14"/>
              </w:rPr>
              <w:t xml:space="preserve">објасни поступке анализе услова средине </w:t>
            </w:r>
            <w:r>
              <w:rPr>
                <w:spacing w:val="-3"/>
                <w:sz w:val="14"/>
              </w:rPr>
              <w:t xml:space="preserve">где </w:t>
            </w:r>
            <w:r>
              <w:rPr>
                <w:sz w:val="14"/>
              </w:rPr>
              <w:t>се изграђује зелени простор;</w:t>
            </w:r>
          </w:p>
          <w:p w:rsidR="00AC0AD6" w:rsidRDefault="00D36C42">
            <w:pPr>
              <w:pStyle w:val="TableParagraph"/>
              <w:numPr>
                <w:ilvl w:val="0"/>
                <w:numId w:val="13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наброји орографске податке које је потребно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прикупити;</w:t>
            </w:r>
          </w:p>
          <w:p w:rsidR="00AC0AD6" w:rsidRDefault="00D36C42">
            <w:pPr>
              <w:pStyle w:val="TableParagraph"/>
              <w:numPr>
                <w:ilvl w:val="0"/>
                <w:numId w:val="138"/>
              </w:numPr>
              <w:tabs>
                <w:tab w:val="left" w:pos="141"/>
              </w:tabs>
              <w:ind w:right="374"/>
              <w:rPr>
                <w:sz w:val="14"/>
              </w:rPr>
            </w:pPr>
            <w:r>
              <w:rPr>
                <w:sz w:val="14"/>
              </w:rPr>
              <w:t>разуме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климатски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елементи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учествују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одређивању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зелених 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3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разуме својства земљишта неопходна за изгрдњу зелених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објани поступке анализе постојећег б</w:t>
            </w:r>
            <w:r>
              <w:rPr>
                <w:sz w:val="14"/>
              </w:rPr>
              <w:t>иљног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који биљни материјал мора бити уклоњен или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задржан;</w:t>
            </w:r>
          </w:p>
          <w:p w:rsidR="00AC0AD6" w:rsidRDefault="00D36C42">
            <w:pPr>
              <w:pStyle w:val="TableParagraph"/>
              <w:numPr>
                <w:ilvl w:val="0"/>
                <w:numId w:val="13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процењује који биљни материјал треба да се уклони или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задржи;</w:t>
            </w:r>
          </w:p>
          <w:p w:rsidR="00AC0AD6" w:rsidRDefault="00D36C42">
            <w:pPr>
              <w:pStyle w:val="TableParagraph"/>
              <w:numPr>
                <w:ilvl w:val="0"/>
                <w:numId w:val="13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израђује биоеколошку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основу;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3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Прикупљање постојећих података (едафски, орографски,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климатски);</w:t>
            </w:r>
          </w:p>
          <w:p w:rsidR="00AC0AD6" w:rsidRDefault="00D36C42">
            <w:pPr>
              <w:pStyle w:val="TableParagraph"/>
              <w:numPr>
                <w:ilvl w:val="0"/>
                <w:numId w:val="13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Преглед постојећег биљног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материјала.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Прикупљање постојећих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података;</w:t>
            </w:r>
          </w:p>
          <w:p w:rsidR="00AC0AD6" w:rsidRDefault="00D36C42">
            <w:pPr>
              <w:pStyle w:val="TableParagraph"/>
              <w:numPr>
                <w:ilvl w:val="0"/>
                <w:numId w:val="1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 биоеколошке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основе;</w:t>
            </w:r>
          </w:p>
          <w:p w:rsidR="00AC0AD6" w:rsidRDefault="00D36C42">
            <w:pPr>
              <w:pStyle w:val="TableParagraph"/>
              <w:numPr>
                <w:ilvl w:val="0"/>
                <w:numId w:val="13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Процена виталности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13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Процена здравственог стања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биљака.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прикупљање података, преглед биљног материјала</w:t>
            </w:r>
          </w:p>
        </w:tc>
      </w:tr>
      <w:tr w:rsidR="00AC0AD6">
        <w:trPr>
          <w:trHeight w:val="26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sz w:val="18"/>
              </w:rPr>
            </w:pPr>
          </w:p>
          <w:p w:rsidR="00AC0AD6" w:rsidRDefault="00D36C42">
            <w:pPr>
              <w:pStyle w:val="TableParagraph"/>
              <w:ind w:left="233" w:right="130" w:hanging="16"/>
              <w:rPr>
                <w:b/>
                <w:sz w:val="14"/>
              </w:rPr>
            </w:pPr>
            <w:r>
              <w:rPr>
                <w:b/>
                <w:sz w:val="14"/>
              </w:rPr>
              <w:t>Техничка припрема терена и земљишта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објасне технику скидања хумусног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слоја;</w:t>
            </w:r>
          </w:p>
          <w:p w:rsidR="00AC0AD6" w:rsidRDefault="00D36C42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технике ископа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земље;</w:t>
            </w:r>
          </w:p>
          <w:p w:rsidR="00AC0AD6" w:rsidRDefault="00D36C42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равнања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терена;</w:t>
            </w:r>
          </w:p>
          <w:p w:rsidR="00AC0AD6" w:rsidRDefault="00D36C42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чишћење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терена;</w:t>
            </w:r>
          </w:p>
          <w:p w:rsidR="00AC0AD6" w:rsidRDefault="00D36C42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технике постављања канализационе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мреже;</w:t>
            </w:r>
          </w:p>
          <w:p w:rsidR="00AC0AD6" w:rsidRDefault="00D36C42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начине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иригације;</w:t>
            </w:r>
          </w:p>
          <w:p w:rsidR="00AC0AD6" w:rsidRDefault="00D36C42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начине постављања водоводне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мреже;</w:t>
            </w:r>
          </w:p>
          <w:p w:rsidR="00AC0AD6" w:rsidRDefault="00D36C42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поделу иригационих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поступке површинске и подземне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дренаже;</w:t>
            </w:r>
          </w:p>
          <w:p w:rsidR="00AC0AD6" w:rsidRDefault="00D36C42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поправљање физичких и хемијских особина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земљиште;</w:t>
            </w:r>
          </w:p>
          <w:p w:rsidR="00AC0AD6" w:rsidRDefault="00D36C42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скида хумусни слој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земље;</w:t>
            </w:r>
          </w:p>
          <w:p w:rsidR="00AC0AD6" w:rsidRDefault="00D36C42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чисти терен;</w:t>
            </w:r>
          </w:p>
          <w:p w:rsidR="00AC0AD6" w:rsidRDefault="00D36C42">
            <w:pPr>
              <w:pStyle w:val="TableParagraph"/>
              <w:numPr>
                <w:ilvl w:val="0"/>
                <w:numId w:val="13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планира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терен;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Скидање хумусног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слоја;</w:t>
            </w:r>
          </w:p>
          <w:p w:rsidR="00AC0AD6" w:rsidRDefault="00D36C42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насипа;</w:t>
            </w:r>
          </w:p>
          <w:p w:rsidR="00AC0AD6" w:rsidRDefault="00D36C42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Ископ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земље;</w:t>
            </w:r>
          </w:p>
          <w:p w:rsidR="00AC0AD6" w:rsidRDefault="00D36C42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Планирање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терена;</w:t>
            </w:r>
          </w:p>
          <w:p w:rsidR="00AC0AD6" w:rsidRDefault="00D36C42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Чишћење терена;</w:t>
            </w:r>
          </w:p>
          <w:p w:rsidR="00AC0AD6" w:rsidRDefault="00D36C42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ind w:right="807"/>
              <w:rPr>
                <w:sz w:val="14"/>
              </w:rPr>
            </w:pPr>
            <w:r>
              <w:rPr>
                <w:sz w:val="14"/>
              </w:rPr>
              <w:t>Постављање подземних инсталација (дренажа, иригација, канализација);</w:t>
            </w:r>
          </w:p>
          <w:p w:rsidR="00AC0AD6" w:rsidRDefault="00D36C42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Поправњање и прихрана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земљишта.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Скидање хумусног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слоја;</w:t>
            </w:r>
          </w:p>
          <w:p w:rsidR="00AC0AD6" w:rsidRDefault="00D36C42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Планирање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терена;</w:t>
            </w:r>
          </w:p>
          <w:p w:rsidR="00AC0AD6" w:rsidRDefault="00D36C42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Чишћење терена;</w:t>
            </w:r>
          </w:p>
          <w:p w:rsidR="00AC0AD6" w:rsidRDefault="00D36C42">
            <w:pPr>
              <w:pStyle w:val="TableParagraph"/>
              <w:numPr>
                <w:ilvl w:val="0"/>
                <w:numId w:val="13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Поправњање и прихрана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земљишта.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припрема терена, чишћење, поправљање</w:t>
            </w:r>
          </w:p>
        </w:tc>
      </w:tr>
      <w:tr w:rsidR="00AC0AD6">
        <w:trPr>
          <w:trHeight w:val="19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sz w:val="23"/>
              </w:rPr>
            </w:pPr>
          </w:p>
          <w:p w:rsidR="00AC0AD6" w:rsidRDefault="00D36C42">
            <w:pPr>
              <w:pStyle w:val="TableParagraph"/>
              <w:ind w:left="674" w:right="202" w:hanging="445"/>
              <w:rPr>
                <w:b/>
                <w:sz w:val="14"/>
              </w:rPr>
            </w:pPr>
            <w:r>
              <w:rPr>
                <w:b/>
                <w:sz w:val="14"/>
              </w:rPr>
              <w:t>Пренос пројекта на терен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34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објасни одређивање места свих детаља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терену;</w:t>
            </w:r>
          </w:p>
          <w:p w:rsidR="00AC0AD6" w:rsidRDefault="00D36C42">
            <w:pPr>
              <w:pStyle w:val="TableParagraph"/>
              <w:numPr>
                <w:ilvl w:val="0"/>
                <w:numId w:val="13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обележавање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детаља;</w:t>
            </w:r>
          </w:p>
          <w:p w:rsidR="00AC0AD6" w:rsidRDefault="00D36C42">
            <w:pPr>
              <w:pStyle w:val="TableParagraph"/>
              <w:numPr>
                <w:ilvl w:val="0"/>
                <w:numId w:val="13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подели површину на мање квадратне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целине;</w:t>
            </w:r>
          </w:p>
          <w:p w:rsidR="00AC0AD6" w:rsidRDefault="00D36C42">
            <w:pPr>
              <w:pStyle w:val="TableParagraph"/>
              <w:numPr>
                <w:ilvl w:val="0"/>
                <w:numId w:val="134"/>
              </w:numPr>
              <w:tabs>
                <w:tab w:val="left" w:pos="141"/>
              </w:tabs>
              <w:ind w:right="81"/>
              <w:rPr>
                <w:sz w:val="14"/>
              </w:rPr>
            </w:pPr>
            <w:r>
              <w:rPr>
                <w:sz w:val="14"/>
              </w:rPr>
              <w:t>обележава тачке, основице стаза, места на којима ће бити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постављени грађевински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елементи;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33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Откривање полигоне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мреже;</w:t>
            </w:r>
          </w:p>
          <w:p w:rsidR="00AC0AD6" w:rsidRDefault="00D36C42">
            <w:pPr>
              <w:pStyle w:val="TableParagraph"/>
              <w:numPr>
                <w:ilvl w:val="0"/>
                <w:numId w:val="13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Обележавање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детаља.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Подела површине на мање квадратне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целине;</w:t>
            </w:r>
          </w:p>
          <w:p w:rsidR="00AC0AD6" w:rsidRDefault="00D36C42">
            <w:pPr>
              <w:pStyle w:val="TableParagraph"/>
              <w:numPr>
                <w:ilvl w:val="0"/>
                <w:numId w:val="1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Одређивање </w:t>
            </w:r>
            <w:r>
              <w:rPr>
                <w:spacing w:val="-2"/>
                <w:sz w:val="14"/>
              </w:rPr>
              <w:t xml:space="preserve">главне </w:t>
            </w:r>
            <w:r>
              <w:rPr>
                <w:sz w:val="14"/>
              </w:rPr>
              <w:t>линије;</w:t>
            </w:r>
          </w:p>
          <w:p w:rsidR="00AC0AD6" w:rsidRDefault="00D36C42">
            <w:pPr>
              <w:pStyle w:val="TableParagraph"/>
              <w:numPr>
                <w:ilvl w:val="0"/>
                <w:numId w:val="1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Обележавање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тачака;</w:t>
            </w:r>
          </w:p>
          <w:p w:rsidR="00AC0AD6" w:rsidRDefault="00D36C42">
            <w:pPr>
              <w:pStyle w:val="TableParagraph"/>
              <w:numPr>
                <w:ilvl w:val="0"/>
                <w:numId w:val="1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Обележавање основица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стаз</w:t>
            </w:r>
            <w:r>
              <w:rPr>
                <w:sz w:val="14"/>
              </w:rPr>
              <w:t>е;</w:t>
            </w:r>
          </w:p>
          <w:p w:rsidR="00AC0AD6" w:rsidRDefault="00D36C42">
            <w:pPr>
              <w:pStyle w:val="TableParagraph"/>
              <w:numPr>
                <w:ilvl w:val="0"/>
                <w:numId w:val="133"/>
              </w:numPr>
              <w:tabs>
                <w:tab w:val="left" w:pos="141"/>
              </w:tabs>
              <w:ind w:right="467"/>
              <w:rPr>
                <w:sz w:val="14"/>
              </w:rPr>
            </w:pPr>
            <w:r>
              <w:rPr>
                <w:sz w:val="14"/>
              </w:rPr>
              <w:t>Обележавање места на којима ће бити постављени грађевински елементи.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полигона мрежа, обележавање детаља и тачака</w:t>
            </w:r>
          </w:p>
        </w:tc>
      </w:tr>
      <w:tr w:rsidR="00AC0AD6">
        <w:trPr>
          <w:trHeight w:val="43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5"/>
              <w:ind w:left="0" w:firstLine="0"/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Садња биљака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познаје стандарде за садњу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садница;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правилан одабир садница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ind w:right="268"/>
              <w:rPr>
                <w:sz w:val="14"/>
              </w:rPr>
            </w:pPr>
            <w:r>
              <w:rPr>
                <w:sz w:val="14"/>
              </w:rPr>
              <w:t>објани технике садње стандардизованих садница дрвећа са или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без бусена;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поступке припреме садне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јаме;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поступке пресађивања одраслих садница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припрему стабала 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пресађивање;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поступак вађења садница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машине за садњу и пресађивање садница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алат за сетву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садњу;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припреме места 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садњу;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садњу стандардизованих садница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избор садница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жбуња;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и врши припрему терена за садњу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жбуња;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типове живих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ограда;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сади живе ограде;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избор садница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повијуша;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припремa местo за садњу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повијуша;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 садње цветних врста и формирање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цветњака;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сади цветне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формира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цветњак;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композицију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алпинетума;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израђује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алпинетум;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технику израде зелених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зидова;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технику израде кровних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вртова;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значај изградње зелених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3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иницијално неговање засађених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Садња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дрвећа;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жбуња;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Садња живих ограда;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повијуша;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цветњака;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алпинетума;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 зелених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зидова;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Постављање кровног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зеленила;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Машине за пресађивање одраслих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садница;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Машине за садњу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Машине за сетву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семена;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Алат за сетву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садњу;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Иницијална нега засађених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биљака.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жбуња;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Садња живих ограда;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повијуша;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цветњака;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алпинетума;</w:t>
            </w:r>
          </w:p>
          <w:p w:rsidR="00AC0AD6" w:rsidRDefault="00D36C42">
            <w:pPr>
              <w:pStyle w:val="TableParagraph"/>
              <w:numPr>
                <w:ilvl w:val="0"/>
                <w:numId w:val="13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Иницијална нега засађених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биљака.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садња биљака, машине, алат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24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sz w:val="18"/>
              </w:rPr>
            </w:pPr>
          </w:p>
          <w:p w:rsidR="00AC0AD6" w:rsidRDefault="00D36C42">
            <w:pPr>
              <w:pStyle w:val="TableParagraph"/>
              <w:ind w:left="139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Формирање травњака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3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технике припреме земљишта за формирање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травњака;</w:t>
            </w:r>
          </w:p>
          <w:p w:rsidR="00AC0AD6" w:rsidRDefault="00D36C42">
            <w:pPr>
              <w:pStyle w:val="TableParagraph"/>
              <w:numPr>
                <w:ilvl w:val="0"/>
                <w:numId w:val="1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начине формирања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травњака;</w:t>
            </w:r>
          </w:p>
          <w:p w:rsidR="00AC0AD6" w:rsidRDefault="00D36C42">
            <w:pPr>
              <w:pStyle w:val="TableParagraph"/>
              <w:numPr>
                <w:ilvl w:val="0"/>
                <w:numId w:val="1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правилан одабир семена 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сетву;</w:t>
            </w:r>
          </w:p>
          <w:p w:rsidR="00AC0AD6" w:rsidRDefault="00D36C42">
            <w:pPr>
              <w:pStyle w:val="TableParagraph"/>
              <w:numPr>
                <w:ilvl w:val="0"/>
                <w:numId w:val="1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сеје семе трава;</w:t>
            </w:r>
          </w:p>
          <w:p w:rsidR="00AC0AD6" w:rsidRDefault="00D36C42">
            <w:pPr>
              <w:pStyle w:val="TableParagraph"/>
              <w:numPr>
                <w:ilvl w:val="0"/>
                <w:numId w:val="1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бусенује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травњак;</w:t>
            </w:r>
          </w:p>
          <w:p w:rsidR="00AC0AD6" w:rsidRDefault="00D36C42">
            <w:pPr>
              <w:pStyle w:val="TableParagraph"/>
              <w:numPr>
                <w:ilvl w:val="0"/>
                <w:numId w:val="1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познаје технике постављања бусена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трава;</w:t>
            </w:r>
          </w:p>
          <w:p w:rsidR="00AC0AD6" w:rsidRDefault="00D36C42">
            <w:pPr>
              <w:pStyle w:val="TableParagraph"/>
              <w:numPr>
                <w:ilvl w:val="0"/>
                <w:numId w:val="1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машине за заснивање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травњака;</w:t>
            </w:r>
          </w:p>
          <w:p w:rsidR="00AC0AD6" w:rsidRDefault="00D36C42">
            <w:pPr>
              <w:pStyle w:val="TableParagraph"/>
              <w:numPr>
                <w:ilvl w:val="0"/>
                <w:numId w:val="13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алат за земљане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радове;</w:t>
            </w:r>
          </w:p>
          <w:p w:rsidR="00AC0AD6" w:rsidRDefault="00D36C42">
            <w:pPr>
              <w:pStyle w:val="TableParagraph"/>
              <w:numPr>
                <w:ilvl w:val="0"/>
                <w:numId w:val="13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врши иницијално теговање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травњака;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2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Припрема земљишта за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травњак;</w:t>
            </w:r>
          </w:p>
          <w:p w:rsidR="00AC0AD6" w:rsidRDefault="00D36C42">
            <w:pPr>
              <w:pStyle w:val="TableParagraph"/>
              <w:numPr>
                <w:ilvl w:val="0"/>
                <w:numId w:val="1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Избор семена 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сетву;</w:t>
            </w:r>
          </w:p>
          <w:p w:rsidR="00AC0AD6" w:rsidRDefault="00D36C42">
            <w:pPr>
              <w:pStyle w:val="TableParagraph"/>
              <w:numPr>
                <w:ilvl w:val="0"/>
                <w:numId w:val="1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Сетва семена;</w:t>
            </w:r>
          </w:p>
          <w:p w:rsidR="00AC0AD6" w:rsidRDefault="00D36C42">
            <w:pPr>
              <w:pStyle w:val="TableParagraph"/>
              <w:numPr>
                <w:ilvl w:val="0"/>
                <w:numId w:val="1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Заснивање травњака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бусеновањем;</w:t>
            </w:r>
          </w:p>
          <w:p w:rsidR="00AC0AD6" w:rsidRDefault="00D36C42">
            <w:pPr>
              <w:pStyle w:val="TableParagraph"/>
              <w:numPr>
                <w:ilvl w:val="0"/>
                <w:numId w:val="1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Алат за земљане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радове;</w:t>
            </w:r>
          </w:p>
          <w:p w:rsidR="00AC0AD6" w:rsidRDefault="00D36C42">
            <w:pPr>
              <w:pStyle w:val="TableParagraph"/>
              <w:numPr>
                <w:ilvl w:val="0"/>
                <w:numId w:val="1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Машине за заснивање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травњака;</w:t>
            </w:r>
          </w:p>
          <w:p w:rsidR="00AC0AD6" w:rsidRDefault="00D36C42">
            <w:pPr>
              <w:pStyle w:val="TableParagraph"/>
              <w:numPr>
                <w:ilvl w:val="0"/>
                <w:numId w:val="12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Иницијална нега травњака (заливање и прво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кошење).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Припрема земљишта за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травњак;</w:t>
            </w:r>
          </w:p>
          <w:p w:rsidR="00AC0AD6" w:rsidRDefault="00D36C42">
            <w:pPr>
              <w:pStyle w:val="TableParagraph"/>
              <w:numPr>
                <w:ilvl w:val="0"/>
                <w:numId w:val="1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Избор семена 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сетву;</w:t>
            </w:r>
          </w:p>
          <w:p w:rsidR="00AC0AD6" w:rsidRDefault="00D36C42">
            <w:pPr>
              <w:pStyle w:val="TableParagraph"/>
              <w:numPr>
                <w:ilvl w:val="0"/>
                <w:numId w:val="12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Сетва семена.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numPr>
                <w:ilvl w:val="0"/>
                <w:numId w:val="12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Заснивање травњака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бусеновањем;</w:t>
            </w: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травњак, сетва семена, бусеновање, машине, алат</w:t>
            </w:r>
          </w:p>
        </w:tc>
      </w:tr>
      <w:tr w:rsidR="00AC0AD6">
        <w:trPr>
          <w:trHeight w:val="19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23"/>
              </w:rPr>
            </w:pPr>
          </w:p>
          <w:p w:rsidR="00AC0AD6" w:rsidRDefault="00D36C42">
            <w:pPr>
              <w:pStyle w:val="TableParagraph"/>
              <w:spacing w:before="1"/>
              <w:ind w:left="199" w:right="167" w:firstLine="15"/>
              <w:rPr>
                <w:b/>
                <w:sz w:val="14"/>
              </w:rPr>
            </w:pPr>
            <w:r>
              <w:rPr>
                <w:b/>
                <w:sz w:val="14"/>
              </w:rPr>
              <w:t>Фитотехнологије на зеленим просторима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2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наброји фитотехнолошке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методе;</w:t>
            </w:r>
          </w:p>
          <w:p w:rsidR="00AC0AD6" w:rsidRDefault="00D36C42">
            <w:pPr>
              <w:pStyle w:val="TableParagraph"/>
              <w:numPr>
                <w:ilvl w:val="0"/>
                <w:numId w:val="1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укаже на предности и недостатке примене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фитотехнологија;</w:t>
            </w:r>
          </w:p>
          <w:p w:rsidR="00AC0AD6" w:rsidRDefault="00D36C42">
            <w:pPr>
              <w:pStyle w:val="TableParagraph"/>
              <w:numPr>
                <w:ilvl w:val="0"/>
                <w:numId w:val="12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могућност примене и ограниченост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фитотехнологија;</w:t>
            </w:r>
          </w:p>
          <w:p w:rsidR="00AC0AD6" w:rsidRDefault="00D36C42">
            <w:pPr>
              <w:pStyle w:val="TableParagraph"/>
              <w:numPr>
                <w:ilvl w:val="0"/>
                <w:numId w:val="128"/>
              </w:numPr>
              <w:tabs>
                <w:tab w:val="left" w:pos="141"/>
              </w:tabs>
              <w:ind w:right="109"/>
              <w:rPr>
                <w:sz w:val="14"/>
              </w:rPr>
            </w:pPr>
            <w:r>
              <w:rPr>
                <w:sz w:val="14"/>
              </w:rPr>
              <w:t>објасни примену фитотехнологије у урбаним сединама (у зонама израженог аерозагађења, изграђеним просторима, за пречишћавање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и поновно коришћење комуналних отпадних вода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итд.);</w:t>
            </w:r>
          </w:p>
          <w:p w:rsidR="00AC0AD6" w:rsidRDefault="00D36C42">
            <w:pPr>
              <w:pStyle w:val="TableParagraph"/>
              <w:numPr>
                <w:ilvl w:val="0"/>
                <w:numId w:val="128"/>
              </w:numPr>
              <w:tabs>
                <w:tab w:val="left" w:pos="141"/>
              </w:tabs>
              <w:spacing w:line="237" w:lineRule="auto"/>
              <w:ind w:right="561"/>
              <w:rPr>
                <w:sz w:val="14"/>
              </w:rPr>
            </w:pPr>
            <w:r>
              <w:rPr>
                <w:sz w:val="14"/>
              </w:rPr>
              <w:t>примењује фитотехнологи</w:t>
            </w:r>
            <w:r>
              <w:rPr>
                <w:sz w:val="14"/>
              </w:rPr>
              <w:t>ја у санацији деградираних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предела (фиторемедијација земљишта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рекултивација)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Фитотехнологије, појам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значај;</w:t>
            </w:r>
          </w:p>
          <w:p w:rsidR="00AC0AD6" w:rsidRDefault="00D36C42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Фитотехнолошке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методе;</w:t>
            </w:r>
          </w:p>
          <w:p w:rsidR="00AC0AD6" w:rsidRDefault="00D36C42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Предности и недостаци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фитотехнологија;</w:t>
            </w:r>
          </w:p>
          <w:p w:rsidR="00AC0AD6" w:rsidRDefault="00D36C42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Ограничења примене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фитотехнологије;</w:t>
            </w:r>
          </w:p>
          <w:p w:rsidR="00AC0AD6" w:rsidRDefault="00D36C42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Примена фитотехнологије у урбаним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срединама;</w:t>
            </w:r>
          </w:p>
          <w:p w:rsidR="00AC0AD6" w:rsidRDefault="00D36C42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</w:t>
            </w:r>
            <w:r>
              <w:rPr>
                <w:sz w:val="14"/>
              </w:rPr>
              <w:t>римена фитотехнологија у санацији деградираних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предела.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Примена фитотехнологије у урбаним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срединама</w:t>
            </w:r>
          </w:p>
          <w:p w:rsidR="00AC0AD6" w:rsidRDefault="00D36C42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Примена фитотехнологија у санацији деградираних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предела.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фитотехнологије, примена, предности, недостаци</w:t>
            </w:r>
          </w:p>
        </w:tc>
      </w:tr>
    </w:tbl>
    <w:p w:rsidR="00AC0AD6" w:rsidRDefault="00D36C42">
      <w:pPr>
        <w:pStyle w:val="Heading1"/>
        <w:numPr>
          <w:ilvl w:val="0"/>
          <w:numId w:val="149"/>
        </w:numPr>
        <w:tabs>
          <w:tab w:val="left" w:pos="678"/>
        </w:tabs>
        <w:spacing w:before="38" w:line="203" w:lineRule="exact"/>
      </w:pPr>
      <w:r>
        <w:t xml:space="preserve">УПУТСТВО ЗА МЕТОДИЧКО-ДИДАКТИЧКО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ind w:left="497"/>
      </w:pPr>
      <w:r>
        <w:t>На почетку теме ученике упознати са циљевима и исходима наставе – учења, планом рада и начинима оцењивања.</w:t>
      </w:r>
    </w:p>
    <w:p w:rsidR="00AC0AD6" w:rsidRDefault="00D36C42">
      <w:pPr>
        <w:pStyle w:val="Heading1"/>
      </w:pPr>
      <w:r>
        <w:t>Препоруке за реализацију наставе:</w:t>
      </w:r>
    </w:p>
    <w:p w:rsidR="00AC0AD6" w:rsidRDefault="00D36C42">
      <w:pPr>
        <w:pStyle w:val="BodyText"/>
        <w:spacing w:before="1" w:line="232" w:lineRule="auto"/>
        <w:ind w:right="136" w:firstLine="396"/>
        <w:jc w:val="both"/>
      </w:pPr>
      <w:r>
        <w:t xml:space="preserve">Дати подстицајна питања као увод у </w:t>
      </w:r>
      <w:r>
        <w:rPr>
          <w:spacing w:val="-5"/>
        </w:rPr>
        <w:t xml:space="preserve">тему, </w:t>
      </w:r>
      <w:r>
        <w:t xml:space="preserve">на основу претходно </w:t>
      </w:r>
      <w:r>
        <w:t>савладаног градива. Програм овог предмета је тематски подењен на две године. У трећој години се ученици упознају са изградњом грађевинских елемената у оквиру зелених простора, а у четвртој години са преношењем пројекта на терен и изградњом природних елемен</w:t>
      </w:r>
      <w:r>
        <w:t xml:space="preserve">ата зелених простора (дрвеће, жбуње, цвеће, травњаци итд.) У трећем разреду Програм треба да упозна ученике са свим вртно-архитектонским елементима присутним у пејзажној архитектури као и начи- нима изградње и постављања ових елемената </w:t>
      </w:r>
      <w:r>
        <w:rPr>
          <w:spacing w:val="-3"/>
        </w:rPr>
        <w:t xml:space="preserve">приликом </w:t>
      </w:r>
      <w:r>
        <w:t xml:space="preserve">настајања, </w:t>
      </w:r>
      <w:r>
        <w:t xml:space="preserve">односно изградње зелених простора. Да се развија интересовања за креирање појединих простора комуникације као што су стазе и платои. Оспособљава ученике да на основу стечених знања детермини- </w:t>
      </w:r>
      <w:r>
        <w:rPr>
          <w:spacing w:val="-7"/>
        </w:rPr>
        <w:t xml:space="preserve">шу, </w:t>
      </w:r>
      <w:r>
        <w:t>графички прикажу одређене вртноархитектонске елементе и прав</w:t>
      </w:r>
      <w:r>
        <w:t xml:space="preserve">илно их примене у пракси. Да ученици усвоје знања о облицима графичког приказивања ових елемената и изради техничких цртежа и њихове реализације на </w:t>
      </w:r>
      <w:r>
        <w:rPr>
          <w:spacing w:val="-4"/>
        </w:rPr>
        <w:t xml:space="preserve">терену. </w:t>
      </w:r>
      <w:r>
        <w:rPr>
          <w:spacing w:val="-3"/>
        </w:rPr>
        <w:t xml:space="preserve">Такође, </w:t>
      </w:r>
      <w:r>
        <w:t>ученици стичу знања о техникама</w:t>
      </w:r>
      <w:r>
        <w:rPr>
          <w:spacing w:val="-5"/>
        </w:rPr>
        <w:t xml:space="preserve"> </w:t>
      </w:r>
      <w:r>
        <w:t>обликовања</w:t>
      </w:r>
      <w:r>
        <w:rPr>
          <w:spacing w:val="-5"/>
        </w:rPr>
        <w:t xml:space="preserve"> </w:t>
      </w:r>
      <w:r>
        <w:t>терена,</w:t>
      </w:r>
      <w:r>
        <w:rPr>
          <w:spacing w:val="-5"/>
        </w:rPr>
        <w:t xml:space="preserve"> </w:t>
      </w:r>
      <w:r>
        <w:t>савладавању</w:t>
      </w:r>
      <w:r>
        <w:rPr>
          <w:spacing w:val="-5"/>
        </w:rPr>
        <w:t xml:space="preserve"> </w:t>
      </w:r>
      <w:r>
        <w:t>висинских</w:t>
      </w:r>
      <w:r>
        <w:rPr>
          <w:spacing w:val="-5"/>
        </w:rPr>
        <w:t xml:space="preserve"> </w:t>
      </w:r>
      <w:r>
        <w:t>разлика,</w:t>
      </w:r>
      <w:r>
        <w:rPr>
          <w:spacing w:val="-5"/>
        </w:rPr>
        <w:t xml:space="preserve"> </w:t>
      </w:r>
      <w:r>
        <w:t>изради</w:t>
      </w:r>
      <w:r>
        <w:rPr>
          <w:spacing w:val="-5"/>
        </w:rPr>
        <w:t xml:space="preserve"> </w:t>
      </w:r>
      <w:r>
        <w:t>сте</w:t>
      </w:r>
      <w:r>
        <w:t>пеница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рампи,</w:t>
      </w:r>
      <w:r>
        <w:rPr>
          <w:spacing w:val="-5"/>
        </w:rPr>
        <w:t xml:space="preserve"> </w:t>
      </w:r>
      <w:r>
        <w:t>као</w:t>
      </w:r>
      <w:r>
        <w:rPr>
          <w:spacing w:val="-5"/>
        </w:rPr>
        <w:t xml:space="preserve"> </w:t>
      </w:r>
      <w:r>
        <w:t>предуслов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формирање</w:t>
      </w:r>
      <w:r>
        <w:rPr>
          <w:spacing w:val="-5"/>
        </w:rPr>
        <w:t xml:space="preserve"> </w:t>
      </w:r>
      <w:r>
        <w:t>функционалних комуникационих везе на зеленим просторима. У четвртој години ученици стичу знања о техничкој и биолошкој припреми терена, садњи биљака, заснивању травњака и употреби фитотехнологија у урбаним</w:t>
      </w:r>
      <w:r>
        <w:rPr>
          <w:spacing w:val="-5"/>
        </w:rPr>
        <w:t xml:space="preserve"> </w:t>
      </w:r>
      <w:r>
        <w:t>простор</w:t>
      </w:r>
      <w:r>
        <w:t>има.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>Садржаје програма је неопходно реализовати савременим наставним методама и средствима. У оквиру сваке програмске целине, ученике треба оспособљавати за: самостално проналажење, систематизовање и коришћење информација из различитих извора (стручна лите</w:t>
      </w:r>
      <w:r>
        <w:t>ратура, интернет, часописи, уџбеници); визуелно опажање, поређење и успостављање веза између различитих садржаја (нпр. по- везивање садржаја предмета са свакодневним искуством, садржајима других предмета и др.); тимски рад; самопроцену ; презентацију своји</w:t>
      </w:r>
      <w:r>
        <w:t>х радова и групних пројеката и ефикасну визуелну, вербалну и писану комуникацију. Избор метода и облика рада за сваку тему одређује наставник у зависности од наставних садржаја, способности и потреба ученика, материјалних и других услова.</w:t>
      </w:r>
    </w:p>
    <w:p w:rsidR="00AC0AD6" w:rsidRDefault="00D36C42">
      <w:pPr>
        <w:pStyle w:val="Heading1"/>
        <w:spacing w:line="194" w:lineRule="exact"/>
      </w:pPr>
      <w:r>
        <w:t>Број часова пo те</w:t>
      </w:r>
      <w:r>
        <w:t>мама у III разреду: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Грађевински материјали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(8+12)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Конструкције вртно-архитектонских елемената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(8+18)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Елементи комуникационих веза – застори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(9+20)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7353" w:firstLine="0"/>
        <w:rPr>
          <w:b/>
          <w:sz w:val="18"/>
        </w:rPr>
      </w:pPr>
      <w:r>
        <w:rPr>
          <w:spacing w:val="-3"/>
          <w:sz w:val="18"/>
        </w:rPr>
        <w:t xml:space="preserve">Технике </w:t>
      </w:r>
      <w:r>
        <w:rPr>
          <w:sz w:val="18"/>
        </w:rPr>
        <w:t xml:space="preserve">обликовања терена </w:t>
      </w:r>
      <w:r>
        <w:rPr>
          <w:b/>
          <w:sz w:val="18"/>
        </w:rPr>
        <w:t>(10+20) Број часова по темама у IV</w:t>
      </w:r>
      <w:r>
        <w:rPr>
          <w:b/>
          <w:spacing w:val="-32"/>
          <w:sz w:val="18"/>
        </w:rPr>
        <w:t xml:space="preserve"> </w:t>
      </w:r>
      <w:r>
        <w:rPr>
          <w:b/>
          <w:sz w:val="18"/>
        </w:rPr>
        <w:t>разреду: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197" w:lineRule="exact"/>
        <w:ind w:firstLine="0"/>
        <w:rPr>
          <w:b/>
          <w:sz w:val="18"/>
        </w:rPr>
      </w:pPr>
      <w:r>
        <w:rPr>
          <w:sz w:val="18"/>
        </w:rPr>
        <w:t>Припремни радови на градилишту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(6+6)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Биолошка припрема терена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(7+7)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Техничка припрема терена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(9+9)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Пренос пројекта на терен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(4+4)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Садња и сетва биљака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(24+24)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Формирање травњака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(6+6)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6574" w:firstLine="0"/>
        <w:rPr>
          <w:b/>
          <w:sz w:val="18"/>
        </w:rPr>
      </w:pPr>
      <w:r>
        <w:rPr>
          <w:sz w:val="18"/>
        </w:rPr>
        <w:t>Фитотехнологије на зеленим просторима</w:t>
      </w:r>
      <w:r>
        <w:rPr>
          <w:spacing w:val="-29"/>
          <w:sz w:val="18"/>
        </w:rPr>
        <w:t xml:space="preserve"> </w:t>
      </w:r>
      <w:r>
        <w:rPr>
          <w:b/>
          <w:sz w:val="18"/>
        </w:rPr>
        <w:t>(8+8) Облици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spacing w:line="232" w:lineRule="auto"/>
        <w:ind w:left="497" w:right="6278"/>
        <w:rPr>
          <w:b/>
          <w:sz w:val="18"/>
        </w:rPr>
      </w:pPr>
      <w:r>
        <w:rPr>
          <w:sz w:val="18"/>
        </w:rPr>
        <w:t>Предмет се реализује кроз следеће облике наставе:</w:t>
      </w:r>
      <w:r>
        <w:rPr>
          <w:sz w:val="18"/>
        </w:rPr>
        <w:t xml:space="preserve"> </w:t>
      </w:r>
      <w:r>
        <w:rPr>
          <w:b/>
          <w:sz w:val="18"/>
        </w:rPr>
        <w:t>Теорија и вежбе у III разреду(35 +70 часова) Теорија и вежбе у IV разреду (64 +64 часа) Подела одељења на групе:</w:t>
      </w:r>
    </w:p>
    <w:p w:rsidR="00AC0AD6" w:rsidRDefault="00D36C42">
      <w:pPr>
        <w:pStyle w:val="BodyText"/>
        <w:spacing w:line="195" w:lineRule="exact"/>
        <w:ind w:left="497"/>
      </w:pPr>
      <w:r>
        <w:t>Одељење се на вежбама дели на две групе (до 15 ученика).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spacing w:line="232" w:lineRule="auto"/>
        <w:ind w:firstLine="396"/>
      </w:pPr>
      <w:r>
        <w:t xml:space="preserve">Часови теорије и вежби се реализују у кабинету / учионици </w:t>
      </w:r>
      <w:r>
        <w:t>-вежбе је пожељно реализовати на терену (школско двориште, арборе- тум, парк или други зелени простор), у складу са темом која се обрађује.</w:t>
      </w:r>
    </w:p>
    <w:p w:rsidR="00AC0AD6" w:rsidRDefault="00D36C42">
      <w:pPr>
        <w:pStyle w:val="Heading1"/>
        <w:numPr>
          <w:ilvl w:val="0"/>
          <w:numId w:val="149"/>
        </w:numPr>
        <w:tabs>
          <w:tab w:val="left" w:pos="678"/>
        </w:tabs>
        <w:spacing w:line="197" w:lineRule="exact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Наставник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континуирано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прати</w:t>
      </w:r>
      <w:r>
        <w:rPr>
          <w:spacing w:val="-5"/>
        </w:rPr>
        <w:t xml:space="preserve"> </w:t>
      </w:r>
      <w:r>
        <w:t>напредак</w:t>
      </w:r>
      <w:r>
        <w:rPr>
          <w:spacing w:val="-5"/>
        </w:rPr>
        <w:t xml:space="preserve"> </w:t>
      </w:r>
      <w:r>
        <w:t>ученика,</w:t>
      </w:r>
      <w:r>
        <w:rPr>
          <w:spacing w:val="-5"/>
        </w:rPr>
        <w:t xml:space="preserve"> </w:t>
      </w:r>
      <w:r>
        <w:rPr>
          <w:spacing w:val="-3"/>
        </w:rPr>
        <w:t>који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rPr>
          <w:spacing w:val="-3"/>
        </w:rPr>
        <w:t>огледа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начину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3"/>
        </w:rPr>
        <w:t>који</w:t>
      </w:r>
      <w:r>
        <w:rPr>
          <w:spacing w:val="-5"/>
        </w:rPr>
        <w:t xml:space="preserve"> </w:t>
      </w:r>
      <w:r>
        <w:t>ученици</w:t>
      </w:r>
      <w:r>
        <w:rPr>
          <w:spacing w:val="-5"/>
        </w:rPr>
        <w:t xml:space="preserve"> </w:t>
      </w:r>
      <w:r>
        <w:rPr>
          <w:spacing w:val="-3"/>
        </w:rPr>
        <w:t>партиципирају,</w:t>
      </w:r>
      <w:r>
        <w:rPr>
          <w:spacing w:val="-5"/>
        </w:rPr>
        <w:t xml:space="preserve"> </w:t>
      </w:r>
      <w:r>
        <w:rPr>
          <w:spacing w:val="-4"/>
        </w:rPr>
        <w:t>како</w:t>
      </w:r>
      <w:r>
        <w:rPr>
          <w:spacing w:val="-5"/>
        </w:rPr>
        <w:t xml:space="preserve"> </w:t>
      </w:r>
      <w:r>
        <w:t xml:space="preserve">прикупљају </w:t>
      </w:r>
      <w:r>
        <w:rPr>
          <w:spacing w:val="-3"/>
        </w:rPr>
        <w:t xml:space="preserve">податке, </w:t>
      </w:r>
      <w:r>
        <w:rPr>
          <w:spacing w:val="-4"/>
        </w:rPr>
        <w:t xml:space="preserve">како </w:t>
      </w:r>
      <w:r>
        <w:rPr>
          <w:spacing w:val="-3"/>
        </w:rPr>
        <w:t xml:space="preserve">аргументују, евалуирају, </w:t>
      </w:r>
      <w:r>
        <w:t xml:space="preserve">документују итд. Да би вредновање било објективно и у функцији учења, потребно је ускладити нивое </w:t>
      </w:r>
      <w:r>
        <w:rPr>
          <w:spacing w:val="-3"/>
        </w:rPr>
        <w:t xml:space="preserve">исхода </w:t>
      </w:r>
      <w:r>
        <w:t>и начине</w:t>
      </w:r>
      <w:r>
        <w:t xml:space="preserve"> </w:t>
      </w:r>
      <w:r>
        <w:t>оцењивања.</w:t>
      </w:r>
    </w:p>
    <w:p w:rsidR="00AC0AD6" w:rsidRDefault="00AC0AD6">
      <w:pPr>
        <w:spacing w:line="232" w:lineRule="auto"/>
        <w:jc w:val="both"/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BodyText"/>
        <w:spacing w:before="85" w:line="232" w:lineRule="auto"/>
        <w:ind w:right="137" w:firstLine="396"/>
        <w:jc w:val="both"/>
      </w:pPr>
      <w:r>
        <w:rPr>
          <w:b/>
        </w:rPr>
        <w:lastRenderedPageBreak/>
        <w:t>Формативно оцењивање</w:t>
      </w:r>
      <w:r>
        <w:t xml:space="preserve">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 напредовања и давање повратне информације. Постигнућа ученика је могуће вредновати кроз: активности на часу (тј. про- цесу у</w:t>
      </w:r>
      <w:r>
        <w:t xml:space="preserve">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 xml:space="preserve">се објашњава;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>помоћ друговима из одељења у циљу савладав</w:t>
      </w:r>
      <w:r>
        <w:t xml:space="preserve">ања градива и сл. Ученике треба оспособљавати и охрабривати 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ученика,</w:t>
      </w:r>
      <w:r>
        <w:rPr>
          <w:spacing w:val="-7"/>
        </w:rPr>
        <w:t xml:space="preserve"> </w:t>
      </w:r>
      <w:r>
        <w:t>уз</w:t>
      </w:r>
      <w:r>
        <w:rPr>
          <w:spacing w:val="-7"/>
        </w:rPr>
        <w:t xml:space="preserve"> </w:t>
      </w:r>
      <w:r>
        <w:t>одговарајућу</w:t>
      </w:r>
      <w:r>
        <w:rPr>
          <w:spacing w:val="-7"/>
        </w:rPr>
        <w:t xml:space="preserve"> </w:t>
      </w:r>
      <w:r>
        <w:t>аргументацију.</w:t>
      </w:r>
      <w:r>
        <w:rPr>
          <w:spacing w:val="-7"/>
        </w:rPr>
        <w:t xml:space="preserve"> </w:t>
      </w:r>
      <w:r>
        <w:t>Избор</w:t>
      </w:r>
      <w:r>
        <w:rPr>
          <w:spacing w:val="-7"/>
        </w:rPr>
        <w:t xml:space="preserve"> </w:t>
      </w:r>
      <w:r>
        <w:t>инструмента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формативно</w:t>
      </w:r>
      <w:r>
        <w:rPr>
          <w:spacing w:val="-7"/>
        </w:rPr>
        <w:t xml:space="preserve"> </w:t>
      </w:r>
      <w:r>
        <w:t>вредновање</w:t>
      </w:r>
      <w:r>
        <w:rPr>
          <w:spacing w:val="-7"/>
        </w:rPr>
        <w:t xml:space="preserve"> </w:t>
      </w:r>
      <w:r>
        <w:t>зависи</w:t>
      </w:r>
      <w:r>
        <w:rPr>
          <w:spacing w:val="-7"/>
        </w:rPr>
        <w:t xml:space="preserve"> </w:t>
      </w:r>
      <w:r>
        <w:rPr>
          <w:spacing w:val="-3"/>
        </w:rPr>
        <w:t>од</w:t>
      </w:r>
      <w:r>
        <w:rPr>
          <w:spacing w:val="-7"/>
        </w:rPr>
        <w:t xml:space="preserve"> </w:t>
      </w:r>
      <w:r>
        <w:t>врсте</w:t>
      </w:r>
      <w:r>
        <w:rPr>
          <w:spacing w:val="-7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rPr>
          <w:spacing w:val="-3"/>
        </w:rPr>
        <w:t xml:space="preserve">која </w:t>
      </w:r>
      <w:r>
        <w:t>се вр</w:t>
      </w:r>
      <w:r>
        <w:t xml:space="preserve">еднује.На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рада, обавезно похвалити ученика за оно што је постигао и образложити шта може и треба да поправи и/или уради. Потребно је осмислити више типова различитих активности са про- ду</w:t>
      </w:r>
      <w:r>
        <w:t xml:space="preserve">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9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rPr>
          <w:b/>
          <w:spacing w:val="-3"/>
        </w:rPr>
        <w:t xml:space="preserve">Сумативно </w:t>
      </w:r>
      <w:r>
        <w:rPr>
          <w:b/>
        </w:rPr>
        <w:t xml:space="preserve">оцењивање </w:t>
      </w:r>
      <w:r>
        <w:t xml:space="preserve">се може извршити на основу података прикупљених формативним оцењивањем, резултата/решења про- </w:t>
      </w:r>
      <w:r>
        <w:rPr>
          <w:spacing w:val="-3"/>
        </w:rPr>
        <w:t xml:space="preserve">блемског </w:t>
      </w:r>
      <w:r>
        <w:t>или пројектног задатка, усмених</w:t>
      </w:r>
      <w:r>
        <w:t xml:space="preserve"> провера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индивидуалним особинама ученика</w:t>
      </w:r>
      <w:r>
        <w:t xml:space="preserve">. Оцењивање ученика се одвија у складу са </w:t>
      </w:r>
      <w:r>
        <w:rPr>
          <w:b/>
        </w:rPr>
        <w:t>Правилником о оцењива- њу</w:t>
      </w:r>
      <w:r>
        <w:t xml:space="preserve">. Потребно је, на почетку </w:t>
      </w:r>
      <w:r>
        <w:rPr>
          <w:spacing w:val="-3"/>
        </w:rPr>
        <w:t xml:space="preserve">школске </w:t>
      </w:r>
      <w:r>
        <w:t>године, у</w:t>
      </w:r>
      <w:r>
        <w:t>тврдити критеријуме за оцењивање (у складу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Heading1"/>
        <w:spacing w:before="154" w:line="240" w:lineRule="auto"/>
        <w:ind w:left="87" w:right="124"/>
        <w:jc w:val="center"/>
      </w:pPr>
      <w:r>
        <w:t>Назив предмета: ЕКОЛОГИЈА ПРЕДЕЛА</w:t>
      </w:r>
    </w:p>
    <w:p w:rsidR="00AC0AD6" w:rsidRDefault="00AC0AD6">
      <w:pPr>
        <w:pStyle w:val="BodyText"/>
        <w:spacing w:before="8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126"/>
        </w:numPr>
        <w:tabs>
          <w:tab w:val="left" w:pos="678"/>
        </w:tabs>
        <w:spacing w:before="1" w:after="41" w:line="240" w:lineRule="auto"/>
        <w:ind w:firstLine="0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РАЗРЕД: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</w:tr>
    </w:tbl>
    <w:p w:rsidR="00AC0AD6" w:rsidRDefault="00D36C42">
      <w:pPr>
        <w:pStyle w:val="ListParagraph"/>
        <w:numPr>
          <w:ilvl w:val="0"/>
          <w:numId w:val="126"/>
        </w:numPr>
        <w:tabs>
          <w:tab w:val="left" w:pos="678"/>
        </w:tabs>
        <w:spacing w:before="32" w:line="203" w:lineRule="exact"/>
        <w:ind w:left="677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Формирање високе </w:t>
      </w:r>
      <w:r>
        <w:rPr>
          <w:spacing w:val="-3"/>
          <w:sz w:val="18"/>
        </w:rPr>
        <w:t>еколошкe</w:t>
      </w:r>
      <w:r>
        <w:rPr>
          <w:spacing w:val="-2"/>
          <w:sz w:val="18"/>
        </w:rPr>
        <w:t xml:space="preserve"> </w:t>
      </w:r>
      <w:r>
        <w:rPr>
          <w:sz w:val="18"/>
        </w:rPr>
        <w:t>свести;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еколошким чиниоцима, њиховим карактеристикама и утицајима на животну</w:t>
      </w:r>
      <w:r>
        <w:rPr>
          <w:spacing w:val="-9"/>
          <w:sz w:val="18"/>
        </w:rPr>
        <w:t xml:space="preserve"> </w:t>
      </w:r>
      <w:r>
        <w:rPr>
          <w:sz w:val="18"/>
        </w:rPr>
        <w:t>средину;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</w:t>
      </w:r>
      <w:r>
        <w:rPr>
          <w:spacing w:val="2"/>
          <w:sz w:val="18"/>
        </w:rPr>
        <w:t xml:space="preserve"> </w:t>
      </w:r>
      <w:r>
        <w:rPr>
          <w:sz w:val="18"/>
        </w:rPr>
        <w:t>екосистемима;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Разумевање структуре екосистема и</w:t>
      </w:r>
      <w:r>
        <w:rPr>
          <w:spacing w:val="-2"/>
          <w:sz w:val="18"/>
        </w:rPr>
        <w:t xml:space="preserve"> </w:t>
      </w:r>
      <w:r>
        <w:rPr>
          <w:sz w:val="18"/>
        </w:rPr>
        <w:t>биосфере;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о значају и могућностима заштите</w:t>
      </w:r>
      <w:r>
        <w:rPr>
          <w:spacing w:val="-5"/>
          <w:sz w:val="18"/>
        </w:rPr>
        <w:t xml:space="preserve"> </w:t>
      </w:r>
      <w:r>
        <w:rPr>
          <w:sz w:val="18"/>
        </w:rPr>
        <w:t>биодиверзитета;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о загађивању животне средине и могућностима њене</w:t>
      </w:r>
      <w:r>
        <w:rPr>
          <w:spacing w:val="-7"/>
          <w:sz w:val="18"/>
        </w:rPr>
        <w:t xml:space="preserve"> </w:t>
      </w:r>
      <w:r>
        <w:rPr>
          <w:sz w:val="18"/>
        </w:rPr>
        <w:t>заштите;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ставова о потреби заштите животне</w:t>
      </w:r>
      <w:r>
        <w:rPr>
          <w:spacing w:val="-4"/>
          <w:sz w:val="18"/>
        </w:rPr>
        <w:t xml:space="preserve"> </w:t>
      </w:r>
      <w:r>
        <w:rPr>
          <w:sz w:val="18"/>
        </w:rPr>
        <w:t>средине;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Схватање концепта одрживог</w:t>
      </w:r>
      <w:r>
        <w:rPr>
          <w:spacing w:val="-1"/>
          <w:sz w:val="18"/>
        </w:rPr>
        <w:t xml:space="preserve"> </w:t>
      </w:r>
      <w:r>
        <w:rPr>
          <w:sz w:val="18"/>
        </w:rPr>
        <w:t>развоја;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о деловању појединачних еколошких чиниоца на градски</w:t>
      </w:r>
      <w:r>
        <w:rPr>
          <w:spacing w:val="-10"/>
          <w:sz w:val="18"/>
        </w:rPr>
        <w:t xml:space="preserve"> </w:t>
      </w:r>
      <w:r>
        <w:rPr>
          <w:sz w:val="18"/>
        </w:rPr>
        <w:t>екосистем;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о потенцијалу пејзажне архитектуре у кориговању и унапређењу квалитета урбаног</w:t>
      </w:r>
      <w:r>
        <w:rPr>
          <w:spacing w:val="-21"/>
          <w:sz w:val="18"/>
        </w:rPr>
        <w:t xml:space="preserve"> </w:t>
      </w:r>
      <w:r>
        <w:rPr>
          <w:sz w:val="18"/>
        </w:rPr>
        <w:t>живота;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еколошких стандарда у одрживом</w:t>
      </w:r>
      <w:r>
        <w:rPr>
          <w:sz w:val="18"/>
        </w:rPr>
        <w:t xml:space="preserve"> дизајну;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Препознавање </w:t>
      </w:r>
      <w:r>
        <w:rPr>
          <w:spacing w:val="-3"/>
          <w:sz w:val="18"/>
        </w:rPr>
        <w:t xml:space="preserve">улоге </w:t>
      </w:r>
      <w:r>
        <w:rPr>
          <w:sz w:val="18"/>
        </w:rPr>
        <w:t>биљака у уређењу</w:t>
      </w:r>
      <w:r>
        <w:rPr>
          <w:spacing w:val="1"/>
          <w:sz w:val="18"/>
        </w:rPr>
        <w:t xml:space="preserve"> </w:t>
      </w:r>
      <w:r>
        <w:rPr>
          <w:sz w:val="18"/>
        </w:rPr>
        <w:t>простора;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еколошких стандарда у дизајну зелених простора;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Разумевања значаја зелене</w:t>
      </w:r>
      <w:r>
        <w:rPr>
          <w:spacing w:val="-2"/>
          <w:sz w:val="18"/>
        </w:rPr>
        <w:t xml:space="preserve"> </w:t>
      </w:r>
      <w:r>
        <w:rPr>
          <w:sz w:val="18"/>
        </w:rPr>
        <w:t>градње;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Изграђивање етичких и естетских ставова према</w:t>
      </w:r>
      <w:r>
        <w:rPr>
          <w:spacing w:val="-2"/>
          <w:sz w:val="18"/>
        </w:rPr>
        <w:t xml:space="preserve"> </w:t>
      </w:r>
      <w:r>
        <w:rPr>
          <w:sz w:val="18"/>
        </w:rPr>
        <w:t>природи;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Препознавање еколошких стандарда у дизајну енергије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околине;</w:t>
      </w:r>
    </w:p>
    <w:p w:rsidR="00AC0AD6" w:rsidRDefault="00D36C42">
      <w:pPr>
        <w:pStyle w:val="Heading1"/>
        <w:numPr>
          <w:ilvl w:val="0"/>
          <w:numId w:val="126"/>
        </w:numPr>
        <w:tabs>
          <w:tab w:val="left" w:pos="678"/>
        </w:tabs>
        <w:ind w:left="677"/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четврти</w:t>
      </w:r>
    </w:p>
    <w:p w:rsidR="00AC0AD6" w:rsidRDefault="00D36C42">
      <w:pPr>
        <w:pStyle w:val="BodyText"/>
        <w:spacing w:after="41" w:line="203" w:lineRule="exact"/>
        <w:ind w:left="497"/>
        <w:rPr>
          <w:b/>
        </w:rPr>
      </w:pPr>
      <w:r>
        <w:t xml:space="preserve">Годишњи фонд часова: теорија </w:t>
      </w:r>
      <w:r>
        <w:rPr>
          <w:b/>
        </w:rPr>
        <w:t>64 часа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9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23"/>
              </w:rPr>
            </w:pPr>
          </w:p>
          <w:p w:rsidR="00AC0AD6" w:rsidRDefault="00D36C42">
            <w:pPr>
              <w:pStyle w:val="TableParagraph"/>
              <w:ind w:left="574" w:hanging="443"/>
              <w:rPr>
                <w:b/>
                <w:sz w:val="14"/>
              </w:rPr>
            </w:pPr>
            <w:r>
              <w:rPr>
                <w:b/>
                <w:sz w:val="14"/>
              </w:rPr>
              <w:t>Екологија и еколошки чиниоци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предмет проучавања, задатке, значај и поделу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екологије</w:t>
            </w:r>
          </w:p>
          <w:p w:rsidR="00AC0AD6" w:rsidRDefault="00D36C42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појам и значај еколошких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фактора;</w:t>
            </w:r>
          </w:p>
          <w:p w:rsidR="00AC0AD6" w:rsidRDefault="00D36C42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класификује </w:t>
            </w:r>
            <w:r>
              <w:rPr>
                <w:spacing w:val="-3"/>
                <w:sz w:val="14"/>
              </w:rPr>
              <w:t>еколошке</w:t>
            </w:r>
            <w:r>
              <w:rPr>
                <w:sz w:val="14"/>
              </w:rPr>
              <w:t xml:space="preserve"> факторе;</w:t>
            </w:r>
          </w:p>
          <w:p w:rsidR="00AC0AD6" w:rsidRDefault="00D36C42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врсте и карактеристике еколошких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фактора;</w:t>
            </w:r>
          </w:p>
          <w:p w:rsidR="00AC0AD6" w:rsidRDefault="00D36C42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начине деловања еколошких факто</w:t>
            </w:r>
            <w:r>
              <w:rPr>
                <w:sz w:val="14"/>
              </w:rPr>
              <w:t>ра на животну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средину;</w:t>
            </w:r>
          </w:p>
          <w:p w:rsidR="00AC0AD6" w:rsidRDefault="00D36C42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ind w:right="574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примере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негативних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позитивних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утицаја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абиотичких чиниоца и објасни начине њиховог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деловања;</w:t>
            </w:r>
          </w:p>
          <w:p w:rsidR="00AC0AD6" w:rsidRDefault="00D36C42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ind w:right="98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примере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негативних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позитивних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утицаја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биотичких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чиниоца и објасни начине њихових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деловања;</w:t>
            </w:r>
          </w:p>
          <w:p w:rsidR="00AC0AD6" w:rsidRDefault="00D36C42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утицај антропогених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фактора;</w:t>
            </w:r>
          </w:p>
          <w:p w:rsidR="00AC0AD6" w:rsidRDefault="00D36C42">
            <w:pPr>
              <w:pStyle w:val="TableParagraph"/>
              <w:numPr>
                <w:ilvl w:val="0"/>
                <w:numId w:val="12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наведе позитивне и негативне утицаје човека на животну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средину.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24"/>
              </w:numPr>
              <w:tabs>
                <w:tab w:val="left" w:pos="141"/>
              </w:tabs>
              <w:spacing w:before="18"/>
              <w:ind w:right="407"/>
              <w:rPr>
                <w:sz w:val="14"/>
              </w:rPr>
            </w:pPr>
            <w:r>
              <w:rPr>
                <w:sz w:val="14"/>
              </w:rPr>
              <w:t>Појам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екологије,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њен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повезаност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осталим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природним наукама;</w:t>
            </w:r>
          </w:p>
          <w:p w:rsidR="00AC0AD6" w:rsidRDefault="00D36C42">
            <w:pPr>
              <w:pStyle w:val="TableParagraph"/>
              <w:numPr>
                <w:ilvl w:val="0"/>
                <w:numId w:val="12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Подела екологије са освртом на хуману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екологију;</w:t>
            </w:r>
          </w:p>
          <w:p w:rsidR="00AC0AD6" w:rsidRDefault="00D36C42">
            <w:pPr>
              <w:pStyle w:val="TableParagraph"/>
              <w:numPr>
                <w:ilvl w:val="0"/>
                <w:numId w:val="12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Класификација и значај еколошких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фактора;</w:t>
            </w:r>
          </w:p>
          <w:p w:rsidR="00AC0AD6" w:rsidRDefault="00D36C42">
            <w:pPr>
              <w:pStyle w:val="TableParagraph"/>
              <w:numPr>
                <w:ilvl w:val="0"/>
                <w:numId w:val="124"/>
              </w:numPr>
              <w:tabs>
                <w:tab w:val="left" w:pos="141"/>
              </w:tabs>
              <w:ind w:right="446"/>
              <w:rPr>
                <w:sz w:val="14"/>
              </w:rPr>
            </w:pPr>
            <w:r>
              <w:rPr>
                <w:sz w:val="14"/>
              </w:rPr>
              <w:t>Абиотички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фактори-климатски,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орографски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едафски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фактори, начини њиховог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деловања;</w:t>
            </w:r>
          </w:p>
          <w:p w:rsidR="00AC0AD6" w:rsidRDefault="00D36C42">
            <w:pPr>
              <w:pStyle w:val="TableParagraph"/>
              <w:numPr>
                <w:ilvl w:val="0"/>
                <w:numId w:val="124"/>
              </w:numPr>
              <w:tabs>
                <w:tab w:val="left" w:pos="141"/>
              </w:tabs>
              <w:ind w:right="366"/>
              <w:rPr>
                <w:sz w:val="14"/>
              </w:rPr>
            </w:pPr>
            <w:r>
              <w:rPr>
                <w:sz w:val="14"/>
              </w:rPr>
              <w:t>Биотички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фактори-зоогени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фитогени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чиниоци,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њиховог деловања;</w:t>
            </w:r>
          </w:p>
          <w:p w:rsidR="00AC0AD6" w:rsidRDefault="00D36C42">
            <w:pPr>
              <w:pStyle w:val="TableParagraph"/>
              <w:numPr>
                <w:ilvl w:val="0"/>
                <w:numId w:val="124"/>
              </w:numPr>
              <w:tabs>
                <w:tab w:val="left" w:pos="141"/>
              </w:tabs>
              <w:ind w:right="511"/>
              <w:rPr>
                <w:sz w:val="14"/>
              </w:rPr>
            </w:pPr>
            <w:r>
              <w:rPr>
                <w:sz w:val="14"/>
              </w:rPr>
              <w:t>Антропогени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фактори,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позитиван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негативан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утицај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човека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 животну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средину.</w:t>
            </w:r>
          </w:p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екологија, еколошки фактори</w:t>
            </w:r>
          </w:p>
        </w:tc>
      </w:tr>
      <w:tr w:rsidR="00AC0AD6">
        <w:trPr>
          <w:trHeight w:val="30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41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Екосистеми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појам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екосистема;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карактеристике, структуру и функционисање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екосистема;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кружење материје и протицање енергије у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екосистему;</w:t>
            </w:r>
          </w:p>
          <w:p w:rsidR="00AC0AD6" w:rsidRDefault="00D36C42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биохемијске процесе кружења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материје;</w:t>
            </w:r>
          </w:p>
          <w:p w:rsidR="00AC0AD6" w:rsidRDefault="00D36C42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промене – преображаје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екосистема;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начине груписања и класификацију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екосистема;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класификацију екосистема на основу типа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станишта;</w:t>
            </w:r>
          </w:p>
          <w:p w:rsidR="00AC0AD6" w:rsidRDefault="00D36C42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класификацију екосистема на основу величине и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порекла;</w:t>
            </w:r>
          </w:p>
          <w:p w:rsidR="00AC0AD6" w:rsidRDefault="00D36C42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класификацију екосистема на основу а</w:t>
            </w:r>
            <w:r>
              <w:rPr>
                <w:sz w:val="14"/>
              </w:rPr>
              <w:t>нтропогених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чинилаца;</w:t>
            </w:r>
          </w:p>
          <w:p w:rsidR="00AC0AD6" w:rsidRDefault="00D36C42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ind w:right="337"/>
              <w:rPr>
                <w:sz w:val="14"/>
              </w:rPr>
            </w:pPr>
            <w:r>
              <w:rPr>
                <w:sz w:val="14"/>
              </w:rPr>
              <w:t>разуме класификацију екосистема на основу заједничких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особина станишта 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биоценозе;</w:t>
            </w:r>
          </w:p>
          <w:p w:rsidR="00AC0AD6" w:rsidRDefault="00D36C42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појам и значај биодиверзитета за опстанак живота на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Земљи;</w:t>
            </w:r>
          </w:p>
          <w:p w:rsidR="00AC0AD6" w:rsidRDefault="00D36C42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појам станишта, његове индикаторе и факторе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угрожавања;</w:t>
            </w:r>
          </w:p>
          <w:p w:rsidR="00AC0AD6" w:rsidRDefault="00D36C42">
            <w:pPr>
              <w:pStyle w:val="TableParagraph"/>
              <w:numPr>
                <w:ilvl w:val="0"/>
                <w:numId w:val="12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препозна начине очувања и унапређења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станишта.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Екосистеми-дефиниција и основна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подела;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Карактеристике, структура и функционисање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екосистема;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Кружење материје и протицање енергије 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екосистему;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Биохемијски процеси кружења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материје;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Преображај екосистема (биотопа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биоценозе);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Груписање и класификација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екосистема;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Класификација екосистема на основу типа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станишта;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Класификација екосистема на основу величине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порекла;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Класификација екосистема на основу антропогених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чинилаца;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ind w:right="153"/>
              <w:rPr>
                <w:sz w:val="14"/>
              </w:rPr>
            </w:pPr>
            <w:r>
              <w:rPr>
                <w:sz w:val="14"/>
              </w:rPr>
              <w:t>Класификац</w:t>
            </w:r>
            <w:r>
              <w:rPr>
                <w:sz w:val="14"/>
              </w:rPr>
              <w:t>ија екосистема на основу заједничких особина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станишта 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биоценозе;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Екосистемски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биодиверзитет;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Биодиверзитет и очување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станишта;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Дефиниција станишта;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Екологија станишта (структура, састав,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функционалност);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Индикатори станишта и фактори угрожавања диверзите</w:t>
            </w:r>
            <w:r>
              <w:rPr>
                <w:sz w:val="14"/>
              </w:rPr>
              <w:t>та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станишта;</w:t>
            </w:r>
          </w:p>
          <w:p w:rsidR="00AC0AD6" w:rsidRDefault="00D36C42">
            <w:pPr>
              <w:pStyle w:val="TableParagraph"/>
              <w:numPr>
                <w:ilvl w:val="0"/>
                <w:numId w:val="12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Oчувањe и унапређење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станишта.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екосистем, биодиверзитет, станишта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4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21"/>
              </w:rPr>
            </w:pPr>
          </w:p>
          <w:p w:rsidR="00AC0AD6" w:rsidRDefault="00D36C42">
            <w:pPr>
              <w:pStyle w:val="TableParagraph"/>
              <w:ind w:left="358" w:right="130" w:hanging="126"/>
              <w:rPr>
                <w:b/>
                <w:sz w:val="14"/>
              </w:rPr>
            </w:pPr>
            <w:r>
              <w:rPr>
                <w:b/>
                <w:sz w:val="14"/>
              </w:rPr>
              <w:t>Животна средина и одрживи развој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објасни појам и значај заштите и унапређивања животне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изворе загађивања животне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средине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врсте загађивања свог непосредног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окружења;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ind w:right="192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изворе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загађења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ваздуха,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воде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земљишта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њихове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заштите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загађења;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објасни деловање </w:t>
            </w:r>
            <w:r>
              <w:rPr>
                <w:spacing w:val="-3"/>
                <w:sz w:val="14"/>
              </w:rPr>
              <w:t xml:space="preserve">буке </w:t>
            </w:r>
            <w:r>
              <w:rPr>
                <w:sz w:val="14"/>
              </w:rPr>
              <w:t>и вибрације на човеков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организам;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наведе мере заштите </w:t>
            </w:r>
            <w:r>
              <w:rPr>
                <w:spacing w:val="-3"/>
                <w:sz w:val="14"/>
              </w:rPr>
              <w:t xml:space="preserve">од буке </w:t>
            </w:r>
            <w:r>
              <w:rPr>
                <w:sz w:val="14"/>
              </w:rPr>
              <w:t>и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вибрација;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систем праћења загађи</w:t>
            </w:r>
            <w:r>
              <w:rPr>
                <w:sz w:val="14"/>
              </w:rPr>
              <w:t>вања животне средине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(мониторинг);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последице загађивања животне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значај одрживог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развоја;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ind w:right="201"/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унапређења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животне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средине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одрживог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развоја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и </w:t>
            </w:r>
            <w:r>
              <w:rPr>
                <w:spacing w:val="-3"/>
                <w:sz w:val="14"/>
              </w:rPr>
              <w:t xml:space="preserve">њихову </w:t>
            </w:r>
            <w:r>
              <w:rPr>
                <w:sz w:val="14"/>
              </w:rPr>
              <w:t>практичну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примену;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облике енергетске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ефикасности;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процени последице глобалних климатских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промена;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препозна опасност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глобалног загађења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планете;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узроке нестајања биљних врста на територији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Србије;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наброји неке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заштићених врста биљака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животиња;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мере заштите живе и неживе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природе;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</w:t>
            </w:r>
            <w:r>
              <w:rPr>
                <w:sz w:val="14"/>
              </w:rPr>
              <w:t>позна могућности ревитализације и рекултивације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екосистема;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121"/>
              </w:numPr>
              <w:tabs>
                <w:tab w:val="left" w:pos="141"/>
              </w:tabs>
              <w:ind w:right="190"/>
              <w:rPr>
                <w:sz w:val="14"/>
              </w:rPr>
            </w:pPr>
            <w:r>
              <w:rPr>
                <w:sz w:val="14"/>
              </w:rPr>
              <w:t>наброји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категорије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природних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добра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националне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паркове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Србије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 света.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Заштита и унапређење животне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Загађивање и заштита животне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Извори загађивања животне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Загађивање и заштита ваздуха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загађивања;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Загађивање и заштита вода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загађивања;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Загађивање и заштита земљишта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загађивања;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Бука, вибрације и заштита </w:t>
            </w:r>
            <w:r>
              <w:rPr>
                <w:spacing w:val="-3"/>
                <w:sz w:val="14"/>
              </w:rPr>
              <w:t xml:space="preserve">од буке </w:t>
            </w:r>
            <w:r>
              <w:rPr>
                <w:sz w:val="14"/>
              </w:rPr>
              <w:t>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вибрација;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Систем праћења загађивања животне средине (мониторинг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систем);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Последице загађивања животне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Заштита животне средине и одрживи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развој;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Енергетска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ефикасност;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Глобалне промене у животној средини и њихове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последице;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Заштита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природе;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Угроженост биљних врста на територији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Србије;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Мере заштите природних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добара;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Рев</w:t>
            </w:r>
            <w:r>
              <w:rPr>
                <w:sz w:val="14"/>
              </w:rPr>
              <w:t>итализација и рекултивација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екосистема;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12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Природна добра и национални паркови Србије 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света.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животна средина, загађивање и заштита, одрживи развој,заштита природе</w:t>
            </w:r>
          </w:p>
        </w:tc>
      </w:tr>
      <w:tr w:rsidR="00AC0AD6">
        <w:trPr>
          <w:trHeight w:val="34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2"/>
              </w:rPr>
            </w:pPr>
          </w:p>
          <w:p w:rsidR="00AC0AD6" w:rsidRDefault="00D36C42">
            <w:pPr>
              <w:pStyle w:val="TableParagraph"/>
              <w:spacing w:before="1"/>
              <w:ind w:left="293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Урбана екологија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spacing w:before="19" w:line="161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препозна промене у урбаном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екосистему;</w:t>
            </w:r>
          </w:p>
          <w:p w:rsidR="00AC0AD6" w:rsidRDefault="00D36C42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 xml:space="preserve">упозна и анализира </w:t>
            </w:r>
            <w:r>
              <w:rPr>
                <w:spacing w:val="-3"/>
                <w:sz w:val="14"/>
              </w:rPr>
              <w:t xml:space="preserve">еколошке </w:t>
            </w:r>
            <w:r>
              <w:rPr>
                <w:sz w:val="14"/>
              </w:rPr>
              <w:t>чиниоце у градској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средини;</w:t>
            </w:r>
          </w:p>
          <w:p w:rsidR="00AC0AD6" w:rsidRDefault="00D36C42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ind w:right="44" w:hanging="84"/>
              <w:rPr>
                <w:sz w:val="14"/>
              </w:rPr>
            </w:pPr>
            <w:r>
              <w:rPr>
                <w:sz w:val="14"/>
              </w:rPr>
              <w:t>дефинише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деловање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најважнијих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еколошких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чиниоца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унутар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градских екосистема;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ind w:right="66" w:hanging="84"/>
              <w:rPr>
                <w:sz w:val="14"/>
              </w:rPr>
            </w:pPr>
            <w:r>
              <w:rPr>
                <w:sz w:val="14"/>
              </w:rPr>
              <w:t xml:space="preserve">анализира </w:t>
            </w:r>
            <w:r>
              <w:rPr>
                <w:spacing w:val="-3"/>
                <w:sz w:val="14"/>
              </w:rPr>
              <w:t xml:space="preserve">еколошке </w:t>
            </w:r>
            <w:r>
              <w:rPr>
                <w:sz w:val="14"/>
              </w:rPr>
              <w:t>промене простора до којих долази урбанизацијом подручја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града;</w:t>
            </w:r>
          </w:p>
          <w:p w:rsidR="00AC0AD6" w:rsidRDefault="00D36C42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ind w:right="319" w:hanging="84"/>
              <w:rPr>
                <w:sz w:val="14"/>
              </w:rPr>
            </w:pPr>
            <w:r>
              <w:rPr>
                <w:sz w:val="14"/>
              </w:rPr>
              <w:t>анализира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деловања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појединачних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еколошких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чиниоца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градски екосистем;</w:t>
            </w:r>
          </w:p>
          <w:p w:rsidR="00AC0AD6" w:rsidRDefault="00D36C42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spacing w:line="159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наведе примере деградирања и ревитализовања урбаног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ind w:right="114" w:hanging="84"/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потенцијал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важност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пејзажне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архитектуре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кориговању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 унапређењу квалитета урбаног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живота;</w:t>
            </w:r>
          </w:p>
          <w:p w:rsidR="00AC0AD6" w:rsidRDefault="00D36C42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spacing w:line="159" w:lineRule="exact"/>
              <w:ind w:hanging="84"/>
              <w:rPr>
                <w:sz w:val="14"/>
              </w:rPr>
            </w:pPr>
            <w:r>
              <w:rPr>
                <w:sz w:val="14"/>
              </w:rPr>
              <w:t xml:space="preserve">укаже на улогу биљака у </w:t>
            </w:r>
            <w:r>
              <w:rPr>
                <w:spacing w:val="-3"/>
                <w:sz w:val="14"/>
              </w:rPr>
              <w:t xml:space="preserve">еколошком </w:t>
            </w:r>
            <w:r>
              <w:rPr>
                <w:sz w:val="14"/>
              </w:rPr>
              <w:t>санирању градских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9"/>
              </w:numPr>
              <w:tabs>
                <w:tab w:val="left" w:pos="141"/>
              </w:tabs>
              <w:spacing w:line="161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наведе поступке заштите животне средине у градском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окружењу.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18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>Урбани</w:t>
            </w:r>
            <w:r>
              <w:rPr>
                <w:sz w:val="14"/>
              </w:rPr>
              <w:t xml:space="preserve"> екосистем;</w:t>
            </w:r>
          </w:p>
          <w:p w:rsidR="00AC0AD6" w:rsidRDefault="00D36C42">
            <w:pPr>
              <w:pStyle w:val="TableParagraph"/>
              <w:numPr>
                <w:ilvl w:val="0"/>
                <w:numId w:val="1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Еколошки чиниоци и градска животна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средина;</w:t>
            </w:r>
          </w:p>
          <w:p w:rsidR="00AC0AD6" w:rsidRDefault="00D36C42">
            <w:pPr>
              <w:pStyle w:val="TableParagraph"/>
              <w:numPr>
                <w:ilvl w:val="0"/>
                <w:numId w:val="1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Еколошке </w:t>
            </w:r>
            <w:r>
              <w:rPr>
                <w:sz w:val="14"/>
              </w:rPr>
              <w:t>и амбијенталне промене простора услед урбанизације;</w:t>
            </w:r>
          </w:p>
          <w:p w:rsidR="00AC0AD6" w:rsidRDefault="00D36C42">
            <w:pPr>
              <w:pStyle w:val="TableParagraph"/>
              <w:numPr>
                <w:ilvl w:val="0"/>
                <w:numId w:val="1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Деловање појединачних еколошких чиниоца на градски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екосистем;</w:t>
            </w:r>
          </w:p>
          <w:p w:rsidR="00AC0AD6" w:rsidRDefault="00D36C42">
            <w:pPr>
              <w:pStyle w:val="TableParagraph"/>
              <w:numPr>
                <w:ilvl w:val="0"/>
                <w:numId w:val="1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Деградира</w:t>
            </w:r>
            <w:r>
              <w:rPr>
                <w:sz w:val="14"/>
              </w:rPr>
              <w:t>ња и ревитализовања урбаног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Одрживост урбаних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екосистема;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118"/>
              </w:numPr>
              <w:tabs>
                <w:tab w:val="left" w:pos="141"/>
              </w:tabs>
              <w:ind w:right="559"/>
              <w:rPr>
                <w:sz w:val="14"/>
              </w:rPr>
            </w:pPr>
            <w:r>
              <w:rPr>
                <w:sz w:val="14"/>
              </w:rPr>
              <w:t>Потенцијал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пејзажне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архитектуре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кориговању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унапређењу квалитета урбаног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живота;</w:t>
            </w:r>
          </w:p>
          <w:p w:rsidR="00AC0AD6" w:rsidRDefault="00D36C42">
            <w:pPr>
              <w:pStyle w:val="TableParagraph"/>
              <w:numPr>
                <w:ilvl w:val="0"/>
                <w:numId w:val="11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Улога </w:t>
            </w:r>
            <w:r>
              <w:rPr>
                <w:sz w:val="14"/>
              </w:rPr>
              <w:t>биљака у уређењу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простора:</w:t>
            </w:r>
          </w:p>
          <w:p w:rsidR="00AC0AD6" w:rsidRDefault="00D36C42">
            <w:pPr>
              <w:pStyle w:val="TableParagraph"/>
              <w:numPr>
                <w:ilvl w:val="0"/>
                <w:numId w:val="11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 xml:space="preserve">заштита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буке, прашине, штетних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гасова,</w:t>
            </w:r>
          </w:p>
          <w:p w:rsidR="00AC0AD6" w:rsidRDefault="00D36C42">
            <w:pPr>
              <w:pStyle w:val="TableParagraph"/>
              <w:numPr>
                <w:ilvl w:val="0"/>
                <w:numId w:val="11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филтрација аеросоли из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ваздуха,</w:t>
            </w:r>
          </w:p>
          <w:p w:rsidR="00AC0AD6" w:rsidRDefault="00D36C42">
            <w:pPr>
              <w:pStyle w:val="TableParagraph"/>
              <w:numPr>
                <w:ilvl w:val="0"/>
                <w:numId w:val="11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продукција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кисеоника,</w:t>
            </w:r>
          </w:p>
          <w:p w:rsidR="00AC0AD6" w:rsidRDefault="00D36C42">
            <w:pPr>
              <w:pStyle w:val="TableParagraph"/>
              <w:numPr>
                <w:ilvl w:val="0"/>
                <w:numId w:val="11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филтрација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воде,</w:t>
            </w:r>
          </w:p>
          <w:p w:rsidR="00AC0AD6" w:rsidRDefault="00D36C42">
            <w:pPr>
              <w:pStyle w:val="TableParagraph"/>
              <w:numPr>
                <w:ilvl w:val="0"/>
                <w:numId w:val="11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очување квалитета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земљишта,</w:t>
            </w:r>
          </w:p>
          <w:p w:rsidR="00AC0AD6" w:rsidRDefault="00D36C42">
            <w:pPr>
              <w:pStyle w:val="TableParagraph"/>
              <w:numPr>
                <w:ilvl w:val="0"/>
                <w:numId w:val="11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модификација микроклиме (хлад, влага ваздуха,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струјања...),</w:t>
            </w:r>
          </w:p>
          <w:p w:rsidR="00AC0AD6" w:rsidRDefault="00D36C42">
            <w:pPr>
              <w:pStyle w:val="TableParagraph"/>
              <w:numPr>
                <w:ilvl w:val="0"/>
                <w:numId w:val="11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стварање и очување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биодиверзитета,</w:t>
            </w:r>
          </w:p>
          <w:p w:rsidR="00AC0AD6" w:rsidRDefault="00D36C42">
            <w:pPr>
              <w:pStyle w:val="TableParagraph"/>
              <w:numPr>
                <w:ilvl w:val="0"/>
                <w:numId w:val="117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виузелно естетски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елементи,</w:t>
            </w:r>
          </w:p>
          <w:p w:rsidR="00AC0AD6" w:rsidRDefault="00D36C42">
            <w:pPr>
              <w:pStyle w:val="TableParagraph"/>
              <w:numPr>
                <w:ilvl w:val="0"/>
                <w:numId w:val="117"/>
              </w:numPr>
              <w:tabs>
                <w:tab w:val="left" w:pos="162"/>
              </w:tabs>
              <w:ind w:right="653" w:firstLine="0"/>
              <w:rPr>
                <w:sz w:val="14"/>
              </w:rPr>
            </w:pPr>
            <w:r>
              <w:rPr>
                <w:sz w:val="14"/>
              </w:rPr>
              <w:t>стварање звука, мириса, утицај на емоције и општу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физичку</w:t>
            </w:r>
            <w:r>
              <w:rPr>
                <w:sz w:val="14"/>
              </w:rPr>
              <w:t xml:space="preserve"> релаксираност.</w:t>
            </w: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урбани екосистем, биљке у уређењу простора</w:t>
            </w:r>
          </w:p>
        </w:tc>
      </w:tr>
      <w:tr w:rsidR="00AC0AD6">
        <w:trPr>
          <w:trHeight w:val="32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122" w:right="88" w:hanging="3"/>
              <w:rPr>
                <w:b/>
                <w:sz w:val="14"/>
              </w:rPr>
            </w:pPr>
            <w:r>
              <w:rPr>
                <w:b/>
                <w:sz w:val="14"/>
              </w:rPr>
              <w:t>Еколошки стандарди у пејзажној архитектури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препозна стандарде у дизајну зелених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значај зелене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градње;</w:t>
            </w:r>
          </w:p>
          <w:p w:rsidR="00AC0AD6" w:rsidRDefault="00D36C42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еколошке принципи при избору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еколошке стандарде у дизајну енергије и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околине;</w:t>
            </w:r>
          </w:p>
          <w:p w:rsidR="00AC0AD6" w:rsidRDefault="00D36C42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анализира елементе одрживости зелених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ind w:right="189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ефикасног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коришћења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ресурса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одржавању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зелених 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познаје однос материјала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атмосфере;</w:t>
            </w:r>
          </w:p>
          <w:p w:rsidR="00AC0AD6" w:rsidRDefault="00D36C42">
            <w:pPr>
              <w:pStyle w:val="TableParagraph"/>
              <w:numPr>
                <w:ilvl w:val="0"/>
                <w:numId w:val="11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примењује знања при иновацијама у дизај</w:t>
            </w:r>
            <w:r>
              <w:rPr>
                <w:sz w:val="14"/>
              </w:rPr>
              <w:t>ну зелених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простора.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15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Стандарди у дизајну зелених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простора:</w:t>
            </w:r>
          </w:p>
          <w:p w:rsidR="00AC0AD6" w:rsidRDefault="00D36C42">
            <w:pPr>
              <w:pStyle w:val="TableParagraph"/>
              <w:numPr>
                <w:ilvl w:val="0"/>
                <w:numId w:val="11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умрежавање отворених простора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зеленила,</w:t>
            </w:r>
          </w:p>
          <w:p w:rsidR="00AC0AD6" w:rsidRDefault="00D36C42">
            <w:pPr>
              <w:pStyle w:val="TableParagraph"/>
              <w:numPr>
                <w:ilvl w:val="0"/>
                <w:numId w:val="114"/>
              </w:numPr>
              <w:tabs>
                <w:tab w:val="left" w:pos="162"/>
              </w:tabs>
              <w:ind w:right="330" w:firstLine="0"/>
              <w:rPr>
                <w:sz w:val="14"/>
              </w:rPr>
            </w:pPr>
            <w:r>
              <w:rPr>
                <w:sz w:val="14"/>
              </w:rPr>
              <w:t>тенденције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пројектовању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отворених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града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контексту еколошких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промена,</w:t>
            </w:r>
          </w:p>
          <w:p w:rsidR="00AC0AD6" w:rsidRDefault="00D36C42">
            <w:pPr>
              <w:pStyle w:val="TableParagraph"/>
              <w:numPr>
                <w:ilvl w:val="0"/>
                <w:numId w:val="114"/>
              </w:numPr>
              <w:tabs>
                <w:tab w:val="left" w:pos="162"/>
              </w:tabs>
              <w:ind w:right="486" w:firstLine="0"/>
              <w:rPr>
                <w:sz w:val="14"/>
              </w:rPr>
            </w:pPr>
            <w:r>
              <w:rPr>
                <w:sz w:val="14"/>
              </w:rPr>
              <w:t>примена простора намењених зеленилу (зелени зидови, зелени кровови, урбани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џепови),</w:t>
            </w:r>
          </w:p>
          <w:p w:rsidR="00AC0AD6" w:rsidRDefault="00D36C42">
            <w:pPr>
              <w:pStyle w:val="TableParagraph"/>
              <w:numPr>
                <w:ilvl w:val="0"/>
                <w:numId w:val="114"/>
              </w:numPr>
              <w:tabs>
                <w:tab w:val="left" w:pos="162"/>
              </w:tabs>
              <w:spacing w:line="159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прожимање архитектуре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зеленила,</w:t>
            </w:r>
          </w:p>
          <w:p w:rsidR="00AC0AD6" w:rsidRDefault="00D36C42">
            <w:pPr>
              <w:pStyle w:val="TableParagraph"/>
              <w:numPr>
                <w:ilvl w:val="0"/>
                <w:numId w:val="11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очување порозности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подлоге,</w:t>
            </w:r>
          </w:p>
          <w:p w:rsidR="00AC0AD6" w:rsidRDefault="00D36C42">
            <w:pPr>
              <w:pStyle w:val="TableParagraph"/>
              <w:numPr>
                <w:ilvl w:val="0"/>
                <w:numId w:val="11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структуирање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зеленила,</w:t>
            </w:r>
          </w:p>
          <w:p w:rsidR="00AC0AD6" w:rsidRDefault="00D36C42">
            <w:pPr>
              <w:pStyle w:val="TableParagraph"/>
              <w:numPr>
                <w:ilvl w:val="0"/>
                <w:numId w:val="11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тежња ка очувању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воде,</w:t>
            </w:r>
          </w:p>
          <w:p w:rsidR="00AC0AD6" w:rsidRDefault="00D36C42">
            <w:pPr>
              <w:pStyle w:val="TableParagraph"/>
              <w:numPr>
                <w:ilvl w:val="0"/>
                <w:numId w:val="114"/>
              </w:numPr>
              <w:tabs>
                <w:tab w:val="left" w:pos="162"/>
              </w:tabs>
              <w:spacing w:line="160" w:lineRule="exact"/>
              <w:ind w:firstLine="0"/>
              <w:rPr>
                <w:sz w:val="14"/>
              </w:rPr>
            </w:pPr>
            <w:r>
              <w:rPr>
                <w:sz w:val="14"/>
              </w:rPr>
              <w:t>тежња ка одрживости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зеленила;</w:t>
            </w:r>
          </w:p>
          <w:p w:rsidR="00AC0AD6" w:rsidRDefault="00D36C42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Зелена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градња;</w:t>
            </w:r>
          </w:p>
          <w:p w:rsidR="00AC0AD6" w:rsidRDefault="00D36C42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Еколошки принципи при избору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Одрживост зелених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Ефикасно коришћење ресурса у одржавању зелених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Материјали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атмосфера;</w:t>
            </w:r>
          </w:p>
          <w:p w:rsidR="00AC0AD6" w:rsidRDefault="00D36C42">
            <w:pPr>
              <w:pStyle w:val="TableParagraph"/>
              <w:numPr>
                <w:ilvl w:val="0"/>
                <w:numId w:val="11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Иновација и дизајн зелених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237" w:lineRule="auto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еколошки стандарди, одрживи дизајн зелених простора</w:t>
            </w:r>
          </w:p>
        </w:tc>
      </w:tr>
    </w:tbl>
    <w:p w:rsidR="00AC0AD6" w:rsidRDefault="00D36C42">
      <w:pPr>
        <w:pStyle w:val="Heading1"/>
        <w:numPr>
          <w:ilvl w:val="0"/>
          <w:numId w:val="126"/>
        </w:numPr>
        <w:tabs>
          <w:tab w:val="left" w:pos="678"/>
        </w:tabs>
        <w:spacing w:before="43" w:line="232" w:lineRule="auto"/>
        <w:ind w:right="3659" w:firstLine="0"/>
      </w:pPr>
      <w:r>
        <w:t xml:space="preserve">УПУТСТВО ЗА МЕТОДИЧКО-ДИДАКТИЧКО </w:t>
      </w:r>
      <w:r>
        <w:rPr>
          <w:spacing w:val="-3"/>
        </w:rPr>
        <w:t xml:space="preserve">ОСТВАРИВАЊЕ </w:t>
      </w:r>
      <w:r>
        <w:rPr>
          <w:spacing w:val="-4"/>
        </w:rPr>
        <w:t xml:space="preserve">ПРОГРАМА </w:t>
      </w:r>
      <w:r>
        <w:t>Препоруке за реализацију</w:t>
      </w:r>
      <w:r>
        <w:rPr>
          <w:spacing w:val="-2"/>
        </w:rPr>
        <w:t xml:space="preserve"> </w:t>
      </w:r>
      <w:r>
        <w:t>наставе: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На почетку сваке теме ученике упознати са циљевима и исходима, планом рада и начинима оцењивања. Дати подстицајна питања као увод у тему, на основу претходно савладаног градива.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Избор метода и облика рада за сваку тему одр</w:t>
      </w:r>
      <w:r>
        <w:t>еђује наставник у зависности од наставних садржаја, способности и потреба ученика, материјалних и других услова.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Користити вербалне методе (метода усменог излагања и дијалошка метода), методе демонстрације, текстуално-илустративне мето- де. Предложени обли</w:t>
      </w:r>
      <w:r>
        <w:t>ци рада су: фронтални, рад у групи, рад у пару, индивидуални рад.</w:t>
      </w:r>
    </w:p>
    <w:p w:rsidR="00AC0AD6" w:rsidRDefault="00D36C42">
      <w:pPr>
        <w:pStyle w:val="BodyText"/>
        <w:spacing w:line="197" w:lineRule="exact"/>
        <w:ind w:left="497"/>
      </w:pPr>
      <w:r>
        <w:t>Планирати обилазак еколошких манифестација и учешће на њима.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 xml:space="preserve">Програм треба да упозна ученике са еколошким чиниоцима, њиховим карактеристикама и утицајима на животну </w:t>
      </w:r>
      <w:r>
        <w:rPr>
          <w:spacing w:val="-3"/>
        </w:rPr>
        <w:t xml:space="preserve">средину,  </w:t>
      </w:r>
      <w:r>
        <w:t>чиме   ће се фо</w:t>
      </w:r>
      <w:r>
        <w:t xml:space="preserve">рмирати висока </w:t>
      </w:r>
      <w:r>
        <w:rPr>
          <w:spacing w:val="-3"/>
        </w:rPr>
        <w:t xml:space="preserve">еколошка свест. </w:t>
      </w:r>
      <w:r>
        <w:t xml:space="preserve">Ученици стичу разумевање структуре екосистема и биосфере и схватају концепт одрживог ра- звоја. Оспособљавају се за преношење еколошких знања на интересне групе. </w:t>
      </w:r>
      <w:r>
        <w:rPr>
          <w:spacing w:val="-3"/>
        </w:rPr>
        <w:t xml:space="preserve">Упознају </w:t>
      </w:r>
      <w:r>
        <w:t>се са различитим облицима загађивања животне средине и</w:t>
      </w:r>
      <w:r>
        <w:t xml:space="preserve"> њиховим утицајима на здравље човека. Путем дизајнирања зелених простора оспособљавају се да позитивно делују у смислу заштите животне средине. Едукују се да примењују </w:t>
      </w:r>
      <w:r>
        <w:rPr>
          <w:spacing w:val="-3"/>
        </w:rPr>
        <w:t xml:space="preserve">еколошке </w:t>
      </w:r>
      <w:r>
        <w:t>стандарде у одрживом</w:t>
      </w:r>
      <w:r>
        <w:rPr>
          <w:spacing w:val="-3"/>
        </w:rPr>
        <w:t xml:space="preserve"> дизајну.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>Садржаје програма је неопходно реализовати савременим наставним методама и средствима. У оквиру сваке програмске целине, ученике треба оспособљавати за: самостално проналажење, систематизовање и коришћење информација из различитих извора (стручна литератур</w:t>
      </w:r>
      <w:r>
        <w:t>а, интернет, часописи, уџбеници); визуелно опажање, поређење и успостављање веза између различитих садржаја (нпр. по- везивање садржаја предмета са свакодневним искуством, садржајима других предмета и др.); тимски рад; самопроцену ; презентацију својих рад</w:t>
      </w:r>
      <w:r>
        <w:t>ова и групних пројеката и ефикасну визуелну, вербалну и писану комуникацију.</w:t>
      </w:r>
    </w:p>
    <w:p w:rsidR="00AC0AD6" w:rsidRDefault="00AC0AD6">
      <w:pPr>
        <w:spacing w:line="232" w:lineRule="auto"/>
        <w:jc w:val="both"/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Heading1"/>
        <w:spacing w:before="80" w:line="203" w:lineRule="exact"/>
      </w:pPr>
      <w:r>
        <w:lastRenderedPageBreak/>
        <w:t>Број часова по темама: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 xml:space="preserve">Екологија и </w:t>
      </w:r>
      <w:r>
        <w:rPr>
          <w:spacing w:val="-3"/>
          <w:sz w:val="18"/>
        </w:rPr>
        <w:t xml:space="preserve">еколошки </w:t>
      </w:r>
      <w:r>
        <w:rPr>
          <w:sz w:val="18"/>
        </w:rPr>
        <w:t>чиниоци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10</w:t>
      </w:r>
      <w:r>
        <w:rPr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Екосистеми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14</w:t>
      </w:r>
      <w:r>
        <w:rPr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z w:val="18"/>
        </w:rPr>
        <w:t>Животна средина и одрживи развој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18</w:t>
      </w:r>
      <w:r>
        <w:rPr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pacing w:val="-3"/>
          <w:sz w:val="18"/>
        </w:rPr>
        <w:t xml:space="preserve">Урбана </w:t>
      </w:r>
      <w:r>
        <w:rPr>
          <w:sz w:val="18"/>
        </w:rPr>
        <w:t>екологија</w:t>
      </w:r>
      <w:r>
        <w:rPr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12</w:t>
      </w:r>
      <w:r>
        <w:rPr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sz w:val="18"/>
        </w:rPr>
      </w:pPr>
      <w:r>
        <w:rPr>
          <w:spacing w:val="-3"/>
          <w:sz w:val="18"/>
        </w:rPr>
        <w:t xml:space="preserve">Еколошки </w:t>
      </w:r>
      <w:r>
        <w:rPr>
          <w:sz w:val="18"/>
        </w:rPr>
        <w:t>стандарди у пејзажној архитектури (</w:t>
      </w:r>
      <w:r>
        <w:rPr>
          <w:b/>
          <w:sz w:val="18"/>
        </w:rPr>
        <w:t>10</w:t>
      </w:r>
      <w:r>
        <w:rPr>
          <w:sz w:val="18"/>
        </w:rPr>
        <w:t>)</w:t>
      </w:r>
    </w:p>
    <w:p w:rsidR="00AC0AD6" w:rsidRDefault="00D36C42">
      <w:pPr>
        <w:pStyle w:val="Heading1"/>
      </w:pPr>
      <w:r>
        <w:t>Облици наставе:</w:t>
      </w:r>
    </w:p>
    <w:p w:rsidR="00AC0AD6" w:rsidRDefault="00D36C42">
      <w:pPr>
        <w:pStyle w:val="BodyText"/>
        <w:ind w:left="497"/>
      </w:pPr>
      <w:r>
        <w:t>Предмет се реализује кроз следеће облике наставе:</w:t>
      </w:r>
    </w:p>
    <w:p w:rsidR="00AC0AD6" w:rsidRDefault="00D36C42">
      <w:pPr>
        <w:pStyle w:val="Heading1"/>
      </w:pPr>
      <w:r>
        <w:t>теорија (64 часа)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b/>
          <w:sz w:val="18"/>
        </w:rPr>
        <w:t>Подела одељења на групе:</w:t>
      </w:r>
    </w:p>
    <w:p w:rsidR="00AC0AD6" w:rsidRDefault="00D36C42">
      <w:pPr>
        <w:pStyle w:val="BodyText"/>
        <w:ind w:left="497"/>
      </w:pPr>
      <w:r>
        <w:t>Одељење се не дели на групе приликом реализације теорије.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ind w:left="497"/>
      </w:pPr>
      <w:r>
        <w:t>Часови теорије се реали</w:t>
      </w:r>
      <w:r>
        <w:t>зују у кабинету / учионици.</w:t>
      </w:r>
    </w:p>
    <w:p w:rsidR="00AC0AD6" w:rsidRDefault="00D36C42">
      <w:pPr>
        <w:pStyle w:val="Heading1"/>
        <w:numPr>
          <w:ilvl w:val="0"/>
          <w:numId w:val="126"/>
        </w:numPr>
        <w:tabs>
          <w:tab w:val="left" w:pos="678"/>
        </w:tabs>
        <w:ind w:left="677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before="1" w:line="232" w:lineRule="auto"/>
        <w:ind w:right="137" w:firstLine="396"/>
        <w:jc w:val="both"/>
      </w:pPr>
      <w:r>
        <w:rPr>
          <w:b/>
        </w:rPr>
        <w:t>Формативно оцењивање</w:t>
      </w:r>
      <w:r>
        <w:t xml:space="preserve">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 xml:space="preserve">часу и свака активност је добра прилика за процену напредовања и давање повратне информације. </w:t>
      </w:r>
      <w:r>
        <w:t xml:space="preserve">Постигнућа ученика је могуће вредновати кроз: активности на часу (тј. про- цесу учења);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>се објашњава; позитивном односу према изради задатака, истраживачких пројеката и сл.; презентовање с</w:t>
      </w:r>
      <w:r>
        <w:t xml:space="preserve">адржаја; праћење постигнутости </w:t>
      </w:r>
      <w:r>
        <w:rPr>
          <w:spacing w:val="-3"/>
        </w:rPr>
        <w:t xml:space="preserve">исхода, </w:t>
      </w:r>
      <w:r>
        <w:t xml:space="preserve">помоћ друговима из одељења у циљу савладавања градива и сл. Ученике треба оспособљавати и охрабривати 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 других ученика, уз одговарајућу</w:t>
      </w:r>
      <w:r>
        <w:rPr>
          <w:spacing w:val="-2"/>
        </w:rPr>
        <w:t xml:space="preserve"> </w:t>
      </w:r>
      <w:r>
        <w:t>аргументацију.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t xml:space="preserve">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рада, обавезно похвалити ученика за оно што је пости- гао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образложити</w:t>
      </w:r>
      <w:r>
        <w:rPr>
          <w:spacing w:val="-5"/>
        </w:rPr>
        <w:t xml:space="preserve"> </w:t>
      </w:r>
      <w:r>
        <w:t>шта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поправи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уради.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осмислити</w:t>
      </w:r>
      <w:r>
        <w:rPr>
          <w:spacing w:val="-5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типова</w:t>
      </w:r>
      <w:r>
        <w:rPr>
          <w:spacing w:val="-5"/>
        </w:rPr>
        <w:t xml:space="preserve"> </w:t>
      </w:r>
      <w:r>
        <w:t>различитих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продуктима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6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firstLine="396"/>
      </w:pPr>
      <w:r>
        <w:t xml:space="preserve">Оцењивање ученика се одвија у складу са </w:t>
      </w:r>
      <w:r>
        <w:rPr>
          <w:b/>
        </w:rPr>
        <w:t>Правилником о оцењивању</w:t>
      </w:r>
      <w:r>
        <w:t>. Потребно је, на почетку школске године, утврдити крите- ријуме за оцењивање (у склад</w:t>
      </w:r>
      <w:r>
        <w:t>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 xml:space="preserve">Сумативно оцењивање </w:t>
      </w:r>
      <w:r>
        <w:t>се може извршити на основу података прикупљених формативним оцењивањем, резултата/решења про- блемског или пројектног задатка, усмених провера</w:t>
      </w:r>
      <w:r>
        <w:t xml:space="preserve">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индивидуалним особинама ученика</w:t>
      </w:r>
      <w:r>
        <w:t>.</w:t>
      </w:r>
    </w:p>
    <w:p w:rsidR="00AC0AD6" w:rsidRDefault="00D36C42">
      <w:pPr>
        <w:pStyle w:val="Heading1"/>
        <w:spacing w:before="154" w:line="240" w:lineRule="auto"/>
        <w:ind w:left="86" w:right="124"/>
        <w:jc w:val="center"/>
      </w:pPr>
      <w:r>
        <w:t>Назив предмета: ОДРЖАВАЊЕ ЗЕЛЕНИХ ПРОСТОРА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112"/>
        </w:numPr>
        <w:tabs>
          <w:tab w:val="left" w:pos="678"/>
        </w:tabs>
        <w:spacing w:after="42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Разред: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</w:t>
            </w:r>
            <w:r>
              <w:rPr>
                <w:sz w:val="14"/>
              </w:rPr>
              <w:t>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128</w:t>
            </w:r>
          </w:p>
        </w:tc>
      </w:tr>
    </w:tbl>
    <w:p w:rsidR="00AC0AD6" w:rsidRDefault="00D36C42">
      <w:pPr>
        <w:pStyle w:val="ListParagraph"/>
        <w:numPr>
          <w:ilvl w:val="0"/>
          <w:numId w:val="112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Формирање ставова о значају и вредности зелених простора у урбаним</w:t>
      </w:r>
      <w:r>
        <w:rPr>
          <w:spacing w:val="-6"/>
          <w:sz w:val="18"/>
        </w:rPr>
        <w:t xml:space="preserve"> </w:t>
      </w:r>
      <w:r>
        <w:rPr>
          <w:sz w:val="18"/>
        </w:rPr>
        <w:t>срединама;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4"/>
          <w:sz w:val="18"/>
        </w:rPr>
        <w:t xml:space="preserve">Усвајање </w:t>
      </w:r>
      <w:r>
        <w:rPr>
          <w:sz w:val="18"/>
        </w:rPr>
        <w:t>основних знања о подели и функцијама зелених</w:t>
      </w:r>
      <w:r>
        <w:rPr>
          <w:spacing w:val="-1"/>
          <w:sz w:val="18"/>
        </w:rPr>
        <w:t xml:space="preserve"> </w:t>
      </w:r>
      <w:r>
        <w:rPr>
          <w:sz w:val="18"/>
        </w:rPr>
        <w:t>површина;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Познавање важећих стандарда и</w:t>
      </w:r>
      <w:r>
        <w:rPr>
          <w:spacing w:val="-2"/>
          <w:sz w:val="18"/>
        </w:rPr>
        <w:t xml:space="preserve"> </w:t>
      </w:r>
      <w:r>
        <w:rPr>
          <w:sz w:val="18"/>
        </w:rPr>
        <w:t>норматива;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основних знања о начинима неговања зелених</w:t>
      </w:r>
      <w:r>
        <w:rPr>
          <w:spacing w:val="-5"/>
          <w:sz w:val="18"/>
        </w:rPr>
        <w:t xml:space="preserve"> </w:t>
      </w:r>
      <w:r>
        <w:rPr>
          <w:sz w:val="18"/>
        </w:rPr>
        <w:t>простора;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основних знања о штеточинама, оштећењима, болестима и узрочницима болести на</w:t>
      </w:r>
      <w:r>
        <w:rPr>
          <w:spacing w:val="-10"/>
          <w:sz w:val="18"/>
        </w:rPr>
        <w:t xml:space="preserve"> </w:t>
      </w:r>
      <w:r>
        <w:rPr>
          <w:sz w:val="18"/>
        </w:rPr>
        <w:t>биљкама;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Примена средстава за заштиту на постојећи биљни фонд на зеле</w:t>
      </w:r>
      <w:r>
        <w:rPr>
          <w:sz w:val="18"/>
        </w:rPr>
        <w:t>ним</w:t>
      </w:r>
      <w:r>
        <w:rPr>
          <w:spacing w:val="-9"/>
          <w:sz w:val="18"/>
        </w:rPr>
        <w:t xml:space="preserve"> </w:t>
      </w:r>
      <w:r>
        <w:rPr>
          <w:sz w:val="18"/>
        </w:rPr>
        <w:t>просторима;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Организација и контрола извођења радних задатака групе радника </w:t>
      </w:r>
      <w:r>
        <w:rPr>
          <w:spacing w:val="-4"/>
          <w:sz w:val="18"/>
        </w:rPr>
        <w:t xml:space="preserve">током </w:t>
      </w:r>
      <w:r>
        <w:rPr>
          <w:sz w:val="18"/>
        </w:rPr>
        <w:t>радова на одржавању и обнови зелених</w:t>
      </w:r>
      <w:r>
        <w:rPr>
          <w:spacing w:val="-30"/>
          <w:sz w:val="18"/>
        </w:rPr>
        <w:t xml:space="preserve"> </w:t>
      </w:r>
      <w:r>
        <w:rPr>
          <w:sz w:val="18"/>
        </w:rPr>
        <w:t>простора;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Израда гантограма радова одржавања зеленог</w:t>
      </w:r>
      <w:r>
        <w:rPr>
          <w:spacing w:val="-4"/>
          <w:sz w:val="18"/>
        </w:rPr>
        <w:t xml:space="preserve"> </w:t>
      </w:r>
      <w:r>
        <w:rPr>
          <w:sz w:val="18"/>
        </w:rPr>
        <w:t>простора;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свести о деловању у складу са еколошким</w:t>
      </w:r>
      <w:r>
        <w:rPr>
          <w:spacing w:val="-5"/>
          <w:sz w:val="18"/>
        </w:rPr>
        <w:t xml:space="preserve"> </w:t>
      </w:r>
      <w:r>
        <w:rPr>
          <w:sz w:val="18"/>
        </w:rPr>
        <w:t>принципима;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Познавање</w:t>
      </w:r>
      <w:r>
        <w:rPr>
          <w:sz w:val="18"/>
        </w:rPr>
        <w:t xml:space="preserve"> важећих закона и</w:t>
      </w:r>
      <w:r>
        <w:rPr>
          <w:spacing w:val="-2"/>
          <w:sz w:val="18"/>
        </w:rPr>
        <w:t xml:space="preserve"> </w:t>
      </w:r>
      <w:r>
        <w:rPr>
          <w:sz w:val="18"/>
        </w:rPr>
        <w:t>прописа;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Поступање по принципима одрживог</w:t>
      </w:r>
      <w:r>
        <w:rPr>
          <w:spacing w:val="-2"/>
          <w:sz w:val="18"/>
        </w:rPr>
        <w:t xml:space="preserve"> </w:t>
      </w:r>
      <w:r>
        <w:rPr>
          <w:sz w:val="18"/>
        </w:rPr>
        <w:t>развоја;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о начинама очувања и унапеђења зелених</w:t>
      </w:r>
      <w:r>
        <w:rPr>
          <w:spacing w:val="-8"/>
          <w:sz w:val="18"/>
        </w:rPr>
        <w:t xml:space="preserve"> </w:t>
      </w:r>
      <w:r>
        <w:rPr>
          <w:sz w:val="18"/>
        </w:rPr>
        <w:t>простора;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потребе за континуираним професионалним усавршавањем и развијањем професионалне и личне</w:t>
      </w:r>
      <w:r>
        <w:rPr>
          <w:spacing w:val="-24"/>
          <w:sz w:val="18"/>
        </w:rPr>
        <w:t xml:space="preserve"> </w:t>
      </w:r>
      <w:r>
        <w:rPr>
          <w:sz w:val="18"/>
        </w:rPr>
        <w:t>одговорности.</w:t>
      </w:r>
    </w:p>
    <w:p w:rsidR="00AC0AD6" w:rsidRDefault="00D36C42">
      <w:pPr>
        <w:pStyle w:val="Heading1"/>
        <w:numPr>
          <w:ilvl w:val="0"/>
          <w:numId w:val="112"/>
        </w:numPr>
        <w:tabs>
          <w:tab w:val="left" w:pos="678"/>
        </w:tabs>
      </w:pPr>
      <w:r>
        <w:t xml:space="preserve">ТЕМЕ, </w:t>
      </w:r>
      <w:r>
        <w:rPr>
          <w:spacing w:val="-4"/>
        </w:rPr>
        <w:t>ИСХОДИ</w:t>
      </w:r>
      <w:r>
        <w:rPr>
          <w:spacing w:val="-4"/>
        </w:rPr>
        <w:t xml:space="preserve">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четврти</w:t>
      </w:r>
    </w:p>
    <w:p w:rsidR="00AC0AD6" w:rsidRDefault="00D36C42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>Годишњи фонд часова: теорија и вежби (</w:t>
      </w:r>
      <w:r>
        <w:rPr>
          <w:b/>
          <w:sz w:val="18"/>
        </w:rPr>
        <w:t>64+64 часа)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9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ind w:left="264" w:right="251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Функционалне вредности зелених простора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основне функиције зелених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разуме </w:t>
            </w:r>
            <w:r>
              <w:rPr>
                <w:spacing w:val="-3"/>
                <w:sz w:val="14"/>
              </w:rPr>
              <w:t>еколошке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функције;</w:t>
            </w:r>
          </w:p>
          <w:p w:rsidR="00AC0AD6" w:rsidRDefault="00D36C42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схвата утицај зеленила на квалитет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ваздуха;</w:t>
            </w:r>
          </w:p>
          <w:p w:rsidR="00AC0AD6" w:rsidRDefault="00D36C42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значај зелених простора у урбаним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срединама;</w:t>
            </w:r>
          </w:p>
          <w:p w:rsidR="00AC0AD6" w:rsidRDefault="00D36C42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психо-физиолошке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функције;</w:t>
            </w:r>
          </w:p>
          <w:p w:rsidR="00AC0AD6" w:rsidRDefault="00D36C42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остале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функције;</w:t>
            </w:r>
          </w:p>
          <w:p w:rsidR="00AC0AD6" w:rsidRDefault="00D36C42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ind w:right="245"/>
              <w:rPr>
                <w:sz w:val="14"/>
              </w:rPr>
            </w:pPr>
            <w:r>
              <w:rPr>
                <w:sz w:val="14"/>
              </w:rPr>
              <w:t>изврши класификацију зелених површина на основу величине, положаја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граду,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њиховог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коришћења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њихових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функција;</w:t>
            </w:r>
          </w:p>
          <w:p w:rsidR="00AC0AD6" w:rsidRDefault="00D36C42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шематски представи функције зелених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распознаје типове зелених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Еколошка функција зелених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Психо-физиолошка функција зелених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Културна, </w:t>
            </w:r>
            <w:r>
              <w:rPr>
                <w:sz w:val="14"/>
              </w:rPr>
              <w:t>едукативна, декоративна-естетска функција;</w:t>
            </w:r>
          </w:p>
          <w:p w:rsidR="00AC0AD6" w:rsidRDefault="00D36C42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Техничко-архитектонска функција зелених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Класификације зелених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Шематски приказ функција зелених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1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Класификација зелених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</w:t>
            </w:r>
            <w:r>
              <w:rPr>
                <w:sz w:val="14"/>
              </w:rPr>
              <w:t>ора.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функције зелених простора, класификација зелених простора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26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13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Виталност биљака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разуме значај виталности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симптоме ослабљене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виталности;</w:t>
            </w:r>
          </w:p>
          <w:p w:rsidR="00AC0AD6" w:rsidRDefault="00D36C42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наброје инструменте који се користе 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терену;</w:t>
            </w:r>
          </w:p>
          <w:p w:rsidR="00AC0AD6" w:rsidRDefault="00D36C42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ind w:right="655"/>
              <w:rPr>
                <w:sz w:val="14"/>
              </w:rPr>
            </w:pPr>
            <w:r>
              <w:rPr>
                <w:sz w:val="14"/>
              </w:rPr>
              <w:t xml:space="preserve">описује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се користе инструменти за процену виталности дрвенастих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утицај станишта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биљке;</w:t>
            </w:r>
          </w:p>
          <w:p w:rsidR="00AC0AD6" w:rsidRDefault="00D36C42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антропогени утицај на станиште зелених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примени заштиту биљака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неповољних климатских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чинилаца;</w:t>
            </w:r>
          </w:p>
          <w:p w:rsidR="00AC0AD6" w:rsidRDefault="00D36C42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симптоме ослабљене виталности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биљак</w:t>
            </w:r>
            <w:r>
              <w:rPr>
                <w:sz w:val="14"/>
              </w:rPr>
              <w:t>а;</w:t>
            </w:r>
          </w:p>
          <w:p w:rsidR="00AC0AD6" w:rsidRDefault="00D36C42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наведе пример коришћења инструмената за испитивање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виталности;</w:t>
            </w:r>
          </w:p>
          <w:p w:rsidR="00AC0AD6" w:rsidRDefault="00D36C42">
            <w:pPr>
              <w:pStyle w:val="TableParagraph"/>
              <w:numPr>
                <w:ilvl w:val="0"/>
                <w:numId w:val="10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наброји делове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инструмената;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Процена виталности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стабала;</w:t>
            </w:r>
          </w:p>
          <w:p w:rsidR="00AC0AD6" w:rsidRDefault="00D36C42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Симптоми ослабљене виталности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Инструменти за испитивање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виталности;</w:t>
            </w:r>
          </w:p>
          <w:p w:rsidR="00AC0AD6" w:rsidRDefault="00D36C42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Утицај станишта на биљке зелених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Едафски штетни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утицаји;</w:t>
            </w:r>
          </w:p>
          <w:p w:rsidR="00AC0AD6" w:rsidRDefault="00D36C42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Штете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екстремних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температура;</w:t>
            </w:r>
          </w:p>
          <w:p w:rsidR="00AC0AD6" w:rsidRDefault="00D36C42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Штете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атмосферских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утицаја;</w:t>
            </w:r>
          </w:p>
          <w:p w:rsidR="00AC0AD6" w:rsidRDefault="00D36C42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Утицај урбаног простора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биљке;</w:t>
            </w:r>
          </w:p>
          <w:p w:rsidR="00AC0AD6" w:rsidRDefault="00D36C42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Заштита биљака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неповољних климатских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услова.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Симптоми ослабљене виталности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Инструменти за испитивање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виталности;</w:t>
            </w:r>
          </w:p>
          <w:p w:rsidR="00AC0AD6" w:rsidRDefault="00D36C42">
            <w:pPr>
              <w:pStyle w:val="TableParagraph"/>
              <w:numPr>
                <w:ilvl w:val="0"/>
                <w:numId w:val="10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Заштита биљака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неповољних климатских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услова.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виталност биљака, инструменти, станиште</w:t>
            </w:r>
          </w:p>
        </w:tc>
      </w:tr>
      <w:tr w:rsidR="00AC0AD6">
        <w:trPr>
          <w:trHeight w:val="51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05"/>
              <w:ind w:left="41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Болести и штеточине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препозна обољење 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биљкама;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симптоме биљних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болести;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симптоме обољења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биљкама;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детерминише паразитске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цветнице;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вирусна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обољења;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бактеријска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обољења;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познаје начине сузбијања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гљива;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ind w:right="433"/>
              <w:rPr>
                <w:sz w:val="14"/>
              </w:rPr>
            </w:pPr>
            <w:r>
              <w:rPr>
                <w:sz w:val="14"/>
              </w:rPr>
              <w:t>примењује развичите превентивне и репресивне мере сузбијања гљива;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примењује средства за заштиту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биљних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болести;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оштећења 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биљкама;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детерминише штеточине </w:t>
            </w:r>
            <w:r>
              <w:rPr>
                <w:sz w:val="14"/>
              </w:rPr>
              <w:t>на биљкама дефинисане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Програмом;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примењује начине сузбијања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инсеката;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ind w:right="602"/>
              <w:rPr>
                <w:sz w:val="14"/>
              </w:rPr>
            </w:pPr>
            <w:r>
              <w:rPr>
                <w:sz w:val="14"/>
              </w:rPr>
              <w:t>користи развичите превентивне и репресивне мере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сузбијања инсеката;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примењује заштиту 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раду;</w:t>
            </w:r>
          </w:p>
          <w:p w:rsidR="00AC0AD6" w:rsidRDefault="00D36C42">
            <w:pPr>
              <w:pStyle w:val="TableParagraph"/>
              <w:numPr>
                <w:ilvl w:val="0"/>
                <w:numId w:val="10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примењује превентивне мере заштите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Процена здравственог стања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ind w:right="363"/>
              <w:rPr>
                <w:sz w:val="14"/>
              </w:rPr>
            </w:pPr>
            <w:r>
              <w:rPr>
                <w:sz w:val="14"/>
              </w:rPr>
              <w:t>Симптоми болести биљака (некрозе, атрофије, хипертрофије,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рак ране, трулежнице, пламењачa,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пепелница);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Вируси;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Бактерије;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Паразитске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цветнице;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ind w:right="162"/>
              <w:rPr>
                <w:sz w:val="14"/>
              </w:rPr>
            </w:pPr>
            <w:r>
              <w:rPr>
                <w:sz w:val="14"/>
              </w:rPr>
              <w:t>Гљиве: Pithium debarianum, Phytophora omnivore, Microsphera alphitoides, Cryptodiaport populea,Cronartium ribicola, Melampsora pinitorque,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Fomes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anossus,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Ungulina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fomentaria,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Verticilium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albo-atrum;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Начини сузбијања биљних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болести;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Ред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Правокрилци;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Ред Јед</w:t>
            </w:r>
            <w:r>
              <w:rPr>
                <w:sz w:val="14"/>
              </w:rPr>
              <w:t>нокрилни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рилаши;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ind w:right="606"/>
              <w:rPr>
                <w:sz w:val="14"/>
              </w:rPr>
            </w:pPr>
            <w:r>
              <w:rPr>
                <w:sz w:val="14"/>
              </w:rPr>
              <w:t>Ред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Тврдокрилци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(фам.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Стрижибубе,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фам.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Бубе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листаре,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фам. Сурлаши, фам.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Сипци);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Ред Лептира (фам.Врботочац, фам.Савијачи, фам.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Губари);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Начини сузбијања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инсеката;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Превентивне мере заштите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биљака.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Процена здравственог стања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ind w:right="363"/>
              <w:rPr>
                <w:sz w:val="14"/>
              </w:rPr>
            </w:pPr>
            <w:r>
              <w:rPr>
                <w:sz w:val="14"/>
              </w:rPr>
              <w:t>Симптоми болести биљака (некрозе, атрофије, хипертрофије,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рак ране, трулежнице, пламењачa,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пепелница);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Начини сузбијања биљних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болести;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Ред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Правокрилци;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Ред Једнокрилни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рилаши;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ind w:right="606"/>
              <w:rPr>
                <w:sz w:val="14"/>
              </w:rPr>
            </w:pPr>
            <w:r>
              <w:rPr>
                <w:sz w:val="14"/>
              </w:rPr>
              <w:t>Ред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Тврдокрилци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(фам.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Стрижибубе,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фам.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Бубе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листаре,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фам. Сурлаши, фам.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Сипци);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Ред Лептира (фам.Врботочац, фам.Савијачи, фам.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Губари);</w:t>
            </w:r>
          </w:p>
          <w:p w:rsidR="00AC0AD6" w:rsidRDefault="00D36C42">
            <w:pPr>
              <w:pStyle w:val="TableParagraph"/>
              <w:numPr>
                <w:ilvl w:val="0"/>
                <w:numId w:val="10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Превентивне мере заштите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биљака.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симптоми болести, паразити, сузбијање изаизвача болести, инсекти, сузбијање инсеката</w:t>
            </w:r>
          </w:p>
        </w:tc>
      </w:tr>
      <w:tr w:rsidR="00AC0AD6">
        <w:trPr>
          <w:trHeight w:val="26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1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642" w:right="208" w:hanging="402"/>
              <w:rPr>
                <w:b/>
                <w:sz w:val="14"/>
              </w:rPr>
            </w:pPr>
            <w:r>
              <w:rPr>
                <w:b/>
                <w:sz w:val="14"/>
              </w:rPr>
              <w:t>Мере неге дрвећа и жбуња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 xml:space="preserve">објасне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се врши механичка обрада 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примени у пракси технике обраде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залива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биљка;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различите потребе биљака за водом и хранљивим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материјама;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објасни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се врши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прихрањивање;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прихрањује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биљке;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подупире и подвезује гране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стабала;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сан</w:t>
            </w:r>
            <w:r>
              <w:rPr>
                <w:sz w:val="14"/>
              </w:rPr>
              <w:t>ирање процепљених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грана;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и објасни заштиту коре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дебла;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заштиту коре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дебла;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санира шупљине 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деблу;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санира водене џепове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стаблу;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орезује дрвенасте и жбунасте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начине орезивања живих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ограда;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опише поступке топијарног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орезивања;</w:t>
            </w:r>
          </w:p>
          <w:p w:rsidR="00AC0AD6" w:rsidRDefault="00D36C42">
            <w:pPr>
              <w:pStyle w:val="TableParagraph"/>
              <w:numPr>
                <w:ilvl w:val="0"/>
                <w:numId w:val="10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користи алат за неговање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биљака;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Механичка обрада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Заливање;</w:t>
            </w:r>
          </w:p>
          <w:p w:rsidR="00AC0AD6" w:rsidRDefault="00D36C42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Прихрањивање;</w:t>
            </w:r>
          </w:p>
          <w:p w:rsidR="00AC0AD6" w:rsidRDefault="00D36C42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Орезивање;</w:t>
            </w:r>
          </w:p>
          <w:p w:rsidR="00AC0AD6" w:rsidRDefault="00D36C42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Заштита стабала;</w:t>
            </w:r>
          </w:p>
          <w:p w:rsidR="00AC0AD6" w:rsidRDefault="00D36C42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Комунално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одржавање;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Механичка обрада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Заливање;</w:t>
            </w:r>
          </w:p>
          <w:p w:rsidR="00AC0AD6" w:rsidRDefault="00D36C42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Прихрањивање;</w:t>
            </w:r>
          </w:p>
          <w:p w:rsidR="00AC0AD6" w:rsidRDefault="00D36C42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Орезивање;</w:t>
            </w:r>
          </w:p>
          <w:p w:rsidR="00AC0AD6" w:rsidRDefault="00D36C42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Заштита стабала;</w:t>
            </w:r>
          </w:p>
          <w:p w:rsidR="00AC0AD6" w:rsidRDefault="00D36C42">
            <w:pPr>
              <w:pStyle w:val="TableParagraph"/>
              <w:numPr>
                <w:ilvl w:val="0"/>
                <w:numId w:val="10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Алат за неговање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биљака.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0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мере неге, алат</w:t>
            </w:r>
          </w:p>
        </w:tc>
      </w:tr>
      <w:tr w:rsidR="00AC0AD6">
        <w:trPr>
          <w:trHeight w:val="24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39"/>
              <w:ind w:left="546" w:right="130" w:hanging="263"/>
              <w:rPr>
                <w:b/>
                <w:sz w:val="14"/>
              </w:rPr>
            </w:pPr>
            <w:r>
              <w:rPr>
                <w:b/>
                <w:sz w:val="14"/>
              </w:rPr>
              <w:t>Неговање цвећа и повијуша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03"/>
              </w:numPr>
              <w:tabs>
                <w:tab w:val="left" w:pos="141"/>
              </w:tabs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разуме значај благовременог неговања цвећа 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повијуша;</w:t>
            </w:r>
          </w:p>
          <w:p w:rsidR="00AC0AD6" w:rsidRDefault="00D36C42">
            <w:pPr>
              <w:pStyle w:val="TableParagraph"/>
              <w:numPr>
                <w:ilvl w:val="0"/>
                <w:numId w:val="10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значај благовремене примене одређених радњи на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терену;</w:t>
            </w:r>
          </w:p>
          <w:p w:rsidR="00AC0AD6" w:rsidRDefault="00D36C42">
            <w:pPr>
              <w:pStyle w:val="TableParagraph"/>
              <w:numPr>
                <w:ilvl w:val="0"/>
                <w:numId w:val="103"/>
              </w:numPr>
              <w:tabs>
                <w:tab w:val="left" w:pos="141"/>
              </w:tabs>
              <w:ind w:right="245"/>
              <w:rPr>
                <w:sz w:val="14"/>
              </w:rPr>
            </w:pPr>
            <w:r>
              <w:rPr>
                <w:sz w:val="14"/>
              </w:rPr>
              <w:t>разуме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израђује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календар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одржавања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цветних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култура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зеленим просторима;</w:t>
            </w:r>
          </w:p>
          <w:p w:rsidR="00AC0AD6" w:rsidRDefault="00D36C42">
            <w:pPr>
              <w:pStyle w:val="TableParagraph"/>
              <w:numPr>
                <w:ilvl w:val="0"/>
                <w:numId w:val="10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залива, прихрањује, плеви цветне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културе;</w:t>
            </w:r>
          </w:p>
          <w:p w:rsidR="00AC0AD6" w:rsidRDefault="00D36C42">
            <w:pPr>
              <w:pStyle w:val="TableParagraph"/>
              <w:numPr>
                <w:ilvl w:val="0"/>
                <w:numId w:val="10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пинцира, подупире и орезује цветне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културе;</w:t>
            </w:r>
          </w:p>
          <w:p w:rsidR="00AC0AD6" w:rsidRDefault="00D36C42">
            <w:pPr>
              <w:pStyle w:val="TableParagraph"/>
              <w:numPr>
                <w:ilvl w:val="0"/>
                <w:numId w:val="10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везује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повијуше;</w:t>
            </w:r>
          </w:p>
          <w:p w:rsidR="00AC0AD6" w:rsidRDefault="00D36C42">
            <w:pPr>
              <w:pStyle w:val="TableParagraph"/>
              <w:numPr>
                <w:ilvl w:val="0"/>
                <w:numId w:val="10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орезује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повијуше;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Комунално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одржавање;</w:t>
            </w:r>
          </w:p>
          <w:p w:rsidR="00AC0AD6" w:rsidRDefault="00D36C42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Неговање једногодишњих цветних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култура;</w:t>
            </w:r>
          </w:p>
          <w:p w:rsidR="00AC0AD6" w:rsidRDefault="00D36C42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Неговање двогодишњих цветних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култура;</w:t>
            </w:r>
          </w:p>
          <w:p w:rsidR="00AC0AD6" w:rsidRDefault="00D36C42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Неговање вишегодишњих цветних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култу</w:t>
            </w:r>
            <w:r>
              <w:rPr>
                <w:sz w:val="14"/>
              </w:rPr>
              <w:t>ра;</w:t>
            </w:r>
          </w:p>
          <w:p w:rsidR="00AC0AD6" w:rsidRDefault="00D36C42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Неговање луковичасто-гомољастих цветних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култура;</w:t>
            </w:r>
          </w:p>
          <w:p w:rsidR="00AC0AD6" w:rsidRDefault="00D36C42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Неговање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повијуша.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Комунално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одржавање;</w:t>
            </w:r>
          </w:p>
          <w:p w:rsidR="00AC0AD6" w:rsidRDefault="00D36C42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Неговање једногодишњих цветних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култура;</w:t>
            </w:r>
          </w:p>
          <w:p w:rsidR="00AC0AD6" w:rsidRDefault="00D36C42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Неговање двогодишњих цветних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култура;</w:t>
            </w:r>
          </w:p>
          <w:p w:rsidR="00AC0AD6" w:rsidRDefault="00D36C42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Неговање вишегодишњих цветних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култура;</w:t>
            </w:r>
          </w:p>
          <w:p w:rsidR="00AC0AD6" w:rsidRDefault="00D36C42">
            <w:pPr>
              <w:pStyle w:val="TableParagraph"/>
              <w:numPr>
                <w:ilvl w:val="0"/>
                <w:numId w:val="10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Неговање луковичасто-гомољастих цветних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култура.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0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неговање цвећа, комунално одржавање</w:t>
            </w:r>
          </w:p>
        </w:tc>
      </w:tr>
    </w:tbl>
    <w:p w:rsidR="00AC0AD6" w:rsidRDefault="00AC0AD6">
      <w:pPr>
        <w:spacing w:line="160" w:lineRule="exact"/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19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212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Неговање травњака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0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залива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травњак;</w:t>
            </w:r>
          </w:p>
          <w:p w:rsidR="00AC0AD6" w:rsidRDefault="00D36C42">
            <w:pPr>
              <w:pStyle w:val="TableParagraph"/>
              <w:numPr>
                <w:ilvl w:val="0"/>
                <w:numId w:val="10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уређаје за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заливање;</w:t>
            </w:r>
          </w:p>
          <w:p w:rsidR="00AC0AD6" w:rsidRDefault="00D36C42">
            <w:pPr>
              <w:pStyle w:val="TableParagraph"/>
              <w:numPr>
                <w:ilvl w:val="0"/>
                <w:numId w:val="10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прихрањује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травњак;</w:t>
            </w:r>
          </w:p>
          <w:p w:rsidR="00AC0AD6" w:rsidRDefault="00D36C42">
            <w:pPr>
              <w:pStyle w:val="TableParagraph"/>
              <w:numPr>
                <w:ilvl w:val="0"/>
                <w:numId w:val="10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хранива која се користе 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прихрањивање;</w:t>
            </w:r>
          </w:p>
          <w:p w:rsidR="00AC0AD6" w:rsidRDefault="00D36C42">
            <w:pPr>
              <w:pStyle w:val="TableParagraph"/>
              <w:numPr>
                <w:ilvl w:val="0"/>
                <w:numId w:val="10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значај кошења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травњака;</w:t>
            </w:r>
          </w:p>
          <w:p w:rsidR="00AC0AD6" w:rsidRDefault="00D36C42">
            <w:pPr>
              <w:pStyle w:val="TableParagraph"/>
              <w:numPr>
                <w:ilvl w:val="0"/>
                <w:numId w:val="10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врсте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косачица;</w:t>
            </w:r>
          </w:p>
          <w:p w:rsidR="00AC0AD6" w:rsidRDefault="00D36C42">
            <w:pPr>
              <w:pStyle w:val="TableParagraph"/>
              <w:numPr>
                <w:ilvl w:val="0"/>
                <w:numId w:val="10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коси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травњак;</w:t>
            </w:r>
          </w:p>
          <w:p w:rsidR="00AC0AD6" w:rsidRDefault="00D36C42">
            <w:pPr>
              <w:pStyle w:val="TableParagraph"/>
              <w:numPr>
                <w:ilvl w:val="0"/>
                <w:numId w:val="10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поправља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травњак;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0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Заливање</w:t>
            </w:r>
          </w:p>
          <w:p w:rsidR="00AC0AD6" w:rsidRDefault="00D36C42">
            <w:pPr>
              <w:pStyle w:val="TableParagraph"/>
              <w:numPr>
                <w:ilvl w:val="0"/>
                <w:numId w:val="10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Прихрањивање;</w:t>
            </w:r>
          </w:p>
          <w:p w:rsidR="00AC0AD6" w:rsidRDefault="00D36C42">
            <w:pPr>
              <w:pStyle w:val="TableParagraph"/>
              <w:numPr>
                <w:ilvl w:val="0"/>
                <w:numId w:val="10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Кошење;</w:t>
            </w:r>
          </w:p>
          <w:p w:rsidR="00AC0AD6" w:rsidRDefault="00D36C42">
            <w:pPr>
              <w:pStyle w:val="TableParagraph"/>
              <w:numPr>
                <w:ilvl w:val="0"/>
                <w:numId w:val="10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Поправљање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травњака.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10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Заливање;</w:t>
            </w:r>
          </w:p>
          <w:p w:rsidR="00AC0AD6" w:rsidRDefault="00D36C42">
            <w:pPr>
              <w:pStyle w:val="TableParagraph"/>
              <w:numPr>
                <w:ilvl w:val="0"/>
                <w:numId w:val="10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Прихрањивање;</w:t>
            </w:r>
          </w:p>
          <w:p w:rsidR="00AC0AD6" w:rsidRDefault="00D36C42">
            <w:pPr>
              <w:pStyle w:val="TableParagraph"/>
              <w:numPr>
                <w:ilvl w:val="0"/>
                <w:numId w:val="10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Кошење;</w:t>
            </w:r>
          </w:p>
          <w:p w:rsidR="00AC0AD6" w:rsidRDefault="00D36C42">
            <w:pPr>
              <w:pStyle w:val="TableParagraph"/>
              <w:numPr>
                <w:ilvl w:val="0"/>
                <w:numId w:val="10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Поправљање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травњака.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неговање травњака</w:t>
            </w:r>
          </w:p>
        </w:tc>
      </w:tr>
      <w:tr w:rsidR="00AC0AD6">
        <w:trPr>
          <w:trHeight w:val="13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20"/>
              </w:rPr>
            </w:pPr>
          </w:p>
          <w:p w:rsidR="00AC0AD6" w:rsidRDefault="00D36C42">
            <w:pPr>
              <w:pStyle w:val="TableParagraph"/>
              <w:ind w:left="98" w:right="86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Календар неговања и катастар површина</w:t>
            </w:r>
            <w:r>
              <w:rPr>
                <w:b/>
                <w:spacing w:val="-20"/>
                <w:sz w:val="14"/>
              </w:rPr>
              <w:t xml:space="preserve"> </w:t>
            </w:r>
            <w:r>
              <w:rPr>
                <w:b/>
                <w:sz w:val="14"/>
              </w:rPr>
              <w:t>под зеленилом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9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разуме шта је катастар површина под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зеленилом;</w:t>
            </w:r>
          </w:p>
          <w:p w:rsidR="00AC0AD6" w:rsidRDefault="00D36C42">
            <w:pPr>
              <w:pStyle w:val="TableParagraph"/>
              <w:numPr>
                <w:ilvl w:val="0"/>
                <w:numId w:val="9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евидентирање постојећег стања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зеленила;</w:t>
            </w:r>
          </w:p>
          <w:p w:rsidR="00AC0AD6" w:rsidRDefault="00D36C42">
            <w:pPr>
              <w:pStyle w:val="TableParagraph"/>
              <w:numPr>
                <w:ilvl w:val="0"/>
                <w:numId w:val="9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израђује календар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неге;</w:t>
            </w:r>
          </w:p>
          <w:p w:rsidR="00AC0AD6" w:rsidRDefault="00D36C42">
            <w:pPr>
              <w:pStyle w:val="TableParagraph"/>
              <w:numPr>
                <w:ilvl w:val="0"/>
                <w:numId w:val="9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разуме значај календара неге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зеленила;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9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Елементи катастра површина под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зеленилом;</w:t>
            </w:r>
          </w:p>
          <w:p w:rsidR="00AC0AD6" w:rsidRDefault="00D36C42">
            <w:pPr>
              <w:pStyle w:val="TableParagraph"/>
              <w:numPr>
                <w:ilvl w:val="0"/>
                <w:numId w:val="9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Израда календара неге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зеленила;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9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Елементи катастра површина под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зеленилом;</w:t>
            </w:r>
          </w:p>
          <w:p w:rsidR="00AC0AD6" w:rsidRDefault="00D36C42">
            <w:pPr>
              <w:pStyle w:val="TableParagraph"/>
              <w:numPr>
                <w:ilvl w:val="0"/>
                <w:numId w:val="9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Израда календара неге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зеленила.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катастар површина, календар неге;</w:t>
            </w:r>
          </w:p>
        </w:tc>
      </w:tr>
    </w:tbl>
    <w:p w:rsidR="00AC0AD6" w:rsidRDefault="00D36C42">
      <w:pPr>
        <w:pStyle w:val="Heading1"/>
        <w:numPr>
          <w:ilvl w:val="0"/>
          <w:numId w:val="112"/>
        </w:numPr>
        <w:tabs>
          <w:tab w:val="left" w:pos="678"/>
        </w:tabs>
        <w:spacing w:before="38" w:line="203" w:lineRule="exact"/>
      </w:pPr>
      <w:r>
        <w:t xml:space="preserve">УПУТСТВО ЗА МЕТОДИЧКО-ДИДАКТИЧКО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ind w:left="497"/>
      </w:pPr>
      <w:r>
        <w:t>На почетку теме ученике упознати са циљевима и исходима наставе – учења, планом рада и начинима оцењивања.</w:t>
      </w:r>
    </w:p>
    <w:p w:rsidR="00AC0AD6" w:rsidRDefault="00D36C42">
      <w:pPr>
        <w:pStyle w:val="Heading1"/>
      </w:pPr>
      <w:r>
        <w:t>Препоруке за реализацију наставе:</w:t>
      </w:r>
    </w:p>
    <w:p w:rsidR="00AC0AD6" w:rsidRDefault="00D36C42">
      <w:pPr>
        <w:pStyle w:val="BodyText"/>
        <w:spacing w:before="1" w:line="232" w:lineRule="auto"/>
        <w:ind w:right="137" w:firstLine="396"/>
        <w:jc w:val="both"/>
      </w:pPr>
      <w:r>
        <w:t xml:space="preserve">Дати подстицајна питања као увод у </w:t>
      </w:r>
      <w:r>
        <w:rPr>
          <w:spacing w:val="-5"/>
        </w:rPr>
        <w:t xml:space="preserve">тему, </w:t>
      </w:r>
      <w:r>
        <w:t>на основу претходно савладаног градива. Програм треба да упозна ученике са</w:t>
      </w:r>
      <w:r>
        <w:t xml:space="preserve"> функцио- налним вредностима зелених простора. Да развија </w:t>
      </w:r>
      <w:r>
        <w:rPr>
          <w:spacing w:val="-6"/>
        </w:rPr>
        <w:t xml:space="preserve">код </w:t>
      </w:r>
      <w:r>
        <w:t>ученика свест о значају здравих и виталних биљака на зеленим просторима, као и да</w:t>
      </w:r>
      <w:r>
        <w:rPr>
          <w:spacing w:val="-5"/>
        </w:rPr>
        <w:t xml:space="preserve"> </w:t>
      </w:r>
      <w:r>
        <w:t>овладају</w:t>
      </w:r>
      <w:r>
        <w:rPr>
          <w:spacing w:val="-5"/>
        </w:rPr>
        <w:t xml:space="preserve"> </w:t>
      </w:r>
      <w:r>
        <w:t>методама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техникама</w:t>
      </w:r>
      <w:r>
        <w:rPr>
          <w:spacing w:val="-5"/>
        </w:rPr>
        <w:t xml:space="preserve"> </w:t>
      </w:r>
      <w:r>
        <w:t>одржавања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заштите</w:t>
      </w:r>
      <w:r>
        <w:rPr>
          <w:spacing w:val="-5"/>
        </w:rPr>
        <w:t xml:space="preserve"> </w:t>
      </w:r>
      <w:r>
        <w:t>дрвећа,</w:t>
      </w:r>
      <w:r>
        <w:rPr>
          <w:spacing w:val="-5"/>
        </w:rPr>
        <w:t xml:space="preserve"> </w:t>
      </w:r>
      <w:r>
        <w:t>жбуња,</w:t>
      </w:r>
      <w:r>
        <w:rPr>
          <w:spacing w:val="-5"/>
        </w:rPr>
        <w:t xml:space="preserve"> </w:t>
      </w:r>
      <w:r>
        <w:t>цвећа,</w:t>
      </w:r>
      <w:r>
        <w:rPr>
          <w:spacing w:val="-5"/>
        </w:rPr>
        <w:t xml:space="preserve"> </w:t>
      </w:r>
      <w:r>
        <w:t>повијуша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травњака.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ученици</w:t>
      </w:r>
      <w:r>
        <w:rPr>
          <w:spacing w:val="-5"/>
        </w:rPr>
        <w:t xml:space="preserve"> </w:t>
      </w:r>
      <w:r>
        <w:t>упознају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кален- даром неговања биљака на зеленим просторима и да познају катастар површина </w:t>
      </w:r>
      <w:r>
        <w:rPr>
          <w:spacing w:val="-3"/>
        </w:rPr>
        <w:t>под</w:t>
      </w:r>
      <w:r>
        <w:rPr>
          <w:spacing w:val="-13"/>
        </w:rPr>
        <w:t xml:space="preserve"> </w:t>
      </w:r>
      <w:r>
        <w:t>зеленилом.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>Садржаје програма је неопходно реализовати савременим наставним методама и средствима. У оквиру сваке програмске целине, ученике треба оспособља</w:t>
      </w:r>
      <w:r>
        <w:t xml:space="preserve">вати за: самостално проналажење, систематизовање и коришћење информација из различитих извора (стручна литература, </w:t>
      </w:r>
      <w:r>
        <w:rPr>
          <w:spacing w:val="-3"/>
        </w:rPr>
        <w:t xml:space="preserve">интернет, </w:t>
      </w:r>
      <w:r>
        <w:t>часописи, уџбеници); визуелно опажање, поређење и успостављање веза између различитих садржаја (нпр. пове- зивање садржаја предмета</w:t>
      </w:r>
      <w:r>
        <w:t xml:space="preserve"> са свакодневним искуством, садржајима других предмета и др.); тимски рад; самопроцену ; презентацију сво- јих</w:t>
      </w:r>
      <w:r>
        <w:rPr>
          <w:spacing w:val="-7"/>
        </w:rPr>
        <w:t xml:space="preserve"> </w:t>
      </w:r>
      <w:r>
        <w:t>радова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групних</w:t>
      </w:r>
      <w:r>
        <w:rPr>
          <w:spacing w:val="-7"/>
        </w:rPr>
        <w:t xml:space="preserve"> </w:t>
      </w:r>
      <w:r>
        <w:t>пројеката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ефикасну</w:t>
      </w:r>
      <w:r>
        <w:rPr>
          <w:spacing w:val="-7"/>
        </w:rPr>
        <w:t xml:space="preserve"> </w:t>
      </w:r>
      <w:r>
        <w:rPr>
          <w:spacing w:val="-3"/>
        </w:rPr>
        <w:t>визуелну,</w:t>
      </w:r>
      <w:r>
        <w:rPr>
          <w:spacing w:val="-7"/>
        </w:rPr>
        <w:t xml:space="preserve"> </w:t>
      </w:r>
      <w:r>
        <w:t>вербалну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писану</w:t>
      </w:r>
      <w:r>
        <w:rPr>
          <w:spacing w:val="-7"/>
        </w:rPr>
        <w:t xml:space="preserve"> </w:t>
      </w:r>
      <w:r>
        <w:t>комуникацију.Избор</w:t>
      </w:r>
      <w:r>
        <w:rPr>
          <w:spacing w:val="-7"/>
        </w:rPr>
        <w:t xml:space="preserve"> </w:t>
      </w:r>
      <w:r>
        <w:t>метода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облика</w:t>
      </w:r>
      <w:r>
        <w:rPr>
          <w:spacing w:val="-7"/>
        </w:rPr>
        <w:t xml:space="preserve"> </w:t>
      </w:r>
      <w:r>
        <w:t>рада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сваку</w:t>
      </w:r>
      <w:r>
        <w:rPr>
          <w:spacing w:val="-7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одређује наставник у зави</w:t>
      </w:r>
      <w:r>
        <w:t xml:space="preserve">сности </w:t>
      </w:r>
      <w:r>
        <w:rPr>
          <w:spacing w:val="-3"/>
        </w:rPr>
        <w:t xml:space="preserve">од </w:t>
      </w:r>
      <w:r>
        <w:t>наставних садржаја, способности и потреба ученика, материјалних и других</w:t>
      </w:r>
      <w:r>
        <w:rPr>
          <w:spacing w:val="-5"/>
        </w:rPr>
        <w:t xml:space="preserve"> </w:t>
      </w:r>
      <w:r>
        <w:t>услова.</w:t>
      </w:r>
    </w:p>
    <w:p w:rsidR="00AC0AD6" w:rsidRDefault="00D36C42">
      <w:pPr>
        <w:pStyle w:val="Heading1"/>
        <w:spacing w:line="194" w:lineRule="exact"/>
      </w:pPr>
      <w:r>
        <w:t>Број часова по темама: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Функционалне вредности зелених простора </w:t>
      </w:r>
      <w:r>
        <w:rPr>
          <w:b/>
          <w:sz w:val="18"/>
        </w:rPr>
        <w:t>(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6+4)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Виталност биљака </w:t>
      </w:r>
      <w:r>
        <w:rPr>
          <w:b/>
          <w:sz w:val="18"/>
        </w:rPr>
        <w:t>( 6+6)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Болести и штеточине</w:t>
      </w:r>
      <w:r>
        <w:rPr>
          <w:spacing w:val="42"/>
          <w:sz w:val="18"/>
        </w:rPr>
        <w:t xml:space="preserve"> </w:t>
      </w:r>
      <w:r>
        <w:rPr>
          <w:b/>
          <w:sz w:val="18"/>
        </w:rPr>
        <w:t>(26+26)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Мере неге дрвећа и жбуња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(12+14)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Неговање цвећа и повијуша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(5+5)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Неговње травњака </w:t>
      </w:r>
      <w:r>
        <w:rPr>
          <w:b/>
          <w:sz w:val="18"/>
        </w:rPr>
        <w:t>(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5+5)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5384" w:firstLine="0"/>
        <w:rPr>
          <w:b/>
          <w:sz w:val="18"/>
        </w:rPr>
      </w:pPr>
      <w:r>
        <w:rPr>
          <w:sz w:val="18"/>
        </w:rPr>
        <w:t>Календар</w:t>
      </w:r>
      <w:r>
        <w:rPr>
          <w:spacing w:val="-6"/>
          <w:sz w:val="18"/>
        </w:rPr>
        <w:t xml:space="preserve"> </w:t>
      </w:r>
      <w:r>
        <w:rPr>
          <w:sz w:val="18"/>
        </w:rPr>
        <w:t>неговања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6"/>
          <w:sz w:val="18"/>
        </w:rPr>
        <w:t xml:space="preserve"> </w:t>
      </w:r>
      <w:r>
        <w:rPr>
          <w:sz w:val="18"/>
        </w:rPr>
        <w:t>катастар</w:t>
      </w:r>
      <w:r>
        <w:rPr>
          <w:spacing w:val="-5"/>
          <w:sz w:val="18"/>
        </w:rPr>
        <w:t xml:space="preserve"> </w:t>
      </w:r>
      <w:r>
        <w:rPr>
          <w:sz w:val="18"/>
        </w:rPr>
        <w:t>површина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под</w:t>
      </w:r>
      <w:r>
        <w:rPr>
          <w:spacing w:val="-5"/>
          <w:sz w:val="18"/>
        </w:rPr>
        <w:t xml:space="preserve"> </w:t>
      </w:r>
      <w:r>
        <w:rPr>
          <w:sz w:val="18"/>
        </w:rPr>
        <w:t>зеленилом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(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4+4) Облици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pStyle w:val="BodyText"/>
        <w:spacing w:line="197" w:lineRule="exact"/>
        <w:ind w:left="497"/>
      </w:pPr>
      <w:r>
        <w:t>Предмет се реализује кроз следеће облике наставе:</w:t>
      </w:r>
    </w:p>
    <w:p w:rsidR="00AC0AD6" w:rsidRDefault="00D36C42">
      <w:pPr>
        <w:pStyle w:val="Heading1"/>
        <w:spacing w:line="232" w:lineRule="auto"/>
        <w:ind w:right="7487"/>
      </w:pPr>
      <w:r>
        <w:t>теорија (64 часа) и вежбе (64 часа) Подела одељења на групе:</w:t>
      </w:r>
    </w:p>
    <w:p w:rsidR="00AC0AD6" w:rsidRDefault="00D36C42">
      <w:pPr>
        <w:pStyle w:val="BodyText"/>
        <w:spacing w:line="197" w:lineRule="exact"/>
        <w:ind w:left="497"/>
      </w:pPr>
      <w:r>
        <w:t xml:space="preserve">Одељење се на </w:t>
      </w:r>
      <w:r>
        <w:t>вежбама дели на две групе (до15 ученика).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ind w:left="497"/>
      </w:pPr>
      <w:r>
        <w:t>Настава се реализује у кабинету / учионици, школском дворишту, арборетуму, парку или другом зеленом простору.</w:t>
      </w:r>
    </w:p>
    <w:p w:rsidR="00AC0AD6" w:rsidRDefault="00D36C42">
      <w:pPr>
        <w:pStyle w:val="Heading1"/>
        <w:numPr>
          <w:ilvl w:val="0"/>
          <w:numId w:val="112"/>
        </w:numPr>
        <w:tabs>
          <w:tab w:val="left" w:pos="678"/>
        </w:tabs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before="2" w:line="232" w:lineRule="auto"/>
        <w:ind w:right="137" w:firstLine="396"/>
        <w:jc w:val="both"/>
      </w:pPr>
      <w:r>
        <w:t>Наставник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континуирано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прати</w:t>
      </w:r>
      <w:r>
        <w:rPr>
          <w:spacing w:val="-5"/>
        </w:rPr>
        <w:t xml:space="preserve"> </w:t>
      </w:r>
      <w:r>
        <w:t>напредак</w:t>
      </w:r>
      <w:r>
        <w:rPr>
          <w:spacing w:val="-5"/>
        </w:rPr>
        <w:t xml:space="preserve"> </w:t>
      </w:r>
      <w:r>
        <w:t>ученика,</w:t>
      </w:r>
      <w:r>
        <w:rPr>
          <w:spacing w:val="-5"/>
        </w:rPr>
        <w:t xml:space="preserve"> </w:t>
      </w:r>
      <w:r>
        <w:rPr>
          <w:spacing w:val="-3"/>
        </w:rPr>
        <w:t>који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rPr>
          <w:spacing w:val="-3"/>
        </w:rPr>
        <w:t>огледа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начину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3"/>
        </w:rPr>
        <w:t>који</w:t>
      </w:r>
      <w:r>
        <w:rPr>
          <w:spacing w:val="-5"/>
        </w:rPr>
        <w:t xml:space="preserve"> </w:t>
      </w:r>
      <w:r>
        <w:t>ученици</w:t>
      </w:r>
      <w:r>
        <w:rPr>
          <w:spacing w:val="-5"/>
        </w:rPr>
        <w:t xml:space="preserve"> </w:t>
      </w:r>
      <w:r>
        <w:rPr>
          <w:spacing w:val="-3"/>
        </w:rPr>
        <w:t>партиципирају,</w:t>
      </w:r>
      <w:r>
        <w:rPr>
          <w:spacing w:val="-5"/>
        </w:rPr>
        <w:t xml:space="preserve"> </w:t>
      </w:r>
      <w:r>
        <w:rPr>
          <w:spacing w:val="-4"/>
        </w:rPr>
        <w:t>како</w:t>
      </w:r>
      <w:r>
        <w:rPr>
          <w:spacing w:val="-5"/>
        </w:rPr>
        <w:t xml:space="preserve"> </w:t>
      </w:r>
      <w:r>
        <w:t xml:space="preserve">прикупљају </w:t>
      </w:r>
      <w:r>
        <w:rPr>
          <w:spacing w:val="-3"/>
        </w:rPr>
        <w:t xml:space="preserve">податке, </w:t>
      </w:r>
      <w:r>
        <w:rPr>
          <w:spacing w:val="-4"/>
        </w:rPr>
        <w:t xml:space="preserve">како </w:t>
      </w:r>
      <w:r>
        <w:rPr>
          <w:spacing w:val="-3"/>
        </w:rPr>
        <w:t xml:space="preserve">аргументују, евалуирају, </w:t>
      </w:r>
      <w:r>
        <w:t xml:space="preserve">документују итд. Да би вредновање било објективно и у функцији учења, потребно је ускладити нивое </w:t>
      </w:r>
      <w:r>
        <w:rPr>
          <w:spacing w:val="-3"/>
        </w:rPr>
        <w:t xml:space="preserve">исхода </w:t>
      </w:r>
      <w:r>
        <w:t>и начине</w:t>
      </w:r>
      <w:r>
        <w:t xml:space="preserve"> </w:t>
      </w:r>
      <w:r>
        <w:t>оцењивања.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rPr>
          <w:b/>
        </w:rPr>
        <w:t>Формативно оцењивање</w:t>
      </w:r>
      <w:r>
        <w:t xml:space="preserve">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 напредовања и давање повратне информације. Постигнућа ученика је могуће вредновати кроз: активности на ч</w:t>
      </w:r>
      <w:r>
        <w:t xml:space="preserve">асу (тј. про- цесу учења);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 xml:space="preserve">се објашњава;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>помоћ друговима из оде</w:t>
      </w:r>
      <w:r>
        <w:t xml:space="preserve">љења у циљу савладавања градива и сл. Ученике треба оспособљавати и охрабривати 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ученика,</w:t>
      </w:r>
      <w:r>
        <w:rPr>
          <w:spacing w:val="-7"/>
        </w:rPr>
        <w:t xml:space="preserve"> </w:t>
      </w:r>
      <w:r>
        <w:t>уз</w:t>
      </w:r>
      <w:r>
        <w:rPr>
          <w:spacing w:val="-7"/>
        </w:rPr>
        <w:t xml:space="preserve"> </w:t>
      </w:r>
      <w:r>
        <w:t>одговарајућу</w:t>
      </w:r>
      <w:r>
        <w:rPr>
          <w:spacing w:val="-7"/>
        </w:rPr>
        <w:t xml:space="preserve"> </w:t>
      </w:r>
      <w:r>
        <w:t>аргументацију.</w:t>
      </w:r>
      <w:r>
        <w:rPr>
          <w:spacing w:val="-7"/>
        </w:rPr>
        <w:t xml:space="preserve"> </w:t>
      </w:r>
      <w:r>
        <w:t>Избор</w:t>
      </w:r>
      <w:r>
        <w:rPr>
          <w:spacing w:val="-7"/>
        </w:rPr>
        <w:t xml:space="preserve"> </w:t>
      </w:r>
      <w:r>
        <w:t>инструмента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формативно</w:t>
      </w:r>
      <w:r>
        <w:rPr>
          <w:spacing w:val="-7"/>
        </w:rPr>
        <w:t xml:space="preserve"> </w:t>
      </w:r>
      <w:r>
        <w:t>вредновање</w:t>
      </w:r>
      <w:r>
        <w:rPr>
          <w:spacing w:val="-7"/>
        </w:rPr>
        <w:t xml:space="preserve"> </w:t>
      </w:r>
      <w:r>
        <w:t>зависи</w:t>
      </w:r>
      <w:r>
        <w:rPr>
          <w:spacing w:val="-7"/>
        </w:rPr>
        <w:t xml:space="preserve"> </w:t>
      </w:r>
      <w:r>
        <w:rPr>
          <w:spacing w:val="-3"/>
        </w:rPr>
        <w:t>од</w:t>
      </w:r>
      <w:r>
        <w:rPr>
          <w:spacing w:val="-7"/>
        </w:rPr>
        <w:t xml:space="preserve"> </w:t>
      </w:r>
      <w:r>
        <w:t>врсте</w:t>
      </w:r>
      <w:r>
        <w:rPr>
          <w:spacing w:val="-7"/>
        </w:rPr>
        <w:t xml:space="preserve"> </w:t>
      </w:r>
      <w:r>
        <w:t>а</w:t>
      </w:r>
      <w:r>
        <w:t>ктивности</w:t>
      </w:r>
      <w:r>
        <w:rPr>
          <w:spacing w:val="-7"/>
        </w:rPr>
        <w:t xml:space="preserve"> </w:t>
      </w:r>
      <w:r>
        <w:rPr>
          <w:spacing w:val="-3"/>
        </w:rPr>
        <w:t xml:space="preserve">која </w:t>
      </w:r>
      <w:r>
        <w:t xml:space="preserve">се вреднује.На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рада, обавезно похвалити ученика за оно што је постигао и образложити шта може и треба да поправи и/или уради. Потребно је осмислити више типова различитих а</w:t>
      </w:r>
      <w:r>
        <w:t xml:space="preserve">ктивности са про- дуктима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9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rPr>
          <w:b/>
          <w:spacing w:val="-3"/>
        </w:rPr>
        <w:t xml:space="preserve">Сумативно </w:t>
      </w:r>
      <w:r>
        <w:rPr>
          <w:b/>
        </w:rPr>
        <w:t xml:space="preserve">оцењивање </w:t>
      </w:r>
      <w:r>
        <w:t xml:space="preserve">се може извршити на основу података прикупљених формативним оцењивањем, резултата/решења про- </w:t>
      </w:r>
      <w:r>
        <w:rPr>
          <w:spacing w:val="-3"/>
        </w:rPr>
        <w:t xml:space="preserve">блемског </w:t>
      </w:r>
      <w:r>
        <w:t>или пројект</w:t>
      </w:r>
      <w:r>
        <w:t xml:space="preserve">ног задатка, усмених провера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индивидуалним особинама ученика</w:t>
      </w:r>
      <w:r>
        <w:t xml:space="preserve">. Оцењивање ученика се одвија у складу са </w:t>
      </w:r>
      <w:r>
        <w:rPr>
          <w:b/>
        </w:rPr>
        <w:t>Правилником о оцењива- њу</w:t>
      </w:r>
      <w:r>
        <w:t>. Потребно је, на почет</w:t>
      </w:r>
      <w:r>
        <w:t xml:space="preserve">ку </w:t>
      </w:r>
      <w:r>
        <w:rPr>
          <w:spacing w:val="-3"/>
        </w:rPr>
        <w:t xml:space="preserve">школске </w:t>
      </w:r>
      <w:r>
        <w:t>године, утврдити критеријуме за оцењивање (у складу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Heading1"/>
        <w:spacing w:before="151" w:line="240" w:lineRule="auto"/>
        <w:ind w:left="2538"/>
      </w:pPr>
      <w:r>
        <w:t>Назив предмета: ПЕЈЗАЖНОАРХИТЕКТОНСКО ПРОЈЕКТОВАЊЕ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97"/>
        </w:numPr>
        <w:tabs>
          <w:tab w:val="left" w:pos="678"/>
        </w:tabs>
        <w:spacing w:after="43" w:line="240" w:lineRule="auto"/>
        <w:ind w:firstLine="0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РАЗРЕД: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</w:tr>
    </w:tbl>
    <w:p w:rsidR="00AC0AD6" w:rsidRDefault="00AC0AD6">
      <w:pPr>
        <w:jc w:val="center"/>
        <w:rPr>
          <w:sz w:val="14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ListParagraph"/>
        <w:numPr>
          <w:ilvl w:val="0"/>
          <w:numId w:val="97"/>
        </w:numPr>
        <w:tabs>
          <w:tab w:val="left" w:pos="678"/>
        </w:tabs>
        <w:spacing w:before="80" w:line="203" w:lineRule="exact"/>
        <w:ind w:left="677"/>
        <w:rPr>
          <w:sz w:val="18"/>
        </w:rPr>
      </w:pPr>
      <w:r>
        <w:rPr>
          <w:b/>
          <w:sz w:val="18"/>
        </w:rPr>
        <w:lastRenderedPageBreak/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Стицање знања о пејзажноархитектонском пројектовању ради примене у пракси и даљем стручном</w:t>
      </w:r>
      <w:r>
        <w:rPr>
          <w:spacing w:val="-24"/>
          <w:sz w:val="18"/>
        </w:rPr>
        <w:t xml:space="preserve"> </w:t>
      </w:r>
      <w:r>
        <w:rPr>
          <w:sz w:val="18"/>
        </w:rPr>
        <w:t>образовању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6"/>
        </w:tabs>
        <w:spacing w:before="1" w:line="232" w:lineRule="auto"/>
        <w:ind w:right="137" w:firstLine="397"/>
        <w:rPr>
          <w:sz w:val="18"/>
        </w:rPr>
      </w:pPr>
      <w:r>
        <w:rPr>
          <w:sz w:val="18"/>
        </w:rPr>
        <w:t>Креирање визуелно – естетских елемената кроз избор садног материјала, обликовање, избора боја, текстура, материјала застора и дизајна мобилијара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line="197" w:lineRule="exact"/>
        <w:ind w:left="632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процеса пејзажноархитектонског</w:t>
      </w:r>
      <w:r>
        <w:rPr>
          <w:spacing w:val="1"/>
          <w:sz w:val="18"/>
        </w:rPr>
        <w:t xml:space="preserve"> </w:t>
      </w:r>
      <w:r>
        <w:rPr>
          <w:sz w:val="18"/>
        </w:rPr>
        <w:t>пројектовања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Представљање простора у пејзажноархитектонском</w:t>
      </w:r>
      <w:r>
        <w:rPr>
          <w:spacing w:val="-2"/>
          <w:sz w:val="18"/>
        </w:rPr>
        <w:t xml:space="preserve"> </w:t>
      </w:r>
      <w:r>
        <w:rPr>
          <w:sz w:val="18"/>
        </w:rPr>
        <w:t>пројектовању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Израда пројекта мањих</w:t>
      </w:r>
      <w:r>
        <w:rPr>
          <w:spacing w:val="-2"/>
          <w:sz w:val="18"/>
        </w:rPr>
        <w:t xml:space="preserve"> </w:t>
      </w:r>
      <w:r>
        <w:rPr>
          <w:sz w:val="18"/>
        </w:rPr>
        <w:t>простора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Разрада и техничка обрада</w:t>
      </w:r>
      <w:r>
        <w:rPr>
          <w:spacing w:val="-3"/>
          <w:sz w:val="18"/>
        </w:rPr>
        <w:t xml:space="preserve"> </w:t>
      </w:r>
      <w:r>
        <w:rPr>
          <w:sz w:val="18"/>
        </w:rPr>
        <w:t>пројеката</w:t>
      </w:r>
    </w:p>
    <w:p w:rsidR="00AC0AD6" w:rsidRDefault="00D36C42">
      <w:pPr>
        <w:pStyle w:val="Heading1"/>
        <w:numPr>
          <w:ilvl w:val="0"/>
          <w:numId w:val="97"/>
        </w:numPr>
        <w:tabs>
          <w:tab w:val="left" w:pos="678"/>
        </w:tabs>
        <w:ind w:left="677"/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четврти</w:t>
      </w:r>
    </w:p>
    <w:p w:rsidR="00AC0AD6" w:rsidRDefault="00D36C42">
      <w:pPr>
        <w:spacing w:after="42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теорија </w:t>
      </w:r>
      <w:r>
        <w:rPr>
          <w:b/>
          <w:sz w:val="18"/>
        </w:rPr>
        <w:t xml:space="preserve">64 часа </w:t>
      </w:r>
      <w:r>
        <w:rPr>
          <w:sz w:val="18"/>
        </w:rPr>
        <w:t xml:space="preserve">и вежбе </w:t>
      </w:r>
      <w:r>
        <w:rPr>
          <w:b/>
          <w:sz w:val="18"/>
        </w:rPr>
        <w:t>64 часа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22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42" w:right="3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Процес   пејзажноархитектонског пројектовања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9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примени методологију израде пројекта и процеса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пројектовања;</w:t>
            </w:r>
          </w:p>
          <w:p w:rsidR="00AC0AD6" w:rsidRDefault="00D36C42">
            <w:pPr>
              <w:pStyle w:val="TableParagraph"/>
              <w:numPr>
                <w:ilvl w:val="0"/>
                <w:numId w:val="9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укаже на значај пројектовања као фазе уређења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9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дефинише фазе процеса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пројектовања;</w:t>
            </w:r>
          </w:p>
          <w:p w:rsidR="00AC0AD6" w:rsidRDefault="00D36C42">
            <w:pPr>
              <w:pStyle w:val="TableParagraph"/>
              <w:numPr>
                <w:ilvl w:val="0"/>
                <w:numId w:val="96"/>
              </w:numPr>
              <w:tabs>
                <w:tab w:val="left" w:pos="141"/>
              </w:tabs>
              <w:ind w:right="403"/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улогу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пројектанта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фази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извођења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пројекта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праћењу развоја реализације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пројекта;</w:t>
            </w:r>
          </w:p>
          <w:p w:rsidR="00AC0AD6" w:rsidRDefault="00D36C42">
            <w:pPr>
              <w:pStyle w:val="TableParagraph"/>
              <w:numPr>
                <w:ilvl w:val="0"/>
                <w:numId w:val="9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дефинише све поступке израде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пројекта;</w:t>
            </w:r>
          </w:p>
          <w:p w:rsidR="00AC0AD6" w:rsidRDefault="00D36C42">
            <w:pPr>
              <w:pStyle w:val="TableParagraph"/>
              <w:numPr>
                <w:ilvl w:val="0"/>
                <w:numId w:val="9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формира пројектни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задатак;</w:t>
            </w:r>
          </w:p>
          <w:p w:rsidR="00AC0AD6" w:rsidRDefault="00D36C42">
            <w:pPr>
              <w:pStyle w:val="TableParagraph"/>
              <w:numPr>
                <w:ilvl w:val="0"/>
                <w:numId w:val="9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израђује концептуална решења и обликовање идејног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решења;</w:t>
            </w:r>
          </w:p>
          <w:p w:rsidR="00AC0AD6" w:rsidRDefault="00D36C42">
            <w:pPr>
              <w:pStyle w:val="TableParagraph"/>
              <w:numPr>
                <w:ilvl w:val="0"/>
                <w:numId w:val="9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израђује техничку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документацију.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Методологија израде пројекта и процеса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пројектовања;</w:t>
            </w:r>
          </w:p>
          <w:p w:rsidR="00AC0AD6" w:rsidRDefault="00D36C42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Пројектовање као фаза уређења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Фазе процеса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пројектовања;</w:t>
            </w:r>
          </w:p>
          <w:p w:rsidR="00AC0AD6" w:rsidRDefault="00D36C42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ind w:right="512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Улога </w:t>
            </w:r>
            <w:r>
              <w:rPr>
                <w:sz w:val="14"/>
              </w:rPr>
              <w:t>пројектанта у фази извођења пројекта и праћењу развоја реализације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пројекта.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Формирање пројектног задатка; Истраживање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анализе;</w:t>
            </w:r>
          </w:p>
          <w:p w:rsidR="00AC0AD6" w:rsidRDefault="00D36C42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Концептуализација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решења;</w:t>
            </w:r>
          </w:p>
          <w:p w:rsidR="00AC0AD6" w:rsidRDefault="00D36C42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Композиционо обликовање и финализација идејног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решења;</w:t>
            </w:r>
          </w:p>
          <w:p w:rsidR="00AC0AD6" w:rsidRDefault="00D36C42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 техничке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документације:</w:t>
            </w:r>
          </w:p>
          <w:p w:rsidR="00AC0AD6" w:rsidRDefault="00D36C42">
            <w:pPr>
              <w:pStyle w:val="TableParagraph"/>
              <w:numPr>
                <w:ilvl w:val="0"/>
                <w:numId w:val="9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Садржај пројекта:општи, текстуални,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графички.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процес пројектовања, пројект</w:t>
            </w:r>
            <w:r>
              <w:rPr>
                <w:sz w:val="14"/>
              </w:rPr>
              <w:t>ант, пројекти</w:t>
            </w:r>
          </w:p>
        </w:tc>
      </w:tr>
      <w:tr w:rsidR="00AC0AD6">
        <w:trPr>
          <w:trHeight w:val="19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b/>
                <w:sz w:val="23"/>
              </w:rPr>
            </w:pPr>
          </w:p>
          <w:p w:rsidR="00AC0AD6" w:rsidRDefault="00D36C42">
            <w:pPr>
              <w:pStyle w:val="TableParagraph"/>
              <w:ind w:left="555" w:right="130" w:hanging="343"/>
              <w:rPr>
                <w:b/>
                <w:sz w:val="14"/>
              </w:rPr>
            </w:pPr>
            <w:r>
              <w:rPr>
                <w:b/>
                <w:sz w:val="14"/>
              </w:rPr>
              <w:t>Визуелно – естетски елементи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94"/>
              </w:numPr>
              <w:tabs>
                <w:tab w:val="left" w:pos="141"/>
              </w:tabs>
              <w:spacing w:before="18"/>
              <w:ind w:right="619"/>
              <w:rPr>
                <w:sz w:val="14"/>
              </w:rPr>
            </w:pPr>
            <w:r>
              <w:rPr>
                <w:sz w:val="14"/>
              </w:rPr>
              <w:t>одабира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користи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визуелно-естетске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обликовању 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9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ствара композиције у процесу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пројектовања;</w:t>
            </w:r>
          </w:p>
          <w:p w:rsidR="00AC0AD6" w:rsidRDefault="00D36C42">
            <w:pPr>
              <w:pStyle w:val="TableParagraph"/>
              <w:numPr>
                <w:ilvl w:val="0"/>
                <w:numId w:val="9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примењује стилове пројектовања зелених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94"/>
              </w:numPr>
              <w:tabs>
                <w:tab w:val="left" w:pos="141"/>
              </w:tabs>
              <w:ind w:right="458"/>
              <w:rPr>
                <w:sz w:val="14"/>
              </w:rPr>
            </w:pPr>
            <w:r>
              <w:rPr>
                <w:sz w:val="14"/>
              </w:rPr>
              <w:t>примењује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хармонију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део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стваралачког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процеса: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равнотежу, симетрију, светлост, сенке,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боје,изгледе;</w:t>
            </w:r>
          </w:p>
          <w:p w:rsidR="00AC0AD6" w:rsidRDefault="00D36C42">
            <w:pPr>
              <w:pStyle w:val="TableParagraph"/>
              <w:numPr>
                <w:ilvl w:val="0"/>
                <w:numId w:val="9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графички прикаже мање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9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Визуелно – естетски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елементи;</w:t>
            </w:r>
          </w:p>
          <w:p w:rsidR="00AC0AD6" w:rsidRDefault="00D36C42">
            <w:pPr>
              <w:pStyle w:val="TableParagraph"/>
              <w:numPr>
                <w:ilvl w:val="0"/>
                <w:numId w:val="9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Композиција и стваралачки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процес;</w:t>
            </w:r>
          </w:p>
          <w:p w:rsidR="00AC0AD6" w:rsidRDefault="00D36C42">
            <w:pPr>
              <w:pStyle w:val="TableParagraph"/>
              <w:numPr>
                <w:ilvl w:val="0"/>
                <w:numId w:val="9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Стил: геометријски, пејзажни,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мешовит;</w:t>
            </w:r>
          </w:p>
          <w:p w:rsidR="00AC0AD6" w:rsidRDefault="00D36C42">
            <w:pPr>
              <w:pStyle w:val="TableParagraph"/>
              <w:numPr>
                <w:ilvl w:val="0"/>
                <w:numId w:val="93"/>
              </w:numPr>
              <w:tabs>
                <w:tab w:val="left" w:pos="141"/>
              </w:tabs>
              <w:ind w:right="311"/>
              <w:jc w:val="both"/>
              <w:rPr>
                <w:sz w:val="14"/>
              </w:rPr>
            </w:pPr>
            <w:r>
              <w:rPr>
                <w:sz w:val="14"/>
              </w:rPr>
              <w:t>Хармонија: равнотежа, симетрија, асиметрија,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пропорционално</w:t>
            </w:r>
            <w:r>
              <w:rPr>
                <w:sz w:val="14"/>
              </w:rPr>
              <w:t xml:space="preserve">ст, размера, разнообразност, </w:t>
            </w:r>
            <w:r>
              <w:rPr>
                <w:spacing w:val="-3"/>
                <w:sz w:val="14"/>
              </w:rPr>
              <w:t xml:space="preserve">контраст, </w:t>
            </w:r>
            <w:r>
              <w:rPr>
                <w:sz w:val="14"/>
              </w:rPr>
              <w:t>перспектива, светлост и сенка, боја.</w:t>
            </w: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12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93"/>
              </w:numPr>
              <w:tabs>
                <w:tab w:val="left" w:pos="141"/>
              </w:tabs>
              <w:ind w:right="239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приказ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мањих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коришћењем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визуелно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естетских елемената.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>Кључни појмови</w:t>
            </w:r>
            <w:r>
              <w:rPr>
                <w:sz w:val="14"/>
              </w:rPr>
              <w:t>: композиција, стил, хармонија</w:t>
            </w:r>
          </w:p>
        </w:tc>
      </w:tr>
      <w:tr w:rsidR="00AC0AD6">
        <w:trPr>
          <w:trHeight w:val="13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30"/>
              <w:ind w:left="237" w:hanging="136"/>
              <w:rPr>
                <w:b/>
                <w:sz w:val="14"/>
              </w:rPr>
            </w:pPr>
            <w:r>
              <w:rPr>
                <w:b/>
                <w:sz w:val="14"/>
              </w:rPr>
              <w:t>Обликовање и примена биљног материјала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92"/>
              </w:numPr>
              <w:tabs>
                <w:tab w:val="left" w:pos="141"/>
              </w:tabs>
              <w:spacing w:before="19"/>
              <w:ind w:right="577"/>
              <w:rPr>
                <w:sz w:val="14"/>
              </w:rPr>
            </w:pPr>
            <w:r>
              <w:rPr>
                <w:sz w:val="14"/>
              </w:rPr>
              <w:t>одабира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декоративне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стварању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једноставних композиција;</w:t>
            </w:r>
          </w:p>
          <w:p w:rsidR="00AC0AD6" w:rsidRDefault="00D36C42">
            <w:pPr>
              <w:pStyle w:val="TableParagraph"/>
              <w:numPr>
                <w:ilvl w:val="0"/>
                <w:numId w:val="92"/>
              </w:numPr>
              <w:tabs>
                <w:tab w:val="left" w:pos="141"/>
              </w:tabs>
              <w:ind w:right="765"/>
              <w:rPr>
                <w:sz w:val="14"/>
              </w:rPr>
            </w:pPr>
            <w:r>
              <w:rPr>
                <w:sz w:val="14"/>
              </w:rPr>
              <w:t>примењује све типове зеленила по просторној структури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и функционалној употреби у процесу обликовања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9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графички прикаже једноставне композиције -групе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зеленила.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91"/>
              </w:numPr>
              <w:tabs>
                <w:tab w:val="left" w:pos="141"/>
              </w:tabs>
              <w:spacing w:before="19"/>
              <w:ind w:right="47"/>
              <w:rPr>
                <w:sz w:val="14"/>
              </w:rPr>
            </w:pPr>
            <w:r>
              <w:rPr>
                <w:sz w:val="14"/>
              </w:rPr>
              <w:t>Функционална употреба биљ</w:t>
            </w:r>
            <w:r>
              <w:rPr>
                <w:sz w:val="14"/>
              </w:rPr>
              <w:t>ног материјала</w:t>
            </w:r>
            <w:r>
              <w:rPr>
                <w:spacing w:val="-27"/>
                <w:sz w:val="14"/>
              </w:rPr>
              <w:t xml:space="preserve"> </w:t>
            </w:r>
            <w:r>
              <w:rPr>
                <w:sz w:val="14"/>
              </w:rPr>
              <w:t>(архитектонска, техничка, микроклиматска,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естетска);</w:t>
            </w:r>
          </w:p>
          <w:p w:rsidR="00AC0AD6" w:rsidRDefault="00D36C42">
            <w:pPr>
              <w:pStyle w:val="TableParagraph"/>
              <w:numPr>
                <w:ilvl w:val="0"/>
                <w:numId w:val="9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Типови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зеленила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просторној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структури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функционалној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употреби.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9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Графички приказ једноставних композиција – група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зеленила.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>Кључни појмови</w:t>
            </w:r>
            <w:r>
              <w:rPr>
                <w:sz w:val="14"/>
              </w:rPr>
              <w:t>: биљни материјал, типови зеленила</w:t>
            </w:r>
          </w:p>
        </w:tc>
      </w:tr>
      <w:tr w:rsidR="00AC0AD6">
        <w:trPr>
          <w:trHeight w:val="21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21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Представљање простора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90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обавља послове графичког исцртавања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пројеката;</w:t>
            </w:r>
          </w:p>
          <w:p w:rsidR="00AC0AD6" w:rsidRDefault="00D36C42">
            <w:pPr>
              <w:pStyle w:val="TableParagraph"/>
              <w:numPr>
                <w:ilvl w:val="0"/>
                <w:numId w:val="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користи симболе при изради пројеката – графичких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радова;</w:t>
            </w:r>
          </w:p>
          <w:p w:rsidR="00AC0AD6" w:rsidRDefault="00D36C42">
            <w:pPr>
              <w:pStyle w:val="TableParagraph"/>
              <w:numPr>
                <w:ilvl w:val="0"/>
                <w:numId w:val="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прикаже простор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основи</w:t>
            </w:r>
          </w:p>
          <w:p w:rsidR="00AC0AD6" w:rsidRDefault="00D36C42">
            <w:pPr>
              <w:pStyle w:val="TableParagraph"/>
              <w:numPr>
                <w:ilvl w:val="0"/>
                <w:numId w:val="9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прикаже простор у пресеку –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изгледу;</w:t>
            </w:r>
          </w:p>
          <w:p w:rsidR="00AC0AD6" w:rsidRDefault="00D36C42">
            <w:pPr>
              <w:pStyle w:val="TableParagraph"/>
              <w:numPr>
                <w:ilvl w:val="0"/>
                <w:numId w:val="9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прикаже простор у три димензије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(изометрија).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Графички приказ планова, уз помоћ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симбола;</w:t>
            </w:r>
          </w:p>
          <w:p w:rsidR="00AC0AD6" w:rsidRDefault="00D36C42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Приказивање простора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основи;</w:t>
            </w:r>
          </w:p>
          <w:p w:rsidR="00AC0AD6" w:rsidRDefault="00D36C42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Приказивање простора у пресеку –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изгледу;</w:t>
            </w:r>
          </w:p>
          <w:p w:rsidR="00AC0AD6" w:rsidRDefault="00D36C42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Приказивања изгледа простора у три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димензије.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Ишчитавaње готових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пројеката;</w:t>
            </w:r>
          </w:p>
          <w:p w:rsidR="00AC0AD6" w:rsidRDefault="00D36C42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Техничко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исцртавање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пројеката;</w:t>
            </w:r>
          </w:p>
          <w:p w:rsidR="00AC0AD6" w:rsidRDefault="00D36C42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Коришћење симбола при изради пројеката – графичких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радова;</w:t>
            </w:r>
          </w:p>
          <w:p w:rsidR="00AC0AD6" w:rsidRDefault="00D36C42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Приказивање простора 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основи;</w:t>
            </w:r>
          </w:p>
          <w:p w:rsidR="00AC0AD6" w:rsidRDefault="00D36C42">
            <w:pPr>
              <w:pStyle w:val="TableParagraph"/>
              <w:numPr>
                <w:ilvl w:val="0"/>
                <w:numId w:val="8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Приказивање простора 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изгледу.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представљање простора, основа, изглед</w:t>
            </w:r>
          </w:p>
        </w:tc>
      </w:tr>
      <w:tr w:rsidR="00AC0AD6">
        <w:trPr>
          <w:trHeight w:val="26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b/>
                <w:sz w:val="21"/>
              </w:rPr>
            </w:pPr>
          </w:p>
          <w:p w:rsidR="00AC0AD6" w:rsidRDefault="00D36C42">
            <w:pPr>
              <w:pStyle w:val="TableParagraph"/>
              <w:ind w:left="42" w:right="3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Зелене површине индивидуалне градње(Окућница)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образложи пројектни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задатак;</w:t>
            </w:r>
          </w:p>
          <w:p w:rsidR="00AC0AD6" w:rsidRDefault="00D36C42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образложи и представи осмишљено идејно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решење;</w:t>
            </w:r>
          </w:p>
          <w:p w:rsidR="00AC0AD6" w:rsidRDefault="00D36C42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ind w:right="488"/>
              <w:rPr>
                <w:sz w:val="14"/>
              </w:rPr>
            </w:pPr>
            <w:r>
              <w:rPr>
                <w:sz w:val="14"/>
              </w:rPr>
              <w:t>изради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идејно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решење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креативну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композицију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пројектованим решењем;</w:t>
            </w:r>
          </w:p>
          <w:p w:rsidR="00AC0AD6" w:rsidRDefault="00D36C42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ind w:right="351"/>
              <w:rPr>
                <w:sz w:val="14"/>
              </w:rPr>
            </w:pPr>
            <w:r>
              <w:rPr>
                <w:sz w:val="14"/>
              </w:rPr>
              <w:t>планира распоред функционалних и просторних целина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одређене намене;</w:t>
            </w:r>
          </w:p>
          <w:p w:rsidR="00AC0AD6" w:rsidRDefault="00D36C42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одреди линије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комуникације;</w:t>
            </w:r>
          </w:p>
          <w:p w:rsidR="00AC0AD6" w:rsidRDefault="00D36C42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ind w:right="490"/>
              <w:rPr>
                <w:sz w:val="14"/>
              </w:rPr>
            </w:pPr>
            <w:r>
              <w:rPr>
                <w:sz w:val="14"/>
              </w:rPr>
              <w:t>графички представи функционалну просторну целину и линије комуникације;</w:t>
            </w:r>
          </w:p>
          <w:p w:rsidR="00AC0AD6" w:rsidRDefault="00D36C42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планира нивелацију терена према идејном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решењу;</w:t>
            </w:r>
          </w:p>
          <w:p w:rsidR="00AC0AD6" w:rsidRDefault="00D36C42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распореди вртно архитектонске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елементе;</w:t>
            </w:r>
          </w:p>
          <w:p w:rsidR="00AC0AD6" w:rsidRDefault="00D36C42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уцрта план садње биљног материјала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симболима;</w:t>
            </w:r>
          </w:p>
          <w:p w:rsidR="00AC0AD6" w:rsidRDefault="00D36C42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састави легенду и спецификацију биљног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састави легенду и спецификацију грађевинског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нацрта детаљ и пресек – </w:t>
            </w:r>
            <w:r>
              <w:rPr>
                <w:spacing w:val="-3"/>
                <w:sz w:val="14"/>
              </w:rPr>
              <w:t xml:space="preserve">изглед </w:t>
            </w:r>
            <w:r>
              <w:rPr>
                <w:sz w:val="14"/>
              </w:rPr>
              <w:t>вртно архитектонског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елемента;</w:t>
            </w:r>
          </w:p>
          <w:p w:rsidR="00AC0AD6" w:rsidRDefault="00D36C42">
            <w:pPr>
              <w:pStyle w:val="TableParagraph"/>
              <w:numPr>
                <w:ilvl w:val="0"/>
                <w:numId w:val="8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нацрта приказ простора у три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димензије.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Идејно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решање;</w:t>
            </w:r>
          </w:p>
          <w:p w:rsidR="00AC0AD6" w:rsidRDefault="00D36C42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Шема функционалних просторних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целина;</w:t>
            </w:r>
          </w:p>
          <w:p w:rsidR="00AC0AD6" w:rsidRDefault="00D36C42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Повезивање просторних целина линијама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комуникација;</w:t>
            </w:r>
          </w:p>
          <w:p w:rsidR="00AC0AD6" w:rsidRDefault="00D36C42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ind w:right="143"/>
              <w:rPr>
                <w:sz w:val="14"/>
              </w:rPr>
            </w:pPr>
            <w:r>
              <w:rPr>
                <w:sz w:val="14"/>
              </w:rPr>
              <w:t>Нивелација, зеленило, дворишне инсталације и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вртно-архитектонски елементи.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Пројектни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задатак;</w:t>
            </w:r>
          </w:p>
          <w:p w:rsidR="00AC0AD6" w:rsidRDefault="00D36C42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Концептуализација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решења;</w:t>
            </w:r>
          </w:p>
          <w:p w:rsidR="00AC0AD6" w:rsidRDefault="00D36C42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Израда композиционог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плана;</w:t>
            </w:r>
          </w:p>
          <w:p w:rsidR="00AC0AD6" w:rsidRDefault="00D36C42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Приказ простора у два пресека-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изгледа;</w:t>
            </w:r>
          </w:p>
          <w:p w:rsidR="00AC0AD6" w:rsidRDefault="00D36C42">
            <w:pPr>
              <w:pStyle w:val="TableParagraph"/>
              <w:numPr>
                <w:ilvl w:val="0"/>
                <w:numId w:val="87"/>
              </w:numPr>
              <w:tabs>
                <w:tab w:val="left" w:pos="141"/>
              </w:tabs>
              <w:ind w:right="724"/>
              <w:rPr>
                <w:sz w:val="14"/>
              </w:rPr>
            </w:pPr>
            <w:r>
              <w:rPr>
                <w:sz w:val="14"/>
              </w:rPr>
              <w:t>Тродимензионални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приказ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изометрији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графички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приказ конструтивних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детаља.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237" w:lineRule="auto"/>
              <w:ind w:left="56" w:right="325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пројектни задатак, концепција, композиција, прикази изгледа</w:t>
            </w:r>
          </w:p>
        </w:tc>
      </w:tr>
    </w:tbl>
    <w:p w:rsidR="00AC0AD6" w:rsidRDefault="00AC0AD6">
      <w:pPr>
        <w:spacing w:line="237" w:lineRule="auto"/>
        <w:rPr>
          <w:sz w:val="14"/>
        </w:rPr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2021"/>
        </w:trPr>
        <w:tc>
          <w:tcPr>
            <w:tcW w:w="1701" w:type="dxa"/>
            <w:tcBorders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104" w:right="92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Градске зелене површине јавног коришћења (парк, сквер, раскрснице, трг)</w:t>
            </w:r>
          </w:p>
        </w:tc>
        <w:tc>
          <w:tcPr>
            <w:tcW w:w="4422" w:type="dxa"/>
            <w:tcBorders>
              <w:bottom w:val="nil"/>
            </w:tcBorders>
          </w:tcPr>
          <w:p w:rsidR="00AC0AD6" w:rsidRDefault="00D36C42">
            <w:pPr>
              <w:pStyle w:val="TableParagraph"/>
              <w:numPr>
                <w:ilvl w:val="0"/>
                <w:numId w:val="8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процени и предложи квалитетно идејно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решење;</w:t>
            </w:r>
          </w:p>
          <w:p w:rsidR="00AC0AD6" w:rsidRDefault="00D36C42">
            <w:pPr>
              <w:pStyle w:val="TableParagraph"/>
              <w:numPr>
                <w:ilvl w:val="0"/>
                <w:numId w:val="8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образложи пројектни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задатак;</w:t>
            </w:r>
          </w:p>
          <w:p w:rsidR="00AC0AD6" w:rsidRDefault="00D36C42">
            <w:pPr>
              <w:pStyle w:val="TableParagraph"/>
              <w:numPr>
                <w:ilvl w:val="0"/>
                <w:numId w:val="8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графички представи идејно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решање;</w:t>
            </w:r>
          </w:p>
          <w:p w:rsidR="00AC0AD6" w:rsidRDefault="00D36C42">
            <w:pPr>
              <w:pStyle w:val="TableParagraph"/>
              <w:numPr>
                <w:ilvl w:val="0"/>
                <w:numId w:val="8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одреди шему просторних целина и линије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комуникација;</w:t>
            </w:r>
          </w:p>
          <w:p w:rsidR="00AC0AD6" w:rsidRDefault="00D36C42">
            <w:pPr>
              <w:pStyle w:val="TableParagraph"/>
              <w:numPr>
                <w:ilvl w:val="0"/>
                <w:numId w:val="8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изради композициони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план;</w:t>
            </w:r>
          </w:p>
          <w:p w:rsidR="00AC0AD6" w:rsidRDefault="00D36C42">
            <w:pPr>
              <w:pStyle w:val="TableParagraph"/>
              <w:numPr>
                <w:ilvl w:val="0"/>
                <w:numId w:val="8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прикаже простор у два пресека или у тродимензионалном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изгледу;</w:t>
            </w:r>
          </w:p>
          <w:p w:rsidR="00AC0AD6" w:rsidRDefault="00D36C42">
            <w:pPr>
              <w:pStyle w:val="TableParagraph"/>
              <w:numPr>
                <w:ilvl w:val="0"/>
                <w:numId w:val="8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графички прикаже детаљ вртноархитектонског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елемента.</w:t>
            </w:r>
          </w:p>
        </w:tc>
        <w:tc>
          <w:tcPr>
            <w:tcW w:w="4422" w:type="dxa"/>
            <w:tcBorders>
              <w:bottom w:val="nil"/>
            </w:tcBorders>
          </w:tcPr>
          <w:p w:rsidR="00AC0AD6" w:rsidRDefault="00D36C42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Идејно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решање;</w:t>
            </w:r>
          </w:p>
          <w:p w:rsidR="00AC0AD6" w:rsidRDefault="00D36C42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Шема функционалних просторних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целина;</w:t>
            </w:r>
          </w:p>
          <w:p w:rsidR="00AC0AD6" w:rsidRDefault="00D36C42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Линије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комуникација;</w:t>
            </w:r>
          </w:p>
          <w:p w:rsidR="00AC0AD6" w:rsidRDefault="00D36C42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Композициони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план;</w:t>
            </w:r>
          </w:p>
          <w:p w:rsidR="00AC0AD6" w:rsidRDefault="00D36C42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Вртно – архитектонски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елементи.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Пројектни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задатак;</w:t>
            </w:r>
          </w:p>
          <w:p w:rsidR="00AC0AD6" w:rsidRDefault="00D36C42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Концептуализација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решења;</w:t>
            </w:r>
          </w:p>
          <w:p w:rsidR="00AC0AD6" w:rsidRDefault="00D36C42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Израдa композиционог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плана;</w:t>
            </w:r>
          </w:p>
          <w:p w:rsidR="00AC0AD6" w:rsidRDefault="00D36C42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Приказ дела простора у два пресека – изгледа и 3Д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приказ;</w:t>
            </w:r>
          </w:p>
          <w:p w:rsidR="00AC0AD6" w:rsidRDefault="00D36C42">
            <w:pPr>
              <w:pStyle w:val="TableParagraph"/>
              <w:numPr>
                <w:ilvl w:val="0"/>
                <w:numId w:val="8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Графички приказ конструтивних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детаља.</w:t>
            </w:r>
          </w:p>
        </w:tc>
      </w:tr>
      <w:tr w:rsidR="00AC0AD6">
        <w:trPr>
          <w:trHeight w:val="418"/>
        </w:trPr>
        <w:tc>
          <w:tcPr>
            <w:tcW w:w="1701" w:type="dxa"/>
            <w:tcBorders>
              <w:top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:rsidR="00AC0AD6" w:rsidRDefault="00D36C42">
            <w:pPr>
              <w:pStyle w:val="TableParagraph"/>
              <w:spacing w:before="76"/>
              <w:ind w:left="56" w:right="325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пројектни задатак, концепција, композиција, прикази изгледа</w:t>
            </w:r>
          </w:p>
        </w:tc>
      </w:tr>
      <w:tr w:rsidR="00AC0AD6">
        <w:trPr>
          <w:trHeight w:val="1857"/>
        </w:trPr>
        <w:tc>
          <w:tcPr>
            <w:tcW w:w="1701" w:type="dxa"/>
            <w:tcBorders>
              <w:bottom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29"/>
              <w:ind w:left="67" w:right="55" w:firstLine="0"/>
              <w:jc w:val="center"/>
              <w:rPr>
                <w:sz w:val="14"/>
              </w:rPr>
            </w:pPr>
            <w:r>
              <w:rPr>
                <w:b/>
                <w:sz w:val="14"/>
              </w:rPr>
              <w:t>Градске зелене површине ограниченог коришћења (атријумски врт, школско двориште, обданишта, болнице, блоковско зеленило између зграда</w:t>
            </w:r>
            <w:r>
              <w:rPr>
                <w:sz w:val="14"/>
              </w:rPr>
              <w:t>)</w:t>
            </w:r>
          </w:p>
        </w:tc>
        <w:tc>
          <w:tcPr>
            <w:tcW w:w="4422" w:type="dxa"/>
            <w:vMerge w:val="restart"/>
          </w:tcPr>
          <w:p w:rsidR="00AC0AD6" w:rsidRDefault="00D36C42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предложи идејно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решење;</w:t>
            </w:r>
          </w:p>
          <w:p w:rsidR="00AC0AD6" w:rsidRDefault="00D36C42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образложи пројектни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задатак;</w:t>
            </w:r>
          </w:p>
          <w:p w:rsidR="00AC0AD6" w:rsidRDefault="00D36C42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графички представи идејно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решање;</w:t>
            </w:r>
          </w:p>
          <w:p w:rsidR="00AC0AD6" w:rsidRDefault="00D36C42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решава концептуалну и функционалну шему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решава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комуникације;</w:t>
            </w:r>
          </w:p>
          <w:p w:rsidR="00AC0AD6" w:rsidRDefault="00D36C42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ind w:right="320"/>
              <w:rPr>
                <w:sz w:val="14"/>
              </w:rPr>
            </w:pPr>
            <w:r>
              <w:rPr>
                <w:sz w:val="14"/>
              </w:rPr>
              <w:t>одређује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величине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форме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биљака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ће задовољити задате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услове;</w:t>
            </w:r>
          </w:p>
          <w:p w:rsidR="00AC0AD6" w:rsidRDefault="00D36C42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израђује композициони план са нивелацијом и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легендом;</w:t>
            </w:r>
          </w:p>
          <w:p w:rsidR="00AC0AD6" w:rsidRDefault="00D36C42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графички прикаже тродимензионални </w:t>
            </w:r>
            <w:r>
              <w:rPr>
                <w:spacing w:val="-3"/>
                <w:sz w:val="14"/>
              </w:rPr>
              <w:t xml:space="preserve">изглед </w:t>
            </w:r>
            <w:r>
              <w:rPr>
                <w:sz w:val="14"/>
              </w:rPr>
              <w:t>одређене зоне и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детаља;</w:t>
            </w:r>
          </w:p>
          <w:p w:rsidR="00AC0AD6" w:rsidRDefault="00D36C42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графички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прикаже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детаљ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вртноархитектонског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елемента.</w:t>
            </w:r>
          </w:p>
          <w:p w:rsidR="00AC0AD6" w:rsidRDefault="00D36C42">
            <w:pPr>
              <w:pStyle w:val="TableParagraph"/>
              <w:numPr>
                <w:ilvl w:val="0"/>
                <w:numId w:val="8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изради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предмер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предрачун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уградње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</w:p>
        </w:tc>
        <w:tc>
          <w:tcPr>
            <w:tcW w:w="4422" w:type="dxa"/>
            <w:tcBorders>
              <w:bottom w:val="nil"/>
            </w:tcBorders>
          </w:tcPr>
          <w:p w:rsidR="00AC0AD6" w:rsidRDefault="00D36C42">
            <w:pPr>
              <w:pStyle w:val="TableParagraph"/>
              <w:numPr>
                <w:ilvl w:val="0"/>
                <w:numId w:val="83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Идејно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решање;</w:t>
            </w:r>
          </w:p>
          <w:p w:rsidR="00AC0AD6" w:rsidRDefault="00D36C42">
            <w:pPr>
              <w:pStyle w:val="TableParagraph"/>
              <w:numPr>
                <w:ilvl w:val="0"/>
                <w:numId w:val="8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Концептуално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решење;</w:t>
            </w:r>
          </w:p>
          <w:p w:rsidR="00AC0AD6" w:rsidRDefault="00D36C42">
            <w:pPr>
              <w:pStyle w:val="TableParagraph"/>
              <w:numPr>
                <w:ilvl w:val="0"/>
                <w:numId w:val="8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Функционално просторна шема простора и линије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комуникација;</w:t>
            </w:r>
          </w:p>
          <w:p w:rsidR="00AC0AD6" w:rsidRDefault="00D36C42">
            <w:pPr>
              <w:pStyle w:val="TableParagraph"/>
              <w:numPr>
                <w:ilvl w:val="0"/>
                <w:numId w:val="8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Композициони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план;</w:t>
            </w:r>
          </w:p>
          <w:p w:rsidR="00AC0AD6" w:rsidRDefault="00D36C42">
            <w:pPr>
              <w:pStyle w:val="TableParagraph"/>
              <w:numPr>
                <w:ilvl w:val="0"/>
                <w:numId w:val="8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Вртно – архитектонски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елементи;</w:t>
            </w:r>
          </w:p>
          <w:p w:rsidR="00AC0AD6" w:rsidRDefault="00D36C42">
            <w:pPr>
              <w:pStyle w:val="TableParagraph"/>
              <w:numPr>
                <w:ilvl w:val="0"/>
                <w:numId w:val="8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Предмер и предрачун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радова.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  <w:p w:rsidR="00AC0AD6" w:rsidRDefault="00D36C42">
            <w:pPr>
              <w:pStyle w:val="TableParagraph"/>
              <w:numPr>
                <w:ilvl w:val="0"/>
                <w:numId w:val="8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Композициони план са нивелацијом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легендом;</w:t>
            </w:r>
          </w:p>
          <w:p w:rsidR="00AC0AD6" w:rsidRDefault="00D36C42">
            <w:pPr>
              <w:pStyle w:val="TableParagraph"/>
              <w:numPr>
                <w:ilvl w:val="0"/>
                <w:numId w:val="8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Тродимензионални приказ одређене зоне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детаља;</w:t>
            </w:r>
          </w:p>
          <w:p w:rsidR="00AC0AD6" w:rsidRDefault="00D36C42">
            <w:pPr>
              <w:pStyle w:val="TableParagraph"/>
              <w:numPr>
                <w:ilvl w:val="0"/>
                <w:numId w:val="8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Детаљ вртноархитектонског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елемента.</w:t>
            </w:r>
          </w:p>
        </w:tc>
      </w:tr>
      <w:tr w:rsidR="00AC0AD6">
        <w:trPr>
          <w:trHeight w:val="412"/>
        </w:trPr>
        <w:tc>
          <w:tcPr>
            <w:tcW w:w="1701" w:type="dxa"/>
            <w:tcBorders>
              <w:top w:val="nil"/>
            </w:tcBorders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 w:rsidR="00AC0AD6" w:rsidRDefault="00AC0AD6"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tcBorders>
              <w:top w:val="nil"/>
            </w:tcBorders>
          </w:tcPr>
          <w:p w:rsidR="00AC0AD6" w:rsidRDefault="00D36C42">
            <w:pPr>
              <w:pStyle w:val="TableParagraph"/>
              <w:spacing w:before="71"/>
              <w:ind w:left="56" w:right="325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пројектни задатак, концепција, композиција, прикази изгледа</w:t>
            </w:r>
          </w:p>
        </w:tc>
      </w:tr>
    </w:tbl>
    <w:p w:rsidR="00AC0AD6" w:rsidRDefault="00D36C42">
      <w:pPr>
        <w:pStyle w:val="Heading1"/>
        <w:numPr>
          <w:ilvl w:val="0"/>
          <w:numId w:val="97"/>
        </w:numPr>
        <w:tabs>
          <w:tab w:val="left" w:pos="678"/>
        </w:tabs>
        <w:spacing w:before="43" w:line="230" w:lineRule="auto"/>
        <w:ind w:right="3659" w:firstLine="0"/>
      </w:pPr>
      <w:r>
        <w:t xml:space="preserve">УПУТСТВО ЗА МЕТОДИЧКО-ДИДАКТИЧКО </w:t>
      </w:r>
      <w:r>
        <w:rPr>
          <w:spacing w:val="-3"/>
        </w:rPr>
        <w:t xml:space="preserve">ОСТВАРИВАЊЕ </w:t>
      </w:r>
      <w:r>
        <w:rPr>
          <w:spacing w:val="-4"/>
        </w:rPr>
        <w:t xml:space="preserve">ПРОГРАМА </w:t>
      </w:r>
      <w:r>
        <w:t>Препоруке за реализацију</w:t>
      </w:r>
      <w:r>
        <w:rPr>
          <w:spacing w:val="-2"/>
        </w:rPr>
        <w:t xml:space="preserve"> </w:t>
      </w:r>
      <w:r>
        <w:t>наставе:</w:t>
      </w:r>
    </w:p>
    <w:p w:rsidR="00AC0AD6" w:rsidRDefault="00D36C42">
      <w:pPr>
        <w:pStyle w:val="BodyText"/>
        <w:spacing w:line="230" w:lineRule="auto"/>
        <w:ind w:right="54" w:firstLine="396"/>
      </w:pPr>
      <w:r>
        <w:t>На почетку сваке теме ученике упознати са циљевима и исходима, планом рада и начинима оцењивања. Дати подст</w:t>
      </w:r>
      <w:r>
        <w:t>ицајна питања као увод у тему, на основу претходно савладаног градива.</w:t>
      </w:r>
    </w:p>
    <w:p w:rsidR="00AC0AD6" w:rsidRDefault="00D36C42">
      <w:pPr>
        <w:pStyle w:val="BodyText"/>
        <w:spacing w:line="230" w:lineRule="auto"/>
        <w:ind w:firstLine="396"/>
      </w:pPr>
      <w:r>
        <w:t>Избор метода и облика рада за сваку тему одређује наставник у зависности од наставних садржаја, способности и потреба ученика, материјалних и других услова.</w:t>
      </w:r>
    </w:p>
    <w:p w:rsidR="00AC0AD6" w:rsidRDefault="00D36C42">
      <w:pPr>
        <w:pStyle w:val="BodyText"/>
        <w:spacing w:line="230" w:lineRule="auto"/>
        <w:ind w:firstLine="396"/>
      </w:pPr>
      <w:r>
        <w:t>Користити вербалне методе (м</w:t>
      </w:r>
      <w:r>
        <w:t>етода усменог излагања и дијалошка метода), методе демонстрације, текстуално-илустративне мето- де. Предложени облици рада су: фронтални, рад у групи, рад у пару, индивидуални рад.</w:t>
      </w:r>
    </w:p>
    <w:p w:rsidR="00AC0AD6" w:rsidRDefault="00D36C42">
      <w:pPr>
        <w:pStyle w:val="BodyText"/>
        <w:spacing w:line="194" w:lineRule="exact"/>
        <w:ind w:left="497"/>
      </w:pPr>
      <w:r>
        <w:t>Планирати посету пројектних бироа и обилазак зелених простора.</w:t>
      </w:r>
    </w:p>
    <w:p w:rsidR="00AC0AD6" w:rsidRDefault="00D36C42">
      <w:pPr>
        <w:pStyle w:val="BodyText"/>
        <w:spacing w:line="230" w:lineRule="auto"/>
        <w:ind w:right="137" w:firstLine="396"/>
        <w:jc w:val="both"/>
      </w:pPr>
      <w:r>
        <w:t>Програм треба да упозна ученике са процесом пејзажноархитектонског пројектовања и визуелно естетским елементима присутним у пејзажној архитектури. Стичу се знања о начинима обликовања и примени елемената приликом пројектовања зелених простора. Под- стиче у</w:t>
      </w:r>
      <w:r>
        <w:t>ченике да развијају интересовања за обликовање појединих простора. Оспособљава ученике да на основу стечених знања уче- ствују у процесу пројектовања. Ученици усвајају знања о облицима графичког приказивања свих елемената заступљених у пројектима. Препорук</w:t>
      </w:r>
      <w:r>
        <w:t>а је израда самосталних ученичких пројеката задатог зеленог простора и њихова презентација.</w:t>
      </w:r>
    </w:p>
    <w:p w:rsidR="00AC0AD6" w:rsidRDefault="00D36C42">
      <w:pPr>
        <w:pStyle w:val="BodyText"/>
        <w:spacing w:line="230" w:lineRule="auto"/>
        <w:ind w:right="136" w:firstLine="396"/>
        <w:jc w:val="both"/>
      </w:pPr>
      <w:r>
        <w:t xml:space="preserve">Садржаје програма је неопходно реализовати савременим наставним методама и средствима. У оквиру сваке програмске целине, ученике треба оспособљавати за: самостално </w:t>
      </w:r>
      <w:r>
        <w:t>проналажење, систематизовање и коришћење информација из различитих извора (стручна литература, интернет, часописи, уџбеници); визуелно опажање, поређење и успостављање веза између различитих садржаја (нпр. пове- зивање садржаја предмета са свакодневним иск</w:t>
      </w:r>
      <w:r>
        <w:t>уством, садржајима других предмета и др.); тимски рад; самопроцену; презентацију сво- јих радова и групних пројеката и ефикасну визуелну, вербалну и писану комуникацију.</w:t>
      </w:r>
    </w:p>
    <w:p w:rsidR="00AC0AD6" w:rsidRDefault="00D36C42">
      <w:pPr>
        <w:pStyle w:val="BodyText"/>
        <w:spacing w:line="230" w:lineRule="auto"/>
        <w:ind w:right="137" w:firstLine="396"/>
        <w:jc w:val="both"/>
      </w:pPr>
      <w:r>
        <w:rPr>
          <w:spacing w:val="-3"/>
        </w:rPr>
        <w:t xml:space="preserve">Управљање  </w:t>
      </w:r>
      <w:r>
        <w:t xml:space="preserve">и организација: одређен број часова према избору наставника у </w:t>
      </w:r>
      <w:r>
        <w:rPr>
          <w:spacing w:val="-3"/>
        </w:rPr>
        <w:t>информатичком</w:t>
      </w:r>
      <w:r>
        <w:rPr>
          <w:spacing w:val="-3"/>
        </w:rPr>
        <w:t xml:space="preserve">  кабинету.  </w:t>
      </w:r>
      <w:r>
        <w:t xml:space="preserve">Дати упутства ученици-    ма </w:t>
      </w:r>
      <w:r>
        <w:rPr>
          <w:spacing w:val="-3"/>
        </w:rPr>
        <w:t xml:space="preserve">где </w:t>
      </w:r>
      <w:r>
        <w:t xml:space="preserve">и </w:t>
      </w:r>
      <w:r>
        <w:rPr>
          <w:spacing w:val="-4"/>
        </w:rPr>
        <w:t xml:space="preserve">како </w:t>
      </w:r>
      <w:r>
        <w:t>да дођу до неопходних информација. Користити сајтове за прикупљање информација (http://www</w:t>
      </w:r>
      <w:hyperlink r:id="rId10">
        <w:r>
          <w:t>.zelenilo.rs/,http://www</w:t>
        </w:r>
      </w:hyperlink>
      <w:r>
        <w:t xml:space="preserve">. laprofession.org, </w:t>
      </w:r>
      <w:hyperlink r:id="rId11">
        <w:r>
          <w:t xml:space="preserve">http://www.sfb.bg.ac.yu/). </w:t>
        </w:r>
      </w:hyperlink>
      <w:r>
        <w:t xml:space="preserve">Посета социјалним партнерима на локалном </w:t>
      </w:r>
      <w:r>
        <w:rPr>
          <w:spacing w:val="-3"/>
        </w:rPr>
        <w:t xml:space="preserve">нивоу </w:t>
      </w:r>
      <w:r>
        <w:t>(ЈКП Зеленило Београд и приватни пројект- ни</w:t>
      </w:r>
      <w:r>
        <w:rPr>
          <w:spacing w:val="-1"/>
        </w:rPr>
        <w:t xml:space="preserve"> </w:t>
      </w:r>
      <w:r>
        <w:t>бирои.)</w:t>
      </w:r>
    </w:p>
    <w:p w:rsidR="00AC0AD6" w:rsidRDefault="00D36C42">
      <w:pPr>
        <w:pStyle w:val="Heading1"/>
        <w:spacing w:line="193" w:lineRule="exact"/>
      </w:pPr>
      <w:r>
        <w:t>Број часова по темама: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198" w:lineRule="exact"/>
        <w:ind w:firstLine="0"/>
        <w:rPr>
          <w:b/>
          <w:sz w:val="18"/>
        </w:rPr>
      </w:pPr>
      <w:r>
        <w:rPr>
          <w:sz w:val="18"/>
        </w:rPr>
        <w:t>Процес пејзажноархитектонског пројектовања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(4+2)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198" w:lineRule="exact"/>
        <w:ind w:firstLine="0"/>
        <w:rPr>
          <w:b/>
          <w:sz w:val="18"/>
        </w:rPr>
      </w:pPr>
      <w:r>
        <w:rPr>
          <w:sz w:val="18"/>
        </w:rPr>
        <w:t>Визуелно – естетски елементи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(4+6)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198" w:lineRule="exact"/>
        <w:ind w:firstLine="0"/>
        <w:rPr>
          <w:b/>
          <w:sz w:val="18"/>
        </w:rPr>
      </w:pPr>
      <w:r>
        <w:rPr>
          <w:spacing w:val="-3"/>
          <w:sz w:val="18"/>
        </w:rPr>
        <w:t xml:space="preserve">Обликовање </w:t>
      </w:r>
      <w:r>
        <w:rPr>
          <w:sz w:val="18"/>
        </w:rPr>
        <w:t>и примена биљног материјала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(6+6)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198" w:lineRule="exact"/>
        <w:ind w:firstLine="0"/>
        <w:rPr>
          <w:b/>
          <w:sz w:val="18"/>
        </w:rPr>
      </w:pPr>
      <w:r>
        <w:rPr>
          <w:sz w:val="18"/>
        </w:rPr>
        <w:t>Представљање простора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(8+8)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198" w:lineRule="exact"/>
        <w:ind w:firstLine="0"/>
        <w:rPr>
          <w:b/>
          <w:sz w:val="18"/>
        </w:rPr>
      </w:pPr>
      <w:r>
        <w:rPr>
          <w:sz w:val="18"/>
        </w:rPr>
        <w:t>Зелене површине индивидуалне градње (Окућница)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(14+14)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198" w:lineRule="exact"/>
        <w:ind w:firstLine="0"/>
        <w:rPr>
          <w:b/>
          <w:sz w:val="18"/>
        </w:rPr>
      </w:pPr>
      <w:r>
        <w:rPr>
          <w:spacing w:val="-3"/>
          <w:sz w:val="18"/>
        </w:rPr>
        <w:t xml:space="preserve">Градске </w:t>
      </w:r>
      <w:r>
        <w:rPr>
          <w:sz w:val="18"/>
        </w:rPr>
        <w:t>зелене површине јавног коришћења (парк, сквер, раскрснице, трг</w:t>
      </w:r>
      <w:r>
        <w:rPr>
          <w:b/>
          <w:sz w:val="18"/>
        </w:rPr>
        <w:t>)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(14+14)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0" w:lineRule="auto"/>
        <w:ind w:left="605" w:right="138"/>
        <w:rPr>
          <w:b/>
          <w:sz w:val="18"/>
        </w:rPr>
      </w:pPr>
      <w:r>
        <w:rPr>
          <w:spacing w:val="-3"/>
          <w:sz w:val="18"/>
        </w:rPr>
        <w:t xml:space="preserve">Градске </w:t>
      </w:r>
      <w:r>
        <w:rPr>
          <w:sz w:val="18"/>
        </w:rPr>
        <w:t xml:space="preserve">зелене површине ограниченог коришћења (атријумски </w:t>
      </w:r>
      <w:r>
        <w:rPr>
          <w:spacing w:val="-5"/>
          <w:sz w:val="18"/>
        </w:rPr>
        <w:t>в</w:t>
      </w:r>
      <w:r>
        <w:rPr>
          <w:spacing w:val="-5"/>
          <w:sz w:val="18"/>
        </w:rPr>
        <w:t xml:space="preserve">рт, </w:t>
      </w:r>
      <w:r>
        <w:rPr>
          <w:spacing w:val="-4"/>
          <w:sz w:val="18"/>
        </w:rPr>
        <w:t xml:space="preserve">школско </w:t>
      </w:r>
      <w:r>
        <w:rPr>
          <w:sz w:val="18"/>
        </w:rPr>
        <w:t xml:space="preserve">двориште, обданишта, болнице, </w:t>
      </w:r>
      <w:r>
        <w:rPr>
          <w:spacing w:val="-4"/>
          <w:sz w:val="18"/>
        </w:rPr>
        <w:t xml:space="preserve">блоковско </w:t>
      </w:r>
      <w:r>
        <w:rPr>
          <w:sz w:val="18"/>
        </w:rPr>
        <w:t>зеленило између зграда)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(14+14)</w:t>
      </w:r>
    </w:p>
    <w:p w:rsidR="00AC0AD6" w:rsidRDefault="00D36C42">
      <w:pPr>
        <w:pStyle w:val="Heading1"/>
        <w:spacing w:line="194" w:lineRule="exact"/>
      </w:pPr>
      <w:r>
        <w:t>Облици наставе:</w:t>
      </w:r>
    </w:p>
    <w:p w:rsidR="00AC0AD6" w:rsidRDefault="00D36C42">
      <w:pPr>
        <w:pStyle w:val="BodyText"/>
        <w:spacing w:line="198" w:lineRule="exact"/>
        <w:ind w:left="497"/>
      </w:pPr>
      <w:r>
        <w:t>Предмет се реализује кроз следеће облике наставе:</w:t>
      </w:r>
    </w:p>
    <w:p w:rsidR="00AC0AD6" w:rsidRDefault="00D36C42">
      <w:pPr>
        <w:pStyle w:val="Heading1"/>
        <w:spacing w:line="230" w:lineRule="auto"/>
        <w:ind w:right="7487"/>
      </w:pPr>
      <w:r>
        <w:t>теорија (64 часа) и вежбе (64 часа) Подела одељења на групе:</w:t>
      </w:r>
    </w:p>
    <w:p w:rsidR="00AC0AD6" w:rsidRDefault="00D36C42">
      <w:pPr>
        <w:pStyle w:val="BodyText"/>
        <w:spacing w:line="194" w:lineRule="exact"/>
        <w:ind w:left="497"/>
      </w:pPr>
      <w:r>
        <w:t>Одељење се дели на две групе приликом реализа</w:t>
      </w:r>
      <w:r>
        <w:t>ције вежби (до15 ученика).</w:t>
      </w:r>
    </w:p>
    <w:p w:rsidR="00AC0AD6" w:rsidRDefault="00D36C42">
      <w:pPr>
        <w:pStyle w:val="Heading1"/>
        <w:spacing w:line="198" w:lineRule="exact"/>
      </w:pPr>
      <w:r>
        <w:t>Место реализације наставе:</w:t>
      </w:r>
    </w:p>
    <w:p w:rsidR="00AC0AD6" w:rsidRDefault="00D36C42">
      <w:pPr>
        <w:pStyle w:val="BodyText"/>
        <w:spacing w:line="198" w:lineRule="exact"/>
        <w:ind w:left="497"/>
      </w:pPr>
      <w:r>
        <w:t>Теорија и вежбе се реализују у кабинету / учионици .</w:t>
      </w:r>
    </w:p>
    <w:p w:rsidR="00AC0AD6" w:rsidRDefault="00D36C42">
      <w:pPr>
        <w:pStyle w:val="Heading1"/>
        <w:numPr>
          <w:ilvl w:val="0"/>
          <w:numId w:val="97"/>
        </w:numPr>
        <w:tabs>
          <w:tab w:val="left" w:pos="678"/>
        </w:tabs>
        <w:spacing w:line="198" w:lineRule="exact"/>
        <w:ind w:left="677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line="230" w:lineRule="auto"/>
        <w:ind w:right="137" w:firstLine="396"/>
        <w:jc w:val="both"/>
      </w:pPr>
      <w:r>
        <w:rPr>
          <w:b/>
        </w:rPr>
        <w:t>Формативно оцењивање</w:t>
      </w:r>
      <w:r>
        <w:t xml:space="preserve">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 xml:space="preserve">часу и свака активност је добра прилика за процену напредовања и давање повратне информације. Постигнућа ученика је могуће вредновати кроз: активности на часу (тј. про- цесу учења);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>се обј</w:t>
      </w:r>
      <w:r>
        <w:t xml:space="preserve">ашњава;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 xml:space="preserve">помоћ друговима из одељења у циљу савладавања градива и сл. Ученике треба оспособљавати и охрабривати да </w:t>
      </w:r>
      <w:r>
        <w:rPr>
          <w:b/>
        </w:rPr>
        <w:t>процењују сопствен</w:t>
      </w:r>
      <w:r>
        <w:rPr>
          <w:b/>
        </w:rPr>
        <w:t xml:space="preserve">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 других ученика, уз одговарајућу</w:t>
      </w:r>
      <w:r>
        <w:rPr>
          <w:spacing w:val="-2"/>
        </w:rPr>
        <w:t xml:space="preserve"> </w:t>
      </w:r>
      <w:r>
        <w:t>аргументацију.</w:t>
      </w:r>
    </w:p>
    <w:p w:rsidR="00AC0AD6" w:rsidRDefault="00AC0AD6">
      <w:pPr>
        <w:spacing w:line="230" w:lineRule="auto"/>
        <w:jc w:val="both"/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BodyText"/>
        <w:spacing w:before="68" w:line="232" w:lineRule="auto"/>
        <w:ind w:right="138" w:firstLine="396"/>
        <w:jc w:val="both"/>
      </w:pPr>
      <w:r>
        <w:lastRenderedPageBreak/>
        <w:t xml:space="preserve">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рада, обавезно похвалити ученика за оно што је пости- гао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образложити</w:t>
      </w:r>
      <w:r>
        <w:rPr>
          <w:spacing w:val="-5"/>
        </w:rPr>
        <w:t xml:space="preserve"> </w:t>
      </w:r>
      <w:r>
        <w:t>шта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поправи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уради.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осмислити</w:t>
      </w:r>
      <w:r>
        <w:rPr>
          <w:spacing w:val="-5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типова</w:t>
      </w:r>
      <w:r>
        <w:rPr>
          <w:spacing w:val="-5"/>
        </w:rPr>
        <w:t xml:space="preserve"> </w:t>
      </w:r>
      <w:r>
        <w:t>различитих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продуктима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6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firstLine="396"/>
      </w:pPr>
      <w:r>
        <w:t xml:space="preserve">Оцењивање ученика се одвија у складу са </w:t>
      </w:r>
      <w:r>
        <w:rPr>
          <w:b/>
        </w:rPr>
        <w:t xml:space="preserve">Правилником </w:t>
      </w:r>
      <w:r>
        <w:rPr>
          <w:b/>
        </w:rPr>
        <w:t>о оцењивању</w:t>
      </w:r>
      <w:r>
        <w:t>. Потребно је, на почетку школске године, утврдити крите- ријуме за оцењивање (у складу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 xml:space="preserve">Сумативно оцењивање </w:t>
      </w:r>
      <w:r>
        <w:t>се може извршити на основу података прикупљен</w:t>
      </w:r>
      <w:r>
        <w:t xml:space="preserve">их формативним оцењивањем, резултата/решења про- блемског или пројектног задатка, усмених провера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индивидуалним особинама ученика</w:t>
      </w:r>
      <w:r>
        <w:t>.</w:t>
      </w:r>
    </w:p>
    <w:p w:rsidR="00AC0AD6" w:rsidRDefault="00D36C42">
      <w:pPr>
        <w:pStyle w:val="Heading1"/>
        <w:spacing w:before="158" w:line="240" w:lineRule="auto"/>
        <w:ind w:left="87" w:right="124"/>
        <w:jc w:val="center"/>
      </w:pPr>
      <w:r>
        <w:t>Назив предмета: ПРЕ</w:t>
      </w:r>
      <w:r>
        <w:t>ДУЗЕТНИШТВО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82"/>
        </w:numPr>
        <w:tabs>
          <w:tab w:val="left" w:pos="677"/>
        </w:tabs>
        <w:spacing w:after="42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1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</w:tr>
    </w:tbl>
    <w:p w:rsidR="00AC0AD6" w:rsidRDefault="00D36C42">
      <w:pPr>
        <w:pStyle w:val="ListParagraph"/>
        <w:numPr>
          <w:ilvl w:val="0"/>
          <w:numId w:val="82"/>
        </w:numPr>
        <w:tabs>
          <w:tab w:val="left" w:pos="678"/>
        </w:tabs>
        <w:spacing w:before="32" w:line="203" w:lineRule="exact"/>
        <w:ind w:left="677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пословних и предузетничких знања, вештина и</w:t>
      </w:r>
      <w:r>
        <w:rPr>
          <w:spacing w:val="-6"/>
          <w:sz w:val="18"/>
        </w:rPr>
        <w:t xml:space="preserve"> </w:t>
      </w:r>
      <w:r>
        <w:rPr>
          <w:sz w:val="18"/>
        </w:rPr>
        <w:t>понашања;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46"/>
        </w:tabs>
        <w:spacing w:before="1" w:line="232" w:lineRule="auto"/>
        <w:ind w:right="136" w:firstLine="397"/>
        <w:rPr>
          <w:sz w:val="18"/>
        </w:rPr>
      </w:pPr>
      <w:r>
        <w:rPr>
          <w:sz w:val="18"/>
        </w:rPr>
        <w:t>Развијање предузетничких вредности и способности да се препознају предузетничке могућности у локалној средини и делује у складу са</w:t>
      </w:r>
      <w:r>
        <w:rPr>
          <w:spacing w:val="-1"/>
          <w:sz w:val="18"/>
        </w:rPr>
        <w:t xml:space="preserve"> </w:t>
      </w:r>
      <w:r>
        <w:rPr>
          <w:sz w:val="18"/>
        </w:rPr>
        <w:t>тим;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line="197" w:lineRule="exact"/>
        <w:ind w:firstLine="397"/>
        <w:rPr>
          <w:sz w:val="18"/>
        </w:rPr>
      </w:pPr>
      <w:r>
        <w:rPr>
          <w:sz w:val="18"/>
        </w:rPr>
        <w:t>Развијање пословног и предузетничког начина</w:t>
      </w:r>
      <w:r>
        <w:rPr>
          <w:spacing w:val="-4"/>
          <w:sz w:val="18"/>
        </w:rPr>
        <w:t xml:space="preserve"> </w:t>
      </w:r>
      <w:r>
        <w:rPr>
          <w:sz w:val="18"/>
        </w:rPr>
        <w:t>мишљења;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свести о сопственим знањима и способностима и даљој профе</w:t>
      </w:r>
      <w:r>
        <w:rPr>
          <w:sz w:val="18"/>
        </w:rPr>
        <w:t>сионалној</w:t>
      </w:r>
      <w:r>
        <w:rPr>
          <w:spacing w:val="-6"/>
          <w:sz w:val="18"/>
        </w:rPr>
        <w:t xml:space="preserve"> </w:t>
      </w:r>
      <w:r>
        <w:rPr>
          <w:sz w:val="18"/>
        </w:rPr>
        <w:t>оријентацији;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за активно тражење посла (запошљавање и</w:t>
      </w:r>
      <w:r>
        <w:rPr>
          <w:spacing w:val="-5"/>
          <w:sz w:val="18"/>
        </w:rPr>
        <w:t xml:space="preserve"> </w:t>
      </w:r>
      <w:r>
        <w:rPr>
          <w:sz w:val="18"/>
        </w:rPr>
        <w:t>самозапошљавање);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за израду једноставног плана пословања мале</w:t>
      </w:r>
      <w:r>
        <w:rPr>
          <w:spacing w:val="-5"/>
          <w:sz w:val="18"/>
        </w:rPr>
        <w:t xml:space="preserve"> </w:t>
      </w:r>
      <w:r>
        <w:rPr>
          <w:sz w:val="18"/>
        </w:rPr>
        <w:t>фирме.</w:t>
      </w:r>
    </w:p>
    <w:p w:rsidR="00AC0AD6" w:rsidRDefault="00D36C42">
      <w:pPr>
        <w:pStyle w:val="Heading1"/>
        <w:numPr>
          <w:ilvl w:val="0"/>
          <w:numId w:val="82"/>
        </w:numPr>
        <w:tabs>
          <w:tab w:val="left" w:pos="678"/>
        </w:tabs>
        <w:ind w:left="677"/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четврти</w:t>
      </w:r>
    </w:p>
    <w:p w:rsidR="00AC0AD6" w:rsidRDefault="00D36C42">
      <w:pPr>
        <w:spacing w:after="42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вежбе </w:t>
      </w:r>
      <w:r>
        <w:rPr>
          <w:b/>
          <w:sz w:val="18"/>
        </w:rPr>
        <w:t>64 часа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1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20"/>
              </w:rPr>
            </w:pPr>
          </w:p>
          <w:p w:rsidR="00AC0AD6" w:rsidRDefault="00D36C42">
            <w:pPr>
              <w:pStyle w:val="TableParagraph"/>
              <w:ind w:left="456" w:right="226" w:hanging="198"/>
              <w:rPr>
                <w:b/>
                <w:sz w:val="14"/>
              </w:rPr>
            </w:pPr>
            <w:r>
              <w:rPr>
                <w:b/>
                <w:sz w:val="14"/>
              </w:rPr>
              <w:t>Предузетништво и предузетник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8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адекватне примере предузетништва из локалног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окружења;</w:t>
            </w:r>
          </w:p>
          <w:p w:rsidR="00AC0AD6" w:rsidRDefault="00D36C42">
            <w:pPr>
              <w:pStyle w:val="TableParagraph"/>
              <w:numPr>
                <w:ilvl w:val="0"/>
                <w:numId w:val="81"/>
              </w:numPr>
              <w:tabs>
                <w:tab w:val="left" w:pos="141"/>
              </w:tabs>
              <w:ind w:right="304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карактеристике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предузетника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објасни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мотивационих фактора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предузетништву;</w:t>
            </w:r>
          </w:p>
          <w:p w:rsidR="00AC0AD6" w:rsidRDefault="00D36C42">
            <w:pPr>
              <w:pStyle w:val="TableParagraph"/>
              <w:numPr>
                <w:ilvl w:val="0"/>
                <w:numId w:val="8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доведе у однос појмове предузимљивост 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предузетништво;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8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Појам, развој и значај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предузетништва;</w:t>
            </w:r>
          </w:p>
          <w:p w:rsidR="00AC0AD6" w:rsidRDefault="00D36C42">
            <w:pPr>
              <w:pStyle w:val="TableParagraph"/>
              <w:numPr>
                <w:ilvl w:val="0"/>
                <w:numId w:val="8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Профил и карактеристике успешног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предузетника;</w:t>
            </w:r>
          </w:p>
          <w:p w:rsidR="00AC0AD6" w:rsidRDefault="00D36C42">
            <w:pPr>
              <w:pStyle w:val="TableParagraph"/>
              <w:numPr>
                <w:ilvl w:val="0"/>
                <w:numId w:val="8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Мотиви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предузетника;</w:t>
            </w:r>
          </w:p>
          <w:p w:rsidR="00AC0AD6" w:rsidRDefault="00D36C42">
            <w:pPr>
              <w:pStyle w:val="TableParagraph"/>
              <w:numPr>
                <w:ilvl w:val="0"/>
                <w:numId w:val="80"/>
              </w:numPr>
              <w:tabs>
                <w:tab w:val="left" w:pos="141"/>
              </w:tabs>
              <w:ind w:right="1004"/>
              <w:rPr>
                <w:sz w:val="14"/>
              </w:rPr>
            </w:pPr>
            <w:r>
              <w:rPr>
                <w:sz w:val="14"/>
              </w:rPr>
              <w:t>Технике и критеријуми за утврђивање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предузетничких предиспозиција.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предузетник, предузетништво</w:t>
            </w:r>
          </w:p>
        </w:tc>
      </w:tr>
      <w:tr w:rsidR="00AC0AD6">
        <w:trPr>
          <w:trHeight w:val="21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b/>
                <w:sz w:val="23"/>
              </w:rPr>
            </w:pPr>
          </w:p>
          <w:p w:rsidR="00AC0AD6" w:rsidRDefault="00D36C42">
            <w:pPr>
              <w:pStyle w:val="TableParagraph"/>
              <w:spacing w:before="1"/>
              <w:ind w:left="42" w:right="3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Развијање и процена пословних идеја, маркетинг план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79"/>
              </w:numPr>
              <w:tabs>
                <w:tab w:val="left" w:pos="141"/>
              </w:tabs>
              <w:spacing w:before="18"/>
              <w:ind w:right="580"/>
              <w:rPr>
                <w:sz w:val="14"/>
              </w:rPr>
            </w:pPr>
            <w:r>
              <w:rPr>
                <w:sz w:val="14"/>
              </w:rPr>
              <w:t>одабира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из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мноштва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идеја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ону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која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применљива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реална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 отпочињања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бизниса;</w:t>
            </w:r>
          </w:p>
          <w:p w:rsidR="00AC0AD6" w:rsidRDefault="00D36C42">
            <w:pPr>
              <w:pStyle w:val="TableParagraph"/>
              <w:numPr>
                <w:ilvl w:val="0"/>
                <w:numId w:val="7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препозна различите начине отпочињања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посла,</w:t>
            </w:r>
          </w:p>
          <w:p w:rsidR="00AC0AD6" w:rsidRDefault="00D36C42">
            <w:pPr>
              <w:pStyle w:val="TableParagraph"/>
              <w:numPr>
                <w:ilvl w:val="0"/>
                <w:numId w:val="7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уочи међусобно деловање фактора који утичу 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тржиште;</w:t>
            </w:r>
          </w:p>
          <w:p w:rsidR="00AC0AD6" w:rsidRDefault="00D36C42">
            <w:pPr>
              <w:pStyle w:val="TableParagraph"/>
              <w:numPr>
                <w:ilvl w:val="0"/>
                <w:numId w:val="79"/>
              </w:numPr>
              <w:tabs>
                <w:tab w:val="left" w:pos="141"/>
              </w:tabs>
              <w:ind w:right="81"/>
              <w:rPr>
                <w:sz w:val="14"/>
              </w:rPr>
            </w:pPr>
            <w:r>
              <w:rPr>
                <w:sz w:val="14"/>
              </w:rPr>
              <w:t>самостално прикупи податке са тржишта-конкуренција,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потенцијални клијенти, величина тржишта;</w:t>
            </w:r>
          </w:p>
          <w:p w:rsidR="00AC0AD6" w:rsidRDefault="00D36C42">
            <w:pPr>
              <w:pStyle w:val="TableParagraph"/>
              <w:numPr>
                <w:ilvl w:val="0"/>
                <w:numId w:val="7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прави </w:t>
            </w:r>
            <w:r>
              <w:rPr>
                <w:spacing w:val="-2"/>
                <w:sz w:val="14"/>
              </w:rPr>
              <w:t xml:space="preserve">понуду </w:t>
            </w:r>
            <w:r>
              <w:rPr>
                <w:sz w:val="14"/>
              </w:rPr>
              <w:t>услуге;</w:t>
            </w:r>
          </w:p>
          <w:p w:rsidR="00AC0AD6" w:rsidRDefault="00D36C42">
            <w:pPr>
              <w:pStyle w:val="TableParagraph"/>
              <w:numPr>
                <w:ilvl w:val="0"/>
                <w:numId w:val="79"/>
              </w:numPr>
              <w:tabs>
                <w:tab w:val="left" w:pos="141"/>
              </w:tabs>
              <w:ind w:right="47"/>
              <w:rPr>
                <w:sz w:val="14"/>
              </w:rPr>
            </w:pPr>
            <w:r>
              <w:rPr>
                <w:sz w:val="14"/>
              </w:rPr>
              <w:t>развија маркетинг стратегију за своју пословну идеју и презентује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свој маркетинг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план;</w:t>
            </w:r>
          </w:p>
          <w:p w:rsidR="00AC0AD6" w:rsidRDefault="00D36C42">
            <w:pPr>
              <w:pStyle w:val="TableParagraph"/>
              <w:numPr>
                <w:ilvl w:val="0"/>
                <w:numId w:val="7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ради тимски у ученичкој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групи.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7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Процена пословних могућности за нови пословни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подухват;</w:t>
            </w:r>
          </w:p>
          <w:p w:rsidR="00AC0AD6" w:rsidRDefault="00D36C42">
            <w:pPr>
              <w:pStyle w:val="TableParagraph"/>
              <w:numPr>
                <w:ilvl w:val="0"/>
                <w:numId w:val="7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SWOT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анализа-основи;</w:t>
            </w:r>
          </w:p>
          <w:p w:rsidR="00AC0AD6" w:rsidRDefault="00D36C42">
            <w:pPr>
              <w:pStyle w:val="TableParagraph"/>
              <w:numPr>
                <w:ilvl w:val="0"/>
                <w:numId w:val="78"/>
              </w:numPr>
              <w:tabs>
                <w:tab w:val="left" w:pos="141"/>
              </w:tabs>
              <w:ind w:right="470"/>
              <w:rPr>
                <w:sz w:val="14"/>
              </w:rPr>
            </w:pPr>
            <w:r>
              <w:rPr>
                <w:sz w:val="14"/>
              </w:rPr>
              <w:t>Елементи маркетинг микса (5П)-производ, услуга, цена,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 xml:space="preserve">канали </w:t>
            </w:r>
            <w:r>
              <w:rPr>
                <w:sz w:val="14"/>
              </w:rPr>
              <w:t>дистрибуције,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промоција);</w:t>
            </w:r>
          </w:p>
          <w:p w:rsidR="00AC0AD6" w:rsidRDefault="00D36C42">
            <w:pPr>
              <w:pStyle w:val="TableParagraph"/>
              <w:numPr>
                <w:ilvl w:val="0"/>
                <w:numId w:val="78"/>
              </w:numPr>
              <w:tabs>
                <w:tab w:val="left" w:pos="141"/>
              </w:tabs>
              <w:ind w:right="76"/>
              <w:rPr>
                <w:sz w:val="14"/>
              </w:rPr>
            </w:pPr>
            <w:r>
              <w:rPr>
                <w:sz w:val="14"/>
              </w:rPr>
              <w:t>Фактори пословног окружења: потенцијални клијенти, величина тржишта, директна и индиректна конкуренција, трендови на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тржишту итд.</w:t>
            </w:r>
          </w:p>
          <w:p w:rsidR="00AC0AD6" w:rsidRDefault="00D36C42">
            <w:pPr>
              <w:pStyle w:val="TableParagraph"/>
              <w:numPr>
                <w:ilvl w:val="0"/>
                <w:numId w:val="78"/>
              </w:numPr>
              <w:tabs>
                <w:tab w:val="left" w:pos="141"/>
              </w:tabs>
              <w:spacing w:line="158" w:lineRule="exact"/>
              <w:rPr>
                <w:sz w:val="14"/>
              </w:rPr>
            </w:pPr>
            <w:r>
              <w:rPr>
                <w:sz w:val="14"/>
              </w:rPr>
              <w:t>Елементи маркетинг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плана;</w:t>
            </w:r>
          </w:p>
          <w:p w:rsidR="00AC0AD6" w:rsidRDefault="00D36C42">
            <w:pPr>
              <w:pStyle w:val="TableParagraph"/>
              <w:numPr>
                <w:ilvl w:val="0"/>
                <w:numId w:val="7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Рад на терену-истраживање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тржишта;</w:t>
            </w:r>
          </w:p>
          <w:p w:rsidR="00AC0AD6" w:rsidRDefault="00D36C42">
            <w:pPr>
              <w:pStyle w:val="TableParagraph"/>
              <w:numPr>
                <w:ilvl w:val="0"/>
                <w:numId w:val="7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Важност тима за продуктивност 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послу.</w:t>
            </w: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right="325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SWOT анализа, производ, услуга, цена, дистрибуција, промоција, тржиште, конкуренција</w:t>
            </w:r>
          </w:p>
        </w:tc>
      </w:tr>
      <w:tr w:rsidR="00AC0AD6">
        <w:trPr>
          <w:trHeight w:val="21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spacing w:before="1"/>
              <w:ind w:left="426" w:right="130" w:hanging="9"/>
              <w:rPr>
                <w:b/>
                <w:sz w:val="14"/>
              </w:rPr>
            </w:pPr>
            <w:r>
              <w:rPr>
                <w:b/>
                <w:sz w:val="14"/>
              </w:rPr>
              <w:t>Управљање и организација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77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наведе особине успешног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менаџера;</w:t>
            </w:r>
          </w:p>
          <w:p w:rsidR="00AC0AD6" w:rsidRDefault="00D36C42">
            <w:pPr>
              <w:pStyle w:val="TableParagraph"/>
              <w:numPr>
                <w:ilvl w:val="0"/>
                <w:numId w:val="7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познаје различите управљачке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стилове;</w:t>
            </w:r>
          </w:p>
          <w:p w:rsidR="00AC0AD6" w:rsidRDefault="00D36C42">
            <w:pPr>
              <w:pStyle w:val="TableParagraph"/>
              <w:numPr>
                <w:ilvl w:val="0"/>
                <w:numId w:val="7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основе менаџмента услуга 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производње;</w:t>
            </w:r>
          </w:p>
          <w:p w:rsidR="00AC0AD6" w:rsidRDefault="00D36C42">
            <w:pPr>
              <w:pStyle w:val="TableParagraph"/>
              <w:numPr>
                <w:ilvl w:val="0"/>
                <w:numId w:val="77"/>
              </w:numPr>
              <w:tabs>
                <w:tab w:val="left" w:pos="141"/>
              </w:tabs>
              <w:ind w:right="527"/>
              <w:rPr>
                <w:sz w:val="14"/>
              </w:rPr>
            </w:pPr>
            <w:r>
              <w:rPr>
                <w:sz w:val="14"/>
              </w:rPr>
              <w:t>увиђа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планирања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одабира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људских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ресурса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потребе организације;</w:t>
            </w:r>
          </w:p>
          <w:p w:rsidR="00AC0AD6" w:rsidRDefault="00D36C42">
            <w:pPr>
              <w:pStyle w:val="TableParagraph"/>
              <w:numPr>
                <w:ilvl w:val="0"/>
                <w:numId w:val="7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значај информационих технологија за савремено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пословање.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76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Менаџмент функције (планирање, организовање, вођење и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контрола);</w:t>
            </w:r>
          </w:p>
          <w:p w:rsidR="00AC0AD6" w:rsidRDefault="00D36C42">
            <w:pPr>
              <w:pStyle w:val="TableParagraph"/>
              <w:numPr>
                <w:ilvl w:val="0"/>
                <w:numId w:val="7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Менаџмент стилови -(предузетник као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менаџер);</w:t>
            </w:r>
          </w:p>
          <w:p w:rsidR="00AC0AD6" w:rsidRDefault="00D36C42">
            <w:pPr>
              <w:pStyle w:val="TableParagraph"/>
              <w:numPr>
                <w:ilvl w:val="0"/>
                <w:numId w:val="76"/>
              </w:numPr>
              <w:tabs>
                <w:tab w:val="left" w:pos="141"/>
              </w:tabs>
              <w:ind w:right="566"/>
              <w:rPr>
                <w:sz w:val="14"/>
              </w:rPr>
            </w:pPr>
            <w:r>
              <w:rPr>
                <w:sz w:val="14"/>
              </w:rPr>
              <w:t>Основн</w:t>
            </w:r>
            <w:r>
              <w:rPr>
                <w:sz w:val="14"/>
              </w:rPr>
              <w:t>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управљању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лидерству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демократски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стил, централизован, лисе фер,...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;</w:t>
            </w:r>
          </w:p>
          <w:p w:rsidR="00AC0AD6" w:rsidRDefault="00D36C42">
            <w:pPr>
              <w:pStyle w:val="TableParagraph"/>
              <w:numPr>
                <w:ilvl w:val="0"/>
                <w:numId w:val="76"/>
              </w:numPr>
              <w:tabs>
                <w:tab w:val="left" w:pos="141"/>
              </w:tabs>
              <w:ind w:right="97"/>
              <w:rPr>
                <w:sz w:val="14"/>
              </w:rPr>
            </w:pPr>
            <w:r>
              <w:rPr>
                <w:sz w:val="14"/>
              </w:rPr>
              <w:t>Менаџмент услуга производње – управљање производим ресурсима, управљање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сировинама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полупроизводима,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управљање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производним процесом);</w:t>
            </w:r>
          </w:p>
          <w:p w:rsidR="00AC0AD6" w:rsidRDefault="00D36C42">
            <w:pPr>
              <w:pStyle w:val="TableParagraph"/>
              <w:numPr>
                <w:ilvl w:val="0"/>
                <w:numId w:val="76"/>
              </w:numPr>
              <w:tabs>
                <w:tab w:val="left" w:pos="141"/>
              </w:tabs>
              <w:spacing w:line="237" w:lineRule="auto"/>
              <w:ind w:right="217"/>
              <w:jc w:val="both"/>
              <w:rPr>
                <w:sz w:val="14"/>
              </w:rPr>
            </w:pPr>
            <w:r>
              <w:rPr>
                <w:sz w:val="14"/>
              </w:rPr>
              <w:t>Информационе технологије у пословању (п</w:t>
            </w:r>
            <w:r>
              <w:rPr>
                <w:sz w:val="14"/>
              </w:rPr>
              <w:t xml:space="preserve">ословни информациони системи, </w:t>
            </w:r>
            <w:r>
              <w:rPr>
                <w:spacing w:val="-2"/>
                <w:sz w:val="14"/>
              </w:rPr>
              <w:t xml:space="preserve">интернет, </w:t>
            </w:r>
            <w:r>
              <w:rPr>
                <w:sz w:val="14"/>
              </w:rPr>
              <w:t>интранет и екстранет у пословању , електронско пословање, електронска трговина,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итд.).</w:t>
            </w: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менаџмент функције, менаџмент стилови менаџмент услуга производње</w:t>
            </w:r>
          </w:p>
        </w:tc>
      </w:tr>
      <w:tr w:rsidR="00AC0AD6">
        <w:trPr>
          <w:trHeight w:val="840"/>
        </w:trPr>
        <w:tc>
          <w:tcPr>
            <w:tcW w:w="1701" w:type="dxa"/>
          </w:tcPr>
          <w:p w:rsidR="00AC0AD6" w:rsidRDefault="00D36C42">
            <w:pPr>
              <w:pStyle w:val="TableParagraph"/>
              <w:spacing w:before="98"/>
              <w:ind w:left="337" w:right="326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Правни оквир за оснивање и функционисање делатности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75"/>
              </w:numPr>
              <w:tabs>
                <w:tab w:val="left" w:pos="141"/>
              </w:tabs>
              <w:spacing w:before="19"/>
              <w:ind w:right="191"/>
              <w:rPr>
                <w:sz w:val="14"/>
              </w:rPr>
            </w:pPr>
            <w:r>
              <w:rPr>
                <w:sz w:val="14"/>
              </w:rPr>
              <w:t>изабере најповољнију организациону и правну форму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организовања делатности;</w:t>
            </w:r>
          </w:p>
          <w:p w:rsidR="00AC0AD6" w:rsidRDefault="00D36C42">
            <w:pPr>
              <w:pStyle w:val="TableParagraph"/>
              <w:numPr>
                <w:ilvl w:val="0"/>
                <w:numId w:val="7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прикупи информације које су потребне за успешно вођење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посла;</w:t>
            </w:r>
          </w:p>
          <w:p w:rsidR="00AC0AD6" w:rsidRDefault="00D36C42">
            <w:pPr>
              <w:pStyle w:val="TableParagraph"/>
              <w:numPr>
                <w:ilvl w:val="0"/>
                <w:numId w:val="75"/>
              </w:numPr>
              <w:tabs>
                <w:tab w:val="left" w:pos="141"/>
              </w:tabs>
              <w:ind w:right="588"/>
              <w:rPr>
                <w:sz w:val="14"/>
              </w:rPr>
            </w:pPr>
            <w:r>
              <w:rPr>
                <w:sz w:val="14"/>
              </w:rPr>
              <w:t xml:space="preserve">самостално сачини или попуни пословну документацију </w:t>
            </w:r>
            <w:r>
              <w:rPr>
                <w:spacing w:val="-5"/>
                <w:sz w:val="14"/>
              </w:rPr>
              <w:t xml:space="preserve">(CV, </w:t>
            </w:r>
            <w:r>
              <w:rPr>
                <w:sz w:val="14"/>
              </w:rPr>
              <w:t>пословна писма, молбе, записник,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обрасци...).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74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Законске форме организовања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делатности;</w:t>
            </w:r>
          </w:p>
          <w:p w:rsidR="00AC0AD6" w:rsidRDefault="00D36C42">
            <w:pPr>
              <w:pStyle w:val="TableParagraph"/>
              <w:numPr>
                <w:ilvl w:val="0"/>
                <w:numId w:val="7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Институције и инфраструктура за подршку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предузетништву.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законске форме, подршка предузетништву</w:t>
            </w:r>
          </w:p>
        </w:tc>
      </w:tr>
      <w:tr w:rsidR="00AC0AD6">
        <w:trPr>
          <w:trHeight w:val="11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30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Економија пословања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73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планира производњу и трошкове за сопствени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бизнис;</w:t>
            </w:r>
          </w:p>
          <w:p w:rsidR="00AC0AD6" w:rsidRDefault="00D36C42">
            <w:pPr>
              <w:pStyle w:val="TableParagraph"/>
              <w:numPr>
                <w:ilvl w:val="0"/>
                <w:numId w:val="7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класификује трошкове предузећа и израчуна праг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рентабилности;</w:t>
            </w:r>
          </w:p>
          <w:p w:rsidR="00AC0AD6" w:rsidRDefault="00D36C42">
            <w:pPr>
              <w:pStyle w:val="TableParagraph"/>
              <w:numPr>
                <w:ilvl w:val="0"/>
                <w:numId w:val="73"/>
              </w:numPr>
              <w:tabs>
                <w:tab w:val="left" w:pos="141"/>
              </w:tabs>
              <w:ind w:right="301"/>
              <w:rPr>
                <w:sz w:val="14"/>
              </w:rPr>
            </w:pPr>
            <w:r>
              <w:rPr>
                <w:sz w:val="14"/>
              </w:rPr>
              <w:t>састави финансијске извештаје у најједноставнијој форми (биланс стања, биланс успеха и ток готовине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предузећа);</w:t>
            </w:r>
          </w:p>
          <w:p w:rsidR="00AC0AD6" w:rsidRDefault="00D36C42">
            <w:pPr>
              <w:pStyle w:val="TableParagraph"/>
              <w:numPr>
                <w:ilvl w:val="0"/>
                <w:numId w:val="73"/>
              </w:numPr>
              <w:tabs>
                <w:tab w:val="left" w:pos="141"/>
              </w:tabs>
              <w:ind w:right="48"/>
              <w:rPr>
                <w:sz w:val="14"/>
              </w:rPr>
            </w:pPr>
            <w:r>
              <w:rPr>
                <w:sz w:val="14"/>
              </w:rPr>
              <w:t>прикупи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информације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потребне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производни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финансијски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план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 изворима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финансирања;</w:t>
            </w:r>
          </w:p>
          <w:p w:rsidR="00AC0AD6" w:rsidRDefault="00D36C42">
            <w:pPr>
              <w:pStyle w:val="TableParagraph"/>
              <w:numPr>
                <w:ilvl w:val="0"/>
                <w:numId w:val="7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презентује одређени део плана производње/ финансијског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плана.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72"/>
              </w:numPr>
              <w:tabs>
                <w:tab w:val="left" w:pos="141"/>
              </w:tabs>
              <w:spacing w:before="19"/>
              <w:ind w:right="565"/>
              <w:rPr>
                <w:sz w:val="14"/>
              </w:rPr>
            </w:pPr>
            <w:r>
              <w:rPr>
                <w:sz w:val="14"/>
              </w:rPr>
              <w:t>Структура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трошкова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(фиксни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варијабилни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трошкови)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праг рентабилности;</w:t>
            </w:r>
          </w:p>
          <w:p w:rsidR="00AC0AD6" w:rsidRDefault="00D36C42">
            <w:pPr>
              <w:pStyle w:val="TableParagraph"/>
              <w:numPr>
                <w:ilvl w:val="0"/>
                <w:numId w:val="7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Приходи и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губици;</w:t>
            </w:r>
          </w:p>
          <w:p w:rsidR="00AC0AD6" w:rsidRDefault="00D36C42">
            <w:pPr>
              <w:pStyle w:val="TableParagraph"/>
              <w:numPr>
                <w:ilvl w:val="0"/>
                <w:numId w:val="7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Прикупљање потребних података на терену и њихова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презентација;</w:t>
            </w:r>
          </w:p>
          <w:p w:rsidR="00AC0AD6" w:rsidRDefault="00D36C42">
            <w:pPr>
              <w:pStyle w:val="TableParagraph"/>
              <w:numPr>
                <w:ilvl w:val="0"/>
                <w:numId w:val="7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Основни елементи и организациони план за сопствену бизнис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идеју.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трошкови, приходи, губици, бизнис идеја</w:t>
            </w:r>
          </w:p>
        </w:tc>
      </w:tr>
      <w:tr w:rsidR="00AC0AD6">
        <w:trPr>
          <w:trHeight w:val="680"/>
        </w:trPr>
        <w:tc>
          <w:tcPr>
            <w:tcW w:w="1701" w:type="dxa"/>
          </w:tcPr>
          <w:p w:rsidR="00AC0AD6" w:rsidRDefault="00D36C42">
            <w:pPr>
              <w:pStyle w:val="TableParagraph"/>
              <w:spacing w:before="98"/>
              <w:ind w:left="42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Ученички пројект- презентација пословног плана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</w:tabs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изради једноставан пословни план (део пословног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плана);</w:t>
            </w:r>
          </w:p>
          <w:p w:rsidR="00AC0AD6" w:rsidRDefault="00D36C42">
            <w:pPr>
              <w:pStyle w:val="TableParagraph"/>
              <w:numPr>
                <w:ilvl w:val="0"/>
                <w:numId w:val="71"/>
              </w:numPr>
              <w:tabs>
                <w:tab w:val="left" w:pos="141"/>
              </w:tabs>
              <w:ind w:right="311"/>
              <w:rPr>
                <w:sz w:val="14"/>
              </w:rPr>
            </w:pPr>
            <w:r>
              <w:rPr>
                <w:sz w:val="14"/>
              </w:rPr>
              <w:t>према усвојеној пословној идеји презентује пословни план (део) у оквиру своје тимске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улоге.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70"/>
              </w:numPr>
              <w:tabs>
                <w:tab w:val="left" w:pos="141"/>
              </w:tabs>
              <w:spacing w:before="20" w:line="161" w:lineRule="exact"/>
              <w:rPr>
                <w:sz w:val="14"/>
              </w:rPr>
            </w:pPr>
            <w:r>
              <w:rPr>
                <w:sz w:val="14"/>
              </w:rPr>
              <w:t>Израда целовитог бизнис плана за сопствену бизнис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идеју;</w:t>
            </w:r>
          </w:p>
          <w:p w:rsidR="00AC0AD6" w:rsidRDefault="00D36C42">
            <w:pPr>
              <w:pStyle w:val="TableParagraph"/>
              <w:numPr>
                <w:ilvl w:val="0"/>
                <w:numId w:val="7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Презентација појединачних / групних бизнис планова </w:t>
            </w:r>
            <w:r>
              <w:rPr>
                <w:sz w:val="14"/>
              </w:rPr>
              <w:t>и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дискусија.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бизнис план,</w:t>
            </w:r>
          </w:p>
        </w:tc>
      </w:tr>
    </w:tbl>
    <w:p w:rsidR="00AC0AD6" w:rsidRDefault="00AC0AD6">
      <w:pPr>
        <w:spacing w:line="161" w:lineRule="exact"/>
        <w:rPr>
          <w:sz w:val="14"/>
        </w:rPr>
        <w:sectPr w:rsidR="00AC0AD6">
          <w:pgSz w:w="11910" w:h="15740"/>
          <w:pgMar w:top="80" w:right="540" w:bottom="280" w:left="580" w:header="720" w:footer="720" w:gutter="0"/>
          <w:cols w:space="720"/>
        </w:sectPr>
      </w:pPr>
    </w:p>
    <w:p w:rsidR="00AC0AD6" w:rsidRDefault="00D36C42">
      <w:pPr>
        <w:pStyle w:val="Heading1"/>
        <w:numPr>
          <w:ilvl w:val="0"/>
          <w:numId w:val="82"/>
        </w:numPr>
        <w:tabs>
          <w:tab w:val="left" w:pos="678"/>
        </w:tabs>
        <w:spacing w:before="80" w:line="203" w:lineRule="exact"/>
        <w:ind w:left="677"/>
      </w:pPr>
      <w:r>
        <w:lastRenderedPageBreak/>
        <w:t xml:space="preserve">УПУТСТВО ЗА МЕТОДИЧКО-ДИДАКТИЧКО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ind w:left="497"/>
      </w:pPr>
      <w:r>
        <w:t>На почетку теме ученике упознати са циљевима и исходима наставе – учења, планом рада и начинима оцењивања.</w:t>
      </w:r>
    </w:p>
    <w:p w:rsidR="00AC0AD6" w:rsidRDefault="00D36C42">
      <w:pPr>
        <w:pStyle w:val="Heading1"/>
      </w:pPr>
      <w:r>
        <w:t>Препоруке за реализацију наставе:</w:t>
      </w:r>
    </w:p>
    <w:p w:rsidR="00AC0AD6" w:rsidRDefault="00D36C42">
      <w:pPr>
        <w:pStyle w:val="BodyText"/>
        <w:spacing w:before="1" w:line="232" w:lineRule="auto"/>
        <w:ind w:right="137" w:firstLine="396"/>
        <w:jc w:val="both"/>
      </w:pPr>
      <w:r>
        <w:rPr>
          <w:b/>
        </w:rPr>
        <w:t xml:space="preserve">Предузетништво и предузетник: </w:t>
      </w:r>
      <w:r>
        <w:t xml:space="preserve">Дати пример доброг предузетника и/или позвати на један час госта -предузетника </w:t>
      </w:r>
      <w:r>
        <w:rPr>
          <w:spacing w:val="-3"/>
        </w:rPr>
        <w:t xml:space="preserve">који </w:t>
      </w:r>
      <w:r>
        <w:t xml:space="preserve">би гово- рио ученицима о својим искуствима. </w:t>
      </w:r>
      <w:r>
        <w:rPr>
          <w:b/>
        </w:rPr>
        <w:t xml:space="preserve">Развијање и процена пословних идеја, маркетинг план: </w:t>
      </w:r>
      <w:r>
        <w:t>Користити олују идеја и вођене диску- сије да</w:t>
      </w:r>
      <w:r>
        <w:t xml:space="preserve"> се ученицима помогне у креативном смишљању бизнис идеја и избору релне за даљи рад на њој. Ученици се деле на групе у </w:t>
      </w:r>
      <w:r>
        <w:rPr>
          <w:spacing w:val="-4"/>
        </w:rPr>
        <w:t xml:space="preserve">ко- </w:t>
      </w:r>
      <w:r>
        <w:t xml:space="preserve">јима остају до краја и раде на деловима пословног плана. </w:t>
      </w:r>
      <w:r>
        <w:rPr>
          <w:spacing w:val="-3"/>
        </w:rPr>
        <w:t xml:space="preserve">Групе </w:t>
      </w:r>
      <w:r>
        <w:t xml:space="preserve">ученика окупљене </w:t>
      </w:r>
      <w:r>
        <w:rPr>
          <w:spacing w:val="-4"/>
        </w:rPr>
        <w:t xml:space="preserve">око </w:t>
      </w:r>
      <w:r>
        <w:t xml:space="preserve">једне пословне идеје врше истраживање тржишта по </w:t>
      </w:r>
      <w:r>
        <w:t xml:space="preserve">наставниковим упутствима. </w:t>
      </w:r>
      <w:r>
        <w:rPr>
          <w:spacing w:val="-3"/>
        </w:rPr>
        <w:t xml:space="preserve">Групе </w:t>
      </w:r>
      <w:r>
        <w:t xml:space="preserve">ученика у посетама малим предузећима информишу се о начину прављења </w:t>
      </w:r>
      <w:r>
        <w:rPr>
          <w:spacing w:val="-3"/>
        </w:rPr>
        <w:t xml:space="preserve">понуде </w:t>
      </w:r>
      <w:r>
        <w:t xml:space="preserve">и самостално праве </w:t>
      </w:r>
      <w:r>
        <w:rPr>
          <w:spacing w:val="-3"/>
        </w:rPr>
        <w:t xml:space="preserve">понуду </w:t>
      </w:r>
      <w:r>
        <w:t>за пример њиховог предузећа.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rPr>
          <w:b/>
        </w:rPr>
        <w:t xml:space="preserve">Управљање и организација: </w:t>
      </w:r>
      <w:r>
        <w:t xml:space="preserve">одређен број часова према избору наставника у информатичком кабинету. Дати упутства ученицима где и како да дођу до неопходних информација. Користити сајтове за прикупљање информација </w:t>
      </w:r>
      <w:hyperlink r:id="rId12">
        <w:r>
          <w:t xml:space="preserve">(www.apr.gov.rs, </w:t>
        </w:r>
      </w:hyperlink>
      <w:r>
        <w:t>www.sme.gov.r</w:t>
      </w:r>
      <w:r>
        <w:t xml:space="preserve">s; </w:t>
      </w:r>
      <w:hyperlink r:id="rId13">
        <w:r>
          <w:t>www.</w:t>
        </w:r>
      </w:hyperlink>
      <w:r>
        <w:t xml:space="preserve"> mspbg.rs...). Посета социјалним партнерима на локалном нивоу (општина, филијале Националне службе за запошљавање, Регионалне агенције за развој малих и средњих предузећа и сл.)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rPr>
          <w:b/>
        </w:rPr>
        <w:t>Ученички</w:t>
      </w:r>
      <w:r>
        <w:rPr>
          <w:b/>
          <w:spacing w:val="-6"/>
        </w:rPr>
        <w:t xml:space="preserve"> </w:t>
      </w:r>
      <w:r>
        <w:rPr>
          <w:b/>
        </w:rPr>
        <w:t>пројект-презентација</w:t>
      </w:r>
      <w:r>
        <w:rPr>
          <w:b/>
          <w:spacing w:val="-6"/>
        </w:rPr>
        <w:t xml:space="preserve"> </w:t>
      </w:r>
      <w:r>
        <w:rPr>
          <w:b/>
        </w:rPr>
        <w:t>пословног</w:t>
      </w:r>
      <w:r>
        <w:rPr>
          <w:b/>
          <w:spacing w:val="-6"/>
        </w:rPr>
        <w:t xml:space="preserve"> </w:t>
      </w:r>
      <w:r>
        <w:rPr>
          <w:b/>
        </w:rPr>
        <w:t>плана:</w:t>
      </w:r>
      <w:r>
        <w:rPr>
          <w:b/>
          <w:spacing w:val="-6"/>
        </w:rPr>
        <w:t xml:space="preserve"> </w:t>
      </w:r>
      <w:r>
        <w:t>Позвати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један</w:t>
      </w:r>
      <w:r>
        <w:rPr>
          <w:spacing w:val="-6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госта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предузетника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процену</w:t>
      </w:r>
      <w:r>
        <w:rPr>
          <w:spacing w:val="-6"/>
        </w:rPr>
        <w:t xml:space="preserve"> </w:t>
      </w:r>
      <w:r>
        <w:t>бизнис</w:t>
      </w:r>
      <w:r>
        <w:rPr>
          <w:spacing w:val="-6"/>
        </w:rPr>
        <w:t xml:space="preserve"> </w:t>
      </w:r>
      <w:r>
        <w:t>плана.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 xml:space="preserve">презен- тацији користити сва расположива средства за </w:t>
      </w:r>
      <w:r>
        <w:rPr>
          <w:spacing w:val="-3"/>
        </w:rPr>
        <w:t xml:space="preserve">визуализацију. </w:t>
      </w:r>
      <w:r>
        <w:t>Препорука је да се тема „Ученички пројект-израда и презентација послов- ног</w:t>
      </w:r>
      <w:r>
        <w:rPr>
          <w:spacing w:val="-7"/>
        </w:rPr>
        <w:t xml:space="preserve"> </w:t>
      </w:r>
      <w:r>
        <w:t>плана“</w:t>
      </w:r>
      <w:r>
        <w:rPr>
          <w:spacing w:val="-7"/>
        </w:rPr>
        <w:t xml:space="preserve"> </w:t>
      </w:r>
      <w:r>
        <w:t>започне</w:t>
      </w:r>
      <w:r>
        <w:rPr>
          <w:spacing w:val="-7"/>
        </w:rPr>
        <w:t xml:space="preserve"> </w:t>
      </w:r>
      <w:r>
        <w:rPr>
          <w:spacing w:val="-3"/>
        </w:rPr>
        <w:t>приликом</w:t>
      </w:r>
      <w:r>
        <w:rPr>
          <w:spacing w:val="-7"/>
        </w:rPr>
        <w:t xml:space="preserve"> </w:t>
      </w:r>
      <w:r>
        <w:t>обрађивања</w:t>
      </w:r>
      <w:r>
        <w:rPr>
          <w:spacing w:val="-7"/>
        </w:rPr>
        <w:t xml:space="preserve"> </w:t>
      </w:r>
      <w:r>
        <w:t>т</w:t>
      </w:r>
      <w:r>
        <w:t>еме</w:t>
      </w:r>
      <w:r>
        <w:rPr>
          <w:spacing w:val="-7"/>
        </w:rPr>
        <w:t xml:space="preserve"> </w:t>
      </w:r>
      <w:r>
        <w:t>„Процена</w:t>
      </w:r>
      <w:r>
        <w:rPr>
          <w:spacing w:val="-7"/>
        </w:rPr>
        <w:t xml:space="preserve"> </w:t>
      </w:r>
      <w:r>
        <w:t>пословних</w:t>
      </w:r>
      <w:r>
        <w:rPr>
          <w:spacing w:val="-7"/>
        </w:rPr>
        <w:t xml:space="preserve"> </w:t>
      </w:r>
      <w:r>
        <w:t>идеја“.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овај</w:t>
      </w:r>
      <w:r>
        <w:rPr>
          <w:spacing w:val="-7"/>
        </w:rPr>
        <w:t xml:space="preserve"> </w:t>
      </w:r>
      <w:r>
        <w:t>начин</w:t>
      </w:r>
      <w:r>
        <w:rPr>
          <w:spacing w:val="-7"/>
        </w:rPr>
        <w:t xml:space="preserve"> </w:t>
      </w:r>
      <w:r>
        <w:t>предавач</w:t>
      </w:r>
      <w:r>
        <w:rPr>
          <w:spacing w:val="-7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интегрише</w:t>
      </w:r>
      <w:r>
        <w:rPr>
          <w:spacing w:val="-7"/>
        </w:rPr>
        <w:t xml:space="preserve"> </w:t>
      </w:r>
      <w:r>
        <w:t>ученички</w:t>
      </w:r>
      <w:r>
        <w:rPr>
          <w:spacing w:val="-7"/>
        </w:rPr>
        <w:t xml:space="preserve"> </w:t>
      </w:r>
      <w:r>
        <w:t xml:space="preserve">пројект </w:t>
      </w:r>
      <w:r>
        <w:rPr>
          <w:spacing w:val="-4"/>
        </w:rPr>
        <w:t xml:space="preserve">током </w:t>
      </w:r>
      <w:r>
        <w:t>наредних тема</w:t>
      </w:r>
      <w:r>
        <w:rPr>
          <w:spacing w:val="2"/>
        </w:rPr>
        <w:t xml:space="preserve"> </w:t>
      </w:r>
      <w:r>
        <w:t>предмета.</w:t>
      </w:r>
    </w:p>
    <w:p w:rsidR="00AC0AD6" w:rsidRDefault="00D36C42">
      <w:pPr>
        <w:pStyle w:val="Heading1"/>
        <w:spacing w:line="195" w:lineRule="exact"/>
      </w:pPr>
      <w:r>
        <w:t>Број часова по темама: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Предузетништво и предузетник </w:t>
      </w:r>
      <w:r>
        <w:rPr>
          <w:b/>
          <w:sz w:val="18"/>
        </w:rPr>
        <w:t>(10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Развијање и процена пословних идеја, маркетинг план </w:t>
      </w:r>
      <w:r>
        <w:rPr>
          <w:b/>
          <w:sz w:val="18"/>
        </w:rPr>
        <w:t>(10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3"/>
          <w:sz w:val="18"/>
        </w:rPr>
        <w:t xml:space="preserve">Управљање </w:t>
      </w:r>
      <w:r>
        <w:rPr>
          <w:sz w:val="18"/>
        </w:rPr>
        <w:t xml:space="preserve">и организација </w:t>
      </w:r>
      <w:r>
        <w:rPr>
          <w:b/>
          <w:sz w:val="18"/>
        </w:rPr>
        <w:t>(8</w:t>
      </w:r>
      <w:r>
        <w:rPr>
          <w:b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Правни оквир за оснивање и функционисање делатности </w:t>
      </w:r>
      <w:r>
        <w:rPr>
          <w:b/>
          <w:sz w:val="18"/>
        </w:rPr>
        <w:t>(10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Економија пословања </w:t>
      </w:r>
      <w:r>
        <w:rPr>
          <w:b/>
          <w:sz w:val="18"/>
        </w:rPr>
        <w:t>(10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6021" w:firstLine="0"/>
        <w:rPr>
          <w:b/>
          <w:sz w:val="18"/>
        </w:rPr>
      </w:pPr>
      <w:r>
        <w:rPr>
          <w:sz w:val="18"/>
        </w:rPr>
        <w:t xml:space="preserve">Ученички пројект-презентација пословног плана </w:t>
      </w:r>
      <w:r>
        <w:rPr>
          <w:b/>
          <w:sz w:val="18"/>
        </w:rPr>
        <w:t>(16 ) Облици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pStyle w:val="BodyText"/>
        <w:spacing w:line="197" w:lineRule="exact"/>
        <w:ind w:left="497"/>
      </w:pPr>
      <w:r>
        <w:t>Предмет се реализује кроз следеће облике наставе:</w:t>
      </w:r>
    </w:p>
    <w:p w:rsidR="00AC0AD6" w:rsidRDefault="00D36C42">
      <w:pPr>
        <w:pStyle w:val="Heading1"/>
      </w:pPr>
      <w:r>
        <w:t>вежбе (64 часа)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b/>
          <w:sz w:val="18"/>
        </w:rPr>
        <w:t xml:space="preserve">Подела одељења на </w:t>
      </w:r>
      <w:r>
        <w:rPr>
          <w:b/>
          <w:sz w:val="18"/>
        </w:rPr>
        <w:t>групе:</w:t>
      </w:r>
    </w:p>
    <w:p w:rsidR="00AC0AD6" w:rsidRDefault="00D36C42">
      <w:pPr>
        <w:pStyle w:val="BodyText"/>
        <w:ind w:left="497"/>
      </w:pPr>
      <w:r>
        <w:t>Одељење се дели на две групе приликом реализације вежби.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ind w:left="497"/>
      </w:pPr>
      <w:r>
        <w:t>Вежбе се реализују у кабинету / учионици (део вежби се реализује у кабинету за информатику).</w:t>
      </w:r>
    </w:p>
    <w:p w:rsidR="00AC0AD6" w:rsidRDefault="00D36C42">
      <w:pPr>
        <w:pStyle w:val="Heading1"/>
        <w:numPr>
          <w:ilvl w:val="0"/>
          <w:numId w:val="82"/>
        </w:numPr>
        <w:tabs>
          <w:tab w:val="left" w:pos="678"/>
        </w:tabs>
        <w:ind w:left="677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rPr>
          <w:b/>
        </w:rPr>
        <w:t>Формативно оцењивањ</w:t>
      </w:r>
      <w:r>
        <w:rPr>
          <w:b/>
        </w:rPr>
        <w:t>е</w:t>
      </w:r>
      <w:r>
        <w:t xml:space="preserve">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 напредовања и давање повратне информације. Постигнућа ученика је могуће вредновати кроз: активности на часу (тј. про- цесу учења); постављање п</w:t>
      </w:r>
      <w:r>
        <w:t xml:space="preserve">итања и/или давање одговора у складу са </w:t>
      </w:r>
      <w:r>
        <w:rPr>
          <w:spacing w:val="-3"/>
        </w:rPr>
        <w:t xml:space="preserve">контекстом који </w:t>
      </w:r>
      <w:r>
        <w:t xml:space="preserve">се објашњава;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>помоћ друговима из одељења у циљу савладавања градива и сл. У</w:t>
      </w:r>
      <w:r>
        <w:t xml:space="preserve">ченике треба оспособљавати и охрабривати 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 других ученика, уз одговарајућу</w:t>
      </w:r>
      <w:r>
        <w:rPr>
          <w:spacing w:val="-2"/>
        </w:rPr>
        <w:t xml:space="preserve"> </w:t>
      </w:r>
      <w:r>
        <w:t>аргументацију.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 xml:space="preserve">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рада, обавезно похвалити ученика за оно што је пости- гао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образложити</w:t>
      </w:r>
      <w:r>
        <w:rPr>
          <w:spacing w:val="-5"/>
        </w:rPr>
        <w:t xml:space="preserve"> </w:t>
      </w:r>
      <w:r>
        <w:t>шта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поправи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уради.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осмислити</w:t>
      </w:r>
      <w:r>
        <w:rPr>
          <w:spacing w:val="-5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типова</w:t>
      </w:r>
      <w:r>
        <w:rPr>
          <w:spacing w:val="-5"/>
        </w:rPr>
        <w:t xml:space="preserve"> </w:t>
      </w:r>
      <w:r>
        <w:t>различитих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продуктима различитог нивоа </w:t>
      </w:r>
      <w:r>
        <w:t xml:space="preserve">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6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firstLine="396"/>
      </w:pPr>
      <w:r>
        <w:t xml:space="preserve">Оцењивање ученика се одвија у складу са </w:t>
      </w:r>
      <w:r>
        <w:rPr>
          <w:b/>
        </w:rPr>
        <w:t>Правилником о оцењивању</w:t>
      </w:r>
      <w:r>
        <w:t>. Потребно је, на почетку школске године, утврдити крите- ријуме за оцењивање (у складу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 xml:space="preserve">Сумативно оцењивање </w:t>
      </w:r>
      <w:r>
        <w:t>се може извршити на основу података прикупљених форматив</w:t>
      </w:r>
      <w:r>
        <w:t xml:space="preserve">ним оцењивањем, резултата/решења про- блемског или пројектног задатка, усмених провера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индивидуалним особинама ученика</w:t>
      </w:r>
      <w:r>
        <w:t>.</w:t>
      </w:r>
    </w:p>
    <w:p w:rsidR="00AC0AD6" w:rsidRDefault="00D36C42">
      <w:pPr>
        <w:pStyle w:val="Heading1"/>
        <w:spacing w:before="149" w:line="240" w:lineRule="auto"/>
        <w:ind w:left="86" w:right="124"/>
        <w:jc w:val="center"/>
      </w:pPr>
      <w:r>
        <w:t>Назив предмета: ПРАКТИЧНА НАСТ</w:t>
      </w:r>
      <w:r>
        <w:t>АВА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69"/>
        </w:numPr>
        <w:tabs>
          <w:tab w:val="left" w:pos="678"/>
        </w:tabs>
        <w:spacing w:after="43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Разред: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315" w:firstLine="0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0" w:firstLine="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1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1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0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1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0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1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AC0AD6">
            <w:pPr>
              <w:pStyle w:val="TableParagraph"/>
              <w:ind w:left="0" w:firstLine="0"/>
              <w:rPr>
                <w:sz w:val="12"/>
              </w:rPr>
            </w:pP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</w:tr>
    </w:tbl>
    <w:p w:rsidR="00AC0AD6" w:rsidRDefault="00D36C42">
      <w:pPr>
        <w:pStyle w:val="ListParagraph"/>
        <w:numPr>
          <w:ilvl w:val="0"/>
          <w:numId w:val="69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практичних знања о земљишту као средини у којој биљке налазе неопходне услове за свој</w:t>
      </w:r>
      <w:r>
        <w:rPr>
          <w:spacing w:val="-23"/>
          <w:sz w:val="18"/>
        </w:rPr>
        <w:t xml:space="preserve"> </w:t>
      </w:r>
      <w:r>
        <w:rPr>
          <w:sz w:val="18"/>
        </w:rPr>
        <w:t>развој;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начина рада и употребе основних метеоролошких</w:t>
      </w:r>
      <w:r>
        <w:rPr>
          <w:spacing w:val="-1"/>
          <w:sz w:val="18"/>
        </w:rPr>
        <w:t xml:space="preserve"> </w:t>
      </w:r>
      <w:r>
        <w:rPr>
          <w:sz w:val="18"/>
        </w:rPr>
        <w:t>инструмената;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различитих категорија зелених</w:t>
      </w:r>
      <w:r>
        <w:rPr>
          <w:sz w:val="18"/>
        </w:rPr>
        <w:t xml:space="preserve"> </w:t>
      </w:r>
      <w:r>
        <w:rPr>
          <w:sz w:val="18"/>
        </w:rPr>
        <w:t>простора;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4"/>
          <w:sz w:val="18"/>
        </w:rPr>
        <w:t xml:space="preserve">Уочавање </w:t>
      </w:r>
      <w:r>
        <w:rPr>
          <w:sz w:val="18"/>
        </w:rPr>
        <w:t>намене зелених</w:t>
      </w:r>
      <w:r>
        <w:rPr>
          <w:sz w:val="18"/>
        </w:rPr>
        <w:t xml:space="preserve"> </w:t>
      </w:r>
      <w:r>
        <w:rPr>
          <w:sz w:val="18"/>
        </w:rPr>
        <w:t>простора;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Формирање става о значају примене биљног материјала у оплемењивању отвореног и затвореног</w:t>
      </w:r>
      <w:r>
        <w:rPr>
          <w:spacing w:val="-15"/>
          <w:sz w:val="18"/>
        </w:rPr>
        <w:t xml:space="preserve"> </w:t>
      </w:r>
      <w:r>
        <w:rPr>
          <w:sz w:val="18"/>
        </w:rPr>
        <w:t>простора;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Развијање </w:t>
      </w:r>
      <w:r>
        <w:rPr>
          <w:spacing w:val="-3"/>
          <w:sz w:val="18"/>
        </w:rPr>
        <w:t xml:space="preserve">еколошке </w:t>
      </w:r>
      <w:r>
        <w:rPr>
          <w:sz w:val="18"/>
        </w:rPr>
        <w:t>свести о значају примене цветног и дендролошког материјала у оплемењивању</w:t>
      </w:r>
      <w:r>
        <w:rPr>
          <w:spacing w:val="-14"/>
          <w:sz w:val="18"/>
        </w:rPr>
        <w:t xml:space="preserve"> </w:t>
      </w:r>
      <w:r>
        <w:rPr>
          <w:sz w:val="18"/>
        </w:rPr>
        <w:t>простора;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осећаја за</w:t>
      </w:r>
      <w:r>
        <w:rPr>
          <w:spacing w:val="-3"/>
          <w:sz w:val="18"/>
        </w:rPr>
        <w:t xml:space="preserve"> </w:t>
      </w:r>
      <w:r>
        <w:rPr>
          <w:sz w:val="18"/>
        </w:rPr>
        <w:t>естетику;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Практично уп</w:t>
      </w:r>
      <w:r>
        <w:rPr>
          <w:sz w:val="18"/>
        </w:rPr>
        <w:t>ознавање основног дендролошког и цветног биљног материјала на урбаним зеленим</w:t>
      </w:r>
      <w:r>
        <w:rPr>
          <w:spacing w:val="-16"/>
          <w:sz w:val="18"/>
        </w:rPr>
        <w:t xml:space="preserve"> </w:t>
      </w:r>
      <w:r>
        <w:rPr>
          <w:sz w:val="18"/>
        </w:rPr>
        <w:t>просторима;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практичног знања о производњи, гајењу и употреби стандардизованих</w:t>
      </w:r>
      <w:r>
        <w:rPr>
          <w:spacing w:val="-8"/>
          <w:sz w:val="18"/>
        </w:rPr>
        <w:t xml:space="preserve"> </w:t>
      </w:r>
      <w:r>
        <w:rPr>
          <w:sz w:val="18"/>
        </w:rPr>
        <w:t>садница;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ученика за самосталну израду</w:t>
      </w:r>
      <w:r>
        <w:rPr>
          <w:spacing w:val="-5"/>
          <w:sz w:val="18"/>
        </w:rPr>
        <w:t xml:space="preserve"> </w:t>
      </w:r>
      <w:r>
        <w:rPr>
          <w:sz w:val="18"/>
        </w:rPr>
        <w:t>биодиодекорација;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9"/>
        </w:tabs>
        <w:spacing w:before="1" w:line="232" w:lineRule="auto"/>
        <w:ind w:right="137" w:firstLine="397"/>
        <w:rPr>
          <w:sz w:val="18"/>
        </w:rPr>
      </w:pPr>
      <w:r>
        <w:rPr>
          <w:sz w:val="18"/>
        </w:rPr>
        <w:t>Оспособљавање за непос</w:t>
      </w:r>
      <w:r>
        <w:rPr>
          <w:sz w:val="18"/>
        </w:rPr>
        <w:t xml:space="preserve">редан рад у продавницама цвећа и уређењу и дизајнирању хотелских, фабричких, болничких, </w:t>
      </w:r>
      <w:r>
        <w:rPr>
          <w:spacing w:val="-3"/>
          <w:sz w:val="18"/>
        </w:rPr>
        <w:t xml:space="preserve">школских </w:t>
      </w:r>
      <w:r>
        <w:rPr>
          <w:sz w:val="18"/>
        </w:rPr>
        <w:t>и других ентеријера и</w:t>
      </w:r>
      <w:r>
        <w:rPr>
          <w:spacing w:val="-3"/>
          <w:sz w:val="18"/>
        </w:rPr>
        <w:t xml:space="preserve"> </w:t>
      </w:r>
      <w:r>
        <w:rPr>
          <w:sz w:val="18"/>
        </w:rPr>
        <w:t>екстеријера;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начинима изградње и постављања вртноархитектонских елемената и</w:t>
      </w:r>
      <w:r>
        <w:rPr>
          <w:spacing w:val="-4"/>
          <w:sz w:val="18"/>
        </w:rPr>
        <w:t xml:space="preserve"> </w:t>
      </w:r>
      <w:r>
        <w:rPr>
          <w:sz w:val="18"/>
        </w:rPr>
        <w:t>мобилијара;</w:t>
      </w:r>
    </w:p>
    <w:p w:rsidR="00AC0AD6" w:rsidRDefault="00AC0AD6">
      <w:pPr>
        <w:spacing w:line="200" w:lineRule="exact"/>
        <w:rPr>
          <w:sz w:val="18"/>
        </w:rPr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before="63" w:line="203" w:lineRule="exact"/>
        <w:ind w:left="632"/>
        <w:rPr>
          <w:sz w:val="18"/>
        </w:rPr>
      </w:pPr>
      <w:r>
        <w:rPr>
          <w:sz w:val="18"/>
        </w:rPr>
        <w:lastRenderedPageBreak/>
        <w:t>Оспособљавање за изградњу елемената комуникације – стазе, платои,</w:t>
      </w:r>
      <w:r>
        <w:rPr>
          <w:spacing w:val="-6"/>
          <w:sz w:val="18"/>
        </w:rPr>
        <w:t xml:space="preserve"> </w:t>
      </w:r>
      <w:r>
        <w:rPr>
          <w:sz w:val="18"/>
        </w:rPr>
        <w:t>степенице..;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Стицање практичних знања о нивелацији</w:t>
      </w:r>
      <w:r>
        <w:rPr>
          <w:spacing w:val="-3"/>
          <w:sz w:val="18"/>
        </w:rPr>
        <w:t xml:space="preserve"> </w:t>
      </w:r>
      <w:r>
        <w:rPr>
          <w:sz w:val="18"/>
        </w:rPr>
        <w:t>терена;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техникама изградње биодизајнираних зелених зидова, зграда и</w:t>
      </w:r>
      <w:r>
        <w:rPr>
          <w:spacing w:val="-4"/>
          <w:sz w:val="18"/>
        </w:rPr>
        <w:t xml:space="preserve"> </w:t>
      </w:r>
      <w:r>
        <w:rPr>
          <w:spacing w:val="-3"/>
          <w:sz w:val="18"/>
        </w:rPr>
        <w:t>ковова;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Стицање практичних знања неопходних за реализациј</w:t>
      </w:r>
      <w:r>
        <w:rPr>
          <w:sz w:val="18"/>
        </w:rPr>
        <w:t>у</w:t>
      </w:r>
      <w:r>
        <w:rPr>
          <w:spacing w:val="-6"/>
          <w:sz w:val="18"/>
        </w:rPr>
        <w:t xml:space="preserve"> </w:t>
      </w:r>
      <w:r>
        <w:rPr>
          <w:sz w:val="18"/>
        </w:rPr>
        <w:t>пројекта;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начина преношења пројекта на терен;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Оспособљавање за садњу биљног материјала у оквиру зелених</w:t>
      </w:r>
      <w:r>
        <w:rPr>
          <w:spacing w:val="-5"/>
          <w:sz w:val="18"/>
        </w:rPr>
        <w:t xml:space="preserve"> </w:t>
      </w:r>
      <w:r>
        <w:rPr>
          <w:sz w:val="18"/>
        </w:rPr>
        <w:t>простора;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Оспособљавање за подизање</w:t>
      </w:r>
      <w:r>
        <w:rPr>
          <w:spacing w:val="-2"/>
          <w:sz w:val="18"/>
        </w:rPr>
        <w:t xml:space="preserve"> </w:t>
      </w:r>
      <w:r>
        <w:rPr>
          <w:sz w:val="18"/>
        </w:rPr>
        <w:t>травњака;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Оспособљавање ученика за одржавање биљака на зеленим</w:t>
      </w:r>
      <w:r>
        <w:rPr>
          <w:spacing w:val="-5"/>
          <w:sz w:val="18"/>
        </w:rPr>
        <w:t xml:space="preserve"> </w:t>
      </w:r>
      <w:r>
        <w:rPr>
          <w:sz w:val="18"/>
        </w:rPr>
        <w:t>просторима.</w:t>
      </w:r>
    </w:p>
    <w:p w:rsidR="00AC0AD6" w:rsidRDefault="00D36C42">
      <w:pPr>
        <w:pStyle w:val="Heading1"/>
        <w:numPr>
          <w:ilvl w:val="0"/>
          <w:numId w:val="69"/>
        </w:numPr>
        <w:tabs>
          <w:tab w:val="left" w:pos="678"/>
        </w:tabs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Први</w:t>
      </w:r>
    </w:p>
    <w:p w:rsidR="00AC0AD6" w:rsidRDefault="00D36C42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</w:t>
      </w:r>
      <w:r>
        <w:rPr>
          <w:b/>
          <w:sz w:val="18"/>
        </w:rPr>
        <w:t>60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680"/>
        </w:trPr>
        <w:tc>
          <w:tcPr>
            <w:tcW w:w="1701" w:type="dxa"/>
          </w:tcPr>
          <w:p w:rsidR="00AC0AD6" w:rsidRDefault="00D36C42">
            <w:pPr>
              <w:pStyle w:val="TableParagraph"/>
              <w:spacing w:before="97"/>
              <w:ind w:left="187" w:right="175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Упознавање са типологијом</w:t>
            </w:r>
            <w:r>
              <w:rPr>
                <w:b/>
                <w:spacing w:val="-12"/>
                <w:sz w:val="14"/>
              </w:rPr>
              <w:t xml:space="preserve"> </w:t>
            </w:r>
            <w:r>
              <w:rPr>
                <w:b/>
                <w:sz w:val="14"/>
              </w:rPr>
              <w:t>зелених простора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68"/>
              </w:numPr>
              <w:tabs>
                <w:tab w:val="left" w:pos="141"/>
              </w:tabs>
              <w:spacing w:before="18"/>
              <w:ind w:right="170"/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разликује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земљишне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хоризонте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саставни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део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зелених површина у урбаним и природним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срединама;</w:t>
            </w:r>
          </w:p>
          <w:p w:rsidR="00AC0AD6" w:rsidRDefault="00D36C42">
            <w:pPr>
              <w:pStyle w:val="TableParagraph"/>
              <w:numPr>
                <w:ilvl w:val="0"/>
                <w:numId w:val="6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употреби основне метеоролошке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инструменте;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6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Земљишни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хоризонти;</w:t>
            </w:r>
          </w:p>
          <w:p w:rsidR="00AC0AD6" w:rsidRDefault="00D36C42">
            <w:pPr>
              <w:pStyle w:val="TableParagraph"/>
              <w:numPr>
                <w:ilvl w:val="0"/>
                <w:numId w:val="6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Основни метеоролошки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инструменти.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земљишни хоризонти, метеоролошки инструменти;</w:t>
            </w:r>
          </w:p>
        </w:tc>
      </w:tr>
      <w:tr w:rsidR="00AC0AD6">
        <w:trPr>
          <w:trHeight w:val="18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05"/>
              <w:ind w:left="164" w:right="152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Упознавање са категоријама</w:t>
            </w:r>
            <w:r>
              <w:rPr>
                <w:b/>
                <w:spacing w:val="-13"/>
                <w:sz w:val="14"/>
              </w:rPr>
              <w:t xml:space="preserve"> </w:t>
            </w:r>
            <w:r>
              <w:rPr>
                <w:b/>
                <w:sz w:val="14"/>
              </w:rPr>
              <w:t>зелених простора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6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разликује на терену категорије зелених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66"/>
              </w:numPr>
              <w:tabs>
                <w:tab w:val="left" w:pos="141"/>
              </w:tabs>
              <w:ind w:right="144"/>
              <w:rPr>
                <w:sz w:val="14"/>
              </w:rPr>
            </w:pPr>
            <w:r>
              <w:rPr>
                <w:sz w:val="14"/>
              </w:rPr>
              <w:t>препозна на терену зелене просторе опште намене (зелена површина улице, градски парк,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трг...);</w:t>
            </w:r>
          </w:p>
          <w:p w:rsidR="00AC0AD6" w:rsidRDefault="00D36C42">
            <w:pPr>
              <w:pStyle w:val="TableParagraph"/>
              <w:numPr>
                <w:ilvl w:val="0"/>
                <w:numId w:val="66"/>
              </w:numPr>
              <w:tabs>
                <w:tab w:val="left" w:pos="141"/>
              </w:tabs>
              <w:ind w:right="464"/>
              <w:rPr>
                <w:sz w:val="14"/>
              </w:rPr>
            </w:pPr>
            <w:r>
              <w:rPr>
                <w:sz w:val="14"/>
              </w:rPr>
              <w:t xml:space="preserve">препозна на терену зелене просторе ограничене намене (зелени простор стамбеног блока, </w:t>
            </w:r>
            <w:r>
              <w:rPr>
                <w:spacing w:val="-3"/>
                <w:sz w:val="14"/>
              </w:rPr>
              <w:t xml:space="preserve">школског </w:t>
            </w:r>
            <w:r>
              <w:rPr>
                <w:sz w:val="14"/>
              </w:rPr>
              <w:t>објекта, дечије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установе...);</w:t>
            </w:r>
          </w:p>
          <w:p w:rsidR="00AC0AD6" w:rsidRDefault="00D36C42">
            <w:pPr>
              <w:pStyle w:val="TableParagraph"/>
              <w:numPr>
                <w:ilvl w:val="0"/>
                <w:numId w:val="66"/>
              </w:numPr>
              <w:tabs>
                <w:tab w:val="left" w:pos="141"/>
              </w:tabs>
              <w:ind w:right="220"/>
              <w:rPr>
                <w:sz w:val="14"/>
              </w:rPr>
            </w:pPr>
            <w:r>
              <w:rPr>
                <w:sz w:val="14"/>
              </w:rPr>
              <w:t>препозна на терену зелене просторе специјалне намене (расадници, цветни комбинати, заштитни појасеви, вертикално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зеленило...);</w:t>
            </w:r>
          </w:p>
          <w:p w:rsidR="00AC0AD6" w:rsidRDefault="00D36C42">
            <w:pPr>
              <w:pStyle w:val="TableParagraph"/>
              <w:numPr>
                <w:ilvl w:val="0"/>
                <w:numId w:val="66"/>
              </w:numPr>
              <w:tabs>
                <w:tab w:val="left" w:pos="141"/>
              </w:tabs>
              <w:ind w:right="581"/>
              <w:rPr>
                <w:sz w:val="14"/>
              </w:rPr>
            </w:pPr>
            <w:r>
              <w:rPr>
                <w:sz w:val="14"/>
              </w:rPr>
              <w:t>укаж</w:t>
            </w:r>
            <w:r>
              <w:rPr>
                <w:sz w:val="14"/>
              </w:rPr>
              <w:t>е на употребу биљног материјала као естетског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елемента различитих категорија зелених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66"/>
              </w:numPr>
              <w:tabs>
                <w:tab w:val="left" w:pos="141"/>
              </w:tabs>
              <w:ind w:right="56"/>
              <w:rPr>
                <w:sz w:val="14"/>
              </w:rPr>
            </w:pPr>
            <w:r>
              <w:rPr>
                <w:sz w:val="14"/>
              </w:rPr>
              <w:t>уочи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естетске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грађевинског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његову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употребу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 различитим категоријама зелених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6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Категорије зелених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65"/>
              </w:numPr>
              <w:tabs>
                <w:tab w:val="left" w:pos="141"/>
              </w:tabs>
              <w:ind w:right="520"/>
              <w:rPr>
                <w:sz w:val="14"/>
              </w:rPr>
            </w:pPr>
            <w:r>
              <w:rPr>
                <w:sz w:val="14"/>
              </w:rPr>
              <w:t>Естетика биљног материјала и његова употреба на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различитим категоријама зелених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65"/>
              </w:numPr>
              <w:tabs>
                <w:tab w:val="left" w:pos="141"/>
              </w:tabs>
              <w:ind w:right="185"/>
              <w:rPr>
                <w:sz w:val="14"/>
              </w:rPr>
            </w:pPr>
            <w:r>
              <w:rPr>
                <w:sz w:val="14"/>
              </w:rPr>
              <w:t>Естетика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грађевинског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његова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употреба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различитим категоријама зеленим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просторима.</w:t>
            </w:r>
          </w:p>
          <w:p w:rsidR="00AC0AD6" w:rsidRDefault="00AC0AD6">
            <w:pPr>
              <w:pStyle w:val="TableParagraph"/>
              <w:spacing w:before="6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категорије зелених простора, биљни материјал, естетика биљног материјала, естетика грађевинског материјала</w:t>
            </w:r>
          </w:p>
        </w:tc>
      </w:tr>
    </w:tbl>
    <w:p w:rsidR="00AC0AD6" w:rsidRDefault="00AC0AD6">
      <w:pPr>
        <w:pStyle w:val="BodyText"/>
        <w:spacing w:before="1" w:line="240" w:lineRule="auto"/>
        <w:ind w:left="0"/>
        <w:rPr>
          <w:b/>
          <w:sz w:val="20"/>
        </w:rPr>
      </w:pPr>
    </w:p>
    <w:p w:rsidR="00AC0AD6" w:rsidRDefault="00D36C42">
      <w:pPr>
        <w:spacing w:before="1" w:line="203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Други</w:t>
      </w:r>
    </w:p>
    <w:p w:rsidR="00AC0AD6" w:rsidRDefault="00D36C42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</w:t>
      </w:r>
      <w:r>
        <w:rPr>
          <w:b/>
          <w:sz w:val="18"/>
        </w:rPr>
        <w:t>60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840"/>
        </w:trPr>
        <w:tc>
          <w:tcPr>
            <w:tcW w:w="1701" w:type="dxa"/>
          </w:tcPr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  <w:sz w:val="15"/>
              </w:rPr>
            </w:pPr>
          </w:p>
          <w:p w:rsidR="00AC0AD6" w:rsidRDefault="00D36C42">
            <w:pPr>
              <w:pStyle w:val="TableParagraph"/>
              <w:ind w:left="42" w:right="3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Објекти за производњу цветног и дендролошког материјала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6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разликује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објекте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производњу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цветног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дендролошког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6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распознаје унутрашње елементе стакларе;</w:t>
            </w:r>
          </w:p>
          <w:p w:rsidR="00AC0AD6" w:rsidRDefault="00D36C42">
            <w:pPr>
              <w:pStyle w:val="TableParagraph"/>
              <w:numPr>
                <w:ilvl w:val="0"/>
                <w:numId w:val="6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разуме функције спољашњих елемената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стакларе;</w:t>
            </w:r>
          </w:p>
          <w:p w:rsidR="00AC0AD6" w:rsidRDefault="00D36C42">
            <w:pPr>
              <w:pStyle w:val="TableParagraph"/>
              <w:numPr>
                <w:ilvl w:val="0"/>
                <w:numId w:val="6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покаже на лицу места организациону структуру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расадника;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6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Објекти за производњу биљака (стакларе, пластеници,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расадници);</w:t>
            </w:r>
          </w:p>
          <w:p w:rsidR="00AC0AD6" w:rsidRDefault="00D36C42">
            <w:pPr>
              <w:pStyle w:val="TableParagraph"/>
              <w:numPr>
                <w:ilvl w:val="0"/>
                <w:numId w:val="6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Спољашња и унутрашња грађа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стакларе;</w:t>
            </w:r>
          </w:p>
          <w:p w:rsidR="00AC0AD6" w:rsidRDefault="00D36C42">
            <w:pPr>
              <w:pStyle w:val="TableParagraph"/>
              <w:numPr>
                <w:ilvl w:val="0"/>
                <w:numId w:val="6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Организациона структура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расадника.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објекти за производњу, грађа, организација</w:t>
            </w:r>
          </w:p>
        </w:tc>
      </w:tr>
      <w:tr w:rsidR="00AC0AD6">
        <w:trPr>
          <w:trHeight w:val="13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29"/>
              <w:ind w:left="592" w:hanging="497"/>
              <w:rPr>
                <w:b/>
                <w:sz w:val="14"/>
              </w:rPr>
            </w:pPr>
            <w:r>
              <w:rPr>
                <w:b/>
                <w:sz w:val="14"/>
              </w:rPr>
              <w:t>Узгој стандардизованих садница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6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врши размножавање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семеном;</w:t>
            </w:r>
          </w:p>
          <w:p w:rsidR="00AC0AD6" w:rsidRDefault="00D36C42">
            <w:pPr>
              <w:pStyle w:val="TableParagraph"/>
              <w:numPr>
                <w:ilvl w:val="0"/>
                <w:numId w:val="6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примени размножавање биљака вегетативним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путем;</w:t>
            </w:r>
          </w:p>
          <w:p w:rsidR="00AC0AD6" w:rsidRDefault="00D36C42">
            <w:pPr>
              <w:pStyle w:val="TableParagraph"/>
              <w:numPr>
                <w:ilvl w:val="0"/>
                <w:numId w:val="62"/>
              </w:numPr>
              <w:tabs>
                <w:tab w:val="left" w:pos="141"/>
              </w:tabs>
              <w:ind w:right="595"/>
              <w:rPr>
                <w:sz w:val="14"/>
              </w:rPr>
            </w:pPr>
            <w:r>
              <w:rPr>
                <w:sz w:val="14"/>
              </w:rPr>
              <w:t>употреби контејнере у производњи стандардизованог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биљног 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6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вади и сортира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саднице;</w:t>
            </w:r>
          </w:p>
          <w:p w:rsidR="00AC0AD6" w:rsidRDefault="00D36C42">
            <w:pPr>
              <w:pStyle w:val="TableParagraph"/>
              <w:numPr>
                <w:ilvl w:val="0"/>
                <w:numId w:val="6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пакује и припрема за транспорт дрвенасте, жбунасте и цветне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врсте;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6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pacing w:val="-1"/>
                <w:sz w:val="14"/>
              </w:rPr>
              <w:t>Генеративно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размножавање;</w:t>
            </w:r>
          </w:p>
          <w:p w:rsidR="00AC0AD6" w:rsidRDefault="00D36C42">
            <w:pPr>
              <w:pStyle w:val="TableParagraph"/>
              <w:numPr>
                <w:ilvl w:val="0"/>
                <w:numId w:val="6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Вегетативно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размножавање;</w:t>
            </w:r>
          </w:p>
          <w:p w:rsidR="00AC0AD6" w:rsidRDefault="00D36C42">
            <w:pPr>
              <w:pStyle w:val="TableParagraph"/>
              <w:numPr>
                <w:ilvl w:val="0"/>
                <w:numId w:val="6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Контејнерска производња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садница;</w:t>
            </w:r>
          </w:p>
          <w:p w:rsidR="00AC0AD6" w:rsidRDefault="00D36C42">
            <w:pPr>
              <w:pStyle w:val="TableParagraph"/>
              <w:numPr>
                <w:ilvl w:val="0"/>
                <w:numId w:val="6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Вађење и сортирање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садница;</w:t>
            </w:r>
          </w:p>
          <w:p w:rsidR="00AC0AD6" w:rsidRDefault="00D36C42">
            <w:pPr>
              <w:pStyle w:val="TableParagraph"/>
              <w:numPr>
                <w:ilvl w:val="0"/>
                <w:numId w:val="6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Паковање и транспорт стандардизованих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садница.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right="325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стандардизоване саднице размножавање, контејнери, паковање, транспорт</w:t>
            </w:r>
          </w:p>
        </w:tc>
      </w:tr>
    </w:tbl>
    <w:p w:rsidR="00AC0AD6" w:rsidRDefault="00AC0AD6">
      <w:pPr>
        <w:pStyle w:val="BodyText"/>
        <w:spacing w:before="1" w:line="240" w:lineRule="auto"/>
        <w:ind w:left="0"/>
        <w:rPr>
          <w:b/>
          <w:sz w:val="20"/>
        </w:rPr>
      </w:pPr>
    </w:p>
    <w:p w:rsidR="00AC0AD6" w:rsidRDefault="00D36C42">
      <w:pPr>
        <w:spacing w:before="1" w:line="203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Трећи</w:t>
      </w:r>
    </w:p>
    <w:p w:rsidR="00AC0AD6" w:rsidRDefault="00D36C42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Теорија </w:t>
      </w:r>
      <w:r>
        <w:rPr>
          <w:b/>
          <w:sz w:val="18"/>
        </w:rPr>
        <w:t>60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0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20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Биодекорација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60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изабере и примени материјал у процесу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биодизајнирања;</w:t>
            </w:r>
          </w:p>
          <w:p w:rsidR="00AC0AD6" w:rsidRDefault="00D36C42">
            <w:pPr>
              <w:pStyle w:val="TableParagraph"/>
              <w:numPr>
                <w:ilvl w:val="0"/>
                <w:numId w:val="6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примени методе сушења биљног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6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изради слике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пресованог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6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изради биљну декорацију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сувог цвећа;</w:t>
            </w:r>
          </w:p>
          <w:p w:rsidR="00AC0AD6" w:rsidRDefault="00D36C42">
            <w:pPr>
              <w:pStyle w:val="TableParagraph"/>
              <w:numPr>
                <w:ilvl w:val="0"/>
                <w:numId w:val="6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изради биљну инсталацију </w:t>
            </w:r>
            <w:r>
              <w:rPr>
                <w:spacing w:val="-3"/>
                <w:sz w:val="14"/>
              </w:rPr>
              <w:t xml:space="preserve">од </w:t>
            </w:r>
            <w:r>
              <w:rPr>
                <w:sz w:val="14"/>
              </w:rPr>
              <w:t>резаног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6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изради наменску биљну инсталацију у слободном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стилу;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5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Биодекорисање коришћењем сувог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5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Биодекорисање коришћењем резаног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5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Биодекор</w:t>
            </w:r>
            <w:r>
              <w:rPr>
                <w:sz w:val="14"/>
              </w:rPr>
              <w:t>ације свих намена у слободном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стилу.</w:t>
            </w: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35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биодекорација, суво цвеће, резано цвеће.</w:t>
            </w:r>
          </w:p>
        </w:tc>
      </w:tr>
      <w:tr w:rsidR="00AC0AD6">
        <w:trPr>
          <w:trHeight w:val="19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23"/>
              </w:rPr>
            </w:pPr>
          </w:p>
          <w:p w:rsidR="00AC0AD6" w:rsidRDefault="00D36C42">
            <w:pPr>
              <w:pStyle w:val="TableParagraph"/>
              <w:spacing w:before="1"/>
              <w:ind w:left="146" w:right="114" w:firstLine="34"/>
              <w:rPr>
                <w:b/>
                <w:sz w:val="14"/>
              </w:rPr>
            </w:pPr>
            <w:r>
              <w:rPr>
                <w:b/>
                <w:sz w:val="14"/>
              </w:rPr>
              <w:t>Вртноархитектонски елементи и мобилијар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5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предложи адекватан материјал за одређену намену у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изградњи;</w:t>
            </w:r>
          </w:p>
          <w:p w:rsidR="00AC0AD6" w:rsidRDefault="00D36C42">
            <w:pPr>
              <w:pStyle w:val="TableParagraph"/>
              <w:numPr>
                <w:ilvl w:val="0"/>
                <w:numId w:val="58"/>
              </w:numPr>
              <w:tabs>
                <w:tab w:val="left" w:pos="141"/>
              </w:tabs>
              <w:ind w:right="299"/>
              <w:rPr>
                <w:sz w:val="14"/>
              </w:rPr>
            </w:pPr>
            <w:r>
              <w:rPr>
                <w:sz w:val="14"/>
              </w:rPr>
              <w:t>разликује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зидарске,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бетонске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тесарске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праћења радова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терену;</w:t>
            </w:r>
          </w:p>
          <w:p w:rsidR="00AC0AD6" w:rsidRDefault="00D36C42">
            <w:pPr>
              <w:pStyle w:val="TableParagraph"/>
              <w:numPr>
                <w:ilvl w:val="0"/>
                <w:numId w:val="58"/>
              </w:numPr>
              <w:tabs>
                <w:tab w:val="left" w:pos="141"/>
              </w:tabs>
              <w:ind w:right="561"/>
              <w:jc w:val="both"/>
              <w:rPr>
                <w:sz w:val="14"/>
              </w:rPr>
            </w:pPr>
            <w:r>
              <w:rPr>
                <w:sz w:val="14"/>
              </w:rPr>
              <w:t>познаје технике изградње пејзажноархитектонских елемената (застора,платоа, ригола, степеница, зидова, отвора за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саднице, фонтана, ограда, капија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др.);</w:t>
            </w:r>
          </w:p>
          <w:p w:rsidR="00AC0AD6" w:rsidRDefault="00D36C42">
            <w:pPr>
              <w:pStyle w:val="TableParagraph"/>
              <w:numPr>
                <w:ilvl w:val="0"/>
                <w:numId w:val="58"/>
              </w:numPr>
              <w:tabs>
                <w:tab w:val="left" w:pos="141"/>
              </w:tabs>
              <w:spacing w:line="237" w:lineRule="auto"/>
              <w:ind w:right="277"/>
              <w:rPr>
                <w:sz w:val="14"/>
              </w:rPr>
            </w:pPr>
            <w:r>
              <w:rPr>
                <w:sz w:val="14"/>
              </w:rPr>
              <w:t>изради спецификацију мобилијара који се користе и постављају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 xml:space="preserve">на зеленим просторима зависно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намене</w:t>
            </w:r>
          </w:p>
          <w:p w:rsidR="00AC0AD6" w:rsidRDefault="00D36C42">
            <w:pPr>
              <w:pStyle w:val="TableParagraph"/>
              <w:numPr>
                <w:ilvl w:val="0"/>
                <w:numId w:val="58"/>
              </w:numPr>
              <w:tabs>
                <w:tab w:val="left" w:pos="141"/>
              </w:tabs>
              <w:ind w:right="282"/>
              <w:jc w:val="both"/>
              <w:rPr>
                <w:sz w:val="14"/>
              </w:rPr>
            </w:pPr>
            <w:r>
              <w:rPr>
                <w:sz w:val="14"/>
              </w:rPr>
              <w:t xml:space="preserve">изради спецификацију пејзажноархитектонских елемента зависно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њихове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застори,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риголе,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степенице,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зидови,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отвори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 саднице, фонтане, ограде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капије…)</w:t>
            </w:r>
          </w:p>
          <w:p w:rsidR="00AC0AD6" w:rsidRDefault="00D36C42">
            <w:pPr>
              <w:pStyle w:val="TableParagraph"/>
              <w:numPr>
                <w:ilvl w:val="0"/>
                <w:numId w:val="58"/>
              </w:numPr>
              <w:tabs>
                <w:tab w:val="left" w:pos="141"/>
              </w:tabs>
              <w:spacing w:line="158" w:lineRule="exact"/>
              <w:jc w:val="both"/>
              <w:rPr>
                <w:sz w:val="14"/>
              </w:rPr>
            </w:pPr>
            <w:r>
              <w:rPr>
                <w:sz w:val="14"/>
              </w:rPr>
              <w:t>примени знање на терену при радовима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нивелисања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57"/>
              </w:numPr>
              <w:tabs>
                <w:tab w:val="left" w:pos="141"/>
              </w:tabs>
              <w:spacing w:before="18"/>
              <w:ind w:right="217"/>
              <w:rPr>
                <w:sz w:val="14"/>
              </w:rPr>
            </w:pPr>
            <w:r>
              <w:rPr>
                <w:sz w:val="14"/>
              </w:rPr>
              <w:t>Грађе</w:t>
            </w:r>
            <w:r>
              <w:rPr>
                <w:sz w:val="14"/>
              </w:rPr>
              <w:t>вински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грађевински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радови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(зидарски,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бетонски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 тесарски радови);</w:t>
            </w:r>
          </w:p>
          <w:p w:rsidR="00AC0AD6" w:rsidRDefault="00D36C42">
            <w:pPr>
              <w:pStyle w:val="TableParagraph"/>
              <w:numPr>
                <w:ilvl w:val="0"/>
                <w:numId w:val="5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Изградња пејзажноархитектонских</w:t>
            </w:r>
            <w:r>
              <w:rPr>
                <w:spacing w:val="31"/>
                <w:sz w:val="14"/>
              </w:rPr>
              <w:t xml:space="preserve"> </w:t>
            </w:r>
            <w:r>
              <w:rPr>
                <w:sz w:val="14"/>
              </w:rPr>
              <w:t>елемента;</w:t>
            </w:r>
          </w:p>
          <w:p w:rsidR="00AC0AD6" w:rsidRDefault="00D36C42">
            <w:pPr>
              <w:pStyle w:val="TableParagraph"/>
              <w:numPr>
                <w:ilvl w:val="0"/>
                <w:numId w:val="5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Постављање урбаног мобилијара;</w:t>
            </w:r>
          </w:p>
          <w:p w:rsidR="00AC0AD6" w:rsidRDefault="00D36C42">
            <w:pPr>
              <w:pStyle w:val="TableParagraph"/>
              <w:numPr>
                <w:ilvl w:val="0"/>
                <w:numId w:val="5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Нивелисање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терена.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вртноархитектонски елементи, урбани мобилијар, стазе, платои, нивелација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80" w:right="540" w:bottom="280" w:left="580" w:header="720" w:footer="720" w:gutter="0"/>
          <w:cols w:space="720"/>
        </w:sectPr>
      </w:pPr>
    </w:p>
    <w:p w:rsidR="00AC0AD6" w:rsidRDefault="00D36C42">
      <w:pPr>
        <w:spacing w:before="63" w:line="203" w:lineRule="exact"/>
        <w:ind w:left="497"/>
        <w:rPr>
          <w:b/>
          <w:sz w:val="18"/>
        </w:rPr>
      </w:pPr>
      <w:r>
        <w:rPr>
          <w:sz w:val="18"/>
        </w:rPr>
        <w:lastRenderedPageBreak/>
        <w:t xml:space="preserve">Разред: </w:t>
      </w:r>
      <w:r>
        <w:rPr>
          <w:b/>
          <w:sz w:val="18"/>
        </w:rPr>
        <w:t>Четврти</w:t>
      </w:r>
    </w:p>
    <w:p w:rsidR="00AC0AD6" w:rsidRDefault="00D36C42">
      <w:pPr>
        <w:spacing w:after="41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Теорија </w:t>
      </w:r>
      <w:r>
        <w:rPr>
          <w:b/>
          <w:sz w:val="18"/>
        </w:rPr>
        <w:t>60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0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2" w:right="294" w:hanging="236"/>
              <w:rPr>
                <w:b/>
                <w:sz w:val="14"/>
              </w:rPr>
            </w:pPr>
            <w:r>
              <w:rPr>
                <w:b/>
                <w:sz w:val="14"/>
              </w:rPr>
              <w:t>Биодизајнирање простора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5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изабере простор на терену за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биодизајнирање;</w:t>
            </w:r>
          </w:p>
          <w:p w:rsidR="00AC0AD6" w:rsidRDefault="00D36C42">
            <w:pPr>
              <w:pStyle w:val="TableParagraph"/>
              <w:numPr>
                <w:ilvl w:val="0"/>
                <w:numId w:val="56"/>
              </w:numPr>
              <w:tabs>
                <w:tab w:val="left" w:pos="141"/>
              </w:tabs>
              <w:ind w:right="64"/>
              <w:rPr>
                <w:sz w:val="14"/>
              </w:rPr>
            </w:pPr>
            <w:r>
              <w:rPr>
                <w:sz w:val="14"/>
              </w:rPr>
              <w:t>предложи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биљака,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положај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густину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садње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различите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облике озелењавања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5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комбинује биљни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материјал;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5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Простор за биодизајнирање (могућности и одабир жељеног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простора);</w:t>
            </w:r>
          </w:p>
          <w:p w:rsidR="00AC0AD6" w:rsidRDefault="00D36C42">
            <w:pPr>
              <w:pStyle w:val="TableParagraph"/>
              <w:numPr>
                <w:ilvl w:val="0"/>
                <w:numId w:val="5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Комби</w:t>
            </w:r>
            <w:r>
              <w:rPr>
                <w:sz w:val="14"/>
              </w:rPr>
              <w:t>новање типова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зеленила;</w:t>
            </w:r>
          </w:p>
          <w:p w:rsidR="00AC0AD6" w:rsidRDefault="00D36C42">
            <w:pPr>
              <w:pStyle w:val="TableParagraph"/>
              <w:numPr>
                <w:ilvl w:val="0"/>
                <w:numId w:val="5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Положај, димензије биљака и густина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садње.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простор за биодизајн, типови зеленила, положај садње</w:t>
            </w:r>
          </w:p>
        </w:tc>
      </w:tr>
      <w:tr w:rsidR="00AC0AD6">
        <w:trPr>
          <w:trHeight w:val="840"/>
        </w:trPr>
        <w:tc>
          <w:tcPr>
            <w:tcW w:w="1701" w:type="dxa"/>
          </w:tcPr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  <w:sz w:val="15"/>
              </w:rPr>
            </w:pPr>
          </w:p>
          <w:p w:rsidR="00AC0AD6" w:rsidRDefault="00D36C42">
            <w:pPr>
              <w:pStyle w:val="TableParagraph"/>
              <w:ind w:left="258" w:right="227" w:hanging="19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Припремни радови прликом изградње зелених простора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5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прикупи податке о врсти и квалитету биљног материјала на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терену;</w:t>
            </w:r>
          </w:p>
          <w:p w:rsidR="00AC0AD6" w:rsidRDefault="00D36C42">
            <w:pPr>
              <w:pStyle w:val="TableParagraph"/>
              <w:numPr>
                <w:ilvl w:val="0"/>
                <w:numId w:val="5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преношење пројектованих детаља 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терен;</w:t>
            </w:r>
          </w:p>
          <w:p w:rsidR="00AC0AD6" w:rsidRDefault="00D36C42">
            <w:pPr>
              <w:pStyle w:val="TableParagraph"/>
              <w:numPr>
                <w:ilvl w:val="0"/>
                <w:numId w:val="54"/>
              </w:numPr>
              <w:tabs>
                <w:tab w:val="left" w:pos="141"/>
              </w:tabs>
              <w:ind w:right="246"/>
              <w:rPr>
                <w:sz w:val="14"/>
              </w:rPr>
            </w:pPr>
            <w:r>
              <w:rPr>
                <w:sz w:val="14"/>
              </w:rPr>
              <w:t>припреми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земљиште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садњу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дрвенастих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врста,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цветних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култура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 травњака;</w:t>
            </w:r>
          </w:p>
          <w:p w:rsidR="00AC0AD6" w:rsidRDefault="00D36C42">
            <w:pPr>
              <w:pStyle w:val="TableParagraph"/>
              <w:numPr>
                <w:ilvl w:val="0"/>
                <w:numId w:val="5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припреми земљиште за сетву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семена;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5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Прикупљање података 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терену;</w:t>
            </w:r>
          </w:p>
          <w:p w:rsidR="00AC0AD6" w:rsidRDefault="00D36C42">
            <w:pPr>
              <w:pStyle w:val="TableParagraph"/>
              <w:numPr>
                <w:ilvl w:val="0"/>
                <w:numId w:val="5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Поправљање и прихрана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5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Преношење пројекта на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терен.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>Кључни по</w:t>
            </w:r>
            <w:r>
              <w:rPr>
                <w:b/>
                <w:sz w:val="14"/>
              </w:rPr>
              <w:t xml:space="preserve">јмови: </w:t>
            </w:r>
            <w:r>
              <w:rPr>
                <w:sz w:val="14"/>
              </w:rPr>
              <w:t>терен, прикупљање података, преношење пројекта;</w:t>
            </w:r>
          </w:p>
        </w:tc>
      </w:tr>
      <w:tr w:rsidR="00AC0AD6">
        <w:trPr>
          <w:trHeight w:val="10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186" w:right="156" w:firstLine="137"/>
              <w:rPr>
                <w:b/>
                <w:sz w:val="14"/>
              </w:rPr>
            </w:pPr>
            <w:r>
              <w:rPr>
                <w:b/>
                <w:sz w:val="14"/>
              </w:rPr>
              <w:t>Садња биљака и заснивање травњака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52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припреми садне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јаме;</w:t>
            </w:r>
          </w:p>
          <w:p w:rsidR="00AC0AD6" w:rsidRDefault="00D36C42">
            <w:pPr>
              <w:pStyle w:val="TableParagraph"/>
              <w:numPr>
                <w:ilvl w:val="0"/>
                <w:numId w:val="5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изврши садњу дрвенасти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врста;</w:t>
            </w:r>
          </w:p>
          <w:p w:rsidR="00AC0AD6" w:rsidRDefault="00D36C42">
            <w:pPr>
              <w:pStyle w:val="TableParagraph"/>
              <w:numPr>
                <w:ilvl w:val="0"/>
                <w:numId w:val="5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обавља садњу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цвећа;</w:t>
            </w:r>
          </w:p>
          <w:p w:rsidR="00AC0AD6" w:rsidRDefault="00D36C42">
            <w:pPr>
              <w:pStyle w:val="TableParagraph"/>
              <w:numPr>
                <w:ilvl w:val="0"/>
                <w:numId w:val="5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врши сетву семена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трава;</w:t>
            </w:r>
          </w:p>
          <w:p w:rsidR="00AC0AD6" w:rsidRDefault="00D36C42">
            <w:pPr>
              <w:pStyle w:val="TableParagraph"/>
              <w:numPr>
                <w:ilvl w:val="0"/>
                <w:numId w:val="5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подиже травњак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бусеновањем;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5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Садња дрвећа, жбуња, живе ограде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повијуша;</w:t>
            </w:r>
          </w:p>
          <w:p w:rsidR="00AC0AD6" w:rsidRDefault="00D36C42">
            <w:pPr>
              <w:pStyle w:val="TableParagraph"/>
              <w:numPr>
                <w:ilvl w:val="0"/>
                <w:numId w:val="5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Садња цветних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култура;</w:t>
            </w:r>
          </w:p>
          <w:p w:rsidR="00AC0AD6" w:rsidRDefault="00D36C42">
            <w:pPr>
              <w:pStyle w:val="TableParagraph"/>
              <w:numPr>
                <w:ilvl w:val="0"/>
                <w:numId w:val="5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Сетва семена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трава;</w:t>
            </w:r>
          </w:p>
          <w:p w:rsidR="00AC0AD6" w:rsidRDefault="00D36C42">
            <w:pPr>
              <w:pStyle w:val="TableParagraph"/>
              <w:numPr>
                <w:ilvl w:val="0"/>
                <w:numId w:val="5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Заснивање травњака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бусеновањем.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садња, сетва, бусеновање;</w:t>
            </w:r>
          </w:p>
        </w:tc>
      </w:tr>
      <w:tr w:rsidR="00AC0AD6">
        <w:trPr>
          <w:trHeight w:val="10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199" w:right="95" w:hanging="73"/>
              <w:rPr>
                <w:b/>
                <w:sz w:val="14"/>
              </w:rPr>
            </w:pPr>
            <w:r>
              <w:rPr>
                <w:b/>
                <w:sz w:val="14"/>
              </w:rPr>
              <w:t>Одржавање биљака на зеленим просторима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50"/>
              </w:numPr>
              <w:tabs>
                <w:tab w:val="left" w:pos="141"/>
              </w:tabs>
              <w:spacing w:before="18"/>
              <w:ind w:right="466"/>
              <w:rPr>
                <w:sz w:val="14"/>
              </w:rPr>
            </w:pPr>
            <w:r>
              <w:rPr>
                <w:sz w:val="14"/>
              </w:rPr>
              <w:t>примени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заливање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дрвећа,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жбуња,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повијуша,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цветних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култура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 травњака;</w:t>
            </w:r>
          </w:p>
          <w:p w:rsidR="00AC0AD6" w:rsidRDefault="00D36C42">
            <w:pPr>
              <w:pStyle w:val="TableParagraph"/>
              <w:numPr>
                <w:ilvl w:val="0"/>
                <w:numId w:val="5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демонстрира начине орезивања жбуња и живе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ограде;</w:t>
            </w:r>
          </w:p>
          <w:p w:rsidR="00AC0AD6" w:rsidRDefault="00D36C42">
            <w:pPr>
              <w:pStyle w:val="TableParagraph"/>
              <w:numPr>
                <w:ilvl w:val="0"/>
                <w:numId w:val="50"/>
              </w:numPr>
              <w:tabs>
                <w:tab w:val="left" w:pos="141"/>
              </w:tabs>
              <w:ind w:right="521"/>
              <w:rPr>
                <w:sz w:val="14"/>
              </w:rPr>
            </w:pPr>
            <w:r>
              <w:rPr>
                <w:sz w:val="14"/>
              </w:rPr>
              <w:t>примени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мере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неге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гајењу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дрвећа,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жбуња,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повијуша,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цветних култура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травњака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4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Заливање дрвећа, жбуња, повијуша, цветних култура и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травњака;</w:t>
            </w:r>
          </w:p>
          <w:p w:rsidR="00AC0AD6" w:rsidRDefault="00D36C42">
            <w:pPr>
              <w:pStyle w:val="TableParagraph"/>
              <w:numPr>
                <w:ilvl w:val="0"/>
                <w:numId w:val="4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Орезивање жбуња и живе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ограде;</w:t>
            </w:r>
          </w:p>
          <w:p w:rsidR="00AC0AD6" w:rsidRDefault="00D36C42">
            <w:pPr>
              <w:pStyle w:val="TableParagraph"/>
              <w:numPr>
                <w:ilvl w:val="0"/>
                <w:numId w:val="4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Неговање дрвећа, жбуња, повијуша, цветних култура и</w:t>
            </w:r>
            <w:r>
              <w:rPr>
                <w:spacing w:val="-18"/>
                <w:sz w:val="14"/>
              </w:rPr>
              <w:t xml:space="preserve"> </w:t>
            </w:r>
            <w:r>
              <w:rPr>
                <w:sz w:val="14"/>
              </w:rPr>
              <w:t>травњака.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одржавање биљака, заливање, орезивање, дрвеће, жбуње, жива ограда, повијуше, цветне културе.</w:t>
            </w:r>
          </w:p>
        </w:tc>
      </w:tr>
    </w:tbl>
    <w:p w:rsidR="00AC0AD6" w:rsidRDefault="00D36C42">
      <w:pPr>
        <w:pStyle w:val="Heading1"/>
        <w:numPr>
          <w:ilvl w:val="0"/>
          <w:numId w:val="69"/>
        </w:numPr>
        <w:tabs>
          <w:tab w:val="left" w:pos="678"/>
        </w:tabs>
        <w:spacing w:before="32" w:line="203" w:lineRule="exact"/>
      </w:pPr>
      <w:r>
        <w:t xml:space="preserve">УПУТСТВО ЗА МЕТОДИЧКО-ДИДАКТИЧКО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spacing w:before="1" w:line="232" w:lineRule="auto"/>
        <w:ind w:left="497" w:right="977"/>
      </w:pPr>
      <w:r>
        <w:t>На почетку сваке теме ученике упознати са циљевима и исходима наставе – учења, планом рада и начинима оцењивања. Дати подстицајна питања као увод у тему, на основу претходно савладаног градива стручних предмета.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Избор метода и облика рада за сваку тему одр</w:t>
      </w:r>
      <w:r>
        <w:t>еђује наставник задужен за практичну наставу у зависности од наставних садржаја, способности и потреба ученика, материјалних и других услова.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t>Користити вербалне методе (метода усменог излагања и дијалошка метода), методе демонстрације и практични рад. Пред</w:t>
      </w:r>
      <w:r>
        <w:t>ложени облици рада су: рад у групи, рад у пару, индивидуални рад.</w:t>
      </w:r>
    </w:p>
    <w:p w:rsidR="00AC0AD6" w:rsidRDefault="00D36C42">
      <w:pPr>
        <w:pStyle w:val="Heading1"/>
        <w:spacing w:line="197" w:lineRule="exact"/>
      </w:pPr>
      <w:r>
        <w:t>Број часова по темама у I разреду: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типологијом зелених простора</w:t>
      </w:r>
      <w:r>
        <w:rPr>
          <w:sz w:val="18"/>
        </w:rPr>
        <w:t xml:space="preserve"> </w:t>
      </w:r>
      <w:r>
        <w:rPr>
          <w:b/>
          <w:sz w:val="18"/>
        </w:rPr>
        <w:t>(24)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6286" w:firstLine="0"/>
        <w:rPr>
          <w:b/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 xml:space="preserve">са категоријама зелених простора </w:t>
      </w:r>
      <w:r>
        <w:rPr>
          <w:b/>
          <w:sz w:val="18"/>
        </w:rPr>
        <w:t>(36) Препоруке за реализацију наставе у I</w:t>
      </w:r>
      <w:r>
        <w:rPr>
          <w:b/>
          <w:spacing w:val="-16"/>
          <w:sz w:val="18"/>
        </w:rPr>
        <w:t xml:space="preserve"> </w:t>
      </w:r>
      <w:r>
        <w:rPr>
          <w:b/>
          <w:sz w:val="18"/>
        </w:rPr>
        <w:t>разреду: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rPr>
          <w:b/>
        </w:rPr>
        <w:t>Упознавање с</w:t>
      </w:r>
      <w:r>
        <w:rPr>
          <w:b/>
        </w:rPr>
        <w:t xml:space="preserve">а типологијом зелених простора: </w:t>
      </w:r>
      <w:r>
        <w:t>Применити стечена знања из типологије предела у пракси. Предвиђена је посета метеоролошкој станици и упознавање са основним метеоролошким инструментима. Упознавање са земљишним хоризонтима на терену кроз израду педолошког пр</w:t>
      </w:r>
      <w:r>
        <w:t>офила.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>Упознавање са категоријама зелених простора</w:t>
      </w:r>
      <w:r>
        <w:t>: Организовати теренску наставу у парковима и на другим зеленим просторима у оквиру које ће се практично распознавати зелени простори по намени, циљевима које постижу и по начину компоновања. Потребно је пр</w:t>
      </w:r>
      <w:r>
        <w:t>епознати типове зеленила по просторној структури и функцији.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Организатор практичне наставе мора претходно да обиђе површине на којима ће се одвијати практична настава и утврдити услове у којима ће се обављати, одреди задатке и послове на којима се могу обучавати и радити ученици у складу са оперативним, годишњим и м</w:t>
      </w:r>
      <w:r>
        <w:t>есечним планом и припремом за час. Повезати садржај практичне наставе са наставним садржајима из типологије предела и естетике пејзажа. Наставу подржати видео презентацијама и наставним</w:t>
      </w:r>
      <w:r>
        <w:rPr>
          <w:spacing w:val="-6"/>
        </w:rPr>
        <w:t xml:space="preserve"> </w:t>
      </w:r>
      <w:r>
        <w:t>филмовима.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Садржаје програма је неопходно реализовати савременим наста</w:t>
      </w:r>
      <w:r>
        <w:t>вним методама и средствима. У оквиру сваке програмске целине, ученике треба оспособљавати за: систематизовање, конкретизовање, реализацију и коришћење садржаја програма свих стручних пред- мета у пракси (нпр. повезивање садржаја предмета са практичним радо</w:t>
      </w:r>
      <w:r>
        <w:t>м); тимски рад; самопроцену ; презентацију својих радова и груп- них пројеката и ефикасну визуелну, вербалну и писану комуникацију.</w:t>
      </w:r>
    </w:p>
    <w:p w:rsidR="00AC0AD6" w:rsidRDefault="00D36C42">
      <w:pPr>
        <w:pStyle w:val="Heading1"/>
        <w:spacing w:line="195" w:lineRule="exact"/>
      </w:pPr>
      <w:r>
        <w:t>Број часова по темама у II разреду: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Објекти за производњу цветног и дендролошког материјала </w:t>
      </w:r>
      <w:r>
        <w:rPr>
          <w:b/>
          <w:sz w:val="18"/>
        </w:rPr>
        <w:t>(30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6437" w:firstLine="0"/>
        <w:rPr>
          <w:b/>
          <w:sz w:val="18"/>
        </w:rPr>
      </w:pPr>
      <w:r>
        <w:rPr>
          <w:spacing w:val="-5"/>
          <w:sz w:val="18"/>
        </w:rPr>
        <w:t xml:space="preserve">Узгој </w:t>
      </w:r>
      <w:r>
        <w:rPr>
          <w:sz w:val="18"/>
        </w:rPr>
        <w:t>стандардизованих сад</w:t>
      </w:r>
      <w:r>
        <w:rPr>
          <w:sz w:val="18"/>
        </w:rPr>
        <w:t xml:space="preserve">ница </w:t>
      </w:r>
      <w:r>
        <w:rPr>
          <w:b/>
          <w:sz w:val="18"/>
        </w:rPr>
        <w:t>(30 ) Препоруке за реализацију наставе у II</w:t>
      </w:r>
      <w:r>
        <w:rPr>
          <w:b/>
          <w:spacing w:val="-28"/>
          <w:sz w:val="18"/>
        </w:rPr>
        <w:t xml:space="preserve"> </w:t>
      </w:r>
      <w:r>
        <w:rPr>
          <w:b/>
          <w:sz w:val="18"/>
        </w:rPr>
        <w:t>разреду:</w:t>
      </w:r>
    </w:p>
    <w:p w:rsidR="00AC0AD6" w:rsidRDefault="00D36C42">
      <w:pPr>
        <w:spacing w:line="232" w:lineRule="auto"/>
        <w:ind w:left="100" w:right="138" w:firstLine="396"/>
        <w:jc w:val="both"/>
        <w:rPr>
          <w:sz w:val="18"/>
        </w:rPr>
      </w:pPr>
      <w:r>
        <w:rPr>
          <w:b/>
          <w:sz w:val="18"/>
        </w:rPr>
        <w:t xml:space="preserve">Објекти за производњу цветног и дендролошког материјала: </w:t>
      </w:r>
      <w:r>
        <w:rPr>
          <w:sz w:val="18"/>
        </w:rPr>
        <w:t>Планирати обилазак стакленика, пластеника и расадника. Упозна- ти се са њиховом спољашњом и унутрашњом грађом и организационом структуром.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rPr>
          <w:b/>
        </w:rPr>
        <w:t xml:space="preserve">Узгој стандардизованих садница: </w:t>
      </w:r>
      <w:r>
        <w:t>Наставу је потребно реализовати у расадницима где се врши производња стандардизованих садница или на зеленим просторима где се врши њихова садња. Потребно је да ученици у пракси уоче примену стандарда приликом производње, га</w:t>
      </w:r>
      <w:r>
        <w:t>јења и употребе садница.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 xml:space="preserve">Организатор практичне наставе мора претходно да обиђе површине на којима ће се одвијати практична настава и утврдити услове у којима ће се обављати, одреди задатке и послове на којима се могу обучавати и радити ученици у складу са </w:t>
      </w:r>
      <w:r>
        <w:t>оперативним, годишњим  и месечним планом и припремом за час. Повезати садржај практичне наставе са наставним садржајима из цвећарства, дендрологије, на- цртне геометрије и компјутерске графике. Наставу подржати видео презентацијама и наставним</w:t>
      </w:r>
      <w:r>
        <w:rPr>
          <w:spacing w:val="-16"/>
        </w:rPr>
        <w:t xml:space="preserve"> </w:t>
      </w:r>
      <w:r>
        <w:t>филмовима.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С</w:t>
      </w:r>
      <w:r>
        <w:t>адржаје програма је неопходно реализовати савременим наставним методама и средствима. У оквиру сваке програмске целине, ученике треба оспособљавати за: систематизовање, конкретизовање, реализацију и коришћење садржаја програма свих стручних пред- мета у пр</w:t>
      </w:r>
      <w:r>
        <w:t>акси (нпр. повезивање садржаја предмета са практичним радом); тимски рад; самопроцену ; презентацију својих радова и груп- них пројеката и ефикасну визуелну, вербалну и писану комуникацију.</w:t>
      </w:r>
    </w:p>
    <w:p w:rsidR="00AC0AD6" w:rsidRDefault="00D36C42">
      <w:pPr>
        <w:pStyle w:val="Heading1"/>
        <w:spacing w:line="195" w:lineRule="exact"/>
      </w:pPr>
      <w:r>
        <w:t>Број часова по темама у III разреду: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>Биодекорација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(30)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03" w:lineRule="exact"/>
        <w:ind w:firstLine="0"/>
        <w:rPr>
          <w:b/>
          <w:sz w:val="18"/>
        </w:rPr>
      </w:pPr>
      <w:r>
        <w:rPr>
          <w:sz w:val="18"/>
        </w:rPr>
        <w:t>Вртноархит</w:t>
      </w:r>
      <w:r>
        <w:rPr>
          <w:sz w:val="18"/>
        </w:rPr>
        <w:t>ектонски елеменати и мобилијар</w:t>
      </w:r>
      <w:r>
        <w:rPr>
          <w:spacing w:val="-2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30)</w:t>
      </w:r>
    </w:p>
    <w:p w:rsidR="00AC0AD6" w:rsidRDefault="00AC0AD6">
      <w:pPr>
        <w:spacing w:line="203" w:lineRule="exact"/>
        <w:rPr>
          <w:sz w:val="18"/>
        </w:rPr>
        <w:sectPr w:rsidR="00AC0AD6">
          <w:pgSz w:w="11910" w:h="15740"/>
          <w:pgMar w:top="80" w:right="540" w:bottom="280" w:left="580" w:header="720" w:footer="720" w:gutter="0"/>
          <w:cols w:space="720"/>
        </w:sectPr>
      </w:pPr>
    </w:p>
    <w:p w:rsidR="00AC0AD6" w:rsidRDefault="00D36C42">
      <w:pPr>
        <w:pStyle w:val="Heading1"/>
        <w:spacing w:before="80" w:line="203" w:lineRule="exact"/>
      </w:pPr>
      <w:r>
        <w:lastRenderedPageBreak/>
        <w:t>Препоруке за реализацију наставе у III разреду:</w:t>
      </w:r>
    </w:p>
    <w:p w:rsidR="00AC0AD6" w:rsidRDefault="00D36C42">
      <w:pPr>
        <w:pStyle w:val="BodyText"/>
        <w:spacing w:before="1" w:line="232" w:lineRule="auto"/>
        <w:ind w:right="137" w:firstLine="396"/>
        <w:jc w:val="both"/>
      </w:pPr>
      <w:r>
        <w:rPr>
          <w:b/>
        </w:rPr>
        <w:t xml:space="preserve">Биодекорација: </w:t>
      </w:r>
      <w:r>
        <w:t>Реализовати демонстацију о биодекорацији и инсталацијама сувим и резаним цвећем од стране стручног особља и предметног наставника. Посетити цве</w:t>
      </w:r>
      <w:r>
        <w:t>ћаре, сајмове и изложбе цвећа.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 xml:space="preserve">Вртноархитектонски елементи и мобилијар: </w:t>
      </w:r>
      <w:r>
        <w:t>Теренска практична настава се реализује у парковима и на другим зеленим просто- рима које су у изградњи или реконструкцији, у оквиру које се остварују циљеви задате теме.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Организатор практичне наставе мора претходно да обиђе површине на којима ће се одвијати практична настава и утврдити услове у</w:t>
      </w:r>
      <w:r>
        <w:rPr>
          <w:spacing w:val="-3"/>
        </w:rPr>
        <w:t xml:space="preserve"> </w:t>
      </w:r>
      <w:r>
        <w:t>којима</w:t>
      </w:r>
      <w:r>
        <w:rPr>
          <w:spacing w:val="-3"/>
        </w:rPr>
        <w:t xml:space="preserve"> </w:t>
      </w:r>
      <w:r>
        <w:t>ће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обављати,</w:t>
      </w:r>
      <w:r>
        <w:rPr>
          <w:spacing w:val="-3"/>
        </w:rPr>
        <w:t xml:space="preserve"> </w:t>
      </w:r>
      <w:r>
        <w:t>одреди</w:t>
      </w:r>
      <w:r>
        <w:rPr>
          <w:spacing w:val="-3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послове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којима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могу</w:t>
      </w:r>
      <w:r>
        <w:rPr>
          <w:spacing w:val="-3"/>
        </w:rPr>
        <w:t xml:space="preserve"> </w:t>
      </w:r>
      <w:r>
        <w:t>обучавати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радити</w:t>
      </w:r>
      <w:r>
        <w:rPr>
          <w:spacing w:val="-3"/>
        </w:rPr>
        <w:t xml:space="preserve"> </w:t>
      </w:r>
      <w:r>
        <w:t>ученици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складу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предузећа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својим</w:t>
      </w:r>
      <w:r>
        <w:t xml:space="preserve"> оперативним, годишњим и месечним планом, припремом за час. Повезати садржај практичне наставе са наставним садржајима из цве- ћарства, пејзажноархитектонске изградње и биодизајнирања. Наставу подржати видео презентацијама и наставним</w:t>
      </w:r>
      <w:r>
        <w:rPr>
          <w:spacing w:val="-32"/>
        </w:rPr>
        <w:t xml:space="preserve"> </w:t>
      </w:r>
      <w:r>
        <w:t>филмовима.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Садржаје програма је неопходно реализовати савременим наставним методама и средствима. У оквиру сваке програмске целине, ученике треба оспособљавати за: систематизовање, конкретизовање, реализацију и коришћење садржаја програма свих стручних пред- мета у п</w:t>
      </w:r>
      <w:r>
        <w:t>ракси (нпр. повезивање садржаја предмета са практичним радом); тимски рад; самопроцену ; презентацију својих радова и груп- них пројеката и ефикасну визуелну, вербалну и писану комуникацију.</w:t>
      </w:r>
    </w:p>
    <w:p w:rsidR="00AC0AD6" w:rsidRDefault="00D36C42">
      <w:pPr>
        <w:pStyle w:val="Heading1"/>
        <w:spacing w:line="195" w:lineRule="exact"/>
      </w:pPr>
      <w:r>
        <w:t>Број часова по темама у IV разреду: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/>
        <w:rPr>
          <w:b/>
          <w:sz w:val="18"/>
        </w:rPr>
      </w:pPr>
      <w:r>
        <w:rPr>
          <w:sz w:val="18"/>
        </w:rPr>
        <w:t>Биодизајнирање простора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(12)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/>
        <w:rPr>
          <w:b/>
          <w:sz w:val="18"/>
        </w:rPr>
      </w:pPr>
      <w:r>
        <w:rPr>
          <w:sz w:val="18"/>
        </w:rPr>
        <w:t xml:space="preserve">Припремни радови </w:t>
      </w:r>
      <w:r>
        <w:rPr>
          <w:spacing w:val="-3"/>
          <w:sz w:val="18"/>
        </w:rPr>
        <w:t xml:space="preserve">прликом </w:t>
      </w:r>
      <w:r>
        <w:rPr>
          <w:sz w:val="18"/>
        </w:rPr>
        <w:t>изградње зелених простора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(12)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/>
        <w:rPr>
          <w:b/>
          <w:sz w:val="18"/>
        </w:rPr>
      </w:pPr>
      <w:r>
        <w:rPr>
          <w:sz w:val="18"/>
        </w:rPr>
        <w:t>Садња биљака и заснивање травњака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(24)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6380" w:firstLine="0"/>
        <w:rPr>
          <w:b/>
          <w:sz w:val="18"/>
        </w:rPr>
      </w:pPr>
      <w:r>
        <w:rPr>
          <w:sz w:val="18"/>
        </w:rPr>
        <w:t xml:space="preserve">Одржавање биљака на зеленим просторима </w:t>
      </w:r>
      <w:r>
        <w:rPr>
          <w:b/>
          <w:sz w:val="18"/>
        </w:rPr>
        <w:t>(12) Препоруке за реализацију наставе у IV</w:t>
      </w:r>
      <w:r>
        <w:rPr>
          <w:b/>
          <w:spacing w:val="-31"/>
          <w:sz w:val="18"/>
        </w:rPr>
        <w:t xml:space="preserve"> </w:t>
      </w:r>
      <w:r>
        <w:rPr>
          <w:b/>
          <w:sz w:val="18"/>
        </w:rPr>
        <w:t>разреду: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rPr>
          <w:b/>
        </w:rPr>
        <w:t>Биодизајнирање</w:t>
      </w:r>
      <w:r>
        <w:rPr>
          <w:b/>
          <w:spacing w:val="-7"/>
        </w:rPr>
        <w:t xml:space="preserve"> </w:t>
      </w:r>
      <w:r>
        <w:rPr>
          <w:b/>
        </w:rPr>
        <w:t>простора</w:t>
      </w:r>
      <w:r>
        <w:t>:</w:t>
      </w:r>
      <w:r>
        <w:rPr>
          <w:spacing w:val="-7"/>
        </w:rPr>
        <w:t xml:space="preserve"> </w:t>
      </w:r>
      <w:r>
        <w:t>Реализовати</w:t>
      </w:r>
      <w:r>
        <w:rPr>
          <w:spacing w:val="-7"/>
        </w:rPr>
        <w:t xml:space="preserve"> </w:t>
      </w:r>
      <w:r>
        <w:t>предавања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демонстацију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принци</w:t>
      </w:r>
      <w:r>
        <w:t>пима</w:t>
      </w:r>
      <w:r>
        <w:rPr>
          <w:spacing w:val="-7"/>
        </w:rPr>
        <w:t xml:space="preserve"> </w:t>
      </w:r>
      <w:r>
        <w:t>биодизајнирања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техници</w:t>
      </w:r>
      <w:r>
        <w:rPr>
          <w:spacing w:val="-6"/>
        </w:rPr>
        <w:t xml:space="preserve"> </w:t>
      </w:r>
      <w:r>
        <w:t>рада</w:t>
      </w:r>
      <w:r>
        <w:rPr>
          <w:spacing w:val="-7"/>
        </w:rPr>
        <w:t xml:space="preserve"> </w:t>
      </w:r>
      <w:r>
        <w:rPr>
          <w:spacing w:val="-3"/>
        </w:rPr>
        <w:t>од</w:t>
      </w:r>
      <w:r>
        <w:rPr>
          <w:spacing w:val="-7"/>
        </w:rPr>
        <w:t xml:space="preserve"> </w:t>
      </w:r>
      <w:r>
        <w:t>стране</w:t>
      </w:r>
      <w:r>
        <w:rPr>
          <w:spacing w:val="-7"/>
        </w:rPr>
        <w:t xml:space="preserve"> </w:t>
      </w:r>
      <w:r>
        <w:t xml:space="preserve">струч- ног особља и предметног наставника. У складу са планом предузећа </w:t>
      </w:r>
      <w:r>
        <w:rPr>
          <w:spacing w:val="-3"/>
        </w:rPr>
        <w:t xml:space="preserve">које </w:t>
      </w:r>
      <w:r>
        <w:t>врши биодизајнирање на објекту (вертикално озелењавање и кровно зеленило) и програмом практичне наставе са стручним лицима у предузећу</w:t>
      </w:r>
      <w:r>
        <w:t xml:space="preserve"> одредити задатке и послове на којима се могу обуча- </w:t>
      </w:r>
      <w:r>
        <w:rPr>
          <w:spacing w:val="-3"/>
        </w:rPr>
        <w:t xml:space="preserve">вати </w:t>
      </w:r>
      <w:r>
        <w:t>и радити</w:t>
      </w:r>
      <w:r>
        <w:rPr>
          <w:spacing w:val="1"/>
        </w:rPr>
        <w:t xml:space="preserve"> </w:t>
      </w:r>
      <w:r>
        <w:t>ученици.</w:t>
      </w:r>
    </w:p>
    <w:p w:rsidR="00AC0AD6" w:rsidRDefault="00D36C42">
      <w:pPr>
        <w:spacing w:line="232" w:lineRule="auto"/>
        <w:ind w:left="100" w:right="138" w:firstLine="441"/>
        <w:jc w:val="both"/>
        <w:rPr>
          <w:sz w:val="18"/>
        </w:rPr>
      </w:pPr>
      <w:r>
        <w:rPr>
          <w:b/>
          <w:sz w:val="18"/>
        </w:rPr>
        <w:t>Припремни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радови</w:t>
      </w:r>
      <w:r>
        <w:rPr>
          <w:b/>
          <w:spacing w:val="-5"/>
          <w:sz w:val="18"/>
        </w:rPr>
        <w:t xml:space="preserve"> </w:t>
      </w:r>
      <w:r>
        <w:rPr>
          <w:b/>
          <w:spacing w:val="-3"/>
          <w:sz w:val="18"/>
        </w:rPr>
        <w:t>прликом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изградње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зелених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простора: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Организује</w:t>
      </w:r>
      <w:r>
        <w:rPr>
          <w:spacing w:val="-5"/>
          <w:sz w:val="18"/>
        </w:rPr>
        <w:t xml:space="preserve"> </w:t>
      </w:r>
      <w:r>
        <w:rPr>
          <w:sz w:val="18"/>
        </w:rPr>
        <w:t>се</w:t>
      </w:r>
      <w:r>
        <w:rPr>
          <w:spacing w:val="-5"/>
          <w:sz w:val="18"/>
        </w:rPr>
        <w:t xml:space="preserve"> </w:t>
      </w:r>
      <w:r>
        <w:rPr>
          <w:sz w:val="18"/>
        </w:rPr>
        <w:t>теренска</w:t>
      </w:r>
      <w:r>
        <w:rPr>
          <w:spacing w:val="-5"/>
          <w:sz w:val="18"/>
        </w:rPr>
        <w:t xml:space="preserve"> </w:t>
      </w:r>
      <w:r>
        <w:rPr>
          <w:sz w:val="18"/>
        </w:rPr>
        <w:t>практична</w:t>
      </w:r>
      <w:r>
        <w:rPr>
          <w:spacing w:val="-5"/>
          <w:sz w:val="18"/>
        </w:rPr>
        <w:t xml:space="preserve"> </w:t>
      </w:r>
      <w:r>
        <w:rPr>
          <w:sz w:val="18"/>
        </w:rPr>
        <w:t>настава</w:t>
      </w:r>
      <w:r>
        <w:rPr>
          <w:spacing w:val="-5"/>
          <w:sz w:val="18"/>
        </w:rPr>
        <w:t xml:space="preserve"> </w:t>
      </w:r>
      <w:r>
        <w:rPr>
          <w:spacing w:val="-3"/>
          <w:sz w:val="18"/>
        </w:rPr>
        <w:t>која</w:t>
      </w:r>
      <w:r>
        <w:rPr>
          <w:spacing w:val="-5"/>
          <w:sz w:val="18"/>
        </w:rPr>
        <w:t xml:space="preserve"> </w:t>
      </w:r>
      <w:r>
        <w:rPr>
          <w:sz w:val="18"/>
        </w:rPr>
        <w:t>се</w:t>
      </w:r>
      <w:r>
        <w:rPr>
          <w:spacing w:val="-5"/>
          <w:sz w:val="18"/>
        </w:rPr>
        <w:t xml:space="preserve"> </w:t>
      </w:r>
      <w:r>
        <w:rPr>
          <w:sz w:val="18"/>
        </w:rPr>
        <w:t>реализује</w:t>
      </w:r>
      <w:r>
        <w:rPr>
          <w:spacing w:val="-5"/>
          <w:sz w:val="18"/>
        </w:rPr>
        <w:t xml:space="preserve"> </w:t>
      </w:r>
      <w:r>
        <w:rPr>
          <w:sz w:val="18"/>
        </w:rPr>
        <w:t>у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паркови- ма и на другим зеленим површинама </w:t>
      </w:r>
      <w:r>
        <w:rPr>
          <w:spacing w:val="-3"/>
          <w:sz w:val="18"/>
        </w:rPr>
        <w:t xml:space="preserve">које </w:t>
      </w:r>
      <w:r>
        <w:rPr>
          <w:sz w:val="18"/>
        </w:rPr>
        <w:t xml:space="preserve">су у изградњи, у оквиру </w:t>
      </w:r>
      <w:r>
        <w:rPr>
          <w:spacing w:val="-3"/>
          <w:sz w:val="18"/>
        </w:rPr>
        <w:t xml:space="preserve">које </w:t>
      </w:r>
      <w:r>
        <w:rPr>
          <w:sz w:val="18"/>
        </w:rPr>
        <w:t>се остварују циљеви задате</w:t>
      </w:r>
      <w:r>
        <w:rPr>
          <w:spacing w:val="-11"/>
          <w:sz w:val="18"/>
        </w:rPr>
        <w:t xml:space="preserve"> </w:t>
      </w:r>
      <w:r>
        <w:rPr>
          <w:sz w:val="18"/>
        </w:rPr>
        <w:t>теме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rPr>
          <w:b/>
        </w:rPr>
        <w:t>Садња биљака и заснивање травњака</w:t>
      </w:r>
      <w:r>
        <w:t xml:space="preserve">: У складу са планом предузећа којем припада површина </w:t>
      </w:r>
      <w:r>
        <w:rPr>
          <w:spacing w:val="-3"/>
        </w:rPr>
        <w:t xml:space="preserve">где </w:t>
      </w:r>
      <w:r>
        <w:t>ће бити извршена садња биљ- них</w:t>
      </w:r>
      <w:r>
        <w:rPr>
          <w:spacing w:val="-6"/>
        </w:rPr>
        <w:t xml:space="preserve"> </w:t>
      </w:r>
      <w:r>
        <w:t>врста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подизање</w:t>
      </w:r>
      <w:r>
        <w:rPr>
          <w:spacing w:val="-6"/>
        </w:rPr>
        <w:t xml:space="preserve"> </w:t>
      </w:r>
      <w:r>
        <w:t>травњака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програмом</w:t>
      </w:r>
      <w:r>
        <w:rPr>
          <w:spacing w:val="-6"/>
        </w:rPr>
        <w:t xml:space="preserve"> </w:t>
      </w:r>
      <w:r>
        <w:t>практичне</w:t>
      </w:r>
      <w:r>
        <w:rPr>
          <w:spacing w:val="-6"/>
        </w:rPr>
        <w:t xml:space="preserve"> </w:t>
      </w:r>
      <w:r>
        <w:t>наставе</w:t>
      </w:r>
      <w:r>
        <w:rPr>
          <w:spacing w:val="-6"/>
        </w:rPr>
        <w:t xml:space="preserve"> </w:t>
      </w:r>
      <w:r>
        <w:t>заједно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стр</w:t>
      </w:r>
      <w:r>
        <w:t>учним</w:t>
      </w:r>
      <w:r>
        <w:rPr>
          <w:spacing w:val="-6"/>
        </w:rPr>
        <w:t xml:space="preserve"> </w:t>
      </w:r>
      <w:r>
        <w:t>лицима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предузећу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којим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обавља</w:t>
      </w:r>
      <w:r>
        <w:rPr>
          <w:spacing w:val="-6"/>
        </w:rPr>
        <w:t xml:space="preserve"> </w:t>
      </w:r>
      <w:r>
        <w:t xml:space="preserve">практична настава одредити задатке и послове на којима се могу обучавати и радити ученици. Направити и реализовати план радних операција. </w:t>
      </w:r>
      <w:r>
        <w:rPr>
          <w:b/>
        </w:rPr>
        <w:t>Одржавање биљака на зеленим просторима</w:t>
      </w:r>
      <w:r>
        <w:t>: Теренска практична настава се реал</w:t>
      </w:r>
      <w:r>
        <w:t xml:space="preserve">изује у парковима и на другим зеленим површинама у оквиру </w:t>
      </w:r>
      <w:r>
        <w:rPr>
          <w:spacing w:val="-3"/>
        </w:rPr>
        <w:t xml:space="preserve">које </w:t>
      </w:r>
      <w:r>
        <w:t xml:space="preserve">се остварују циљеви задате теме. Реализовати предавања и демонстацију о мерама неге биљних врста </w:t>
      </w:r>
      <w:r>
        <w:rPr>
          <w:spacing w:val="-3"/>
        </w:rPr>
        <w:t xml:space="preserve">од </w:t>
      </w:r>
      <w:r>
        <w:t>стране стручног особља и предметних наставника. Направити и реализовати план радних</w:t>
      </w:r>
      <w:r>
        <w:rPr>
          <w:spacing w:val="-7"/>
        </w:rPr>
        <w:t xml:space="preserve"> </w:t>
      </w:r>
      <w:r>
        <w:t>операција</w:t>
      </w:r>
      <w:r>
        <w:t>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Организатор практичне наставе мора претходно да обиђе површине на којима ће се одвијати практична настава и утврдити услове у којима ће се обављати, одреди задатке и послове на којима се могу обучавати и радити ученици у складу са планом предузећа и сво-</w:t>
      </w:r>
      <w:r>
        <w:t xml:space="preserve"> јим оперативним, годишњим и месечним планом, припремом за час. Повезати садржај практичне наставе са наставним садржајима из цвећарства, дендрологије, пејзажноархитектонске изградње, одржавања зелених простора и биодизајнирања. Наставу подржати видео през</w:t>
      </w:r>
      <w:r>
        <w:t>ентацијама и наставним</w:t>
      </w:r>
      <w:r>
        <w:rPr>
          <w:spacing w:val="-2"/>
        </w:rPr>
        <w:t xml:space="preserve"> </w:t>
      </w:r>
      <w:r>
        <w:t>филмовима.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Садржаје програма је неопходно реализовати савременим наставним методама и средствима. У оквиру сваке програмске целине, ученике треба оспособљавати за: систематизовање, конкретизовање, реализацију и коришћење садржаја програма свих стручних пред- мета у п</w:t>
      </w:r>
      <w:r>
        <w:t>ракси (нпр. повезивање садржаја предмета са практичним радом); тимски рад; самопроцену ; презентацију својих радова и груп- них пројеката и ефикасну визуелну, вербалну и писану комуникацију.</w:t>
      </w:r>
    </w:p>
    <w:p w:rsidR="00AC0AD6" w:rsidRDefault="00D36C42">
      <w:pPr>
        <w:pStyle w:val="Heading1"/>
        <w:spacing w:line="195" w:lineRule="exact"/>
      </w:pPr>
      <w:r>
        <w:t>Подела одељења на групе:</w:t>
      </w:r>
    </w:p>
    <w:p w:rsidR="00AC0AD6" w:rsidRDefault="00D36C42">
      <w:pPr>
        <w:pStyle w:val="BodyText"/>
        <w:ind w:left="497"/>
      </w:pPr>
      <w:r>
        <w:t>Одељење се дели на три групе у све четир</w:t>
      </w:r>
      <w:r>
        <w:t>и године (групе су до 10 ученика) приликом реализације практичне наставе.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 xml:space="preserve">Часови практичне наставе у првој и другој години се реализују </w:t>
      </w:r>
      <w:r>
        <w:rPr>
          <w:spacing w:val="-3"/>
        </w:rPr>
        <w:t xml:space="preserve">теренском </w:t>
      </w:r>
      <w:r>
        <w:t xml:space="preserve">наставом на зеленим просторима и посетом метеороло- </w:t>
      </w:r>
      <w:r>
        <w:rPr>
          <w:spacing w:val="-3"/>
        </w:rPr>
        <w:t xml:space="preserve">шкој </w:t>
      </w:r>
      <w:r>
        <w:t xml:space="preserve">станици у </w:t>
      </w:r>
      <w:r>
        <w:rPr>
          <w:spacing w:val="-3"/>
        </w:rPr>
        <w:t xml:space="preserve">арборетуму, </w:t>
      </w:r>
      <w:r>
        <w:t xml:space="preserve">ботаничком </w:t>
      </w:r>
      <w:r>
        <w:rPr>
          <w:spacing w:val="-6"/>
        </w:rPr>
        <w:t xml:space="preserve">врту, </w:t>
      </w:r>
      <w:r>
        <w:t xml:space="preserve">стакленику, </w:t>
      </w:r>
      <w:r>
        <w:rPr>
          <w:spacing w:val="-3"/>
        </w:rPr>
        <w:t xml:space="preserve">расаднику, </w:t>
      </w:r>
      <w:r>
        <w:t xml:space="preserve">на зеленим просторима и практичном наставом у </w:t>
      </w:r>
      <w:r>
        <w:rPr>
          <w:spacing w:val="-4"/>
        </w:rPr>
        <w:t xml:space="preserve">школском </w:t>
      </w:r>
      <w:r>
        <w:t>објекту (кабинету).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У трећој години часови практичне наставе се реализују посетом предузећа која се баве продајом цвећа (цвећаре), у парковима и на другим зелени</w:t>
      </w:r>
      <w:r>
        <w:t>м просторима које су у изградњи или реконструкцији, и практичном наставом у школском објекту (кабинету).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У четвртој години часови практичне наставе се реализују посетом предузећа које врши биодизајнирање на објекту и у парковима и на другим зеленим простор</w:t>
      </w:r>
      <w:r>
        <w:t>има које су у изградњи или реконструкцији.</w:t>
      </w:r>
    </w:p>
    <w:p w:rsidR="00AC0AD6" w:rsidRDefault="00D36C42">
      <w:pPr>
        <w:pStyle w:val="Heading1"/>
        <w:numPr>
          <w:ilvl w:val="0"/>
          <w:numId w:val="69"/>
        </w:numPr>
        <w:tabs>
          <w:tab w:val="left" w:pos="678"/>
        </w:tabs>
        <w:spacing w:line="197" w:lineRule="exact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Практичну наставу прати и оцењује професор задужен за практичну наставу. Ученик је дужан да уредно води дневник практичне наставе који прегледа задужени наставн</w:t>
      </w:r>
      <w:r>
        <w:t>ик.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rPr>
          <w:b/>
        </w:rPr>
        <w:t>Формативно оцењивање</w:t>
      </w:r>
      <w:r>
        <w:t xml:space="preserve">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 напредовања и давање повратне информације. Постигнућа ученика је могуће вредновати кроз: активности на часу (тј. про- це</w:t>
      </w:r>
      <w:r>
        <w:t xml:space="preserve">су учења); постављање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 xml:space="preserve">се објашњава;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>помоћ друговима из одељења у циљу- сав</w:t>
      </w:r>
      <w:r>
        <w:t xml:space="preserve">ладавања градива и сл. Ученике треба оспособљавати и охрабривати 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 других ученика, уз одговарајућу</w:t>
      </w:r>
      <w:r>
        <w:rPr>
          <w:spacing w:val="-2"/>
        </w:rPr>
        <w:t xml:space="preserve"> </w:t>
      </w:r>
      <w:r>
        <w:t>аргументацију.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 xml:space="preserve">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</w:t>
      </w:r>
      <w:r>
        <w:t>а, обавезно похвалити ученика за оно што је пости- гао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образложити</w:t>
      </w:r>
      <w:r>
        <w:rPr>
          <w:spacing w:val="-5"/>
        </w:rPr>
        <w:t xml:space="preserve"> </w:t>
      </w:r>
      <w:r>
        <w:t>шта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поправи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уради.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осмислити</w:t>
      </w:r>
      <w:r>
        <w:rPr>
          <w:spacing w:val="-5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типова</w:t>
      </w:r>
      <w:r>
        <w:rPr>
          <w:spacing w:val="-5"/>
        </w:rPr>
        <w:t xml:space="preserve"> </w:t>
      </w:r>
      <w:r>
        <w:t>различитих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продуктима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</w:t>
      </w:r>
      <w:r>
        <w:t>еријуме</w:t>
      </w:r>
      <w:r>
        <w:rPr>
          <w:spacing w:val="-6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 xml:space="preserve">Оцењивање ученика се одвија у складу са </w:t>
      </w:r>
      <w:r>
        <w:rPr>
          <w:b/>
        </w:rPr>
        <w:t>Правилником о оцењивању</w:t>
      </w:r>
      <w:r>
        <w:t>. Потребно је, на почетку школске године, утврдити крите- ријуме за оцењивање (у складу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rPr>
          <w:b/>
        </w:rPr>
        <w:t xml:space="preserve">Сумативно оцењивање </w:t>
      </w:r>
      <w:r>
        <w:t>се може извршити на основу података прикупљених форматив</w:t>
      </w:r>
      <w:r>
        <w:t xml:space="preserve">ним оцењивањем, резултата / решења про- блемског или пројектног задатка, усмених провера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индивидуалним особинама ученика</w:t>
      </w:r>
      <w:r>
        <w:t>.</w:t>
      </w:r>
    </w:p>
    <w:p w:rsidR="00AC0AD6" w:rsidRDefault="00AC0AD6">
      <w:pPr>
        <w:spacing w:line="232" w:lineRule="auto"/>
        <w:jc w:val="both"/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p w:rsidR="00AC0AD6" w:rsidRDefault="00D36C42">
      <w:pPr>
        <w:pStyle w:val="Heading1"/>
        <w:spacing w:before="80" w:line="240" w:lineRule="auto"/>
        <w:ind w:left="87" w:right="124"/>
        <w:jc w:val="center"/>
      </w:pPr>
      <w:r>
        <w:lastRenderedPageBreak/>
        <w:t>Б: ИЗБОРНИ ПРО</w:t>
      </w:r>
      <w:r>
        <w:t>ГРАМИ</w:t>
      </w:r>
    </w:p>
    <w:p w:rsidR="00AC0AD6" w:rsidRDefault="00D36C42">
      <w:pPr>
        <w:spacing w:before="163"/>
        <w:ind w:left="87" w:right="124"/>
        <w:jc w:val="center"/>
        <w:rPr>
          <w:b/>
          <w:sz w:val="18"/>
        </w:rPr>
      </w:pPr>
      <w:r>
        <w:rPr>
          <w:b/>
          <w:sz w:val="18"/>
        </w:rPr>
        <w:t>Назив предмета: ЗАШТИЋЕНА ПРИРОДНА ДОБРА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48"/>
        </w:numPr>
        <w:tabs>
          <w:tab w:val="left" w:pos="678"/>
        </w:tabs>
        <w:spacing w:after="41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IV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</w:tr>
    </w:tbl>
    <w:p w:rsidR="00AC0AD6" w:rsidRDefault="00D36C42">
      <w:pPr>
        <w:pStyle w:val="ListParagraph"/>
        <w:numPr>
          <w:ilvl w:val="0"/>
          <w:numId w:val="48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еколошким чиниоцима, њиховим карактеристикама и утицајима на животну</w:t>
      </w:r>
      <w:r>
        <w:rPr>
          <w:spacing w:val="-9"/>
          <w:sz w:val="18"/>
        </w:rPr>
        <w:t xml:space="preserve"> </w:t>
      </w:r>
      <w:r>
        <w:rPr>
          <w:sz w:val="18"/>
        </w:rPr>
        <w:t>средину;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 xml:space="preserve">са екосистемима и оспособе за </w:t>
      </w:r>
      <w:r>
        <w:rPr>
          <w:spacing w:val="-3"/>
          <w:sz w:val="18"/>
        </w:rPr>
        <w:t>њихову</w:t>
      </w:r>
      <w:r>
        <w:rPr>
          <w:sz w:val="18"/>
        </w:rPr>
        <w:t xml:space="preserve"> заштиту;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врстама природних ресурса, њиховим значајем и начинима очувањем и</w:t>
      </w:r>
      <w:r>
        <w:rPr>
          <w:spacing w:val="-8"/>
          <w:sz w:val="18"/>
        </w:rPr>
        <w:t xml:space="preserve"> </w:t>
      </w:r>
      <w:r>
        <w:rPr>
          <w:sz w:val="18"/>
        </w:rPr>
        <w:t>унапређењем;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3"/>
          <w:sz w:val="18"/>
        </w:rPr>
        <w:t xml:space="preserve">Упознавање </w:t>
      </w:r>
      <w:r>
        <w:rPr>
          <w:sz w:val="18"/>
        </w:rPr>
        <w:t>са врстама заштићених природних добара, њиховим очувањем и</w:t>
      </w:r>
      <w:r>
        <w:rPr>
          <w:spacing w:val="-4"/>
          <w:sz w:val="18"/>
        </w:rPr>
        <w:t xml:space="preserve"> </w:t>
      </w:r>
      <w:r>
        <w:rPr>
          <w:sz w:val="18"/>
        </w:rPr>
        <w:t>унапређењем;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Формирање </w:t>
      </w:r>
      <w:r>
        <w:rPr>
          <w:spacing w:val="-6"/>
          <w:sz w:val="18"/>
        </w:rPr>
        <w:t xml:space="preserve">код </w:t>
      </w:r>
      <w:r>
        <w:rPr>
          <w:sz w:val="18"/>
        </w:rPr>
        <w:t xml:space="preserve">ученика високе </w:t>
      </w:r>
      <w:r>
        <w:rPr>
          <w:spacing w:val="-3"/>
          <w:sz w:val="18"/>
        </w:rPr>
        <w:t>еколошке</w:t>
      </w:r>
      <w:r>
        <w:rPr>
          <w:spacing w:val="5"/>
          <w:sz w:val="18"/>
        </w:rPr>
        <w:t xml:space="preserve"> </w:t>
      </w:r>
      <w:r>
        <w:rPr>
          <w:sz w:val="18"/>
        </w:rPr>
        <w:t>свести;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за преношење еколошких знања на интересне</w:t>
      </w:r>
      <w:r>
        <w:rPr>
          <w:spacing w:val="-8"/>
          <w:sz w:val="18"/>
        </w:rPr>
        <w:t xml:space="preserve"> </w:t>
      </w:r>
      <w:r>
        <w:rPr>
          <w:sz w:val="18"/>
        </w:rPr>
        <w:t>групе;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Едукативно деловање у смислу заштите животне</w:t>
      </w:r>
      <w:r>
        <w:rPr>
          <w:spacing w:val="-3"/>
          <w:sz w:val="18"/>
        </w:rPr>
        <w:t xml:space="preserve"> </w:t>
      </w:r>
      <w:r>
        <w:rPr>
          <w:sz w:val="18"/>
        </w:rPr>
        <w:t>средине.</w:t>
      </w:r>
    </w:p>
    <w:p w:rsidR="00AC0AD6" w:rsidRDefault="00D36C42">
      <w:pPr>
        <w:pStyle w:val="Heading1"/>
        <w:numPr>
          <w:ilvl w:val="0"/>
          <w:numId w:val="48"/>
        </w:numPr>
        <w:tabs>
          <w:tab w:val="left" w:pos="678"/>
        </w:tabs>
      </w:pPr>
      <w:r>
        <w:t xml:space="preserve">ТЕМЕ, </w:t>
      </w:r>
      <w:r>
        <w:rPr>
          <w:spacing w:val="-4"/>
        </w:rPr>
        <w:t xml:space="preserve">ИСХОДИ, </w:t>
      </w:r>
      <w:r>
        <w:t>ПРЕПОРУ</w:t>
      </w:r>
      <w:r>
        <w:t xml:space="preserve">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четврти</w:t>
      </w:r>
    </w:p>
    <w:p w:rsidR="00AC0AD6" w:rsidRDefault="00D36C42">
      <w:pPr>
        <w:pStyle w:val="BodyText"/>
        <w:spacing w:after="41" w:line="203" w:lineRule="exact"/>
        <w:ind w:left="497"/>
      </w:pPr>
      <w:r>
        <w:t>Годишњи фонд часова: теорија 64 часа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9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sz w:val="16"/>
              </w:rPr>
            </w:pPr>
          </w:p>
          <w:p w:rsidR="00AC0AD6" w:rsidRDefault="00D36C42">
            <w:pPr>
              <w:pStyle w:val="TableParagraph"/>
              <w:ind w:left="47" w:right="35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Животна средина и ресурси, значај, очување и унапређење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4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дефинише компоненте и факторе животне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препознаје културне елементе животне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4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разликује начине угрожавања животне средине и њихове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последице;</w:t>
            </w:r>
          </w:p>
          <w:p w:rsidR="00AC0AD6" w:rsidRDefault="00D36C42">
            <w:pPr>
              <w:pStyle w:val="TableParagraph"/>
              <w:numPr>
                <w:ilvl w:val="0"/>
                <w:numId w:val="47"/>
              </w:numPr>
              <w:tabs>
                <w:tab w:val="left" w:pos="141"/>
              </w:tabs>
              <w:ind w:right="381"/>
              <w:rPr>
                <w:sz w:val="14"/>
              </w:rPr>
            </w:pPr>
            <w:r>
              <w:rPr>
                <w:sz w:val="14"/>
              </w:rPr>
              <w:t>разуме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унапређења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животне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средине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њихову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практичну примену;</w:t>
            </w:r>
          </w:p>
          <w:p w:rsidR="00AC0AD6" w:rsidRDefault="00D36C42">
            <w:pPr>
              <w:pStyle w:val="TableParagraph"/>
              <w:numPr>
                <w:ilvl w:val="0"/>
                <w:numId w:val="4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познаје врсте и класификацију природних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ресурса;</w:t>
            </w:r>
          </w:p>
          <w:p w:rsidR="00AC0AD6" w:rsidRDefault="00D36C42">
            <w:pPr>
              <w:pStyle w:val="TableParagraph"/>
              <w:numPr>
                <w:ilvl w:val="0"/>
                <w:numId w:val="4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начине очувања природних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ресурса;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4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Животна средина-компоненте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фактори;</w:t>
            </w:r>
          </w:p>
          <w:p w:rsidR="00AC0AD6" w:rsidRDefault="00D36C42">
            <w:pPr>
              <w:pStyle w:val="TableParagraph"/>
              <w:numPr>
                <w:ilvl w:val="0"/>
                <w:numId w:val="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Културни </w:t>
            </w:r>
            <w:r>
              <w:rPr>
                <w:sz w:val="14"/>
              </w:rPr>
              <w:t>елементи животне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46"/>
              </w:numPr>
              <w:tabs>
                <w:tab w:val="left" w:pos="141"/>
              </w:tabs>
              <w:ind w:right="165"/>
              <w:rPr>
                <w:sz w:val="14"/>
              </w:rPr>
            </w:pPr>
            <w:r>
              <w:rPr>
                <w:sz w:val="14"/>
              </w:rPr>
              <w:t>Видови угрожавања основних елемената животне: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средине-загађење ваздуха, вода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земљишта;</w:t>
            </w:r>
          </w:p>
          <w:p w:rsidR="00AC0AD6" w:rsidRDefault="00D36C42">
            <w:pPr>
              <w:pStyle w:val="TableParagraph"/>
              <w:numPr>
                <w:ilvl w:val="0"/>
                <w:numId w:val="4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Последице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загађења;</w:t>
            </w:r>
          </w:p>
          <w:p w:rsidR="00AC0AD6" w:rsidRDefault="00D36C42">
            <w:pPr>
              <w:pStyle w:val="TableParagraph"/>
              <w:numPr>
                <w:ilvl w:val="0"/>
                <w:numId w:val="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Промене климе, глобално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отопљавање;</w:t>
            </w:r>
          </w:p>
          <w:p w:rsidR="00AC0AD6" w:rsidRDefault="00D36C42">
            <w:pPr>
              <w:pStyle w:val="TableParagraph"/>
              <w:numPr>
                <w:ilvl w:val="0"/>
                <w:numId w:val="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Начини унапређења животне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4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Природни ресурси-врсте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класификација;</w:t>
            </w:r>
          </w:p>
          <w:p w:rsidR="00AC0AD6" w:rsidRDefault="00D36C42">
            <w:pPr>
              <w:pStyle w:val="TableParagraph"/>
              <w:numPr>
                <w:ilvl w:val="0"/>
                <w:numId w:val="46"/>
              </w:numPr>
              <w:tabs>
                <w:tab w:val="left" w:pos="141"/>
              </w:tabs>
              <w:ind w:right="410"/>
              <w:rPr>
                <w:sz w:val="14"/>
              </w:rPr>
            </w:pPr>
            <w:r>
              <w:rPr>
                <w:sz w:val="14"/>
              </w:rPr>
              <w:t>Деградација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природних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ресурса,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њихово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исцрпљивање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начини очувања;</w:t>
            </w: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животна средина, природни ресурси</w:t>
            </w:r>
          </w:p>
        </w:tc>
      </w:tr>
      <w:tr w:rsidR="00AC0AD6">
        <w:trPr>
          <w:trHeight w:val="22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11"/>
              <w:ind w:left="0" w:firstLine="0"/>
              <w:rPr>
                <w:sz w:val="20"/>
              </w:rPr>
            </w:pPr>
          </w:p>
          <w:p w:rsidR="00AC0AD6" w:rsidRDefault="00D36C42">
            <w:pPr>
              <w:pStyle w:val="TableParagraph"/>
              <w:ind w:left="592" w:right="208" w:hanging="356"/>
              <w:rPr>
                <w:b/>
                <w:sz w:val="14"/>
              </w:rPr>
            </w:pPr>
            <w:r>
              <w:rPr>
                <w:b/>
                <w:sz w:val="14"/>
              </w:rPr>
              <w:t>Заштићени објекти природе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4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наброји врсте заштићених природних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добара;</w:t>
            </w:r>
          </w:p>
          <w:p w:rsidR="00AC0AD6" w:rsidRDefault="00D36C42">
            <w:pPr>
              <w:pStyle w:val="TableParagraph"/>
              <w:numPr>
                <w:ilvl w:val="0"/>
                <w:numId w:val="45"/>
              </w:numPr>
              <w:tabs>
                <w:tab w:val="left" w:pos="141"/>
              </w:tabs>
              <w:ind w:right="73"/>
              <w:rPr>
                <w:sz w:val="14"/>
              </w:rPr>
            </w:pPr>
            <w:r>
              <w:rPr>
                <w:sz w:val="14"/>
              </w:rPr>
              <w:t>познаје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услове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разлоге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проглашење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неке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територије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националним </w:t>
            </w:r>
            <w:r>
              <w:rPr>
                <w:spacing w:val="-3"/>
                <w:sz w:val="14"/>
              </w:rPr>
              <w:t xml:space="preserve">парком </w:t>
            </w:r>
            <w:r>
              <w:rPr>
                <w:sz w:val="14"/>
              </w:rPr>
              <w:t>или другим видом заштићеног природног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добра;</w:t>
            </w:r>
          </w:p>
          <w:p w:rsidR="00AC0AD6" w:rsidRDefault="00D36C42">
            <w:pPr>
              <w:pStyle w:val="TableParagraph"/>
              <w:numPr>
                <w:ilvl w:val="0"/>
                <w:numId w:val="45"/>
              </w:numPr>
              <w:tabs>
                <w:tab w:val="left" w:pos="141"/>
              </w:tabs>
              <w:ind w:right="589"/>
              <w:rPr>
                <w:sz w:val="14"/>
              </w:rPr>
            </w:pPr>
            <w:r>
              <w:rPr>
                <w:sz w:val="14"/>
              </w:rPr>
              <w:t>разликујевфункције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очувања,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заштите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унапређења постојећег</w:t>
            </w:r>
            <w:r>
              <w:rPr>
                <w:sz w:val="14"/>
              </w:rPr>
              <w:t xml:space="preserve"> стања националних паркова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;</w:t>
            </w:r>
          </w:p>
          <w:p w:rsidR="00AC0AD6" w:rsidRDefault="00D36C42">
            <w:pPr>
              <w:pStyle w:val="TableParagraph"/>
              <w:numPr>
                <w:ilvl w:val="0"/>
                <w:numId w:val="4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разуме организацију и начине пословања у националним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парковима;</w:t>
            </w:r>
          </w:p>
          <w:p w:rsidR="00AC0AD6" w:rsidRDefault="00D36C42">
            <w:pPr>
              <w:pStyle w:val="TableParagraph"/>
              <w:numPr>
                <w:ilvl w:val="0"/>
                <w:numId w:val="4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основне карактеристике неког објекта 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заштити;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spacing w:before="18" w:line="161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Врсте заштићених природних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добара;</w:t>
            </w:r>
          </w:p>
          <w:p w:rsidR="00AC0AD6" w:rsidRDefault="00D36C42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ind w:right="493" w:hanging="84"/>
              <w:rPr>
                <w:sz w:val="14"/>
              </w:rPr>
            </w:pPr>
            <w:r>
              <w:rPr>
                <w:sz w:val="14"/>
              </w:rPr>
              <w:t>Предели посебних природних вредности, национални</w:t>
            </w:r>
            <w:r>
              <w:rPr>
                <w:spacing w:val="-26"/>
                <w:sz w:val="14"/>
              </w:rPr>
              <w:t xml:space="preserve"> </w:t>
            </w:r>
            <w:r>
              <w:rPr>
                <w:sz w:val="14"/>
              </w:rPr>
              <w:t>паркови, регионални паркови, резервати природе, парк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шуме;</w:t>
            </w:r>
          </w:p>
          <w:p w:rsidR="00AC0AD6" w:rsidRDefault="00D36C42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ind w:right="58" w:hanging="84"/>
              <w:rPr>
                <w:sz w:val="14"/>
              </w:rPr>
            </w:pPr>
            <w:r>
              <w:rPr>
                <w:spacing w:val="-3"/>
                <w:sz w:val="14"/>
              </w:rPr>
              <w:t>Услови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треба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задовољи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нека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територија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била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проглашена националним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парком;</w:t>
            </w:r>
          </w:p>
          <w:p w:rsidR="00AC0AD6" w:rsidRDefault="00D36C42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spacing w:line="159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Национални паркови и њихове основне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функције;</w:t>
            </w:r>
          </w:p>
          <w:p w:rsidR="00AC0AD6" w:rsidRDefault="00D36C42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ind w:right="154" w:hanging="84"/>
              <w:rPr>
                <w:sz w:val="14"/>
              </w:rPr>
            </w:pPr>
            <w:r>
              <w:rPr>
                <w:sz w:val="14"/>
              </w:rPr>
              <w:t>Научно-образовна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туристичка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(здравствено-рекреативна)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функција заштићених објеката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природе;</w:t>
            </w:r>
          </w:p>
          <w:p w:rsidR="00AC0AD6" w:rsidRDefault="00D36C42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spacing w:line="159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Организација и пословање у националним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парковима;</w:t>
            </w:r>
          </w:p>
          <w:p w:rsidR="00AC0AD6" w:rsidRDefault="00D36C42">
            <w:pPr>
              <w:pStyle w:val="TableParagraph"/>
              <w:numPr>
                <w:ilvl w:val="0"/>
                <w:numId w:val="44"/>
              </w:numPr>
              <w:tabs>
                <w:tab w:val="left" w:pos="141"/>
              </w:tabs>
              <w:ind w:right="272" w:hanging="84"/>
              <w:rPr>
                <w:sz w:val="14"/>
              </w:rPr>
            </w:pPr>
            <w:r>
              <w:rPr>
                <w:sz w:val="14"/>
              </w:rPr>
              <w:t>Очување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заштита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националних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паркова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унапређење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постојећег стања;</w:t>
            </w:r>
          </w:p>
          <w:p w:rsidR="00AC0AD6" w:rsidRDefault="00AC0AD6">
            <w:pPr>
              <w:pStyle w:val="TableParagraph"/>
              <w:spacing w:before="5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56" w:right="325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природна добра, национални парк, функције објеката природе</w:t>
            </w:r>
          </w:p>
        </w:tc>
      </w:tr>
      <w:tr w:rsidR="00AC0AD6">
        <w:trPr>
          <w:trHeight w:val="14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sz w:val="18"/>
              </w:rPr>
            </w:pPr>
          </w:p>
          <w:p w:rsidR="00AC0AD6" w:rsidRDefault="00D36C42">
            <w:pPr>
              <w:pStyle w:val="TableParagraph"/>
              <w:ind w:left="294" w:right="130" w:firstLine="17"/>
              <w:rPr>
                <w:b/>
                <w:sz w:val="14"/>
              </w:rPr>
            </w:pPr>
            <w:r>
              <w:rPr>
                <w:b/>
                <w:sz w:val="14"/>
              </w:rPr>
              <w:t>Објекти заштите природе у Србији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наведе особине успешног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менаџера;</w:t>
            </w:r>
          </w:p>
          <w:p w:rsidR="00AC0AD6" w:rsidRDefault="00D36C42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наше националне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паркове;</w:t>
            </w:r>
          </w:p>
          <w:p w:rsidR="00AC0AD6" w:rsidRDefault="00D36C42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објекте са првим степеном заштите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природе;</w:t>
            </w:r>
          </w:p>
          <w:p w:rsidR="00AC0AD6" w:rsidRDefault="00D36C42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наброји објекте са другим степеном заштите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природе;</w:t>
            </w:r>
          </w:p>
          <w:p w:rsidR="00AC0AD6" w:rsidRDefault="00D36C42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основне карактеристике неког објекта 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заштити;</w:t>
            </w:r>
          </w:p>
          <w:p w:rsidR="00AC0AD6" w:rsidRDefault="00D36C42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ind w:right="610"/>
              <w:rPr>
                <w:sz w:val="14"/>
              </w:rPr>
            </w:pPr>
            <w:r>
              <w:rPr>
                <w:sz w:val="14"/>
              </w:rPr>
              <w:t>наброји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карактеристичне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животињске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врсте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неким објектима који су под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заштитом;</w:t>
            </w:r>
          </w:p>
          <w:p w:rsidR="00AC0AD6" w:rsidRDefault="00D36C42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препозна ареал неке врсте биљака и животиња на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карти;</w:t>
            </w:r>
          </w:p>
          <w:p w:rsidR="00AC0AD6" w:rsidRDefault="00D36C42">
            <w:pPr>
              <w:pStyle w:val="TableParagraph"/>
              <w:numPr>
                <w:ilvl w:val="0"/>
                <w:numId w:val="4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уради презентацију о </w:t>
            </w:r>
            <w:r>
              <w:rPr>
                <w:spacing w:val="-3"/>
                <w:sz w:val="14"/>
              </w:rPr>
              <w:t xml:space="preserve">неком </w:t>
            </w:r>
            <w:r>
              <w:rPr>
                <w:sz w:val="14"/>
              </w:rPr>
              <w:t>националном парку;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Национални паркови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Србији;</w:t>
            </w:r>
          </w:p>
          <w:p w:rsidR="00AC0AD6" w:rsidRDefault="00D36C42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Објекти у првом и другом степ</w:t>
            </w:r>
            <w:r>
              <w:rPr>
                <w:sz w:val="14"/>
              </w:rPr>
              <w:t>ену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заштите;</w:t>
            </w:r>
          </w:p>
          <w:p w:rsidR="00AC0AD6" w:rsidRDefault="00D36C42">
            <w:pPr>
              <w:pStyle w:val="TableParagraph"/>
              <w:numPr>
                <w:ilvl w:val="0"/>
                <w:numId w:val="4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Карактеристичне биљке и животиње у објектима заштите </w:t>
            </w:r>
            <w:r>
              <w:rPr>
                <w:spacing w:val="-5"/>
                <w:sz w:val="14"/>
              </w:rPr>
              <w:t>код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нас;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објекти заштите природе у Србији</w:t>
            </w:r>
          </w:p>
        </w:tc>
      </w:tr>
      <w:tr w:rsidR="00AC0AD6">
        <w:trPr>
          <w:trHeight w:val="14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sz w:val="16"/>
              </w:rPr>
            </w:pPr>
          </w:p>
          <w:p w:rsidR="00AC0AD6" w:rsidRDefault="00D36C42">
            <w:pPr>
              <w:pStyle w:val="TableParagraph"/>
              <w:spacing w:before="130"/>
              <w:ind w:left="42" w:right="3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Едукација посетилаца у заштићеним објектима природе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41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разуме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циљеве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едукације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заштићеним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објектима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природе;</w:t>
            </w:r>
          </w:p>
          <w:p w:rsidR="00AC0AD6" w:rsidRDefault="00D36C42">
            <w:pPr>
              <w:pStyle w:val="TableParagraph"/>
              <w:numPr>
                <w:ilvl w:val="0"/>
                <w:numId w:val="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практично примени технике извођења едукације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посетилаца;</w:t>
            </w:r>
          </w:p>
          <w:p w:rsidR="00AC0AD6" w:rsidRDefault="00D36C42">
            <w:pPr>
              <w:pStyle w:val="TableParagraph"/>
              <w:numPr>
                <w:ilvl w:val="0"/>
                <w:numId w:val="4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препознаје могућности уређивања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предела;</w:t>
            </w:r>
          </w:p>
          <w:p w:rsidR="00AC0AD6" w:rsidRDefault="00D36C42">
            <w:pPr>
              <w:pStyle w:val="TableParagraph"/>
              <w:numPr>
                <w:ilvl w:val="0"/>
                <w:numId w:val="4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развија еколошку свест </w:t>
            </w:r>
            <w:r>
              <w:rPr>
                <w:spacing w:val="-5"/>
                <w:sz w:val="14"/>
              </w:rPr>
              <w:t>код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посетилаца.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spacing w:before="19"/>
              <w:ind w:right="453"/>
              <w:rPr>
                <w:sz w:val="14"/>
              </w:rPr>
            </w:pPr>
            <w:r>
              <w:rPr>
                <w:sz w:val="14"/>
              </w:rPr>
              <w:t>Циљеви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едукације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посетилаца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заштићеним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објектима природе;</w:t>
            </w:r>
          </w:p>
          <w:p w:rsidR="00AC0AD6" w:rsidRDefault="00D36C42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Обим и степен едукације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посетилаца;</w:t>
            </w:r>
          </w:p>
          <w:p w:rsidR="00AC0AD6" w:rsidRDefault="00D36C42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Развијање екол</w:t>
            </w:r>
            <w:r>
              <w:rPr>
                <w:sz w:val="14"/>
              </w:rPr>
              <w:t>ошке свести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посетилаца;</w:t>
            </w:r>
          </w:p>
          <w:p w:rsidR="00AC0AD6" w:rsidRDefault="00D36C42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Технике извођења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едукације;</w:t>
            </w:r>
          </w:p>
          <w:p w:rsidR="00AC0AD6" w:rsidRDefault="00D36C42">
            <w:pPr>
              <w:pStyle w:val="TableParagraph"/>
              <w:numPr>
                <w:ilvl w:val="0"/>
                <w:numId w:val="40"/>
              </w:numPr>
              <w:tabs>
                <w:tab w:val="left" w:pos="141"/>
              </w:tabs>
              <w:ind w:right="438"/>
              <w:rPr>
                <w:sz w:val="14"/>
              </w:rPr>
            </w:pPr>
            <w:r>
              <w:rPr>
                <w:sz w:val="14"/>
              </w:rPr>
              <w:t>Заштита природних вредности кроз уређење предела за одмор</w:t>
            </w:r>
            <w:r>
              <w:rPr>
                <w:spacing w:val="-19"/>
                <w:sz w:val="14"/>
              </w:rPr>
              <w:t xml:space="preserve"> </w:t>
            </w:r>
            <w:r>
              <w:rPr>
                <w:sz w:val="14"/>
              </w:rPr>
              <w:t>и рекреацију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људи;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едукација, еколошка свест</w:t>
            </w:r>
          </w:p>
        </w:tc>
      </w:tr>
    </w:tbl>
    <w:p w:rsidR="00AC0AD6" w:rsidRDefault="00D36C42">
      <w:pPr>
        <w:pStyle w:val="Heading1"/>
        <w:numPr>
          <w:ilvl w:val="0"/>
          <w:numId w:val="48"/>
        </w:numPr>
        <w:tabs>
          <w:tab w:val="left" w:pos="678"/>
        </w:tabs>
        <w:spacing w:before="32" w:line="203" w:lineRule="exact"/>
      </w:pPr>
      <w:r>
        <w:t xml:space="preserve">УПУТСТВО ЗА МЕТОДИЧКО-ДИДАКТИЧКО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ind w:left="497"/>
      </w:pPr>
      <w:r>
        <w:t>На почетку теме ученике упознати са циљевима и исходима наставе – учења, планом рада и начинима оцењивања.</w:t>
      </w:r>
    </w:p>
    <w:p w:rsidR="00AC0AD6" w:rsidRDefault="00D36C42">
      <w:pPr>
        <w:pStyle w:val="Heading1"/>
      </w:pPr>
      <w:r>
        <w:t>Препоруке за реализацију наставе:</w:t>
      </w:r>
    </w:p>
    <w:p w:rsidR="00AC0AD6" w:rsidRDefault="00D36C42">
      <w:pPr>
        <w:pStyle w:val="BodyText"/>
        <w:spacing w:before="1" w:line="232" w:lineRule="auto"/>
        <w:ind w:right="137" w:firstLine="396"/>
        <w:jc w:val="both"/>
      </w:pPr>
      <w:r>
        <w:t>Дати подстицајна питања као увод у тему, на основу претходно савладаног градива. Програм треба да упозна ученике са</w:t>
      </w:r>
      <w:r>
        <w:t xml:space="preserve"> елементи- ма, компонентама и факторима животне средине. Да стекну знања о унапређењу животне средине и климатским променама и њиховим утицајима на здравље човека. Да се упознају са објектима заштите природе у Србији. Оспособљавају се за преношење еколошки</w:t>
      </w:r>
      <w:r>
        <w:t>х знања на интересне групе.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>Садржаје програма је неопходно реализовати савременим наставним методама и средствима. У оквиру сваке програмске целине, ученике треба оспособљавати за: самостално проналажење, систематизовање и коришћење информација из различит</w:t>
      </w:r>
      <w:r>
        <w:t xml:space="preserve">их извора (стручна литература, </w:t>
      </w:r>
      <w:r>
        <w:rPr>
          <w:spacing w:val="-3"/>
        </w:rPr>
        <w:t xml:space="preserve">интернет, </w:t>
      </w:r>
      <w:r>
        <w:t>часописи, уџбеници); визуелно опажање, поређење и успостављање веза између различитих садржаја (нпр. по- везивање садржаја предмета са свакодневним искуством, садржајима других предмета и др.); тимски рад; самопроце</w:t>
      </w:r>
      <w:r>
        <w:t>ну ; презентацију својих</w:t>
      </w:r>
      <w:r>
        <w:rPr>
          <w:spacing w:val="-7"/>
        </w:rPr>
        <w:t xml:space="preserve"> </w:t>
      </w:r>
      <w:r>
        <w:t>радова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групних</w:t>
      </w:r>
      <w:r>
        <w:rPr>
          <w:spacing w:val="-7"/>
        </w:rPr>
        <w:t xml:space="preserve"> </w:t>
      </w:r>
      <w:r>
        <w:t>пројеката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ефикасну</w:t>
      </w:r>
      <w:r>
        <w:rPr>
          <w:spacing w:val="-7"/>
        </w:rPr>
        <w:t xml:space="preserve"> </w:t>
      </w:r>
      <w:r>
        <w:rPr>
          <w:spacing w:val="-3"/>
        </w:rPr>
        <w:t>визуелну,</w:t>
      </w:r>
      <w:r>
        <w:rPr>
          <w:spacing w:val="-7"/>
        </w:rPr>
        <w:t xml:space="preserve"> </w:t>
      </w:r>
      <w:r>
        <w:t>вербалну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писану</w:t>
      </w:r>
      <w:r>
        <w:rPr>
          <w:spacing w:val="-7"/>
        </w:rPr>
        <w:t xml:space="preserve"> </w:t>
      </w:r>
      <w:r>
        <w:t>комуникацију.Избор</w:t>
      </w:r>
      <w:r>
        <w:rPr>
          <w:spacing w:val="-7"/>
        </w:rPr>
        <w:t xml:space="preserve"> </w:t>
      </w:r>
      <w:r>
        <w:t>метода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облика</w:t>
      </w:r>
      <w:r>
        <w:rPr>
          <w:spacing w:val="-7"/>
        </w:rPr>
        <w:t xml:space="preserve"> </w:t>
      </w:r>
      <w:r>
        <w:t>рада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сваку</w:t>
      </w:r>
      <w:r>
        <w:rPr>
          <w:spacing w:val="-7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одре-</w:t>
      </w:r>
    </w:p>
    <w:p w:rsidR="00AC0AD6" w:rsidRDefault="00AC0AD6">
      <w:pPr>
        <w:spacing w:line="232" w:lineRule="auto"/>
        <w:jc w:val="both"/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p w:rsidR="00AC0AD6" w:rsidRDefault="00D36C42">
      <w:pPr>
        <w:pStyle w:val="BodyText"/>
        <w:spacing w:before="68" w:line="232" w:lineRule="auto"/>
      </w:pPr>
      <w:r>
        <w:lastRenderedPageBreak/>
        <w:t>ђује наставник у зависности од наставних садржаја, способности и потреба ученика, материјалних и других услова. Планирати обилазак еколошких манифестација и учешће на њима..</w:t>
      </w:r>
    </w:p>
    <w:p w:rsidR="00AC0AD6" w:rsidRDefault="00D36C42">
      <w:pPr>
        <w:pStyle w:val="Heading1"/>
        <w:spacing w:line="197" w:lineRule="exact"/>
      </w:pPr>
      <w:r>
        <w:t>Оцењивање:</w:t>
      </w:r>
    </w:p>
    <w:p w:rsidR="00AC0AD6" w:rsidRDefault="00D36C42">
      <w:pPr>
        <w:pStyle w:val="BodyText"/>
        <w:spacing w:before="1" w:line="232" w:lineRule="auto"/>
        <w:ind w:left="497" w:right="6188"/>
      </w:pPr>
      <w:r>
        <w:t>Вредновање остварености исхода вршити кроз: Праћење остварености исхода</w:t>
      </w:r>
      <w:r>
        <w:t>.</w:t>
      </w:r>
    </w:p>
    <w:p w:rsidR="00AC0AD6" w:rsidRDefault="00D36C42">
      <w:pPr>
        <w:pStyle w:val="BodyText"/>
        <w:spacing w:line="197" w:lineRule="exact"/>
        <w:ind w:left="497"/>
      </w:pPr>
      <w:r>
        <w:t>Тестове знања.</w:t>
      </w:r>
    </w:p>
    <w:p w:rsidR="00AC0AD6" w:rsidRDefault="00D36C42">
      <w:pPr>
        <w:pStyle w:val="Heading1"/>
      </w:pPr>
      <w:r>
        <w:t>Број часова по темама: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/>
        <w:rPr>
          <w:b/>
          <w:sz w:val="18"/>
        </w:rPr>
      </w:pPr>
      <w:r>
        <w:rPr>
          <w:sz w:val="18"/>
        </w:rPr>
        <w:t xml:space="preserve">Животна средина и ресурси, значај, очување и унапређење </w:t>
      </w:r>
      <w:r>
        <w:rPr>
          <w:b/>
          <w:sz w:val="18"/>
        </w:rPr>
        <w:t>(12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/>
        <w:rPr>
          <w:b/>
          <w:sz w:val="18"/>
        </w:rPr>
      </w:pPr>
      <w:r>
        <w:rPr>
          <w:sz w:val="18"/>
        </w:rPr>
        <w:t xml:space="preserve">Заштићени објекти природе </w:t>
      </w:r>
      <w:r>
        <w:rPr>
          <w:b/>
          <w:sz w:val="18"/>
        </w:rPr>
        <w:t>(12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left="605"/>
        <w:rPr>
          <w:b/>
          <w:sz w:val="18"/>
        </w:rPr>
      </w:pPr>
      <w:r>
        <w:rPr>
          <w:sz w:val="18"/>
        </w:rPr>
        <w:t xml:space="preserve">Објекти заштите природе у Србији </w:t>
      </w:r>
      <w:r>
        <w:rPr>
          <w:b/>
          <w:sz w:val="18"/>
        </w:rPr>
        <w:t>(16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5"/>
        </w:tabs>
        <w:spacing w:before="2" w:line="232" w:lineRule="auto"/>
        <w:ind w:left="496" w:right="4942" w:firstLine="0"/>
        <w:rPr>
          <w:b/>
          <w:sz w:val="18"/>
        </w:rPr>
      </w:pPr>
      <w:r>
        <w:rPr>
          <w:sz w:val="18"/>
        </w:rPr>
        <w:t xml:space="preserve">Едукација посетилаца у заштићеним објектима природе </w:t>
      </w:r>
      <w:r>
        <w:rPr>
          <w:b/>
          <w:sz w:val="18"/>
        </w:rPr>
        <w:t>(12</w:t>
      </w:r>
      <w:r>
        <w:rPr>
          <w:b/>
          <w:spacing w:val="-32"/>
          <w:sz w:val="18"/>
        </w:rPr>
        <w:t xml:space="preserve"> </w:t>
      </w:r>
      <w:r>
        <w:rPr>
          <w:b/>
          <w:sz w:val="18"/>
        </w:rPr>
        <w:t>часова) О</w:t>
      </w:r>
      <w:r>
        <w:rPr>
          <w:b/>
          <w:sz w:val="18"/>
        </w:rPr>
        <w:t>блици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pStyle w:val="BodyText"/>
        <w:spacing w:line="197" w:lineRule="exact"/>
        <w:ind w:left="496"/>
      </w:pPr>
      <w:r>
        <w:t>Предмет се реализује кроз следеће облике наставе:</w:t>
      </w:r>
    </w:p>
    <w:p w:rsidR="00AC0AD6" w:rsidRDefault="00D36C42">
      <w:pPr>
        <w:pStyle w:val="Heading1"/>
        <w:ind w:left="496"/>
      </w:pPr>
      <w:r>
        <w:t>теорија (64 часа)</w:t>
      </w:r>
    </w:p>
    <w:p w:rsidR="00AC0AD6" w:rsidRDefault="00D36C42">
      <w:pPr>
        <w:spacing w:before="1" w:line="232" w:lineRule="auto"/>
        <w:ind w:left="496" w:right="7996"/>
        <w:rPr>
          <w:b/>
          <w:sz w:val="18"/>
        </w:rPr>
      </w:pPr>
      <w:r>
        <w:rPr>
          <w:b/>
          <w:sz w:val="18"/>
        </w:rPr>
        <w:t>Подела одељења на групе:</w:t>
      </w:r>
    </w:p>
    <w:p w:rsidR="00AC0AD6" w:rsidRDefault="00D36C42">
      <w:pPr>
        <w:pStyle w:val="BodyText"/>
        <w:spacing w:line="232" w:lineRule="auto"/>
        <w:ind w:left="496" w:right="7996"/>
      </w:pPr>
      <w:r>
        <w:t>Одељење се не дели на групе.</w:t>
      </w:r>
    </w:p>
    <w:p w:rsidR="00AC0AD6" w:rsidRDefault="00D36C42">
      <w:pPr>
        <w:pStyle w:val="Heading1"/>
        <w:spacing w:line="232" w:lineRule="auto"/>
        <w:ind w:left="496" w:right="7996"/>
      </w:pPr>
      <w:r>
        <w:t>Место реализације наставе:</w:t>
      </w:r>
    </w:p>
    <w:p w:rsidR="00AC0AD6" w:rsidRDefault="00D36C42">
      <w:pPr>
        <w:pStyle w:val="BodyText"/>
        <w:spacing w:line="232" w:lineRule="auto"/>
        <w:ind w:right="65" w:firstLine="396"/>
      </w:pPr>
      <w:r>
        <w:t>Настава се реализује у кабинету / учионици, арборетуму, школском дворишту, отвореној учионици или неком другом простору који одговара наставној теми.</w:t>
      </w:r>
    </w:p>
    <w:p w:rsidR="00AC0AD6" w:rsidRDefault="00D36C42">
      <w:pPr>
        <w:pStyle w:val="Heading1"/>
        <w:numPr>
          <w:ilvl w:val="0"/>
          <w:numId w:val="48"/>
        </w:numPr>
        <w:tabs>
          <w:tab w:val="left" w:pos="677"/>
        </w:tabs>
        <w:spacing w:line="197" w:lineRule="exact"/>
        <w:ind w:left="676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Наставник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континуирано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прати</w:t>
      </w:r>
      <w:r>
        <w:rPr>
          <w:spacing w:val="-5"/>
        </w:rPr>
        <w:t xml:space="preserve"> </w:t>
      </w:r>
      <w:r>
        <w:t>напредак</w:t>
      </w:r>
      <w:r>
        <w:rPr>
          <w:spacing w:val="-5"/>
        </w:rPr>
        <w:t xml:space="preserve"> </w:t>
      </w:r>
      <w:r>
        <w:t>ученика,</w:t>
      </w:r>
      <w:r>
        <w:rPr>
          <w:spacing w:val="-5"/>
        </w:rPr>
        <w:t xml:space="preserve"> </w:t>
      </w:r>
      <w:r>
        <w:rPr>
          <w:spacing w:val="-3"/>
        </w:rPr>
        <w:t>који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rPr>
          <w:spacing w:val="-3"/>
        </w:rPr>
        <w:t>огледа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начину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3"/>
        </w:rPr>
        <w:t>који</w:t>
      </w:r>
      <w:r>
        <w:rPr>
          <w:spacing w:val="-5"/>
        </w:rPr>
        <w:t xml:space="preserve"> </w:t>
      </w:r>
      <w:r>
        <w:t>ученици</w:t>
      </w:r>
      <w:r>
        <w:rPr>
          <w:spacing w:val="-5"/>
        </w:rPr>
        <w:t xml:space="preserve"> </w:t>
      </w:r>
      <w:r>
        <w:rPr>
          <w:spacing w:val="-3"/>
        </w:rPr>
        <w:t>партиципирају,</w:t>
      </w:r>
      <w:r>
        <w:rPr>
          <w:spacing w:val="-5"/>
        </w:rPr>
        <w:t xml:space="preserve"> </w:t>
      </w:r>
      <w:r>
        <w:rPr>
          <w:spacing w:val="-4"/>
        </w:rPr>
        <w:t>како</w:t>
      </w:r>
      <w:r>
        <w:rPr>
          <w:spacing w:val="-5"/>
        </w:rPr>
        <w:t xml:space="preserve"> </w:t>
      </w:r>
      <w:r>
        <w:t xml:space="preserve">прикупљају </w:t>
      </w:r>
      <w:r>
        <w:rPr>
          <w:spacing w:val="-3"/>
        </w:rPr>
        <w:t xml:space="preserve">податке, </w:t>
      </w:r>
      <w:r>
        <w:rPr>
          <w:spacing w:val="-4"/>
        </w:rPr>
        <w:t xml:space="preserve">како </w:t>
      </w:r>
      <w:r>
        <w:rPr>
          <w:spacing w:val="-3"/>
        </w:rPr>
        <w:t xml:space="preserve">аргументују, евалуирају, </w:t>
      </w:r>
      <w:r>
        <w:t xml:space="preserve">документују итд. Да би вредновање било објективно и у функцији учења, потребно је ускладити нивое </w:t>
      </w:r>
      <w:r>
        <w:rPr>
          <w:spacing w:val="-3"/>
        </w:rPr>
        <w:t xml:space="preserve">исхода </w:t>
      </w:r>
      <w:r>
        <w:t>и начине</w:t>
      </w:r>
      <w:r>
        <w:t xml:space="preserve"> </w:t>
      </w:r>
      <w:r>
        <w:t>оцењивања.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rPr>
          <w:b/>
        </w:rPr>
        <w:t>Формативно о</w:t>
      </w:r>
      <w:r>
        <w:rPr>
          <w:b/>
        </w:rPr>
        <w:t>цењивање</w:t>
      </w:r>
      <w:r>
        <w:t xml:space="preserve">, као 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 напредовања и давање повратне информације. Постигнућа ученика је могуће вредновати кроз: активности на часу (тј. про- цесу учења); поста</w:t>
      </w:r>
      <w:r>
        <w:t xml:space="preserve">вљање питања и/или давање одговора у складу са </w:t>
      </w:r>
      <w:r>
        <w:rPr>
          <w:spacing w:val="-3"/>
        </w:rPr>
        <w:t xml:space="preserve">контекстом који </w:t>
      </w:r>
      <w:r>
        <w:t xml:space="preserve">се објашњава;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 xml:space="preserve">помоћ друговима из одељења у циљу савладавања градива </w:t>
      </w:r>
      <w:r>
        <w:t xml:space="preserve">и сл. Ученике треба оспособљавати и охрабривати 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</w:t>
      </w:r>
      <w:r>
        <w:rPr>
          <w:spacing w:val="-7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ученика,</w:t>
      </w:r>
      <w:r>
        <w:rPr>
          <w:spacing w:val="-7"/>
        </w:rPr>
        <w:t xml:space="preserve"> </w:t>
      </w:r>
      <w:r>
        <w:t>уз</w:t>
      </w:r>
      <w:r>
        <w:rPr>
          <w:spacing w:val="-7"/>
        </w:rPr>
        <w:t xml:space="preserve"> </w:t>
      </w:r>
      <w:r>
        <w:t>одговарајућу</w:t>
      </w:r>
      <w:r>
        <w:rPr>
          <w:spacing w:val="-7"/>
        </w:rPr>
        <w:t xml:space="preserve"> </w:t>
      </w:r>
      <w:r>
        <w:t>аргументацију.</w:t>
      </w:r>
      <w:r>
        <w:rPr>
          <w:spacing w:val="-7"/>
        </w:rPr>
        <w:t xml:space="preserve"> </w:t>
      </w:r>
      <w:r>
        <w:t>Избор</w:t>
      </w:r>
      <w:r>
        <w:rPr>
          <w:spacing w:val="-7"/>
        </w:rPr>
        <w:t xml:space="preserve"> </w:t>
      </w:r>
      <w:r>
        <w:t>инструмента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формативно</w:t>
      </w:r>
      <w:r>
        <w:rPr>
          <w:spacing w:val="-7"/>
        </w:rPr>
        <w:t xml:space="preserve"> </w:t>
      </w:r>
      <w:r>
        <w:t>вредновање</w:t>
      </w:r>
      <w:r>
        <w:rPr>
          <w:spacing w:val="-7"/>
        </w:rPr>
        <w:t xml:space="preserve"> </w:t>
      </w:r>
      <w:r>
        <w:t>зависи</w:t>
      </w:r>
      <w:r>
        <w:rPr>
          <w:spacing w:val="-7"/>
        </w:rPr>
        <w:t xml:space="preserve"> </w:t>
      </w:r>
      <w:r>
        <w:rPr>
          <w:spacing w:val="-3"/>
        </w:rPr>
        <w:t>од</w:t>
      </w:r>
      <w:r>
        <w:rPr>
          <w:spacing w:val="-7"/>
        </w:rPr>
        <w:t xml:space="preserve"> </w:t>
      </w:r>
      <w:r>
        <w:t>врсте</w:t>
      </w:r>
      <w:r>
        <w:rPr>
          <w:spacing w:val="-7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rPr>
          <w:spacing w:val="-3"/>
        </w:rPr>
        <w:t xml:space="preserve">која </w:t>
      </w:r>
      <w:r>
        <w:t>се вреднује.На кр</w:t>
      </w:r>
      <w:r>
        <w:t xml:space="preserve">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рада, обавезно похвалити ученика за оно што је постигао и образложити шта може и треба да поправи и/или уради. Потребно је осмислити више типова различитих активности са про- дуктима различ</w:t>
      </w:r>
      <w:r>
        <w:t xml:space="preserve">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9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rPr>
          <w:b/>
          <w:spacing w:val="-3"/>
        </w:rPr>
        <w:t xml:space="preserve">Сумативно </w:t>
      </w:r>
      <w:r>
        <w:rPr>
          <w:b/>
        </w:rPr>
        <w:t xml:space="preserve">оцењивање </w:t>
      </w:r>
      <w:r>
        <w:t xml:space="preserve">се може извршити на основу података прикупљених формативним оцењивањем, резултата/решења про- </w:t>
      </w:r>
      <w:r>
        <w:rPr>
          <w:spacing w:val="-3"/>
        </w:rPr>
        <w:t xml:space="preserve">блемског </w:t>
      </w:r>
      <w:r>
        <w:t xml:space="preserve">или пројектног задатка, усмених провера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индивидуалним особинама ученика</w:t>
      </w:r>
      <w:r>
        <w:t xml:space="preserve">. Оцењивање ученика се одвија у складу са </w:t>
      </w:r>
      <w:r>
        <w:rPr>
          <w:b/>
        </w:rPr>
        <w:t>Правилником о оцењива- њу</w:t>
      </w:r>
      <w:r>
        <w:t>. Потребно ј</w:t>
      </w:r>
      <w:r>
        <w:t xml:space="preserve">е, на почетку </w:t>
      </w:r>
      <w:r>
        <w:rPr>
          <w:spacing w:val="-3"/>
        </w:rPr>
        <w:t xml:space="preserve">школске </w:t>
      </w:r>
      <w:r>
        <w:t>године, утврдити критеријуме за оцењивање (у складу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Heading1"/>
        <w:spacing w:before="151" w:line="240" w:lineRule="auto"/>
        <w:ind w:left="87" w:right="124"/>
        <w:jc w:val="center"/>
      </w:pPr>
      <w:r>
        <w:t>Назив предмета: TЕРАПЕУТСКИ ВРТОВИ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39"/>
        </w:numPr>
        <w:tabs>
          <w:tab w:val="left" w:pos="678"/>
        </w:tabs>
        <w:spacing w:after="42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</w:t>
      </w:r>
      <w:r>
        <w:rPr>
          <w:b/>
          <w:spacing w:val="-5"/>
          <w:sz w:val="18"/>
        </w:rPr>
        <w:t>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III или IV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 или 64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70 или 64</w:t>
            </w:r>
          </w:p>
        </w:tc>
      </w:tr>
    </w:tbl>
    <w:p w:rsidR="00AC0AD6" w:rsidRDefault="00D36C42">
      <w:pPr>
        <w:pStyle w:val="ListParagraph"/>
        <w:numPr>
          <w:ilvl w:val="0"/>
          <w:numId w:val="39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Стицање основног знања о терапеутским вртовима, о </w:t>
      </w:r>
      <w:r>
        <w:rPr>
          <w:spacing w:val="-3"/>
          <w:sz w:val="18"/>
        </w:rPr>
        <w:t xml:space="preserve">њиховом настанку, </w:t>
      </w:r>
      <w:r>
        <w:rPr>
          <w:sz w:val="18"/>
        </w:rPr>
        <w:t>развоју и примени;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Развијање свести о примени принципа универзалног дизајна </w:t>
      </w:r>
      <w:r>
        <w:rPr>
          <w:spacing w:val="-3"/>
          <w:sz w:val="18"/>
        </w:rPr>
        <w:t xml:space="preserve">приликом </w:t>
      </w:r>
      <w:r>
        <w:rPr>
          <w:sz w:val="18"/>
        </w:rPr>
        <w:t>пројектовања простора за циљане корисничке</w:t>
      </w:r>
      <w:r>
        <w:rPr>
          <w:spacing w:val="-29"/>
          <w:sz w:val="18"/>
        </w:rPr>
        <w:t xml:space="preserve"> </w:t>
      </w:r>
      <w:r>
        <w:rPr>
          <w:sz w:val="18"/>
        </w:rPr>
        <w:t>групе;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Оспособљавање ученика за самостално осмишљавање терапеутског врта и разраду функционалне шеме</w:t>
      </w:r>
      <w:r>
        <w:rPr>
          <w:spacing w:val="-13"/>
          <w:sz w:val="18"/>
        </w:rPr>
        <w:t xml:space="preserve"> </w:t>
      </w:r>
      <w:r>
        <w:rPr>
          <w:sz w:val="18"/>
        </w:rPr>
        <w:t>простора;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Стицање знања и умења о избору биљних врста у терапеутске</w:t>
      </w:r>
      <w:r>
        <w:rPr>
          <w:spacing w:val="-6"/>
          <w:sz w:val="18"/>
        </w:rPr>
        <w:t xml:space="preserve"> </w:t>
      </w:r>
      <w:r>
        <w:rPr>
          <w:sz w:val="18"/>
        </w:rPr>
        <w:t>сврхе;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Разликовање биљних врста значајних за тактилни, олфакторни или визуелни</w:t>
      </w:r>
      <w:r>
        <w:rPr>
          <w:spacing w:val="-9"/>
          <w:sz w:val="18"/>
        </w:rPr>
        <w:t xml:space="preserve"> </w:t>
      </w:r>
      <w:r>
        <w:rPr>
          <w:sz w:val="18"/>
        </w:rPr>
        <w:t>доживљај;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Препознавање биљних врста са лековитим</w:t>
      </w:r>
      <w:r>
        <w:rPr>
          <w:spacing w:val="-26"/>
          <w:sz w:val="18"/>
        </w:rPr>
        <w:t xml:space="preserve"> </w:t>
      </w:r>
      <w:r>
        <w:rPr>
          <w:sz w:val="18"/>
        </w:rPr>
        <w:t>својствима;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Препознавање биљних врста са токсичним</w:t>
      </w:r>
      <w:r>
        <w:rPr>
          <w:spacing w:val="-22"/>
          <w:sz w:val="18"/>
        </w:rPr>
        <w:t xml:space="preserve"> </w:t>
      </w:r>
      <w:r>
        <w:rPr>
          <w:sz w:val="18"/>
        </w:rPr>
        <w:t>својствима.</w:t>
      </w:r>
    </w:p>
    <w:p w:rsidR="00AC0AD6" w:rsidRDefault="00D36C42">
      <w:pPr>
        <w:pStyle w:val="Heading1"/>
        <w:numPr>
          <w:ilvl w:val="0"/>
          <w:numId w:val="39"/>
        </w:numPr>
        <w:tabs>
          <w:tab w:val="left" w:pos="678"/>
        </w:tabs>
      </w:pPr>
      <w:r>
        <w:t xml:space="preserve">ТЕМЕ, </w:t>
      </w:r>
      <w:r>
        <w:rPr>
          <w:spacing w:val="-4"/>
        </w:rPr>
        <w:t>И</w:t>
      </w:r>
      <w:r>
        <w:rPr>
          <w:spacing w:val="-4"/>
        </w:rPr>
        <w:t xml:space="preserve">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трећи или четврти</w:t>
      </w:r>
    </w:p>
    <w:p w:rsidR="00AC0AD6" w:rsidRDefault="00D36C42">
      <w:pPr>
        <w:pStyle w:val="BodyText"/>
        <w:spacing w:after="41" w:line="203" w:lineRule="exact"/>
        <w:ind w:left="497"/>
        <w:rPr>
          <w:b/>
        </w:rPr>
      </w:pPr>
      <w:r>
        <w:t xml:space="preserve">Годишњи фонд часова: теорија </w:t>
      </w:r>
      <w:r>
        <w:rPr>
          <w:b/>
        </w:rPr>
        <w:t>64 часа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0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192" w:right="130" w:firstLine="189"/>
              <w:rPr>
                <w:b/>
                <w:sz w:val="14"/>
              </w:rPr>
            </w:pPr>
            <w:r>
              <w:rPr>
                <w:b/>
                <w:sz w:val="14"/>
              </w:rPr>
              <w:t>Појам и развој терапеутских вртова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8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дефинише појам терапеутских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вртова;</w:t>
            </w:r>
          </w:p>
          <w:p w:rsidR="00AC0AD6" w:rsidRDefault="00D36C42">
            <w:pPr>
              <w:pStyle w:val="TableParagraph"/>
              <w:numPr>
                <w:ilvl w:val="0"/>
                <w:numId w:val="38"/>
              </w:numPr>
              <w:tabs>
                <w:tab w:val="left" w:pos="141"/>
              </w:tabs>
              <w:ind w:right="429"/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терапеутских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вртова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човеково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психо-физичко здравље;</w:t>
            </w:r>
          </w:p>
          <w:p w:rsidR="00AC0AD6" w:rsidRDefault="00D36C42">
            <w:pPr>
              <w:pStyle w:val="TableParagraph"/>
              <w:numPr>
                <w:ilvl w:val="0"/>
                <w:numId w:val="3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утицај вртова на различите корисничке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групе;</w:t>
            </w:r>
          </w:p>
          <w:p w:rsidR="00AC0AD6" w:rsidRDefault="00D36C42">
            <w:pPr>
              <w:pStyle w:val="TableParagraph"/>
              <w:numPr>
                <w:ilvl w:val="0"/>
                <w:numId w:val="3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објасни историјски развој и настанак терапеутских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вртова.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7"/>
              </w:numPr>
              <w:tabs>
                <w:tab w:val="left" w:pos="141"/>
              </w:tabs>
              <w:spacing w:before="18" w:line="161" w:lineRule="exact"/>
              <w:ind w:hanging="84"/>
              <w:rPr>
                <w:sz w:val="14"/>
              </w:rPr>
            </w:pPr>
            <w:r>
              <w:rPr>
                <w:sz w:val="14"/>
              </w:rPr>
              <w:t>Дефиниција и значај терапеутских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вртова;</w:t>
            </w:r>
          </w:p>
          <w:p w:rsidR="00AC0AD6" w:rsidRDefault="00D36C42">
            <w:pPr>
              <w:pStyle w:val="TableParagraph"/>
              <w:numPr>
                <w:ilvl w:val="0"/>
                <w:numId w:val="37"/>
              </w:numPr>
              <w:tabs>
                <w:tab w:val="left" w:pos="141"/>
              </w:tabs>
              <w:spacing w:line="160" w:lineRule="exact"/>
              <w:ind w:hanging="84"/>
              <w:rPr>
                <w:sz w:val="14"/>
              </w:rPr>
            </w:pPr>
            <w:r>
              <w:rPr>
                <w:sz w:val="14"/>
              </w:rPr>
              <w:t>Утицај терапеутских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вртова;</w:t>
            </w:r>
          </w:p>
          <w:p w:rsidR="00AC0AD6" w:rsidRDefault="00D36C42">
            <w:pPr>
              <w:pStyle w:val="TableParagraph"/>
              <w:numPr>
                <w:ilvl w:val="0"/>
                <w:numId w:val="37"/>
              </w:numPr>
              <w:tabs>
                <w:tab w:val="left" w:pos="141"/>
              </w:tabs>
              <w:ind w:right="362" w:hanging="84"/>
              <w:rPr>
                <w:sz w:val="14"/>
              </w:rPr>
            </w:pPr>
            <w:r>
              <w:rPr>
                <w:sz w:val="14"/>
              </w:rPr>
              <w:t>Историјски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развој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настанак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првих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вртова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имали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циљану корист за човеково психо-физичко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стање.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терапеутски вртови</w:t>
            </w:r>
          </w:p>
        </w:tc>
      </w:tr>
      <w:tr w:rsidR="00AC0AD6">
        <w:trPr>
          <w:trHeight w:val="14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635" w:right="130" w:hanging="448"/>
              <w:rPr>
                <w:b/>
                <w:sz w:val="14"/>
              </w:rPr>
            </w:pPr>
            <w:r>
              <w:rPr>
                <w:b/>
                <w:sz w:val="14"/>
              </w:rPr>
              <w:t>Школе терапеутских вртова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6"/>
              </w:numPr>
              <w:tabs>
                <w:tab w:val="left" w:pos="141"/>
              </w:tabs>
              <w:spacing w:before="18"/>
              <w:ind w:right="66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примени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принципе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универзалног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дизајна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приликом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уређења терапеутских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вртова;</w:t>
            </w:r>
          </w:p>
          <w:p w:rsidR="00AC0AD6" w:rsidRDefault="00D36C42">
            <w:pPr>
              <w:pStyle w:val="TableParagraph"/>
              <w:numPr>
                <w:ilvl w:val="0"/>
                <w:numId w:val="36"/>
              </w:numPr>
              <w:tabs>
                <w:tab w:val="left" w:pos="141"/>
              </w:tabs>
              <w:ind w:right="527"/>
              <w:rPr>
                <w:sz w:val="14"/>
              </w:rPr>
            </w:pPr>
            <w:r>
              <w:rPr>
                <w:sz w:val="14"/>
              </w:rPr>
              <w:t xml:space="preserve">објасни развој и примену различитих </w:t>
            </w:r>
            <w:r>
              <w:rPr>
                <w:spacing w:val="-3"/>
                <w:sz w:val="14"/>
              </w:rPr>
              <w:t xml:space="preserve">школа </w:t>
            </w:r>
            <w:r>
              <w:rPr>
                <w:sz w:val="14"/>
              </w:rPr>
              <w:t>(праваца, теорија) терапеутских (исцелитељских)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вртова;</w:t>
            </w:r>
          </w:p>
          <w:p w:rsidR="00AC0AD6" w:rsidRDefault="00D36C42">
            <w:pPr>
              <w:pStyle w:val="TableParagraph"/>
              <w:numPr>
                <w:ilvl w:val="0"/>
                <w:numId w:val="36"/>
              </w:numPr>
              <w:tabs>
                <w:tab w:val="left" w:pos="141"/>
              </w:tabs>
              <w:ind w:right="494"/>
              <w:rPr>
                <w:sz w:val="14"/>
              </w:rPr>
            </w:pPr>
            <w:r>
              <w:rPr>
                <w:sz w:val="14"/>
              </w:rPr>
              <w:t>препозна и образложи принципе дизајна и просторног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уређења исцелитељских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вртова;</w:t>
            </w:r>
          </w:p>
          <w:p w:rsidR="00AC0AD6" w:rsidRDefault="00D36C42">
            <w:pPr>
              <w:pStyle w:val="TableParagraph"/>
              <w:numPr>
                <w:ilvl w:val="0"/>
                <w:numId w:val="3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образложи принципе и начин примене хортикултуне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терапије;</w:t>
            </w:r>
          </w:p>
          <w:p w:rsidR="00AC0AD6" w:rsidRDefault="00D36C42">
            <w:pPr>
              <w:pStyle w:val="TableParagraph"/>
              <w:numPr>
                <w:ilvl w:val="0"/>
                <w:numId w:val="3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и образложи принципе когнитивно-спознајне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терапије;</w:t>
            </w:r>
          </w:p>
          <w:p w:rsidR="00AC0AD6" w:rsidRDefault="00D36C42">
            <w:pPr>
              <w:pStyle w:val="TableParagraph"/>
              <w:numPr>
                <w:ilvl w:val="0"/>
                <w:numId w:val="36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oбразложи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корисничке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групе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пројектују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терапеутски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вртови.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Универзални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дизајн;</w:t>
            </w:r>
          </w:p>
          <w:p w:rsidR="00AC0AD6" w:rsidRDefault="00D36C42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3"/>
                <w:sz w:val="14"/>
              </w:rPr>
              <w:t xml:space="preserve">Школе </w:t>
            </w:r>
            <w:r>
              <w:rPr>
                <w:sz w:val="14"/>
              </w:rPr>
              <w:t>терапеутских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вртова;</w:t>
            </w:r>
          </w:p>
          <w:p w:rsidR="00AC0AD6" w:rsidRDefault="00D36C42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Исцелитељски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вртови;</w:t>
            </w:r>
          </w:p>
          <w:p w:rsidR="00AC0AD6" w:rsidRDefault="00D36C42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Хортикултурна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терапија;</w:t>
            </w:r>
          </w:p>
          <w:p w:rsidR="00AC0AD6" w:rsidRDefault="00D36C42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Когнитивно-спознајна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терапија;</w:t>
            </w:r>
          </w:p>
          <w:p w:rsidR="00AC0AD6" w:rsidRDefault="00D36C42">
            <w:pPr>
              <w:pStyle w:val="TableParagraph"/>
              <w:numPr>
                <w:ilvl w:val="0"/>
                <w:numId w:val="3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Корисничке групе за које се пројектују терапеутски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вртови.</w:t>
            </w: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универзални дизајн, школе терапеутских вртова, корисничке групе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13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29"/>
              <w:ind w:left="192" w:right="36" w:hanging="126"/>
              <w:rPr>
                <w:b/>
                <w:sz w:val="14"/>
              </w:rPr>
            </w:pPr>
            <w:r>
              <w:rPr>
                <w:b/>
                <w:sz w:val="14"/>
              </w:rPr>
              <w:t>Просторна организација терапеутских вртова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spacing w:before="18"/>
              <w:ind w:right="309"/>
              <w:rPr>
                <w:sz w:val="14"/>
              </w:rPr>
            </w:pPr>
            <w:r>
              <w:rPr>
                <w:sz w:val="14"/>
              </w:rPr>
              <w:t>објасни значај примене стандардизованих принципа за пејзажно- архитектонско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уређење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општу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популацију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осетљиве групе;</w:t>
            </w:r>
          </w:p>
          <w:p w:rsidR="00AC0AD6" w:rsidRDefault="00D36C42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spacing w:line="237" w:lineRule="auto"/>
              <w:ind w:right="127"/>
              <w:jc w:val="both"/>
              <w:rPr>
                <w:sz w:val="14"/>
              </w:rPr>
            </w:pPr>
            <w:r>
              <w:rPr>
                <w:sz w:val="14"/>
              </w:rPr>
              <w:t>примени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пејзажно-архитектонске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стандарде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уређење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терапеутских вртова тј. димензионише простор, стазе и вртне елементе у ск</w:t>
            </w:r>
            <w:r>
              <w:rPr>
                <w:sz w:val="14"/>
              </w:rPr>
              <w:t>ладу са препорученим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принципима;</w:t>
            </w:r>
          </w:p>
          <w:p w:rsidR="00AC0AD6" w:rsidRDefault="00D36C42">
            <w:pPr>
              <w:pStyle w:val="TableParagraph"/>
              <w:numPr>
                <w:ilvl w:val="0"/>
                <w:numId w:val="34"/>
              </w:numPr>
              <w:tabs>
                <w:tab w:val="left" w:pos="141"/>
              </w:tabs>
              <w:ind w:right="529"/>
              <w:rPr>
                <w:sz w:val="14"/>
              </w:rPr>
            </w:pPr>
            <w:r>
              <w:rPr>
                <w:sz w:val="14"/>
              </w:rPr>
              <w:t>креира функционалну шему простора у складу са принципима уређења терапеутских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вртова.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Пејзажно-архитектонски стандарди за уређење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3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Димензионисање простора, стаза и вртних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елемената;</w:t>
            </w:r>
          </w:p>
          <w:p w:rsidR="00AC0AD6" w:rsidRDefault="00D36C42">
            <w:pPr>
              <w:pStyle w:val="TableParagraph"/>
              <w:numPr>
                <w:ilvl w:val="0"/>
                <w:numId w:val="33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Функционална шема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димензионисање, функционална шема простора</w:t>
            </w:r>
          </w:p>
        </w:tc>
      </w:tr>
      <w:tr w:rsidR="00AC0AD6">
        <w:trPr>
          <w:trHeight w:val="70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42" w:right="3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Примена биљног материјала у терапеутским вртовима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2"/>
              </w:numPr>
              <w:tabs>
                <w:tab w:val="left" w:pos="141"/>
              </w:tabs>
              <w:spacing w:before="18"/>
              <w:ind w:right="134"/>
              <w:rPr>
                <w:sz w:val="14"/>
              </w:rPr>
            </w:pPr>
            <w:r>
              <w:rPr>
                <w:sz w:val="14"/>
              </w:rPr>
              <w:t>разликује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доживљај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биљака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различитим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чулима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додиром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(тактилни доживљај), мирисом (олфакторни), видом (визуелни) и слухом (аудитивни);</w:t>
            </w:r>
          </w:p>
          <w:p w:rsidR="00AC0AD6" w:rsidRDefault="00D36C42">
            <w:pPr>
              <w:pStyle w:val="TableParagraph"/>
              <w:numPr>
                <w:ilvl w:val="0"/>
                <w:numId w:val="32"/>
              </w:numPr>
              <w:tabs>
                <w:tab w:val="left" w:pos="141"/>
              </w:tabs>
              <w:spacing w:line="237" w:lineRule="auto"/>
              <w:ind w:right="187"/>
              <w:rPr>
                <w:sz w:val="14"/>
              </w:rPr>
            </w:pPr>
            <w:r>
              <w:rPr>
                <w:sz w:val="14"/>
              </w:rPr>
              <w:t>именује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групише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према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морфолошким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и/или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физиолошким карактеристикама у односу на доживљај различитим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чулима;</w:t>
            </w:r>
          </w:p>
          <w:p w:rsidR="00AC0AD6" w:rsidRDefault="00D36C42">
            <w:pPr>
              <w:pStyle w:val="TableParagraph"/>
              <w:numPr>
                <w:ilvl w:val="0"/>
                <w:numId w:val="32"/>
              </w:numPr>
              <w:tabs>
                <w:tab w:val="left" w:pos="141"/>
              </w:tabs>
              <w:ind w:right="151"/>
              <w:rPr>
                <w:sz w:val="14"/>
              </w:rPr>
            </w:pPr>
            <w:r>
              <w:rPr>
                <w:sz w:val="14"/>
              </w:rPr>
              <w:t>закључи и наведе биљке које су погодне за тактилни доживљај тј. имају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занимљиву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површинску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текстуру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стабла,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листова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плодова;</w:t>
            </w:r>
          </w:p>
          <w:p w:rsidR="00AC0AD6" w:rsidRDefault="00D36C42">
            <w:pPr>
              <w:pStyle w:val="TableParagraph"/>
              <w:numPr>
                <w:ilvl w:val="0"/>
                <w:numId w:val="32"/>
              </w:numPr>
              <w:tabs>
                <w:tab w:val="left" w:pos="141"/>
              </w:tabs>
              <w:ind w:right="198"/>
              <w:rPr>
                <w:sz w:val="14"/>
              </w:rPr>
            </w:pPr>
            <w:r>
              <w:rPr>
                <w:sz w:val="14"/>
              </w:rPr>
              <w:t>закључи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погодне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олфакторни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доживљај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тј. имају ароматична својства појединих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органа;</w:t>
            </w:r>
          </w:p>
          <w:p w:rsidR="00AC0AD6" w:rsidRDefault="00D36C42">
            <w:pPr>
              <w:pStyle w:val="TableParagraph"/>
              <w:numPr>
                <w:ilvl w:val="0"/>
                <w:numId w:val="32"/>
              </w:numPr>
              <w:tabs>
                <w:tab w:val="left" w:pos="141"/>
              </w:tabs>
              <w:ind w:right="370"/>
              <w:rPr>
                <w:sz w:val="14"/>
              </w:rPr>
            </w:pPr>
            <w:r>
              <w:rPr>
                <w:sz w:val="14"/>
              </w:rPr>
              <w:t>закључи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погодне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визуелни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доживљај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 изузетним карактеристикама појединих органа или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хабитуса;</w:t>
            </w:r>
          </w:p>
          <w:p w:rsidR="00AC0AD6" w:rsidRDefault="00D36C42">
            <w:pPr>
              <w:pStyle w:val="TableParagraph"/>
              <w:numPr>
                <w:ilvl w:val="0"/>
                <w:numId w:val="32"/>
              </w:numPr>
              <w:tabs>
                <w:tab w:val="left" w:pos="141"/>
              </w:tabs>
              <w:ind w:right="416"/>
              <w:rPr>
                <w:sz w:val="14"/>
              </w:rPr>
            </w:pPr>
            <w:r>
              <w:rPr>
                <w:sz w:val="14"/>
              </w:rPr>
              <w:t>закључи и наведе биљке које су погодне за аудитивни доживљај jeр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имају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листове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дугим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петељкама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суве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полодове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се</w:t>
            </w:r>
          </w:p>
          <w:p w:rsidR="00AC0AD6" w:rsidRDefault="00D36C42">
            <w:pPr>
              <w:pStyle w:val="TableParagraph"/>
              <w:ind w:firstLine="0"/>
              <w:rPr>
                <w:sz w:val="14"/>
              </w:rPr>
            </w:pPr>
            <w:r>
              <w:rPr>
                <w:sz w:val="14"/>
              </w:rPr>
              <w:t>задржавају преко зиме и под утицајем ваздушних струјања производе звукове;</w:t>
            </w:r>
          </w:p>
          <w:p w:rsidR="00AC0AD6" w:rsidRDefault="00D36C42">
            <w:pPr>
              <w:pStyle w:val="TableParagraph"/>
              <w:numPr>
                <w:ilvl w:val="0"/>
                <w:numId w:val="32"/>
              </w:numPr>
              <w:tabs>
                <w:tab w:val="left" w:pos="141"/>
              </w:tabs>
              <w:ind w:right="479"/>
              <w:rPr>
                <w:sz w:val="14"/>
              </w:rPr>
            </w:pPr>
            <w:r>
              <w:rPr>
                <w:sz w:val="14"/>
              </w:rPr>
              <w:t>именује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препозна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лековитим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својствима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наведе </w:t>
            </w:r>
            <w:r>
              <w:rPr>
                <w:spacing w:val="-3"/>
                <w:sz w:val="14"/>
              </w:rPr>
              <w:t xml:space="preserve">њихову </w:t>
            </w:r>
            <w:r>
              <w:rPr>
                <w:sz w:val="14"/>
              </w:rPr>
              <w:t>практичну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примену;</w:t>
            </w:r>
          </w:p>
          <w:p w:rsidR="00AC0AD6" w:rsidRDefault="00D36C42">
            <w:pPr>
              <w:pStyle w:val="TableParagraph"/>
              <w:numPr>
                <w:ilvl w:val="0"/>
                <w:numId w:val="32"/>
              </w:numPr>
              <w:tabs>
                <w:tab w:val="left" w:pos="141"/>
              </w:tabs>
              <w:ind w:right="540"/>
              <w:rPr>
                <w:sz w:val="14"/>
              </w:rPr>
            </w:pPr>
            <w:r>
              <w:rPr>
                <w:sz w:val="14"/>
              </w:rPr>
              <w:t>именује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препозна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непогодан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који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изазива алергије и/или има токсична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својст</w:t>
            </w:r>
            <w:r>
              <w:rPr>
                <w:sz w:val="14"/>
              </w:rPr>
              <w:t>ва;</w:t>
            </w:r>
          </w:p>
          <w:p w:rsidR="00AC0AD6" w:rsidRDefault="00D36C42">
            <w:pPr>
              <w:pStyle w:val="TableParagraph"/>
              <w:numPr>
                <w:ilvl w:val="0"/>
                <w:numId w:val="3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одабере погодан биљни материјал за терапеутске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вртовe.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spacing w:before="18"/>
              <w:ind w:right="65"/>
              <w:rPr>
                <w:sz w:val="14"/>
              </w:rPr>
            </w:pPr>
            <w:r>
              <w:rPr>
                <w:sz w:val="14"/>
              </w:rPr>
              <w:t>Детерминација и груписање биљних врста интересантних за тактилни доживљај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(перене: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Alchemilla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mollis,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Ilex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aquifolium,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Lychnis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coronaria, Plantago nivalis, Santolina viridis, Salvia officinalis, Sempervivum tectorum, Sedum spectabile, Stachys byzantina, дрвенасте врсте: Albizia julibrissin, Abies concolor, Аmorpha fruticosa, Cedrus sp., Larix decidua, Liriodendron tulipifera, Pinu</w:t>
            </w:r>
            <w:r>
              <w:rPr>
                <w:sz w:val="14"/>
              </w:rPr>
              <w:t>s strobus, Pinus wallichiana, Platanus x acerifolia, Sorbus aria ’Lutescens’, Viburnum rhytidofilum, Quercus pubescens);</w:t>
            </w:r>
          </w:p>
          <w:p w:rsidR="00AC0AD6" w:rsidRDefault="00D36C42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spacing w:line="237" w:lineRule="auto"/>
              <w:ind w:right="50"/>
              <w:rPr>
                <w:sz w:val="14"/>
              </w:rPr>
            </w:pPr>
            <w:r>
              <w:rPr>
                <w:sz w:val="14"/>
              </w:rPr>
              <w:t>Детерминација и груписање биљних врста интересантних за олфакторни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доживљај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(сезонско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цвеће: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Alyssum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maritimum,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Hyacinthus orientalis N</w:t>
            </w:r>
            <w:r>
              <w:rPr>
                <w:sz w:val="14"/>
              </w:rPr>
              <w:t>arcissus sp., перене: Convallaria majalis. Dianthus plumarius, Iris graminea, Rosmarinus officinalis, Lavandula officinalis, Thymus vulgaris, Buddleia alternifolia, жбунасте врсте: Cotoneaster dammeri, Crataegus monogyna, Eleagnus angustifolia, Jasminum of</w:t>
            </w:r>
            <w:r>
              <w:rPr>
                <w:sz w:val="14"/>
              </w:rPr>
              <w:t>ficinale, Lonicera caprifolium, Mahonia aquifolium, Sambucus sp., Syringa vulgaris Philadelphus coronarius, Ribes odoratum, пузавице: Lonicera caprifolium, Wisteria sinensis, дрвенасте врсте: Paulownia tomentosa Prunus cerasifera, Prunus avium, Robinia pse</w:t>
            </w:r>
            <w:r>
              <w:rPr>
                <w:sz w:val="14"/>
              </w:rPr>
              <w:t>udoacacia, Sorbus aucuparia, Tilia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sp.);</w:t>
            </w:r>
          </w:p>
          <w:p w:rsidR="00AC0AD6" w:rsidRDefault="00D36C42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ind w:right="69"/>
              <w:rPr>
                <w:sz w:val="14"/>
              </w:rPr>
            </w:pPr>
            <w:r>
              <w:rPr>
                <w:sz w:val="14"/>
              </w:rPr>
              <w:t>Детерминација и груписање биљних врста интересантних за визуелни доживљај (цветно-декоративне врсте перена и сезонског цвећа, дeндролошке врсте: Acer palmatum, Acer rubrum, Cedrus atlantica, Cotinus coggygria, Cornu</w:t>
            </w:r>
            <w:r>
              <w:rPr>
                <w:sz w:val="14"/>
              </w:rPr>
              <w:t>s alba, Ginkgo biloba, Larix decidua, Laburnum anagyroides, Parthenocissus sp., Rhus typhina, Quercus rubra, Wisteria sinensis);</w:t>
            </w:r>
          </w:p>
          <w:p w:rsidR="00AC0AD6" w:rsidRDefault="00D36C42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spacing w:line="237" w:lineRule="auto"/>
              <w:ind w:right="217"/>
              <w:rPr>
                <w:sz w:val="14"/>
              </w:rPr>
            </w:pPr>
            <w:r>
              <w:rPr>
                <w:sz w:val="14"/>
              </w:rPr>
              <w:t>Детерминација и груписање биљних врста интересантних за аудитивни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доживљај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(дендролошке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врсте: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Betula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verrucosa,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Castanea sativa, Corylus colurna, Gleditchia triacanthos, Gymnocladus dioicus, Juglans nigra, Koelreuteria paniculata, Liquidambar styraciflua, Morus alba, Ostrya carpinifolia, Platanus sp., Populus sp., Quercus petraea, Quercus borealis, Ulmus glabra, Sal</w:t>
            </w:r>
            <w:r>
              <w:rPr>
                <w:sz w:val="14"/>
              </w:rPr>
              <w:t>ix sp., Tilia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sp.);</w:t>
            </w:r>
          </w:p>
          <w:p w:rsidR="00AC0AD6" w:rsidRDefault="00D36C42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ind w:right="327"/>
              <w:rPr>
                <w:sz w:val="14"/>
              </w:rPr>
            </w:pPr>
            <w:r>
              <w:rPr>
                <w:sz w:val="14"/>
              </w:rPr>
              <w:t>Лековите биљке (Achillea millefolium, Calamintha officinalis, Centaurium umbellatum, Fragaria vesca, Hypericum perforatum, Malva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silvestris,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Melissa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officinalis,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Origanum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vulgare,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Primula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veris, Pulmonaria officinalis, Thymus serpyllum,</w:t>
            </w:r>
            <w:r>
              <w:rPr>
                <w:sz w:val="14"/>
              </w:rPr>
              <w:t xml:space="preserve"> Teucrium chamaedrys, Valeriana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officinalis);</w:t>
            </w:r>
          </w:p>
          <w:p w:rsidR="00AC0AD6" w:rsidRDefault="00D36C42">
            <w:pPr>
              <w:pStyle w:val="TableParagraph"/>
              <w:numPr>
                <w:ilvl w:val="0"/>
                <w:numId w:val="31"/>
              </w:numPr>
              <w:tabs>
                <w:tab w:val="left" w:pos="141"/>
              </w:tabs>
              <w:spacing w:line="237" w:lineRule="auto"/>
              <w:ind w:right="77"/>
              <w:rPr>
                <w:sz w:val="14"/>
              </w:rPr>
            </w:pPr>
            <w:r>
              <w:rPr>
                <w:sz w:val="14"/>
              </w:rPr>
              <w:t>Детерминација биљних врста са токсичним својствима (Aesculus hippocastanum, Buxus sempervirens, Dicentra spectabilis, Gymnocladus dioica, Hedera helix, Iris sp., Laburnum anagyroides, Ligustrum vulgare, Nerium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oleander,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Parthenocissus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quinquefolia,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Rhododendron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sp.,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Robinia pseudoacacia, Wisteria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sp.).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237" w:lineRule="auto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детерминација и груписање биљних врста према доживљају различитим чулима, лековите биљке, токсичне биљке</w:t>
            </w:r>
          </w:p>
        </w:tc>
      </w:tr>
    </w:tbl>
    <w:p w:rsidR="00AC0AD6" w:rsidRDefault="00D36C42">
      <w:pPr>
        <w:pStyle w:val="Heading1"/>
        <w:numPr>
          <w:ilvl w:val="0"/>
          <w:numId w:val="39"/>
        </w:numPr>
        <w:tabs>
          <w:tab w:val="left" w:pos="678"/>
        </w:tabs>
        <w:spacing w:before="38" w:line="203" w:lineRule="exact"/>
      </w:pPr>
      <w:r>
        <w:t xml:space="preserve">УПУТСТВО ЗА МЕТОДИЧКО-ДИДАКТИЧКО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ind w:left="497"/>
      </w:pPr>
      <w:r>
        <w:t>На почетку теме ученике упознати са циљевима и исходима наставе – учења, планом рада и начинима оцењивања.</w:t>
      </w:r>
    </w:p>
    <w:p w:rsidR="00AC0AD6" w:rsidRDefault="00D36C42">
      <w:pPr>
        <w:pStyle w:val="Heading1"/>
      </w:pPr>
      <w:r>
        <w:t>Препоруке за реализацију наставе:</w:t>
      </w:r>
    </w:p>
    <w:p w:rsidR="00AC0AD6" w:rsidRDefault="00D36C42">
      <w:pPr>
        <w:pStyle w:val="BodyText"/>
        <w:spacing w:before="1" w:line="232" w:lineRule="auto"/>
        <w:ind w:firstLine="396"/>
      </w:pPr>
      <w:r>
        <w:t>Избор метода и облика рада за сваку тему одређује наставник у зависности од наставних садржаја, способности и потреба ученика, материјалних и других услова.</w:t>
      </w:r>
    </w:p>
    <w:p w:rsidR="00AC0AD6" w:rsidRDefault="00D36C42">
      <w:pPr>
        <w:pStyle w:val="BodyText"/>
        <w:spacing w:line="232" w:lineRule="auto"/>
        <w:ind w:firstLine="396"/>
      </w:pPr>
      <w:r>
        <w:t>Користити вербалне методе (метода усменог излагања и дијалошка метода), методе демонстрације, текст</w:t>
      </w:r>
      <w:r>
        <w:t>уално-илустративне мето- де. Предложени облици рада су: фронтални, рад у групи, рад у пару, индивидуални рад.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>Програм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надогради</w:t>
      </w:r>
      <w:r>
        <w:rPr>
          <w:spacing w:val="-5"/>
        </w:rPr>
        <w:t xml:space="preserve"> </w:t>
      </w:r>
      <w:r>
        <w:t>ученичка</w:t>
      </w:r>
      <w:r>
        <w:rPr>
          <w:spacing w:val="-5"/>
        </w:rPr>
        <w:t xml:space="preserve"> </w:t>
      </w:r>
      <w:r>
        <w:t>знања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пројектовања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уређивања</w:t>
      </w:r>
      <w:r>
        <w:rPr>
          <w:spacing w:val="-5"/>
        </w:rPr>
        <w:t xml:space="preserve"> </w:t>
      </w:r>
      <w:r>
        <w:t>зелених</w:t>
      </w:r>
      <w:r>
        <w:rPr>
          <w:spacing w:val="-5"/>
        </w:rPr>
        <w:t xml:space="preserve"> </w:t>
      </w:r>
      <w:r>
        <w:t>површина,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чему</w:t>
      </w:r>
      <w:r>
        <w:rPr>
          <w:spacing w:val="-5"/>
        </w:rPr>
        <w:t xml:space="preserve"> </w:t>
      </w:r>
      <w:r>
        <w:t>ће</w:t>
      </w:r>
      <w:r>
        <w:rPr>
          <w:spacing w:val="-5"/>
        </w:rPr>
        <w:t xml:space="preserve"> </w:t>
      </w:r>
      <w:r>
        <w:t>бити</w:t>
      </w:r>
      <w:r>
        <w:rPr>
          <w:spacing w:val="-5"/>
        </w:rPr>
        <w:t xml:space="preserve"> </w:t>
      </w:r>
      <w:r>
        <w:t>оспособљен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при- мену</w:t>
      </w:r>
      <w:r>
        <w:rPr>
          <w:spacing w:val="-5"/>
        </w:rPr>
        <w:t xml:space="preserve"> </w:t>
      </w:r>
      <w:r>
        <w:t>принципа</w:t>
      </w:r>
      <w:r>
        <w:rPr>
          <w:spacing w:val="-5"/>
        </w:rPr>
        <w:t xml:space="preserve"> </w:t>
      </w:r>
      <w:r>
        <w:t>универза</w:t>
      </w:r>
      <w:r>
        <w:t>лног</w:t>
      </w:r>
      <w:r>
        <w:rPr>
          <w:spacing w:val="-5"/>
        </w:rPr>
        <w:t xml:space="preserve"> </w:t>
      </w:r>
      <w:r>
        <w:t>дизајна,</w:t>
      </w:r>
      <w:r>
        <w:rPr>
          <w:spacing w:val="-5"/>
        </w:rPr>
        <w:t xml:space="preserve"> </w:t>
      </w:r>
      <w:r>
        <w:t>као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одабир</w:t>
      </w:r>
      <w:r>
        <w:rPr>
          <w:spacing w:val="-5"/>
        </w:rPr>
        <w:t xml:space="preserve"> </w:t>
      </w:r>
      <w:r>
        <w:t>конкретних</w:t>
      </w:r>
      <w:r>
        <w:rPr>
          <w:spacing w:val="-5"/>
        </w:rPr>
        <w:t xml:space="preserve"> </w:t>
      </w:r>
      <w:r>
        <w:t>биљних</w:t>
      </w:r>
      <w:r>
        <w:rPr>
          <w:spacing w:val="-5"/>
        </w:rPr>
        <w:t xml:space="preserve"> </w:t>
      </w:r>
      <w:r>
        <w:t>врста.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овај</w:t>
      </w:r>
      <w:r>
        <w:rPr>
          <w:spacing w:val="-5"/>
        </w:rPr>
        <w:t xml:space="preserve"> </w:t>
      </w:r>
      <w:r>
        <w:t>начин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надопуњује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проширује</w:t>
      </w:r>
      <w:r>
        <w:rPr>
          <w:spacing w:val="-5"/>
        </w:rPr>
        <w:t xml:space="preserve"> </w:t>
      </w:r>
      <w:r>
        <w:t>ученичка</w:t>
      </w:r>
      <w:r>
        <w:rPr>
          <w:spacing w:val="-5"/>
        </w:rPr>
        <w:t xml:space="preserve"> </w:t>
      </w:r>
      <w:r>
        <w:t>моћ размишљања</w:t>
      </w:r>
      <w:r>
        <w:rPr>
          <w:spacing w:val="-5"/>
        </w:rPr>
        <w:t xml:space="preserve"> </w:t>
      </w:r>
      <w:r>
        <w:rPr>
          <w:spacing w:val="-3"/>
        </w:rPr>
        <w:t>приликом</w:t>
      </w:r>
      <w:r>
        <w:rPr>
          <w:spacing w:val="-5"/>
        </w:rPr>
        <w:t xml:space="preserve"> </w:t>
      </w:r>
      <w:r>
        <w:t>осмишљавања</w:t>
      </w:r>
      <w:r>
        <w:rPr>
          <w:spacing w:val="-5"/>
        </w:rPr>
        <w:t xml:space="preserve"> </w:t>
      </w:r>
      <w:r>
        <w:t>површина</w:t>
      </w:r>
      <w:r>
        <w:rPr>
          <w:spacing w:val="-5"/>
        </w:rPr>
        <w:t xml:space="preserve"> </w:t>
      </w:r>
      <w:r>
        <w:rPr>
          <w:spacing w:val="-3"/>
        </w:rPr>
        <w:t>које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буду</w:t>
      </w:r>
      <w:r>
        <w:rPr>
          <w:spacing w:val="-4"/>
        </w:rPr>
        <w:t xml:space="preserve"> </w:t>
      </w:r>
      <w:r>
        <w:t>приступачне,</w:t>
      </w:r>
      <w:r>
        <w:rPr>
          <w:spacing w:val="-5"/>
        </w:rPr>
        <w:t xml:space="preserve"> </w:t>
      </w:r>
      <w:r>
        <w:t>функционалне,</w:t>
      </w:r>
      <w:r>
        <w:rPr>
          <w:spacing w:val="-5"/>
        </w:rPr>
        <w:t xml:space="preserve"> </w:t>
      </w:r>
      <w:r>
        <w:t>али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пријатне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боравак</w:t>
      </w:r>
      <w:r>
        <w:rPr>
          <w:spacing w:val="-5"/>
        </w:rPr>
        <w:t xml:space="preserve"> </w:t>
      </w:r>
      <w:r>
        <w:t>одређених</w:t>
      </w:r>
      <w:r>
        <w:rPr>
          <w:spacing w:val="-5"/>
        </w:rPr>
        <w:t xml:space="preserve"> </w:t>
      </w:r>
      <w:r>
        <w:rPr>
          <w:spacing w:val="-4"/>
        </w:rPr>
        <w:t xml:space="preserve">ко- </w:t>
      </w:r>
      <w:r>
        <w:t xml:space="preserve">рисничких група или опште популације. Ученик постаје способан да сагледа простор из позиције </w:t>
      </w:r>
      <w:r>
        <w:rPr>
          <w:spacing w:val="-3"/>
        </w:rPr>
        <w:t xml:space="preserve">будућег </w:t>
      </w:r>
      <w:r>
        <w:t xml:space="preserve">корисника </w:t>
      </w:r>
      <w:r>
        <w:rPr>
          <w:spacing w:val="-3"/>
        </w:rPr>
        <w:t xml:space="preserve">који </w:t>
      </w:r>
      <w:r>
        <w:t xml:space="preserve">потенцијално има одређена ограничења, односно простор у којем борави доживљава интензивније појединим чулима. </w:t>
      </w:r>
      <w:r>
        <w:rPr>
          <w:spacing w:val="-3"/>
        </w:rPr>
        <w:t xml:space="preserve">Такође </w:t>
      </w:r>
      <w:r>
        <w:t>ће научити да разликује</w:t>
      </w:r>
      <w:r>
        <w:t xml:space="preserve"> лековите и токсичне</w:t>
      </w:r>
      <w:r>
        <w:rPr>
          <w:spacing w:val="-2"/>
        </w:rPr>
        <w:t xml:space="preserve"> </w:t>
      </w:r>
      <w:r>
        <w:t>биљке.</w:t>
      </w:r>
    </w:p>
    <w:p w:rsidR="00AC0AD6" w:rsidRDefault="00D36C42">
      <w:pPr>
        <w:pStyle w:val="Heading1"/>
        <w:spacing w:line="194" w:lineRule="exact"/>
      </w:pPr>
      <w:r>
        <w:t>Оцењивање:</w:t>
      </w:r>
    </w:p>
    <w:p w:rsidR="00AC0AD6" w:rsidRDefault="00D36C42">
      <w:pPr>
        <w:pStyle w:val="BodyText"/>
        <w:spacing w:line="232" w:lineRule="auto"/>
        <w:ind w:left="497" w:right="6188"/>
      </w:pPr>
      <w:r>
        <w:t>Вредновање остварености исхода вршити кроз: Праћење остварености исхода.</w:t>
      </w:r>
    </w:p>
    <w:p w:rsidR="00AC0AD6" w:rsidRDefault="00D36C42">
      <w:pPr>
        <w:pStyle w:val="BodyText"/>
        <w:spacing w:line="197" w:lineRule="exact"/>
        <w:ind w:left="497"/>
      </w:pPr>
      <w:r>
        <w:t>Тестове знања.</w:t>
      </w:r>
    </w:p>
    <w:p w:rsidR="00AC0AD6" w:rsidRDefault="00D36C42">
      <w:pPr>
        <w:pStyle w:val="BodyText"/>
        <w:ind w:left="497"/>
      </w:pPr>
      <w:r>
        <w:t>Тестове практичних вештина.</w:t>
      </w:r>
    </w:p>
    <w:p w:rsidR="00AC0AD6" w:rsidRDefault="00D36C42">
      <w:pPr>
        <w:pStyle w:val="Heading1"/>
      </w:pPr>
      <w:r>
        <w:t>Број часова по темама: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Појам и развој терапеутских вртова </w:t>
      </w:r>
      <w:r>
        <w:rPr>
          <w:b/>
          <w:sz w:val="18"/>
        </w:rPr>
        <w:t>(6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3"/>
          <w:sz w:val="18"/>
        </w:rPr>
        <w:t xml:space="preserve">Школе </w:t>
      </w:r>
      <w:r>
        <w:rPr>
          <w:sz w:val="18"/>
        </w:rPr>
        <w:t xml:space="preserve">терапеутских вртова </w:t>
      </w:r>
      <w:r>
        <w:rPr>
          <w:b/>
          <w:sz w:val="18"/>
        </w:rPr>
        <w:t>(8</w:t>
      </w:r>
      <w:r>
        <w:rPr>
          <w:b/>
          <w:sz w:val="18"/>
        </w:rPr>
        <w:t xml:space="preserve"> </w:t>
      </w:r>
      <w:r>
        <w:rPr>
          <w:b/>
          <w:sz w:val="18"/>
        </w:rPr>
        <w:t>час</w:t>
      </w:r>
      <w:r>
        <w:rPr>
          <w:b/>
          <w:sz w:val="18"/>
        </w:rPr>
        <w:t>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Просторна организација терапеутских вртова </w:t>
      </w:r>
      <w:r>
        <w:rPr>
          <w:b/>
          <w:sz w:val="18"/>
        </w:rPr>
        <w:t>(24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5251" w:firstLine="0"/>
        <w:rPr>
          <w:b/>
          <w:sz w:val="18"/>
        </w:rPr>
      </w:pPr>
      <w:r>
        <w:rPr>
          <w:sz w:val="18"/>
        </w:rPr>
        <w:t>Примена</w:t>
      </w:r>
      <w:r>
        <w:rPr>
          <w:spacing w:val="-6"/>
          <w:sz w:val="18"/>
        </w:rPr>
        <w:t xml:space="preserve"> </w:t>
      </w:r>
      <w:r>
        <w:rPr>
          <w:sz w:val="18"/>
        </w:rPr>
        <w:t>биљног</w:t>
      </w:r>
      <w:r>
        <w:rPr>
          <w:spacing w:val="-5"/>
          <w:sz w:val="18"/>
        </w:rPr>
        <w:t xml:space="preserve"> </w:t>
      </w:r>
      <w:r>
        <w:rPr>
          <w:sz w:val="18"/>
        </w:rPr>
        <w:t>материјала</w:t>
      </w:r>
      <w:r>
        <w:rPr>
          <w:spacing w:val="-6"/>
          <w:sz w:val="18"/>
        </w:rPr>
        <w:t xml:space="preserve"> </w:t>
      </w:r>
      <w:r>
        <w:rPr>
          <w:sz w:val="18"/>
        </w:rPr>
        <w:t>у</w:t>
      </w:r>
      <w:r>
        <w:rPr>
          <w:spacing w:val="-5"/>
          <w:sz w:val="18"/>
        </w:rPr>
        <w:t xml:space="preserve"> </w:t>
      </w:r>
      <w:r>
        <w:rPr>
          <w:sz w:val="18"/>
        </w:rPr>
        <w:t>терапеутским</w:t>
      </w:r>
      <w:r>
        <w:rPr>
          <w:spacing w:val="-5"/>
          <w:sz w:val="18"/>
        </w:rPr>
        <w:t xml:space="preserve"> </w:t>
      </w:r>
      <w:r>
        <w:rPr>
          <w:sz w:val="18"/>
        </w:rPr>
        <w:t>вртовима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(32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часа) Облици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pStyle w:val="BodyText"/>
        <w:spacing w:line="197" w:lineRule="exact"/>
        <w:ind w:left="497"/>
      </w:pPr>
      <w:r>
        <w:t>Предмет се реализује кроз следеће облике наставе:</w:t>
      </w:r>
    </w:p>
    <w:p w:rsidR="00AC0AD6" w:rsidRDefault="00D36C42">
      <w:pPr>
        <w:pStyle w:val="Heading1"/>
        <w:spacing w:line="203" w:lineRule="exact"/>
      </w:pPr>
      <w:r>
        <w:t>теорија (64 часа)</w:t>
      </w:r>
    </w:p>
    <w:p w:rsidR="00AC0AD6" w:rsidRDefault="00AC0AD6">
      <w:pPr>
        <w:spacing w:line="203" w:lineRule="exact"/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spacing w:before="80" w:line="203" w:lineRule="exact"/>
        <w:ind w:left="497"/>
        <w:rPr>
          <w:b/>
          <w:sz w:val="18"/>
        </w:rPr>
      </w:pPr>
      <w:r>
        <w:rPr>
          <w:b/>
          <w:sz w:val="18"/>
        </w:rPr>
        <w:lastRenderedPageBreak/>
        <w:t>Подела одељења на групе:</w:t>
      </w:r>
    </w:p>
    <w:p w:rsidR="00AC0AD6" w:rsidRDefault="00D36C42">
      <w:pPr>
        <w:pStyle w:val="BodyText"/>
        <w:ind w:left="497"/>
      </w:pPr>
      <w:r>
        <w:t>Одељење се дели на две групе приликом реализације вежби.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ind w:left="497"/>
      </w:pPr>
      <w:r>
        <w:t>Вежбе се реализују у кабинету / учионици (део вежби се реализује у кабинету за информатику).</w:t>
      </w:r>
    </w:p>
    <w:p w:rsidR="00AC0AD6" w:rsidRDefault="00D36C42">
      <w:pPr>
        <w:pStyle w:val="Heading1"/>
        <w:numPr>
          <w:ilvl w:val="0"/>
          <w:numId w:val="39"/>
        </w:numPr>
        <w:tabs>
          <w:tab w:val="left" w:pos="678"/>
        </w:tabs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before="1" w:line="232" w:lineRule="auto"/>
        <w:ind w:right="137" w:firstLine="396"/>
        <w:jc w:val="both"/>
      </w:pPr>
      <w:r>
        <w:rPr>
          <w:b/>
        </w:rPr>
        <w:t>Формативно оцењивање</w:t>
      </w:r>
      <w:r>
        <w:t xml:space="preserve">, као </w:t>
      </w:r>
      <w:r>
        <w:t xml:space="preserve">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 напредовања и давање повратне информације. Постигнућа ученика је могуће вредновати кроз: активности на часу (тј. про- цесу учења); постављање питања и</w:t>
      </w:r>
      <w:r>
        <w:t xml:space="preserve">/или давање одговора у складу са </w:t>
      </w:r>
      <w:r>
        <w:rPr>
          <w:spacing w:val="-3"/>
        </w:rPr>
        <w:t xml:space="preserve">контекстом који </w:t>
      </w:r>
      <w:r>
        <w:t xml:space="preserve">се објашњава;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 xml:space="preserve">помоћ друговима из одељења у циљу савладавања градива и сл. Ученике </w:t>
      </w:r>
      <w:r>
        <w:t xml:space="preserve">треба оспособљавати и охрабривати 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 других ученика, уз одговарајућу</w:t>
      </w:r>
      <w:r>
        <w:rPr>
          <w:spacing w:val="-2"/>
        </w:rPr>
        <w:t xml:space="preserve"> </w:t>
      </w:r>
      <w:r>
        <w:t>аргументацију.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t xml:space="preserve">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рада, обавезно похвалити ученика з</w:t>
      </w:r>
      <w:r>
        <w:t>а оно што је пости- гао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образложити</w:t>
      </w:r>
      <w:r>
        <w:rPr>
          <w:spacing w:val="-5"/>
        </w:rPr>
        <w:t xml:space="preserve"> </w:t>
      </w:r>
      <w:r>
        <w:t>шта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поправи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уради.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осмислити</w:t>
      </w:r>
      <w:r>
        <w:rPr>
          <w:spacing w:val="-5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типова</w:t>
      </w:r>
      <w:r>
        <w:rPr>
          <w:spacing w:val="-5"/>
        </w:rPr>
        <w:t xml:space="preserve"> </w:t>
      </w:r>
      <w:r>
        <w:t>различитих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продуктима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6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firstLine="396"/>
      </w:pPr>
      <w:r>
        <w:t>Оцењивање у</w:t>
      </w:r>
      <w:r>
        <w:t xml:space="preserve">ченика се одвија у складу са </w:t>
      </w:r>
      <w:r>
        <w:rPr>
          <w:b/>
        </w:rPr>
        <w:t>Правилником о оцењивању</w:t>
      </w:r>
      <w:r>
        <w:t>. Потребно је, на почетку школске године, утврдити крите- ријуме за оцењивање (у складу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 xml:space="preserve">Сумативно оцењивање </w:t>
      </w:r>
      <w:r>
        <w:t>се м</w:t>
      </w:r>
      <w:r>
        <w:t xml:space="preserve">оже извршити на основу података прикупљених формативним оцењивањем, резултата/решења про- блемског или пројектног задатка, усмених провера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индивидуалн</w:t>
      </w:r>
      <w:r>
        <w:rPr>
          <w:b/>
        </w:rPr>
        <w:t>им особинама ученика</w:t>
      </w:r>
      <w:r>
        <w:t>.</w:t>
      </w:r>
    </w:p>
    <w:p w:rsidR="00AC0AD6" w:rsidRDefault="00D36C42">
      <w:pPr>
        <w:pStyle w:val="Heading1"/>
        <w:spacing w:before="154" w:line="240" w:lineRule="auto"/>
        <w:ind w:left="87" w:right="124"/>
        <w:jc w:val="center"/>
      </w:pPr>
      <w:r>
        <w:t>Назив предмета: ЦРТАЊЕ ПЕЈЗАЖА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30"/>
        </w:numPr>
        <w:tabs>
          <w:tab w:val="left" w:pos="678"/>
        </w:tabs>
        <w:spacing w:after="42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 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Разред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1" w:firstLine="0"/>
              <w:jc w:val="center"/>
              <w:rPr>
                <w:sz w:val="14"/>
              </w:rPr>
            </w:pPr>
            <w:r>
              <w:rPr>
                <w:sz w:val="14"/>
              </w:rPr>
              <w:t>/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3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</w:tr>
    </w:tbl>
    <w:p w:rsidR="00AC0AD6" w:rsidRDefault="00D36C42">
      <w:pPr>
        <w:pStyle w:val="ListParagraph"/>
        <w:numPr>
          <w:ilvl w:val="0"/>
          <w:numId w:val="30"/>
        </w:numPr>
        <w:tabs>
          <w:tab w:val="left" w:pos="678"/>
        </w:tabs>
        <w:spacing w:before="32" w:line="203" w:lineRule="exact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Овладавање </w:t>
      </w:r>
      <w:r>
        <w:rPr>
          <w:spacing w:val="-3"/>
          <w:sz w:val="18"/>
        </w:rPr>
        <w:t xml:space="preserve">техником </w:t>
      </w:r>
      <w:r>
        <w:rPr>
          <w:sz w:val="18"/>
        </w:rPr>
        <w:t>цртања и сликања – поступцима и</w:t>
      </w:r>
      <w:r>
        <w:rPr>
          <w:spacing w:val="-1"/>
          <w:sz w:val="18"/>
        </w:rPr>
        <w:t xml:space="preserve"> </w:t>
      </w:r>
      <w:r>
        <w:rPr>
          <w:sz w:val="18"/>
        </w:rPr>
        <w:t>материјалима;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 xml:space="preserve">Поступно стицање знања и вештина </w:t>
      </w:r>
      <w:r>
        <w:rPr>
          <w:spacing w:val="-3"/>
          <w:sz w:val="18"/>
        </w:rPr>
        <w:t xml:space="preserve">која </w:t>
      </w:r>
      <w:r>
        <w:rPr>
          <w:sz w:val="18"/>
        </w:rPr>
        <w:t>ће омогућити ученику да нацрта / наслика задати</w:t>
      </w:r>
      <w:r>
        <w:rPr>
          <w:spacing w:val="-7"/>
          <w:sz w:val="18"/>
        </w:rPr>
        <w:t xml:space="preserve"> </w:t>
      </w:r>
      <w:r>
        <w:rPr>
          <w:sz w:val="18"/>
        </w:rPr>
        <w:t>предмет;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Развијање самосталности у изради цртежа /</w:t>
      </w:r>
      <w:r>
        <w:rPr>
          <w:spacing w:val="-3"/>
          <w:sz w:val="18"/>
        </w:rPr>
        <w:t xml:space="preserve"> </w:t>
      </w:r>
      <w:r>
        <w:rPr>
          <w:sz w:val="18"/>
        </w:rPr>
        <w:t>слика;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8"/>
        </w:tabs>
        <w:spacing w:before="1" w:line="232" w:lineRule="auto"/>
        <w:ind w:right="138" w:firstLine="397"/>
        <w:rPr>
          <w:sz w:val="18"/>
        </w:rPr>
      </w:pPr>
      <w:r>
        <w:rPr>
          <w:sz w:val="18"/>
        </w:rPr>
        <w:t xml:space="preserve">Примењивање правила цртања у перспективи </w:t>
      </w:r>
      <w:r>
        <w:rPr>
          <w:spacing w:val="-3"/>
          <w:sz w:val="18"/>
        </w:rPr>
        <w:t xml:space="preserve">приликом </w:t>
      </w:r>
      <w:r>
        <w:rPr>
          <w:sz w:val="18"/>
        </w:rPr>
        <w:t>скицирања елемен</w:t>
      </w:r>
      <w:r>
        <w:rPr>
          <w:sz w:val="18"/>
        </w:rPr>
        <w:t>ата пејзажа или целе просторне композиције при чему примењује ликовне</w:t>
      </w:r>
      <w:r>
        <w:rPr>
          <w:spacing w:val="-2"/>
          <w:sz w:val="18"/>
        </w:rPr>
        <w:t xml:space="preserve"> </w:t>
      </w:r>
      <w:r>
        <w:rPr>
          <w:sz w:val="18"/>
        </w:rPr>
        <w:t>законитости.</w:t>
      </w:r>
    </w:p>
    <w:p w:rsidR="00AC0AD6" w:rsidRDefault="00D36C42">
      <w:pPr>
        <w:pStyle w:val="Heading1"/>
        <w:numPr>
          <w:ilvl w:val="0"/>
          <w:numId w:val="30"/>
        </w:numPr>
        <w:tabs>
          <w:tab w:val="left" w:pos="678"/>
        </w:tabs>
        <w:spacing w:line="197" w:lineRule="exact"/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други</w:t>
      </w:r>
    </w:p>
    <w:p w:rsidR="00AC0AD6" w:rsidRDefault="00D36C42">
      <w:pPr>
        <w:spacing w:after="42" w:line="203" w:lineRule="exact"/>
        <w:ind w:left="497"/>
        <w:rPr>
          <w:b/>
          <w:sz w:val="18"/>
        </w:rPr>
      </w:pPr>
      <w:r>
        <w:rPr>
          <w:sz w:val="18"/>
        </w:rPr>
        <w:t xml:space="preserve">Годишњи фонд часова: вежбе </w:t>
      </w:r>
      <w:r>
        <w:rPr>
          <w:b/>
          <w:sz w:val="18"/>
        </w:rPr>
        <w:t>70 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 завршетку теме ученик ће бити у стању 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0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20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Цртеж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препозна да је цртеж основа ликовног креативног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процеса;</w:t>
            </w:r>
          </w:p>
          <w:p w:rsidR="00AC0AD6" w:rsidRDefault="00D36C42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правилно употребљава прибор и материјал за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цртање;</w:t>
            </w:r>
          </w:p>
          <w:p w:rsidR="00AC0AD6" w:rsidRDefault="00D36C42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схвати однос </w:t>
            </w:r>
            <w:r>
              <w:rPr>
                <w:spacing w:val="-3"/>
                <w:sz w:val="14"/>
              </w:rPr>
              <w:t xml:space="preserve">гледати </w:t>
            </w:r>
            <w:r>
              <w:rPr>
                <w:sz w:val="14"/>
              </w:rPr>
              <w:t>– видети – цртати,</w:t>
            </w:r>
          </w:p>
          <w:p w:rsidR="00AC0AD6" w:rsidRDefault="00D36C42">
            <w:pPr>
              <w:pStyle w:val="TableParagraph"/>
              <w:numPr>
                <w:ilvl w:val="0"/>
                <w:numId w:val="2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разликује и примењује геометријске и природне облике на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цртежу.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8"/>
              </w:numPr>
              <w:tabs>
                <w:tab w:val="left" w:pos="141"/>
              </w:tabs>
              <w:spacing w:before="18"/>
              <w:ind w:right="299"/>
              <w:rPr>
                <w:sz w:val="14"/>
              </w:rPr>
            </w:pPr>
            <w:r>
              <w:rPr>
                <w:sz w:val="14"/>
              </w:rPr>
              <w:t>Појам,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цртежа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областима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ликовних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примењених уметности;</w:t>
            </w:r>
          </w:p>
          <w:p w:rsidR="00AC0AD6" w:rsidRDefault="00D36C42">
            <w:pPr>
              <w:pStyle w:val="TableParagraph"/>
              <w:numPr>
                <w:ilvl w:val="0"/>
                <w:numId w:val="2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Прибор и материјал 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цртање;</w:t>
            </w:r>
          </w:p>
          <w:p w:rsidR="00AC0AD6" w:rsidRDefault="00D36C42">
            <w:pPr>
              <w:pStyle w:val="TableParagraph"/>
              <w:numPr>
                <w:ilvl w:val="0"/>
                <w:numId w:val="2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Геометријски и природни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облици.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цртеж, геометријски и природни облици.</w:t>
            </w:r>
          </w:p>
        </w:tc>
      </w:tr>
      <w:tr w:rsidR="00AC0AD6">
        <w:trPr>
          <w:trHeight w:val="14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05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Цртање по природи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препозна да је цртање по природи основа за ликовну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надоградњу,</w:t>
            </w:r>
          </w:p>
          <w:p w:rsidR="00AC0AD6" w:rsidRDefault="00D36C42">
            <w:pPr>
              <w:pStyle w:val="TableParagraph"/>
              <w:numPr>
                <w:ilvl w:val="0"/>
                <w:numId w:val="27"/>
              </w:numPr>
              <w:tabs>
                <w:tab w:val="left" w:pos="141"/>
              </w:tabs>
              <w:ind w:right="743"/>
              <w:rPr>
                <w:sz w:val="14"/>
              </w:rPr>
            </w:pPr>
            <w:r>
              <w:rPr>
                <w:sz w:val="14"/>
              </w:rPr>
              <w:t>објасни и покаже да је у свим природним облицима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основа геометријски правилан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облик;</w:t>
            </w:r>
          </w:p>
          <w:p w:rsidR="00AC0AD6" w:rsidRDefault="00D36C42">
            <w:pPr>
              <w:pStyle w:val="TableParagraph"/>
              <w:numPr>
                <w:ilvl w:val="0"/>
                <w:numId w:val="27"/>
              </w:numPr>
              <w:tabs>
                <w:tab w:val="left" w:pos="141"/>
              </w:tabs>
              <w:ind w:right="775"/>
              <w:rPr>
                <w:sz w:val="14"/>
              </w:rPr>
            </w:pPr>
            <w:r>
              <w:rPr>
                <w:sz w:val="14"/>
              </w:rPr>
              <w:t>уочи/објасни/примени различите врсте линија у грађењу</w:t>
            </w:r>
            <w:r>
              <w:rPr>
                <w:spacing w:val="-24"/>
                <w:sz w:val="14"/>
              </w:rPr>
              <w:t xml:space="preserve"> </w:t>
            </w:r>
            <w:r>
              <w:rPr>
                <w:sz w:val="14"/>
              </w:rPr>
              <w:t>и дефинисању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форме;</w:t>
            </w:r>
          </w:p>
          <w:p w:rsidR="00AC0AD6" w:rsidRDefault="00D36C42">
            <w:pPr>
              <w:pStyle w:val="TableParagraph"/>
              <w:numPr>
                <w:ilvl w:val="0"/>
                <w:numId w:val="27"/>
              </w:numPr>
              <w:tabs>
                <w:tab w:val="left" w:pos="141"/>
              </w:tabs>
              <w:ind w:right="385"/>
              <w:rPr>
                <w:sz w:val="14"/>
              </w:rPr>
            </w:pPr>
            <w:r>
              <w:rPr>
                <w:sz w:val="14"/>
              </w:rPr>
              <w:t>процени/уочи/схвати/разуме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да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конструкција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уочавање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главних карактеристика елемената чине основу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27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самостално уради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цртеж.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6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Цртање по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природи;</w:t>
            </w:r>
          </w:p>
          <w:p w:rsidR="00AC0AD6" w:rsidRDefault="00D36C42">
            <w:pPr>
              <w:pStyle w:val="TableParagraph"/>
              <w:numPr>
                <w:ilvl w:val="0"/>
                <w:numId w:val="26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Помоћне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линије;</w:t>
            </w:r>
          </w:p>
          <w:p w:rsidR="00AC0AD6" w:rsidRDefault="00D36C42">
            <w:pPr>
              <w:pStyle w:val="TableParagraph"/>
              <w:numPr>
                <w:ilvl w:val="0"/>
                <w:numId w:val="26"/>
              </w:numPr>
              <w:tabs>
                <w:tab w:val="left" w:pos="141"/>
              </w:tabs>
              <w:ind w:right="43"/>
              <w:rPr>
                <w:sz w:val="14"/>
              </w:rPr>
            </w:pPr>
            <w:r>
              <w:rPr>
                <w:sz w:val="14"/>
              </w:rPr>
              <w:t>Представљање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природних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облика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кроз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геометријске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елементе,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анализа мотива;</w:t>
            </w:r>
          </w:p>
          <w:p w:rsidR="00AC0AD6" w:rsidRDefault="00D36C42">
            <w:pPr>
              <w:pStyle w:val="TableParagraph"/>
              <w:numPr>
                <w:ilvl w:val="0"/>
                <w:numId w:val="26"/>
              </w:numPr>
              <w:tabs>
                <w:tab w:val="left" w:pos="141"/>
              </w:tabs>
              <w:ind w:right="315"/>
              <w:rPr>
                <w:sz w:val="14"/>
              </w:rPr>
            </w:pPr>
            <w:r>
              <w:rPr>
                <w:sz w:val="14"/>
              </w:rPr>
              <w:t>Сагледавање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просторних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односа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облика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ради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примене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стручним предметима.</w:t>
            </w:r>
          </w:p>
          <w:p w:rsidR="00AC0AD6" w:rsidRDefault="00AC0AD6">
            <w:pPr>
              <w:pStyle w:val="TableParagraph"/>
              <w:spacing w:before="6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цртање, просторни односи облика</w:t>
            </w:r>
          </w:p>
        </w:tc>
      </w:tr>
      <w:tr w:rsidR="00AC0AD6">
        <w:trPr>
          <w:trHeight w:val="24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0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Компоновање елемената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5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унапреди опажајне способности, координацију ока 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руке;</w:t>
            </w:r>
          </w:p>
          <w:p w:rsidR="00AC0AD6" w:rsidRDefault="00D36C42">
            <w:pPr>
              <w:pStyle w:val="TableParagraph"/>
              <w:numPr>
                <w:ilvl w:val="0"/>
                <w:numId w:val="25"/>
              </w:numPr>
              <w:tabs>
                <w:tab w:val="left" w:pos="141"/>
              </w:tabs>
              <w:ind w:right="746"/>
              <w:rPr>
                <w:sz w:val="14"/>
              </w:rPr>
            </w:pPr>
            <w:r>
              <w:rPr>
                <w:sz w:val="14"/>
              </w:rPr>
              <w:t>образложи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композиције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овлада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техником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цртања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 компоновања;</w:t>
            </w:r>
          </w:p>
          <w:p w:rsidR="00AC0AD6" w:rsidRDefault="00D36C42">
            <w:pPr>
              <w:pStyle w:val="TableParagraph"/>
              <w:numPr>
                <w:ilvl w:val="0"/>
                <w:numId w:val="2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примени различите врсте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композиције;</w:t>
            </w:r>
          </w:p>
          <w:p w:rsidR="00AC0AD6" w:rsidRDefault="00D36C42">
            <w:pPr>
              <w:pStyle w:val="TableParagraph"/>
              <w:numPr>
                <w:ilvl w:val="0"/>
                <w:numId w:val="2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да је композиција основа за ликовну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надоградњу;</w:t>
            </w:r>
          </w:p>
          <w:p w:rsidR="00AC0AD6" w:rsidRDefault="00D36C42">
            <w:pPr>
              <w:pStyle w:val="TableParagraph"/>
              <w:numPr>
                <w:ilvl w:val="0"/>
                <w:numId w:val="25"/>
              </w:numPr>
              <w:tabs>
                <w:tab w:val="left" w:pos="141"/>
              </w:tabs>
              <w:ind w:right="362"/>
              <w:rPr>
                <w:sz w:val="14"/>
              </w:rPr>
            </w:pPr>
            <w:r>
              <w:rPr>
                <w:sz w:val="14"/>
              </w:rPr>
              <w:t>кадрира,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визира,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одреди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пропорције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конструише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објекат/мотив/ облике који/е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црта;</w:t>
            </w:r>
          </w:p>
          <w:p w:rsidR="00AC0AD6" w:rsidRDefault="00D36C42">
            <w:pPr>
              <w:pStyle w:val="TableParagraph"/>
              <w:numPr>
                <w:ilvl w:val="0"/>
                <w:numId w:val="25"/>
              </w:numPr>
              <w:tabs>
                <w:tab w:val="left" w:pos="141"/>
              </w:tabs>
              <w:ind w:right="383"/>
              <w:rPr>
                <w:sz w:val="14"/>
              </w:rPr>
            </w:pPr>
            <w:r>
              <w:rPr>
                <w:sz w:val="14"/>
              </w:rPr>
              <w:t>цртежом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представи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сваки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елемент,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природан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или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фабрикован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као логичну и визуелно складну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целину;</w:t>
            </w:r>
          </w:p>
          <w:p w:rsidR="00AC0AD6" w:rsidRDefault="00D36C42">
            <w:pPr>
              <w:pStyle w:val="TableParagraph"/>
              <w:numPr>
                <w:ilvl w:val="0"/>
                <w:numId w:val="25"/>
              </w:numPr>
              <w:tabs>
                <w:tab w:val="left" w:pos="141"/>
              </w:tabs>
              <w:ind w:right="702"/>
              <w:rPr>
                <w:sz w:val="14"/>
              </w:rPr>
            </w:pPr>
            <w:r>
              <w:rPr>
                <w:sz w:val="14"/>
              </w:rPr>
              <w:t>примени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ликовне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законитости: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пропорција,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златни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пресек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 симетрија;</w:t>
            </w:r>
          </w:p>
          <w:p w:rsidR="00AC0AD6" w:rsidRDefault="00D36C42">
            <w:pPr>
              <w:pStyle w:val="TableParagraph"/>
              <w:numPr>
                <w:ilvl w:val="0"/>
                <w:numId w:val="25"/>
              </w:numPr>
              <w:tabs>
                <w:tab w:val="left" w:pos="141"/>
              </w:tabs>
              <w:ind w:right="170"/>
              <w:rPr>
                <w:sz w:val="14"/>
              </w:rPr>
            </w:pPr>
            <w:r>
              <w:rPr>
                <w:sz w:val="14"/>
              </w:rPr>
              <w:t xml:space="preserve">нацрта тродимензионални објекат и представи </w:t>
            </w:r>
            <w:r>
              <w:rPr>
                <w:spacing w:val="-3"/>
                <w:sz w:val="14"/>
              </w:rPr>
              <w:t xml:space="preserve">како </w:t>
            </w:r>
            <w:r>
              <w:rPr>
                <w:sz w:val="14"/>
              </w:rPr>
              <w:t>светлост и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сенка дају илузију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тродимензионалности;</w:t>
            </w:r>
          </w:p>
          <w:p w:rsidR="00AC0AD6" w:rsidRDefault="00D36C42">
            <w:pPr>
              <w:pStyle w:val="TableParagraph"/>
              <w:numPr>
                <w:ilvl w:val="0"/>
                <w:numId w:val="25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разликује основну и бачену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сенку;</w:t>
            </w:r>
          </w:p>
          <w:p w:rsidR="00AC0AD6" w:rsidRDefault="00D36C42">
            <w:pPr>
              <w:pStyle w:val="TableParagraph"/>
              <w:numPr>
                <w:ilvl w:val="0"/>
                <w:numId w:val="25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самостално уради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цртеж.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4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Систематичност и поступност грађења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цртежа;</w:t>
            </w:r>
          </w:p>
          <w:p w:rsidR="00AC0AD6" w:rsidRDefault="00D36C42">
            <w:pPr>
              <w:pStyle w:val="TableParagraph"/>
              <w:numPr>
                <w:ilvl w:val="0"/>
                <w:numId w:val="2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Врсте композиције – хоризонтална, пирамидална и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дијагонална;</w:t>
            </w:r>
          </w:p>
          <w:p w:rsidR="00AC0AD6" w:rsidRDefault="00D36C42">
            <w:pPr>
              <w:pStyle w:val="TableParagraph"/>
              <w:numPr>
                <w:ilvl w:val="0"/>
                <w:numId w:val="2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Равнотежа, хармонија, ритам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композицији;</w:t>
            </w:r>
          </w:p>
          <w:p w:rsidR="00AC0AD6" w:rsidRDefault="00D36C42">
            <w:pPr>
              <w:pStyle w:val="TableParagraph"/>
              <w:numPr>
                <w:ilvl w:val="0"/>
                <w:numId w:val="24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Пропорција (златни пресек,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симетрија);</w:t>
            </w:r>
          </w:p>
          <w:p w:rsidR="00AC0AD6" w:rsidRDefault="00D36C42">
            <w:pPr>
              <w:pStyle w:val="TableParagraph"/>
              <w:numPr>
                <w:ilvl w:val="0"/>
                <w:numId w:val="24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Светлост и сенка као начин за представљање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тр</w:t>
            </w:r>
            <w:r>
              <w:rPr>
                <w:sz w:val="14"/>
              </w:rPr>
              <w:t>одимензионалности.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композиција, пропорција, светлост и сенка</w:t>
            </w:r>
          </w:p>
        </w:tc>
      </w:tr>
      <w:tr w:rsidR="00AC0AD6">
        <w:trPr>
          <w:trHeight w:val="680"/>
        </w:trPr>
        <w:tc>
          <w:tcPr>
            <w:tcW w:w="1701" w:type="dxa"/>
          </w:tcPr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</w:rPr>
            </w:pPr>
          </w:p>
          <w:p w:rsidR="00AC0AD6" w:rsidRDefault="00D36C42">
            <w:pPr>
              <w:pStyle w:val="TableParagraph"/>
              <w:spacing w:before="1"/>
              <w:ind w:left="41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Перспектива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3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разликује централну/линеарну и ваздушну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перспективу;</w:t>
            </w:r>
          </w:p>
          <w:p w:rsidR="00AC0AD6" w:rsidRDefault="00D36C42">
            <w:pPr>
              <w:pStyle w:val="TableParagraph"/>
              <w:numPr>
                <w:ilvl w:val="0"/>
                <w:numId w:val="23"/>
              </w:numPr>
              <w:tabs>
                <w:tab w:val="left" w:pos="141"/>
              </w:tabs>
              <w:ind w:right="283"/>
              <w:rPr>
                <w:sz w:val="14"/>
              </w:rPr>
            </w:pPr>
            <w:r>
              <w:rPr>
                <w:sz w:val="14"/>
              </w:rPr>
              <w:t>примењује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централне/линеарне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ваздушне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перспективе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 цртању облика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2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Централна / линеарна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перспектива;</w:t>
            </w:r>
          </w:p>
          <w:p w:rsidR="00AC0AD6" w:rsidRDefault="00D36C42">
            <w:pPr>
              <w:pStyle w:val="TableParagraph"/>
              <w:numPr>
                <w:ilvl w:val="0"/>
                <w:numId w:val="22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Ваздушна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перспектива.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перспектива</w:t>
            </w:r>
          </w:p>
        </w:tc>
      </w:tr>
      <w:tr w:rsidR="00AC0AD6">
        <w:trPr>
          <w:trHeight w:val="840"/>
        </w:trPr>
        <w:tc>
          <w:tcPr>
            <w:tcW w:w="1701" w:type="dxa"/>
          </w:tcPr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</w:rPr>
            </w:pPr>
          </w:p>
          <w:p w:rsidR="00AC0AD6" w:rsidRDefault="00D36C42">
            <w:pPr>
              <w:pStyle w:val="TableParagraph"/>
              <w:spacing w:before="1"/>
              <w:ind w:left="232" w:right="130" w:firstLine="68"/>
              <w:rPr>
                <w:b/>
                <w:sz w:val="14"/>
              </w:rPr>
            </w:pPr>
            <w:r>
              <w:rPr>
                <w:b/>
                <w:sz w:val="14"/>
              </w:rPr>
              <w:t>Боја као ликовно изражајно средство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1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објасни карактеристике и поделу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боја;</w:t>
            </w:r>
          </w:p>
          <w:p w:rsidR="00AC0AD6" w:rsidRDefault="00D36C42">
            <w:pPr>
              <w:pStyle w:val="TableParagraph"/>
              <w:numPr>
                <w:ilvl w:val="0"/>
                <w:numId w:val="21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објасни физичко и </w:t>
            </w:r>
            <w:r>
              <w:rPr>
                <w:spacing w:val="-3"/>
                <w:sz w:val="14"/>
              </w:rPr>
              <w:t xml:space="preserve">психолошко </w:t>
            </w:r>
            <w:r>
              <w:rPr>
                <w:sz w:val="14"/>
              </w:rPr>
              <w:t>тумачење боја.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0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карактеристике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боја</w:t>
            </w:r>
          </w:p>
          <w:p w:rsidR="00AC0AD6" w:rsidRDefault="00D36C42">
            <w:pPr>
              <w:pStyle w:val="TableParagraph"/>
              <w:numPr>
                <w:ilvl w:val="0"/>
                <w:numId w:val="20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подела боја, хроматски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круг</w:t>
            </w:r>
          </w:p>
          <w:p w:rsidR="00AC0AD6" w:rsidRDefault="00D36C42">
            <w:pPr>
              <w:pStyle w:val="TableParagraph"/>
              <w:numPr>
                <w:ilvl w:val="0"/>
                <w:numId w:val="2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 xml:space="preserve">физичко и </w:t>
            </w:r>
            <w:r>
              <w:rPr>
                <w:spacing w:val="-3"/>
                <w:sz w:val="14"/>
              </w:rPr>
              <w:t xml:space="preserve">психолошко </w:t>
            </w:r>
            <w:r>
              <w:rPr>
                <w:sz w:val="14"/>
              </w:rPr>
              <w:t>тумачење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>боја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боје</w:t>
            </w:r>
          </w:p>
        </w:tc>
      </w:tr>
    </w:tbl>
    <w:p w:rsidR="00AC0AD6" w:rsidRDefault="00AC0AD6">
      <w:pPr>
        <w:rPr>
          <w:sz w:val="14"/>
        </w:rPr>
        <w:sectPr w:rsidR="00AC0AD6">
          <w:pgSz w:w="11910" w:h="15740"/>
          <w:pgMar w:top="6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10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2"/>
              <w:ind w:left="0" w:firstLine="0"/>
              <w:rPr>
                <w:b/>
                <w:sz w:val="20"/>
              </w:rPr>
            </w:pPr>
          </w:p>
          <w:p w:rsidR="00AC0AD6" w:rsidRDefault="00D36C42">
            <w:pPr>
              <w:pStyle w:val="TableParagraph"/>
              <w:spacing w:before="1"/>
              <w:ind w:left="239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Сликарске технике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примени сликарске технике – акварел, гваш, темпера и/или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пастел;</w:t>
            </w:r>
          </w:p>
          <w:p w:rsidR="00AC0AD6" w:rsidRDefault="00D36C42">
            <w:pPr>
              <w:pStyle w:val="TableParagraph"/>
              <w:numPr>
                <w:ilvl w:val="0"/>
                <w:numId w:val="1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образложи значење и употребу валера у тонском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сликању.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8"/>
              </w:numPr>
              <w:tabs>
                <w:tab w:val="left" w:pos="141"/>
              </w:tabs>
              <w:spacing w:before="18"/>
              <w:ind w:right="152"/>
              <w:rPr>
                <w:sz w:val="14"/>
              </w:rPr>
            </w:pPr>
            <w:r>
              <w:rPr>
                <w:sz w:val="14"/>
              </w:rPr>
              <w:t>врсте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карактеристике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сликарских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техника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акварел,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гваш,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темпера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пастел;</w:t>
            </w:r>
          </w:p>
          <w:p w:rsidR="00AC0AD6" w:rsidRDefault="00D36C42">
            <w:pPr>
              <w:pStyle w:val="TableParagraph"/>
              <w:numPr>
                <w:ilvl w:val="0"/>
                <w:numId w:val="1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 xml:space="preserve">скицирање у свакој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техника;</w:t>
            </w:r>
          </w:p>
          <w:p w:rsidR="00AC0AD6" w:rsidRDefault="00D36C42">
            <w:pPr>
              <w:pStyle w:val="TableParagraph"/>
              <w:numPr>
                <w:ilvl w:val="0"/>
                <w:numId w:val="18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валер као средство сликарског израза и тонско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сликање.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сликарске технике, тонско сликање</w:t>
            </w:r>
          </w:p>
        </w:tc>
      </w:tr>
      <w:tr w:rsidR="00AC0AD6">
        <w:trPr>
          <w:trHeight w:val="14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253" w:right="242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Цртање и  сликање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пејзажно- архитектонских елемената и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целе</w:t>
            </w:r>
          </w:p>
          <w:p w:rsidR="00AC0AD6" w:rsidRDefault="00D36C42">
            <w:pPr>
              <w:pStyle w:val="TableParagraph"/>
              <w:spacing w:line="157" w:lineRule="exact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просторне композиције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7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употреби различите технике цртања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сликања</w:t>
            </w:r>
          </w:p>
          <w:p w:rsidR="00AC0AD6" w:rsidRDefault="00D36C42">
            <w:pPr>
              <w:pStyle w:val="TableParagraph"/>
              <w:numPr>
                <w:ilvl w:val="0"/>
                <w:numId w:val="17"/>
              </w:numPr>
              <w:tabs>
                <w:tab w:val="left" w:pos="141"/>
              </w:tabs>
              <w:ind w:right="522"/>
              <w:rPr>
                <w:sz w:val="14"/>
              </w:rPr>
            </w:pPr>
            <w:r>
              <w:rPr>
                <w:sz w:val="14"/>
              </w:rPr>
              <w:t>примени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перспективе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приликом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скицирања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елемената пејзажа (клупе, жардињере, осветљење, поплочање, зелене инсталације), при чему примењује ликовне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законитости;</w:t>
            </w:r>
          </w:p>
          <w:p w:rsidR="00AC0AD6" w:rsidRDefault="00D36C42">
            <w:pPr>
              <w:pStyle w:val="TableParagraph"/>
              <w:numPr>
                <w:ilvl w:val="0"/>
                <w:numId w:val="17"/>
              </w:numPr>
              <w:tabs>
                <w:tab w:val="left" w:pos="141"/>
              </w:tabs>
              <w:spacing w:line="237" w:lineRule="auto"/>
              <w:ind w:right="204"/>
              <w:rPr>
                <w:sz w:val="14"/>
              </w:rPr>
            </w:pPr>
            <w:r>
              <w:rPr>
                <w:sz w:val="14"/>
              </w:rPr>
              <w:t>примени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правила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перспективе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приликом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скицирања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целе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просторне композиције – трга, платоа, окућнице, врта и пешачке или бициклистичке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стазе;</w:t>
            </w:r>
          </w:p>
          <w:p w:rsidR="00AC0AD6" w:rsidRDefault="00D36C42">
            <w:pPr>
              <w:pStyle w:val="TableParagraph"/>
              <w:numPr>
                <w:ilvl w:val="0"/>
                <w:numId w:val="17"/>
              </w:numPr>
              <w:tabs>
                <w:tab w:val="left" w:pos="141"/>
              </w:tabs>
              <w:ind w:right="231"/>
              <w:rPr>
                <w:sz w:val="14"/>
              </w:rPr>
            </w:pPr>
            <w:r>
              <w:rPr>
                <w:sz w:val="14"/>
              </w:rPr>
              <w:t>закључи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која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врста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перспективе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је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погоднија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приликом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сагледавања одређене просторне целине или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елемента.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6"/>
              </w:numPr>
              <w:tabs>
                <w:tab w:val="left" w:pos="141"/>
              </w:tabs>
              <w:spacing w:before="18"/>
              <w:ind w:right="550"/>
              <w:rPr>
                <w:sz w:val="14"/>
              </w:rPr>
            </w:pPr>
            <w:r>
              <w:rPr>
                <w:sz w:val="14"/>
              </w:rPr>
              <w:t>технике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цртања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сликања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погодне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пејзажно-архитектонско пројектовање;</w:t>
            </w:r>
          </w:p>
          <w:p w:rsidR="00AC0AD6" w:rsidRDefault="00D36C42">
            <w:pPr>
              <w:pStyle w:val="TableParagraph"/>
              <w:numPr>
                <w:ilvl w:val="0"/>
                <w:numId w:val="16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перспектива у пејзажној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архитектури;</w:t>
            </w:r>
          </w:p>
          <w:p w:rsidR="00AC0AD6" w:rsidRDefault="00D36C42">
            <w:pPr>
              <w:pStyle w:val="TableParagraph"/>
              <w:numPr>
                <w:ilvl w:val="0"/>
                <w:numId w:val="16"/>
              </w:numPr>
              <w:tabs>
                <w:tab w:val="left" w:pos="141"/>
              </w:tabs>
              <w:ind w:right="504"/>
              <w:rPr>
                <w:sz w:val="14"/>
              </w:rPr>
            </w:pPr>
            <w:r>
              <w:rPr>
                <w:sz w:val="14"/>
              </w:rPr>
              <w:t>приказ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пејзажно-архитектонских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елемената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основу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примене ликовних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законитости.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цртање, сликање</w:t>
            </w:r>
            <w:r>
              <w:rPr>
                <w:b/>
                <w:sz w:val="14"/>
              </w:rPr>
              <w:t xml:space="preserve">, </w:t>
            </w:r>
            <w:r>
              <w:rPr>
                <w:sz w:val="14"/>
              </w:rPr>
              <w:t>пејзажно-архитектонски елементи</w:t>
            </w:r>
          </w:p>
        </w:tc>
      </w:tr>
    </w:tbl>
    <w:p w:rsidR="00AC0AD6" w:rsidRDefault="00D36C42">
      <w:pPr>
        <w:pStyle w:val="Heading1"/>
        <w:numPr>
          <w:ilvl w:val="0"/>
          <w:numId w:val="30"/>
        </w:numPr>
        <w:tabs>
          <w:tab w:val="left" w:pos="678"/>
        </w:tabs>
        <w:spacing w:before="38" w:line="203" w:lineRule="exact"/>
      </w:pPr>
      <w:r>
        <w:t xml:space="preserve">УПУТСТВО ЗА МЕТОДИЧКО-ДИДАКТИЧКО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ind w:left="497"/>
      </w:pPr>
      <w:r>
        <w:t>На почетку теме ученике упознати са циљевима и исходима наставе – учења, планом рада и начинима оцењивања.</w:t>
      </w:r>
    </w:p>
    <w:p w:rsidR="00AC0AD6" w:rsidRDefault="00D36C42">
      <w:pPr>
        <w:pStyle w:val="Heading1"/>
      </w:pPr>
      <w:r>
        <w:t>Препоруке за реализацију наставе:</w:t>
      </w:r>
    </w:p>
    <w:p w:rsidR="00AC0AD6" w:rsidRDefault="00D36C42">
      <w:pPr>
        <w:pStyle w:val="BodyText"/>
        <w:spacing w:before="1" w:line="232" w:lineRule="auto"/>
        <w:ind w:right="138" w:firstLine="396"/>
        <w:jc w:val="both"/>
      </w:pPr>
      <w:r>
        <w:t xml:space="preserve">Програм треба да омогући стицање </w:t>
      </w:r>
      <w:r>
        <w:rPr>
          <w:b/>
        </w:rPr>
        <w:t>основних знања и вештина о цртању и сликању</w:t>
      </w:r>
      <w:r>
        <w:t>. Ученик ће научит</w:t>
      </w:r>
      <w:r>
        <w:t>и на</w:t>
      </w:r>
      <w:r>
        <w:rPr>
          <w:spacing w:val="-3"/>
        </w:rPr>
        <w:t xml:space="preserve"> који </w:t>
      </w:r>
      <w:r>
        <w:t xml:space="preserve">начин је најбоље приказати композицију </w:t>
      </w:r>
      <w:r>
        <w:rPr>
          <w:spacing w:val="-3"/>
        </w:rPr>
        <w:t xml:space="preserve">коју </w:t>
      </w:r>
      <w:r>
        <w:t xml:space="preserve">сагледава, у којој врсти перспективе је најбоље приказати, примењујући одређену сликарску </w:t>
      </w:r>
      <w:r>
        <w:rPr>
          <w:spacing w:val="-4"/>
        </w:rPr>
        <w:t xml:space="preserve">технику. </w:t>
      </w:r>
      <w:r>
        <w:t xml:space="preserve">Схва- тиће значај боја, </w:t>
      </w:r>
      <w:r>
        <w:rPr>
          <w:spacing w:val="-3"/>
        </w:rPr>
        <w:t xml:space="preserve">њихову </w:t>
      </w:r>
      <w:r>
        <w:t>психолошку позадину и научиће да се служи њима као ликовним изражајним с</w:t>
      </w:r>
      <w:r>
        <w:t>редством.</w:t>
      </w:r>
    </w:p>
    <w:p w:rsidR="00AC0AD6" w:rsidRDefault="00D36C42">
      <w:pPr>
        <w:pStyle w:val="BodyText"/>
        <w:spacing w:line="196" w:lineRule="exact"/>
        <w:ind w:left="497"/>
      </w:pPr>
      <w:r>
        <w:t>Све часове вежби реализовати у групама од 8 до16 ученика.</w:t>
      </w:r>
    </w:p>
    <w:p w:rsidR="00AC0AD6" w:rsidRDefault="00D36C42">
      <w:pPr>
        <w:pStyle w:val="BodyText"/>
        <w:spacing w:before="2" w:line="232" w:lineRule="auto"/>
        <w:ind w:firstLine="396"/>
      </w:pPr>
      <w:r>
        <w:t>Избор метода и облика рада за сваку тему одређује наставник у зависности од наставних садржаја, способности и потреба ученика, материјалних и других услова.</w:t>
      </w:r>
    </w:p>
    <w:p w:rsidR="00AC0AD6" w:rsidRDefault="00D36C42">
      <w:pPr>
        <w:pStyle w:val="BodyText"/>
        <w:spacing w:line="232" w:lineRule="auto"/>
        <w:ind w:firstLine="396"/>
      </w:pPr>
      <w:r>
        <w:t>Користити вербалне методе (мето</w:t>
      </w:r>
      <w:r>
        <w:t>да усменог излагања и дијалошка метода), методе демонстрације, текстуално-илустративне мето- де. Предложени облици рада су: фронтални, рад у групи, рад у пару, индивидуални рад.</w:t>
      </w:r>
    </w:p>
    <w:p w:rsidR="00AC0AD6" w:rsidRDefault="00D36C42">
      <w:pPr>
        <w:pStyle w:val="Heading1"/>
        <w:spacing w:line="197" w:lineRule="exact"/>
      </w:pPr>
      <w:r>
        <w:t>Оцењивање:</w:t>
      </w:r>
    </w:p>
    <w:p w:rsidR="00AC0AD6" w:rsidRDefault="00D36C42">
      <w:pPr>
        <w:pStyle w:val="BodyText"/>
        <w:spacing w:line="232" w:lineRule="auto"/>
        <w:ind w:left="497" w:right="6188"/>
      </w:pPr>
      <w:r>
        <w:t>Вредновање остварености исхода вршити кроз: Праћење остварености ис</w:t>
      </w:r>
      <w:r>
        <w:t>хода.</w:t>
      </w:r>
    </w:p>
    <w:p w:rsidR="00AC0AD6" w:rsidRDefault="00D36C42">
      <w:pPr>
        <w:pStyle w:val="BodyText"/>
        <w:spacing w:line="197" w:lineRule="exact"/>
        <w:ind w:left="497"/>
      </w:pPr>
      <w:r>
        <w:t>Тестове знања.</w:t>
      </w:r>
    </w:p>
    <w:p w:rsidR="00AC0AD6" w:rsidRDefault="00D36C42">
      <w:pPr>
        <w:pStyle w:val="BodyText"/>
        <w:ind w:left="497"/>
      </w:pPr>
      <w:r>
        <w:t>Тестове практичних вештина.</w:t>
      </w:r>
    </w:p>
    <w:p w:rsidR="00AC0AD6" w:rsidRDefault="00D36C42">
      <w:pPr>
        <w:pStyle w:val="Heading1"/>
      </w:pPr>
      <w:r>
        <w:t>Број часова по темама: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Цртеж </w:t>
      </w:r>
      <w:r>
        <w:rPr>
          <w:b/>
          <w:sz w:val="18"/>
        </w:rPr>
        <w:t>(4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Цртање по природи </w:t>
      </w:r>
      <w:r>
        <w:rPr>
          <w:b/>
          <w:sz w:val="18"/>
        </w:rPr>
        <w:t>(10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Компоновање елемената </w:t>
      </w:r>
      <w:r>
        <w:rPr>
          <w:b/>
          <w:sz w:val="18"/>
        </w:rPr>
        <w:t>(12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Перспектива </w:t>
      </w:r>
      <w:r>
        <w:rPr>
          <w:b/>
          <w:sz w:val="18"/>
        </w:rPr>
        <w:t>(12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Боја као ликовно изражајно средство </w:t>
      </w:r>
      <w:r>
        <w:rPr>
          <w:b/>
          <w:sz w:val="18"/>
        </w:rPr>
        <w:t>(6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Сликарске технике </w:t>
      </w:r>
      <w:r>
        <w:rPr>
          <w:b/>
          <w:sz w:val="18"/>
        </w:rPr>
        <w:t>(12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before="1" w:line="232" w:lineRule="auto"/>
        <w:ind w:right="2628" w:firstLine="0"/>
        <w:rPr>
          <w:b/>
          <w:sz w:val="18"/>
        </w:rPr>
      </w:pPr>
      <w:r>
        <w:rPr>
          <w:sz w:val="18"/>
        </w:rPr>
        <w:t>Цртање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сликање</w:t>
      </w:r>
      <w:r>
        <w:rPr>
          <w:spacing w:val="-6"/>
          <w:sz w:val="18"/>
        </w:rPr>
        <w:t xml:space="preserve"> </w:t>
      </w:r>
      <w:r>
        <w:rPr>
          <w:sz w:val="18"/>
        </w:rPr>
        <w:t>пејзажно-архитектонских</w:t>
      </w:r>
      <w:r>
        <w:rPr>
          <w:spacing w:val="-6"/>
          <w:sz w:val="18"/>
        </w:rPr>
        <w:t xml:space="preserve"> </w:t>
      </w:r>
      <w:r>
        <w:rPr>
          <w:sz w:val="18"/>
        </w:rPr>
        <w:t>елемената</w:t>
      </w:r>
      <w:r>
        <w:rPr>
          <w:spacing w:val="-6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целе</w:t>
      </w:r>
      <w:r>
        <w:rPr>
          <w:spacing w:val="-7"/>
          <w:sz w:val="18"/>
        </w:rPr>
        <w:t xml:space="preserve"> </w:t>
      </w:r>
      <w:r>
        <w:rPr>
          <w:sz w:val="18"/>
        </w:rPr>
        <w:t>просторне</w:t>
      </w:r>
      <w:r>
        <w:rPr>
          <w:spacing w:val="-6"/>
          <w:sz w:val="18"/>
        </w:rPr>
        <w:t xml:space="preserve"> </w:t>
      </w:r>
      <w:r>
        <w:rPr>
          <w:sz w:val="18"/>
        </w:rPr>
        <w:t>композиције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(14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часова) Облици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pStyle w:val="BodyText"/>
        <w:spacing w:line="197" w:lineRule="exact"/>
        <w:ind w:left="497"/>
      </w:pPr>
      <w:r>
        <w:t>Предмет се реализује кроз следеће облике наставе:</w:t>
      </w:r>
    </w:p>
    <w:p w:rsidR="00AC0AD6" w:rsidRDefault="00D36C42">
      <w:pPr>
        <w:pStyle w:val="Heading1"/>
      </w:pPr>
      <w:r>
        <w:t>вежбе (70 часова)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b/>
          <w:sz w:val="18"/>
        </w:rPr>
        <w:t>Подела одељења на групе:</w:t>
      </w:r>
    </w:p>
    <w:p w:rsidR="00AC0AD6" w:rsidRDefault="00D36C42">
      <w:pPr>
        <w:pStyle w:val="BodyText"/>
        <w:ind w:left="497"/>
      </w:pPr>
      <w:r>
        <w:t>Одељење се дели на две групе приликом реализације вежби.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ind w:left="497"/>
      </w:pPr>
      <w:r>
        <w:t>Вежбе се реализују у кабинету / учионици (део вежби се реализује у кабинету за информатику).</w:t>
      </w:r>
    </w:p>
    <w:p w:rsidR="00AC0AD6" w:rsidRDefault="00D36C42">
      <w:pPr>
        <w:pStyle w:val="Heading1"/>
        <w:numPr>
          <w:ilvl w:val="0"/>
          <w:numId w:val="30"/>
        </w:numPr>
        <w:tabs>
          <w:tab w:val="left" w:pos="678"/>
        </w:tabs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before="2" w:line="232" w:lineRule="auto"/>
        <w:ind w:right="137" w:firstLine="396"/>
        <w:jc w:val="both"/>
      </w:pPr>
      <w:r>
        <w:rPr>
          <w:b/>
        </w:rPr>
        <w:t>Формативно оцењивање</w:t>
      </w:r>
      <w:r>
        <w:t xml:space="preserve">, као </w:t>
      </w:r>
      <w:r>
        <w:t xml:space="preserve">модел праћења напредовања ученика, се одвија на </w:t>
      </w:r>
      <w:r>
        <w:rPr>
          <w:spacing w:val="-3"/>
        </w:rPr>
        <w:t xml:space="preserve">сваком </w:t>
      </w:r>
      <w:r>
        <w:t>часу и свака активност је добра прилика за процену напредовања и давање повратне информације. Постигнућа ученика је могуће вредновати кроз: активности на часу (тј. про- цесу учења); постављање питања и</w:t>
      </w:r>
      <w:r>
        <w:t xml:space="preserve">/или давање одговора у складу са </w:t>
      </w:r>
      <w:r>
        <w:rPr>
          <w:spacing w:val="-3"/>
        </w:rPr>
        <w:t xml:space="preserve">контекстом који </w:t>
      </w:r>
      <w:r>
        <w:t xml:space="preserve">се објашњава; позитивном односу према изради задатака, истраживачких пројеката и сл.; презентовање садржаја; праћење постигнутости </w:t>
      </w:r>
      <w:r>
        <w:rPr>
          <w:spacing w:val="-3"/>
        </w:rPr>
        <w:t xml:space="preserve">исхода, </w:t>
      </w:r>
      <w:r>
        <w:t xml:space="preserve">помоћ друговима из одељења у циљу савладавања градива и сл. Ученике </w:t>
      </w:r>
      <w:r>
        <w:t xml:space="preserve">треба оспособљавати и охрабривати да </w:t>
      </w:r>
      <w:r>
        <w:rPr>
          <w:b/>
        </w:rPr>
        <w:t xml:space="preserve">процењују сопствени напредак </w:t>
      </w:r>
      <w:r>
        <w:t xml:space="preserve">у остваривању </w:t>
      </w:r>
      <w:r>
        <w:rPr>
          <w:spacing w:val="-3"/>
        </w:rPr>
        <w:t xml:space="preserve">исхода, </w:t>
      </w:r>
      <w:r>
        <w:t>као и напредак других ученика, уз одговарајућу</w:t>
      </w:r>
      <w:r>
        <w:rPr>
          <w:spacing w:val="-2"/>
        </w:rPr>
        <w:t xml:space="preserve"> </w:t>
      </w:r>
      <w:r>
        <w:t>аргументацију.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 xml:space="preserve">На крају </w:t>
      </w:r>
      <w:r>
        <w:rPr>
          <w:spacing w:val="-3"/>
        </w:rPr>
        <w:t xml:space="preserve">сваког </w:t>
      </w:r>
      <w:r>
        <w:t>часа или активности направити кратку анализу досадашњег рада, обавезно похвалити ученика за оно што је пости- гао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образложити</w:t>
      </w:r>
      <w:r>
        <w:rPr>
          <w:spacing w:val="-5"/>
        </w:rPr>
        <w:t xml:space="preserve"> </w:t>
      </w:r>
      <w:r>
        <w:t>шта</w:t>
      </w:r>
      <w:r>
        <w:rPr>
          <w:spacing w:val="-5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поправи</w:t>
      </w:r>
      <w:r>
        <w:rPr>
          <w:spacing w:val="-5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уради.</w:t>
      </w:r>
      <w:r>
        <w:rPr>
          <w:spacing w:val="-5"/>
        </w:rPr>
        <w:t xml:space="preserve"> </w:t>
      </w:r>
      <w:r>
        <w:t>Потребно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осмислити</w:t>
      </w:r>
      <w:r>
        <w:rPr>
          <w:spacing w:val="-5"/>
        </w:rPr>
        <w:t xml:space="preserve"> </w:t>
      </w:r>
      <w:r>
        <w:t>више</w:t>
      </w:r>
      <w:r>
        <w:rPr>
          <w:spacing w:val="-5"/>
        </w:rPr>
        <w:t xml:space="preserve"> </w:t>
      </w:r>
      <w:r>
        <w:t>типова</w:t>
      </w:r>
      <w:r>
        <w:rPr>
          <w:spacing w:val="-5"/>
        </w:rPr>
        <w:t xml:space="preserve"> </w:t>
      </w:r>
      <w:r>
        <w:t>различитих</w:t>
      </w:r>
      <w:r>
        <w:rPr>
          <w:spacing w:val="-5"/>
        </w:rPr>
        <w:t xml:space="preserve"> </w:t>
      </w:r>
      <w:r>
        <w:t>активности</w:t>
      </w:r>
      <w:r>
        <w:rPr>
          <w:spacing w:val="-5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 xml:space="preserve">продуктима различитог нивоа сложености и утврдити очекиване </w:t>
      </w:r>
      <w:r>
        <w:rPr>
          <w:spacing w:val="-3"/>
        </w:rPr>
        <w:t xml:space="preserve">исходе, </w:t>
      </w:r>
      <w:r>
        <w:t>а према њима и критеријуме</w:t>
      </w:r>
      <w:r>
        <w:rPr>
          <w:spacing w:val="-6"/>
        </w:rPr>
        <w:t xml:space="preserve"> </w:t>
      </w:r>
      <w:r>
        <w:t>вредновања.</w:t>
      </w:r>
    </w:p>
    <w:p w:rsidR="00AC0AD6" w:rsidRDefault="00D36C42">
      <w:pPr>
        <w:pStyle w:val="BodyText"/>
        <w:spacing w:line="232" w:lineRule="auto"/>
        <w:ind w:firstLine="396"/>
      </w:pPr>
      <w:r>
        <w:t xml:space="preserve">Оцењивање ученика се одвија у складу са </w:t>
      </w:r>
      <w:r>
        <w:rPr>
          <w:b/>
        </w:rPr>
        <w:t>Правилником о оцењивању</w:t>
      </w:r>
      <w:r>
        <w:t>. Потребно је, на почетку школске године, утврдити крите- ријуме за оцењивање (у склад</w:t>
      </w:r>
      <w:r>
        <w:t>у са Правилником о оцењивању), првенствено за сумативно оцењивање и са њима упознати ученике.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b/>
        </w:rPr>
        <w:t xml:space="preserve">Сумативно оцењивање </w:t>
      </w:r>
      <w:r>
        <w:t>се може извршити на основу података прикупљених формативним оцењивањем, резултата/решења про- блемског или пројектног задатка, усмених провера</w:t>
      </w:r>
      <w:r>
        <w:t xml:space="preserve"> знања, контролних и домаћих задатака, тестова знања и сл. Начин утврђивања сума- тивне оцене ускладити са </w:t>
      </w:r>
      <w:r>
        <w:rPr>
          <w:b/>
        </w:rPr>
        <w:t>индивидуалним особинама ученика</w:t>
      </w:r>
      <w:r>
        <w:t>.</w:t>
      </w:r>
    </w:p>
    <w:p w:rsidR="00AC0AD6" w:rsidRDefault="00D36C42">
      <w:pPr>
        <w:pStyle w:val="Heading1"/>
        <w:spacing w:before="154" w:line="240" w:lineRule="auto"/>
        <w:ind w:left="87" w:right="124"/>
        <w:jc w:val="center"/>
      </w:pPr>
      <w:r>
        <w:t>Назив предмета: ОДРЖИВИ РАЗВОЈ</w:t>
      </w:r>
    </w:p>
    <w:p w:rsidR="00AC0AD6" w:rsidRDefault="00AC0AD6">
      <w:pPr>
        <w:pStyle w:val="BodyText"/>
        <w:spacing w:before="9" w:line="240" w:lineRule="auto"/>
        <w:ind w:left="0"/>
        <w:rPr>
          <w:b/>
          <w:sz w:val="16"/>
        </w:rPr>
      </w:pPr>
    </w:p>
    <w:p w:rsidR="00AC0AD6" w:rsidRDefault="00D36C42">
      <w:pPr>
        <w:pStyle w:val="ListParagraph"/>
        <w:numPr>
          <w:ilvl w:val="0"/>
          <w:numId w:val="15"/>
        </w:numPr>
        <w:tabs>
          <w:tab w:val="left" w:pos="677"/>
        </w:tabs>
        <w:spacing w:after="42" w:line="240" w:lineRule="auto"/>
        <w:rPr>
          <w:b/>
          <w:sz w:val="18"/>
        </w:rPr>
      </w:pPr>
      <w:r>
        <w:rPr>
          <w:b/>
          <w:spacing w:val="-3"/>
          <w:sz w:val="18"/>
        </w:rPr>
        <w:t xml:space="preserve">ОСТВАРИВАЊЕ ОБРАЗОВНО-ВАСПИТНОГ </w:t>
      </w:r>
      <w:r>
        <w:rPr>
          <w:b/>
          <w:spacing w:val="-7"/>
          <w:sz w:val="18"/>
        </w:rPr>
        <w:t xml:space="preserve">РАДА </w:t>
      </w:r>
      <w:r>
        <w:rPr>
          <w:b/>
          <w:sz w:val="18"/>
        </w:rPr>
        <w:t>–ОБЛИЦИ И</w:t>
      </w:r>
      <w:r>
        <w:rPr>
          <w:b/>
          <w:spacing w:val="8"/>
          <w:sz w:val="18"/>
        </w:rPr>
        <w:t xml:space="preserve"> </w:t>
      </w:r>
      <w:r>
        <w:rPr>
          <w:b/>
          <w:spacing w:val="-5"/>
          <w:sz w:val="18"/>
        </w:rPr>
        <w:t>ТРАЈАЊЕ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7"/>
        <w:gridCol w:w="1757"/>
        <w:gridCol w:w="1757"/>
        <w:gridCol w:w="1757"/>
        <w:gridCol w:w="1757"/>
        <w:gridCol w:w="1757"/>
      </w:tblGrid>
      <w:tr w:rsidR="00AC0AD6">
        <w:trPr>
          <w:trHeight w:val="200"/>
        </w:trPr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615" w:firstLine="0"/>
              <w:rPr>
                <w:sz w:val="14"/>
              </w:rPr>
            </w:pPr>
            <w:r>
              <w:rPr>
                <w:sz w:val="14"/>
              </w:rPr>
              <w:t>РАЗРЕД: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Теоријска 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1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Веж</w:t>
            </w:r>
            <w:r>
              <w:rPr>
                <w:sz w:val="14"/>
              </w:rPr>
              <w:t>бе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Практичнанастава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80" w:firstLine="0"/>
              <w:jc w:val="center"/>
              <w:rPr>
                <w:sz w:val="14"/>
              </w:rPr>
            </w:pPr>
            <w:r>
              <w:rPr>
                <w:sz w:val="14"/>
              </w:rPr>
              <w:t>Настава у блоку</w:t>
            </w:r>
          </w:p>
        </w:tc>
        <w:tc>
          <w:tcPr>
            <w:tcW w:w="1757" w:type="dxa"/>
            <w:shd w:val="clear" w:color="auto" w:fill="E6E7E8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Укупно</w:t>
            </w:r>
          </w:p>
        </w:tc>
      </w:tr>
      <w:tr w:rsidR="00AC0AD6">
        <w:trPr>
          <w:trHeight w:val="200"/>
        </w:trPr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617" w:firstLine="0"/>
              <w:rPr>
                <w:sz w:val="14"/>
              </w:rPr>
            </w:pPr>
            <w:r>
              <w:rPr>
                <w:sz w:val="14"/>
              </w:rPr>
              <w:t>II или III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2" w:right="281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2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3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14" w:firstLine="0"/>
              <w:jc w:val="center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757" w:type="dxa"/>
          </w:tcPr>
          <w:p w:rsidR="00AC0AD6" w:rsidRDefault="00D36C42">
            <w:pPr>
              <w:pStyle w:val="TableParagraph"/>
              <w:spacing w:before="18"/>
              <w:ind w:left="294" w:right="279" w:firstLine="0"/>
              <w:jc w:val="center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</w:tr>
    </w:tbl>
    <w:p w:rsidR="00AC0AD6" w:rsidRDefault="00D36C42">
      <w:pPr>
        <w:pStyle w:val="ListParagraph"/>
        <w:numPr>
          <w:ilvl w:val="0"/>
          <w:numId w:val="15"/>
        </w:numPr>
        <w:tabs>
          <w:tab w:val="left" w:pos="678"/>
        </w:tabs>
        <w:spacing w:before="32" w:line="203" w:lineRule="exact"/>
        <w:ind w:left="677"/>
        <w:rPr>
          <w:sz w:val="18"/>
        </w:rPr>
      </w:pPr>
      <w:r>
        <w:rPr>
          <w:b/>
          <w:sz w:val="18"/>
        </w:rPr>
        <w:t>ЦИЉЕВИ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УЧЕЊА</w:t>
      </w:r>
      <w:r>
        <w:rPr>
          <w:sz w:val="18"/>
        </w:rPr>
        <w:t>: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z w:val="18"/>
        </w:rPr>
        <w:t>Разумевање појма одрживи развој и формирање става о филозофији одрживог</w:t>
      </w:r>
      <w:r>
        <w:rPr>
          <w:spacing w:val="-6"/>
          <w:sz w:val="18"/>
        </w:rPr>
        <w:t xml:space="preserve"> </w:t>
      </w:r>
      <w:r>
        <w:rPr>
          <w:sz w:val="18"/>
        </w:rPr>
        <w:t>развоја;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firstLine="397"/>
        <w:rPr>
          <w:sz w:val="18"/>
        </w:rPr>
      </w:pPr>
      <w:r>
        <w:rPr>
          <w:spacing w:val="-4"/>
          <w:sz w:val="18"/>
        </w:rPr>
        <w:t xml:space="preserve">Уочавање </w:t>
      </w:r>
      <w:r>
        <w:rPr>
          <w:sz w:val="18"/>
        </w:rPr>
        <w:t>повезаности урбанистичког планирања са одрживим развојом и заштитом животне</w:t>
      </w:r>
      <w:r>
        <w:rPr>
          <w:spacing w:val="-7"/>
          <w:sz w:val="18"/>
        </w:rPr>
        <w:t xml:space="preserve"> </w:t>
      </w:r>
      <w:r>
        <w:rPr>
          <w:sz w:val="18"/>
        </w:rPr>
        <w:t>средине;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line="203" w:lineRule="exact"/>
        <w:ind w:firstLine="397"/>
        <w:rPr>
          <w:sz w:val="18"/>
        </w:rPr>
      </w:pPr>
      <w:r>
        <w:rPr>
          <w:sz w:val="18"/>
        </w:rPr>
        <w:t>Схватање значаја еколошких материјала и њихове примене у свакодневном животу и пејзажној</w:t>
      </w:r>
      <w:r>
        <w:rPr>
          <w:spacing w:val="10"/>
          <w:sz w:val="18"/>
        </w:rPr>
        <w:t xml:space="preserve"> </w:t>
      </w:r>
      <w:r>
        <w:rPr>
          <w:sz w:val="18"/>
        </w:rPr>
        <w:t>архитектури;</w:t>
      </w:r>
    </w:p>
    <w:p w:rsidR="00AC0AD6" w:rsidRDefault="00AC0AD6">
      <w:pPr>
        <w:spacing w:line="203" w:lineRule="exact"/>
        <w:rPr>
          <w:sz w:val="18"/>
        </w:rPr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before="63" w:line="203" w:lineRule="exact"/>
        <w:ind w:left="632"/>
        <w:rPr>
          <w:sz w:val="18"/>
        </w:rPr>
      </w:pPr>
      <w:r>
        <w:rPr>
          <w:sz w:val="18"/>
        </w:rPr>
        <w:lastRenderedPageBreak/>
        <w:t>Схватање значаја рециклаже у одрживом развоју и активно учествовање у рециклажи различитих</w:t>
      </w:r>
      <w:r>
        <w:rPr>
          <w:spacing w:val="-14"/>
          <w:sz w:val="18"/>
        </w:rPr>
        <w:t xml:space="preserve"> </w:t>
      </w:r>
      <w:r>
        <w:rPr>
          <w:sz w:val="18"/>
        </w:rPr>
        <w:t>материјала;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Примењивање принципа енергетске-ефик</w:t>
      </w:r>
      <w:r>
        <w:rPr>
          <w:sz w:val="18"/>
        </w:rPr>
        <w:t>асности зелених простора и</w:t>
      </w:r>
      <w:r>
        <w:rPr>
          <w:spacing w:val="-5"/>
          <w:sz w:val="18"/>
        </w:rPr>
        <w:t xml:space="preserve"> </w:t>
      </w:r>
      <w:r>
        <w:rPr>
          <w:sz w:val="18"/>
        </w:rPr>
        <w:t>објеката;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Познавање значаја заштите животне средине и примењивање знања из те области у свакодневном</w:t>
      </w:r>
      <w:r>
        <w:rPr>
          <w:spacing w:val="-29"/>
          <w:sz w:val="18"/>
        </w:rPr>
        <w:t xml:space="preserve"> </w:t>
      </w:r>
      <w:r>
        <w:rPr>
          <w:sz w:val="18"/>
        </w:rPr>
        <w:t>животу;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 xml:space="preserve">Понавање </w:t>
      </w:r>
      <w:r>
        <w:rPr>
          <w:spacing w:val="-3"/>
          <w:sz w:val="18"/>
        </w:rPr>
        <w:t xml:space="preserve">законске </w:t>
      </w:r>
      <w:r>
        <w:rPr>
          <w:sz w:val="18"/>
        </w:rPr>
        <w:t>регулативе из области заштите животне</w:t>
      </w:r>
      <w:r>
        <w:rPr>
          <w:spacing w:val="-3"/>
          <w:sz w:val="18"/>
        </w:rPr>
        <w:t xml:space="preserve"> </w:t>
      </w:r>
      <w:r>
        <w:rPr>
          <w:sz w:val="18"/>
        </w:rPr>
        <w:t>средине;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ind w:left="632"/>
        <w:rPr>
          <w:sz w:val="18"/>
        </w:rPr>
      </w:pPr>
      <w:r>
        <w:rPr>
          <w:sz w:val="18"/>
        </w:rPr>
        <w:t>Формирање става о значају одрживог развоја у пејзажној</w:t>
      </w:r>
      <w:r>
        <w:rPr>
          <w:spacing w:val="-4"/>
          <w:sz w:val="18"/>
        </w:rPr>
        <w:t xml:space="preserve"> </w:t>
      </w:r>
      <w:r>
        <w:rPr>
          <w:sz w:val="18"/>
        </w:rPr>
        <w:t>архитектури;</w:t>
      </w:r>
    </w:p>
    <w:p w:rsidR="00AC0AD6" w:rsidRDefault="00D36C42">
      <w:pPr>
        <w:pStyle w:val="ListParagraph"/>
        <w:numPr>
          <w:ilvl w:val="0"/>
          <w:numId w:val="377"/>
        </w:numPr>
        <w:tabs>
          <w:tab w:val="left" w:pos="633"/>
        </w:tabs>
        <w:spacing w:before="1" w:line="232" w:lineRule="auto"/>
        <w:ind w:right="139" w:firstLine="397"/>
        <w:rPr>
          <w:sz w:val="18"/>
        </w:rPr>
      </w:pPr>
      <w:r>
        <w:rPr>
          <w:sz w:val="18"/>
        </w:rPr>
        <w:t>Познавање</w:t>
      </w:r>
      <w:r>
        <w:rPr>
          <w:spacing w:val="-4"/>
          <w:sz w:val="18"/>
        </w:rPr>
        <w:t xml:space="preserve"> </w:t>
      </w:r>
      <w:r>
        <w:rPr>
          <w:sz w:val="18"/>
        </w:rPr>
        <w:t>стандарда</w:t>
      </w:r>
      <w:r>
        <w:rPr>
          <w:spacing w:val="-4"/>
          <w:sz w:val="18"/>
        </w:rPr>
        <w:t xml:space="preserve"> </w:t>
      </w:r>
      <w:r>
        <w:rPr>
          <w:sz w:val="18"/>
        </w:rPr>
        <w:t>орживог</w:t>
      </w:r>
      <w:r>
        <w:rPr>
          <w:spacing w:val="-4"/>
          <w:sz w:val="18"/>
        </w:rPr>
        <w:t xml:space="preserve"> </w:t>
      </w:r>
      <w:r>
        <w:rPr>
          <w:sz w:val="18"/>
        </w:rPr>
        <w:t>развоја</w:t>
      </w:r>
      <w:r>
        <w:rPr>
          <w:spacing w:val="-4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пејзажној</w:t>
      </w:r>
      <w:r>
        <w:rPr>
          <w:spacing w:val="-4"/>
          <w:sz w:val="18"/>
        </w:rPr>
        <w:t xml:space="preserve"> </w:t>
      </w:r>
      <w:r>
        <w:rPr>
          <w:sz w:val="18"/>
        </w:rPr>
        <w:t>архитектури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примена</w:t>
      </w:r>
      <w:r>
        <w:rPr>
          <w:spacing w:val="-4"/>
          <w:sz w:val="18"/>
        </w:rPr>
        <w:t xml:space="preserve"> </w:t>
      </w:r>
      <w:r>
        <w:rPr>
          <w:sz w:val="18"/>
        </w:rPr>
        <w:t>тих</w:t>
      </w:r>
      <w:r>
        <w:rPr>
          <w:spacing w:val="-4"/>
          <w:sz w:val="18"/>
        </w:rPr>
        <w:t xml:space="preserve"> </w:t>
      </w:r>
      <w:r>
        <w:rPr>
          <w:sz w:val="18"/>
        </w:rPr>
        <w:t>стандарда</w:t>
      </w:r>
      <w:r>
        <w:rPr>
          <w:spacing w:val="-4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r>
        <w:rPr>
          <w:sz w:val="18"/>
        </w:rPr>
        <w:t>процесу</w:t>
      </w:r>
      <w:r>
        <w:rPr>
          <w:spacing w:val="-4"/>
          <w:sz w:val="18"/>
        </w:rPr>
        <w:t xml:space="preserve"> </w:t>
      </w:r>
      <w:r>
        <w:rPr>
          <w:sz w:val="18"/>
        </w:rPr>
        <w:t>пројектовања,</w:t>
      </w:r>
      <w:r>
        <w:rPr>
          <w:spacing w:val="-4"/>
          <w:sz w:val="18"/>
        </w:rPr>
        <w:t xml:space="preserve"> </w:t>
      </w:r>
      <w:r>
        <w:rPr>
          <w:sz w:val="18"/>
        </w:rPr>
        <w:t>изградње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одр- жавања зелених простора и других</w:t>
      </w:r>
      <w:r>
        <w:rPr>
          <w:spacing w:val="-3"/>
          <w:sz w:val="18"/>
        </w:rPr>
        <w:t xml:space="preserve"> </w:t>
      </w:r>
      <w:r>
        <w:rPr>
          <w:sz w:val="18"/>
        </w:rPr>
        <w:t>локација.</w:t>
      </w:r>
    </w:p>
    <w:p w:rsidR="00AC0AD6" w:rsidRDefault="00D36C42">
      <w:pPr>
        <w:pStyle w:val="Heading1"/>
        <w:numPr>
          <w:ilvl w:val="0"/>
          <w:numId w:val="15"/>
        </w:numPr>
        <w:tabs>
          <w:tab w:val="left" w:pos="678"/>
        </w:tabs>
        <w:spacing w:line="197" w:lineRule="exact"/>
        <w:ind w:left="677"/>
      </w:pPr>
      <w:r>
        <w:t xml:space="preserve">ТЕМЕ, </w:t>
      </w:r>
      <w:r>
        <w:rPr>
          <w:spacing w:val="-4"/>
        </w:rPr>
        <w:t xml:space="preserve">ИСХОДИ, </w:t>
      </w:r>
      <w:r>
        <w:t xml:space="preserve">ПРЕПОРУЧЕНИ </w:t>
      </w:r>
      <w:r>
        <w:rPr>
          <w:spacing w:val="-3"/>
        </w:rPr>
        <w:t xml:space="preserve">САДРЖАЈИ </w:t>
      </w:r>
      <w:r>
        <w:t>И КЉУЧНИ ПОЈМОВИ</w:t>
      </w:r>
      <w:r>
        <w:rPr>
          <w:spacing w:val="5"/>
        </w:rPr>
        <w:t xml:space="preserve"> </w:t>
      </w:r>
      <w:r>
        <w:rPr>
          <w:spacing w:val="-3"/>
        </w:rPr>
        <w:t>САДРЖАЈА</w:t>
      </w:r>
    </w:p>
    <w:p w:rsidR="00AC0AD6" w:rsidRDefault="00D36C42">
      <w:pPr>
        <w:spacing w:line="200" w:lineRule="exact"/>
        <w:ind w:left="497"/>
        <w:rPr>
          <w:b/>
          <w:sz w:val="18"/>
        </w:rPr>
      </w:pPr>
      <w:r>
        <w:rPr>
          <w:sz w:val="18"/>
        </w:rPr>
        <w:t xml:space="preserve">Разред: </w:t>
      </w:r>
      <w:r>
        <w:rPr>
          <w:b/>
          <w:sz w:val="18"/>
        </w:rPr>
        <w:t>други</w:t>
      </w:r>
    </w:p>
    <w:p w:rsidR="00AC0AD6" w:rsidRDefault="00D36C42">
      <w:pPr>
        <w:pStyle w:val="BodyText"/>
        <w:spacing w:after="42" w:line="203" w:lineRule="exact"/>
        <w:ind w:left="497"/>
        <w:rPr>
          <w:b/>
        </w:rPr>
      </w:pPr>
      <w:r>
        <w:t xml:space="preserve">Годишњи фонд часова: Теорија: 70 </w:t>
      </w:r>
      <w:r>
        <w:rPr>
          <w:b/>
        </w:rPr>
        <w:t>часова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58"/>
        </w:trPr>
        <w:tc>
          <w:tcPr>
            <w:tcW w:w="1701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40" w:right="31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ТЕМА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16" w:line="161" w:lineRule="exact"/>
              <w:ind w:left="799" w:right="79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ИСХОДИ</w:t>
            </w:r>
          </w:p>
          <w:p w:rsidR="00AC0AD6" w:rsidRDefault="00D36C42">
            <w:pPr>
              <w:pStyle w:val="TableParagraph"/>
              <w:spacing w:line="161" w:lineRule="exact"/>
              <w:ind w:left="799" w:right="790" w:firstLine="0"/>
              <w:jc w:val="center"/>
              <w:rPr>
                <w:sz w:val="14"/>
              </w:rPr>
            </w:pPr>
            <w:r>
              <w:rPr>
                <w:sz w:val="14"/>
              </w:rPr>
              <w:t>Позавршеткутемеученикћебити у стањуда:</w:t>
            </w:r>
          </w:p>
        </w:tc>
        <w:tc>
          <w:tcPr>
            <w:tcW w:w="4422" w:type="dxa"/>
            <w:shd w:val="clear" w:color="auto" w:fill="E6E7E8"/>
          </w:tcPr>
          <w:p w:rsidR="00AC0AD6" w:rsidRDefault="00D36C42">
            <w:pPr>
              <w:pStyle w:val="TableParagraph"/>
              <w:spacing w:before="96"/>
              <w:ind w:left="101" w:firstLine="0"/>
              <w:rPr>
                <w:b/>
                <w:sz w:val="14"/>
              </w:rPr>
            </w:pPr>
            <w:r>
              <w:rPr>
                <w:b/>
                <w:sz w:val="14"/>
              </w:rPr>
              <w:t>ПРЕПОРУЧЕНИ САДРЖАЈИ/КЉУЧНИ ПОЈМОВИ САДРЖАЈА</w:t>
            </w:r>
          </w:p>
        </w:tc>
      </w:tr>
      <w:tr w:rsidR="00AC0AD6">
        <w:trPr>
          <w:trHeight w:val="13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129"/>
              <w:ind w:left="617" w:right="130" w:hanging="357"/>
              <w:rPr>
                <w:b/>
                <w:sz w:val="14"/>
              </w:rPr>
            </w:pPr>
            <w:r>
              <w:rPr>
                <w:b/>
                <w:sz w:val="14"/>
              </w:rPr>
              <w:t>Концепт одрживог развоја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4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oбјасни значај одрживог развоја као концепта новог начина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живота;</w:t>
            </w:r>
          </w:p>
          <w:p w:rsidR="00AC0AD6" w:rsidRDefault="00D36C42">
            <w:pPr>
              <w:pStyle w:val="TableParagraph"/>
              <w:numPr>
                <w:ilvl w:val="0"/>
                <w:numId w:val="14"/>
              </w:numPr>
              <w:tabs>
                <w:tab w:val="left" w:pos="141"/>
              </w:tabs>
              <w:ind w:right="69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основне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принципе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одрживог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развоја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економском,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еколошком, </w:t>
            </w:r>
            <w:r>
              <w:rPr>
                <w:sz w:val="14"/>
              </w:rPr>
              <w:t>социјалном, здравственом, културном и просторном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погледу.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Одрживи развој као концепт новог начина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живота;</w:t>
            </w:r>
          </w:p>
          <w:p w:rsidR="00AC0AD6" w:rsidRDefault="00D36C42">
            <w:pPr>
              <w:pStyle w:val="TableParagraph"/>
              <w:numPr>
                <w:ilvl w:val="0"/>
                <w:numId w:val="1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Основни принципи одрживог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развоја;</w:t>
            </w:r>
          </w:p>
          <w:p w:rsidR="00AC0AD6" w:rsidRDefault="00D36C42">
            <w:pPr>
              <w:pStyle w:val="TableParagraph"/>
              <w:numPr>
                <w:ilvl w:val="0"/>
                <w:numId w:val="13"/>
              </w:numPr>
              <w:tabs>
                <w:tab w:val="left" w:pos="141"/>
              </w:tabs>
              <w:ind w:right="73"/>
              <w:rPr>
                <w:sz w:val="14"/>
              </w:rPr>
            </w:pPr>
            <w:r>
              <w:rPr>
                <w:sz w:val="14"/>
              </w:rPr>
              <w:t>Одрживи развој као стратегија развоја заштите животне средине (међу генерацијске једнакости, унутар генерацијске једнакости, обједињавање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екологије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економије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очување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природних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вредности; агенда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21).</w:t>
            </w:r>
          </w:p>
          <w:p w:rsidR="00AC0AD6" w:rsidRDefault="00AC0AD6">
            <w:pPr>
              <w:pStyle w:val="TableParagraph"/>
              <w:spacing w:before="6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одрживи развој, принципи, стратегија</w:t>
            </w:r>
          </w:p>
        </w:tc>
      </w:tr>
      <w:tr w:rsidR="00AC0AD6">
        <w:trPr>
          <w:trHeight w:val="228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1"/>
              <w:ind w:left="0" w:firstLine="0"/>
              <w:rPr>
                <w:b/>
                <w:sz w:val="20"/>
              </w:rPr>
            </w:pPr>
          </w:p>
          <w:p w:rsidR="00AC0AD6" w:rsidRDefault="00D36C42">
            <w:pPr>
              <w:pStyle w:val="TableParagraph"/>
              <w:ind w:left="652" w:hanging="501"/>
              <w:rPr>
                <w:b/>
                <w:sz w:val="14"/>
              </w:rPr>
            </w:pPr>
            <w:r>
              <w:rPr>
                <w:b/>
                <w:sz w:val="14"/>
              </w:rPr>
              <w:t>Урбанизам и одрживи развој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spacing w:before="18"/>
              <w:ind w:right="137"/>
              <w:rPr>
                <w:sz w:val="14"/>
              </w:rPr>
            </w:pPr>
            <w:r>
              <w:rPr>
                <w:sz w:val="14"/>
              </w:rPr>
              <w:t>укаже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одговорност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човека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струке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захтеве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потребе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окружења средине у којој радимо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живимо;</w:t>
            </w:r>
          </w:p>
          <w:p w:rsidR="00AC0AD6" w:rsidRDefault="00D36C42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right="165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одрживог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коришћења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као најважнијег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ресурса;</w:t>
            </w:r>
          </w:p>
          <w:p w:rsidR="00AC0AD6" w:rsidRDefault="00D36C42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right="166"/>
              <w:rPr>
                <w:sz w:val="14"/>
              </w:rPr>
            </w:pPr>
            <w:r>
              <w:rPr>
                <w:sz w:val="14"/>
              </w:rPr>
              <w:t>разуме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пажљивог,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контролисаног,стваралачког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демократског коришћења простора природе и градова као најважнијег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ресурса;</w:t>
            </w:r>
          </w:p>
          <w:p w:rsidR="00AC0AD6" w:rsidRDefault="00D36C42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ind w:right="161"/>
              <w:rPr>
                <w:sz w:val="14"/>
              </w:rPr>
            </w:pPr>
            <w:r>
              <w:rPr>
                <w:sz w:val="14"/>
              </w:rPr>
              <w:t xml:space="preserve">наведе значај планирања вода као дела просторног, </w:t>
            </w:r>
            <w:r>
              <w:rPr>
                <w:spacing w:val="-3"/>
                <w:sz w:val="14"/>
              </w:rPr>
              <w:t xml:space="preserve">географског, </w:t>
            </w:r>
            <w:r>
              <w:rPr>
                <w:spacing w:val="-4"/>
                <w:sz w:val="14"/>
              </w:rPr>
              <w:t>економског,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саобраћајног,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културно-историјског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амбијентлног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бића града и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насеља;</w:t>
            </w:r>
          </w:p>
          <w:p w:rsidR="00AC0AD6" w:rsidRDefault="00D36C42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spacing w:line="237" w:lineRule="auto"/>
              <w:ind w:right="79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елементе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(урбанистички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нови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планови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насеља, нови закони, нове стратегије развоја и коришћења материјалних добара) који би водили ка одрживости, рационалнијем коришћењу ресурса и бољем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газдовању;</w:t>
            </w:r>
          </w:p>
          <w:p w:rsidR="00AC0AD6" w:rsidRDefault="00D36C42">
            <w:pPr>
              <w:pStyle w:val="TableParagraph"/>
              <w:numPr>
                <w:ilvl w:val="0"/>
                <w:numId w:val="12"/>
              </w:numPr>
              <w:tabs>
                <w:tab w:val="left" w:pos="141"/>
              </w:tabs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планирања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комунално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инфрастр</w:t>
            </w:r>
            <w:r>
              <w:rPr>
                <w:sz w:val="14"/>
              </w:rPr>
              <w:t>уктурних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комплекса.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1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Коришћење простора као најважнијег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ресурса;</w:t>
            </w:r>
          </w:p>
          <w:p w:rsidR="00AC0AD6" w:rsidRDefault="00D36C42">
            <w:pPr>
              <w:pStyle w:val="TableParagraph"/>
              <w:numPr>
                <w:ilvl w:val="0"/>
                <w:numId w:val="11"/>
              </w:numPr>
              <w:tabs>
                <w:tab w:val="left" w:pos="141"/>
              </w:tabs>
              <w:ind w:right="118"/>
              <w:rPr>
                <w:sz w:val="14"/>
              </w:rPr>
            </w:pPr>
            <w:r>
              <w:rPr>
                <w:sz w:val="14"/>
              </w:rPr>
              <w:t>Урбанистички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планови,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нови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планови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градова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насеља,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нови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закони, нове стратегије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развојa;</w:t>
            </w:r>
          </w:p>
          <w:p w:rsidR="00AC0AD6" w:rsidRDefault="00D36C42">
            <w:pPr>
              <w:pStyle w:val="TableParagraph"/>
              <w:numPr>
                <w:ilvl w:val="0"/>
                <w:numId w:val="11"/>
              </w:numPr>
              <w:tabs>
                <w:tab w:val="left" w:pos="141"/>
              </w:tabs>
              <w:ind w:right="254"/>
              <w:rPr>
                <w:sz w:val="14"/>
              </w:rPr>
            </w:pPr>
            <w:r>
              <w:rPr>
                <w:sz w:val="14"/>
              </w:rPr>
              <w:t>Одриживо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коришћење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природе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најважнијег ресурса;</w:t>
            </w:r>
          </w:p>
          <w:p w:rsidR="00AC0AD6" w:rsidRDefault="00D36C42">
            <w:pPr>
              <w:pStyle w:val="TableParagraph"/>
              <w:numPr>
                <w:ilvl w:val="0"/>
                <w:numId w:val="11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Комунално-инфраструктурни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комплекси.</w:t>
            </w:r>
          </w:p>
          <w:p w:rsidR="00AC0AD6" w:rsidRDefault="00AC0AD6">
            <w:pPr>
              <w:pStyle w:val="TableParagraph"/>
              <w:spacing w:before="7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простор, урбанизам, планови,одрживо коришћење простора, комунално-инфраструктурни комплекси</w:t>
            </w:r>
          </w:p>
        </w:tc>
      </w:tr>
      <w:tr w:rsidR="00AC0AD6">
        <w:trPr>
          <w:trHeight w:val="11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20"/>
              </w:rPr>
            </w:pPr>
          </w:p>
          <w:p w:rsidR="00AC0AD6" w:rsidRDefault="00D36C42">
            <w:pPr>
              <w:pStyle w:val="TableParagraph"/>
              <w:ind w:left="122" w:hanging="41"/>
              <w:rPr>
                <w:b/>
                <w:sz w:val="14"/>
              </w:rPr>
            </w:pPr>
            <w:r>
              <w:rPr>
                <w:b/>
                <w:sz w:val="14"/>
              </w:rPr>
              <w:t>Еколошки материјали у пејзажној архитектури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0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 xml:space="preserve">наведе </w:t>
            </w:r>
            <w:r>
              <w:rPr>
                <w:spacing w:val="-3"/>
                <w:sz w:val="14"/>
              </w:rPr>
              <w:t xml:space="preserve">еколошке </w:t>
            </w:r>
            <w:r>
              <w:rPr>
                <w:sz w:val="14"/>
              </w:rPr>
              <w:t>аспекте развоја и изградње;</w:t>
            </w:r>
          </w:p>
          <w:p w:rsidR="00AC0AD6" w:rsidRDefault="00D36C42">
            <w:pPr>
              <w:pStyle w:val="TableParagraph"/>
              <w:numPr>
                <w:ilvl w:val="0"/>
                <w:numId w:val="10"/>
              </w:numPr>
              <w:tabs>
                <w:tab w:val="left" w:pos="141"/>
              </w:tabs>
              <w:ind w:right="286"/>
              <w:rPr>
                <w:sz w:val="14"/>
              </w:rPr>
            </w:pPr>
            <w:r>
              <w:rPr>
                <w:sz w:val="14"/>
              </w:rPr>
              <w:t>укаже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предности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коришћења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еколошких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пејзажној архитектури;</w:t>
            </w:r>
          </w:p>
          <w:p w:rsidR="00AC0AD6" w:rsidRDefault="00D36C42">
            <w:pPr>
              <w:pStyle w:val="TableParagraph"/>
              <w:numPr>
                <w:ilvl w:val="0"/>
                <w:numId w:val="10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укаже на опасности појединих грађевинских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10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наведе МАК-листу опасних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материја.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9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Еколошки аспекти развоја 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изградње;</w:t>
            </w:r>
          </w:p>
          <w:p w:rsidR="00AC0AD6" w:rsidRDefault="00D36C42">
            <w:pPr>
              <w:pStyle w:val="TableParagraph"/>
              <w:numPr>
                <w:ilvl w:val="0"/>
                <w:numId w:val="9"/>
              </w:numPr>
              <w:tabs>
                <w:tab w:val="left" w:pos="141"/>
              </w:tabs>
              <w:ind w:right="589"/>
              <w:rPr>
                <w:sz w:val="14"/>
              </w:rPr>
            </w:pPr>
            <w:r>
              <w:rPr>
                <w:sz w:val="14"/>
              </w:rPr>
              <w:t>Производња и коришћење еколошких материјала у пејзажној архитектури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;</w:t>
            </w:r>
          </w:p>
          <w:p w:rsidR="00AC0AD6" w:rsidRDefault="00D36C42">
            <w:pPr>
              <w:pStyle w:val="TableParagraph"/>
              <w:numPr>
                <w:ilvl w:val="0"/>
                <w:numId w:val="9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Штетност појединих грађевинских материјала по здравље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људи;</w:t>
            </w:r>
          </w:p>
          <w:p w:rsidR="00AC0AD6" w:rsidRDefault="00D36C42">
            <w:pPr>
              <w:pStyle w:val="TableParagraph"/>
              <w:numPr>
                <w:ilvl w:val="0"/>
                <w:numId w:val="9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МАК-листа опасних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материја.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еколошки материјали, грађевинарство</w:t>
            </w:r>
          </w:p>
        </w:tc>
      </w:tr>
      <w:tr w:rsidR="00AC0AD6">
        <w:trPr>
          <w:trHeight w:val="212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1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299" w:right="166" w:hanging="106"/>
              <w:rPr>
                <w:b/>
                <w:sz w:val="14"/>
              </w:rPr>
            </w:pPr>
            <w:r>
              <w:rPr>
                <w:b/>
                <w:sz w:val="14"/>
              </w:rPr>
              <w:t>Хигијена градских и зелених простора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укаже на циљеве и значај очувања чистих градских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простора</w:t>
            </w:r>
          </w:p>
          <w:p w:rsidR="00AC0AD6" w:rsidRDefault="00D36C42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ind w:right="235"/>
              <w:rPr>
                <w:sz w:val="14"/>
              </w:rPr>
            </w:pPr>
            <w:r>
              <w:rPr>
                <w:sz w:val="14"/>
              </w:rPr>
              <w:t>дефинише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комунални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отпад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поновне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примене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комуналног отпада;</w:t>
            </w:r>
          </w:p>
          <w:p w:rsidR="00AC0AD6" w:rsidRDefault="00D36C42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наведи и разликује методе одстрањивања и рециклирања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отпада;</w:t>
            </w:r>
          </w:p>
          <w:p w:rsidR="00AC0AD6" w:rsidRDefault="00D36C42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примени начине селектовање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отпада</w:t>
            </w:r>
          </w:p>
          <w:p w:rsidR="00AC0AD6" w:rsidRDefault="00D36C42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ind w:right="131"/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рециклаже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елементарне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заштите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животне 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економски значај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ре</w:t>
            </w:r>
            <w:r>
              <w:rPr>
                <w:sz w:val="14"/>
              </w:rPr>
              <w:t>циклаже;</w:t>
            </w:r>
          </w:p>
          <w:p w:rsidR="00AC0AD6" w:rsidRDefault="00D36C42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препозна значај рециклаже у очувању животне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значај рециклаже грађевинског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 xml:space="preserve">наведе предности и ризике </w:t>
            </w:r>
            <w:r>
              <w:rPr>
                <w:spacing w:val="-5"/>
                <w:sz w:val="14"/>
              </w:rPr>
              <w:t xml:space="preserve">код </w:t>
            </w:r>
            <w:r>
              <w:rPr>
                <w:sz w:val="14"/>
              </w:rPr>
              <w:t>поновног коришћења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8"/>
              </w:numPr>
              <w:tabs>
                <w:tab w:val="left" w:pos="141"/>
              </w:tabs>
              <w:ind w:right="422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коришћења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рециклираног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материјала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добијање енерргије.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7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Општа хигијена градских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Комунални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отпаци;</w:t>
            </w:r>
          </w:p>
          <w:p w:rsidR="00AC0AD6" w:rsidRDefault="00D36C42">
            <w:pPr>
              <w:pStyle w:val="TableParagraph"/>
              <w:numPr>
                <w:ilvl w:val="0"/>
                <w:numId w:val="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Методе одстрањивања и рециклаже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отпада;</w:t>
            </w:r>
          </w:p>
          <w:p w:rsidR="00AC0AD6" w:rsidRDefault="00D36C42">
            <w:pPr>
              <w:pStyle w:val="TableParagraph"/>
              <w:numPr>
                <w:ilvl w:val="0"/>
                <w:numId w:val="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Рециклажа грађевиског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материјалa;</w:t>
            </w:r>
          </w:p>
          <w:p w:rsidR="00AC0AD6" w:rsidRDefault="00D36C42">
            <w:pPr>
              <w:pStyle w:val="TableParagraph"/>
              <w:numPr>
                <w:ilvl w:val="0"/>
                <w:numId w:val="7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Коришћење рециклираног грађевинског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7"/>
              </w:numPr>
              <w:tabs>
                <w:tab w:val="left" w:pos="141"/>
              </w:tabs>
              <w:spacing w:line="161" w:lineRule="exact"/>
              <w:rPr>
                <w:sz w:val="14"/>
              </w:rPr>
            </w:pPr>
            <w:r>
              <w:rPr>
                <w:sz w:val="14"/>
              </w:rPr>
              <w:t>Коришћење рециклираног материјала за добијање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енергије.</w:t>
            </w:r>
          </w:p>
          <w:p w:rsidR="00AC0AD6" w:rsidRDefault="00AC0AD6">
            <w:pPr>
              <w:pStyle w:val="TableParagraph"/>
              <w:spacing w:before="9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хигијена градских простора, отпад, рециклажа, грађевински материјал</w:t>
            </w:r>
          </w:p>
        </w:tc>
      </w:tr>
      <w:tr w:rsidR="00AC0AD6">
        <w:trPr>
          <w:trHeight w:val="164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8"/>
              </w:rPr>
            </w:pPr>
          </w:p>
          <w:p w:rsidR="00AC0AD6" w:rsidRDefault="00D36C42">
            <w:pPr>
              <w:pStyle w:val="TableParagraph"/>
              <w:ind w:left="104" w:right="92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Енергетско-ефикасни зелени простори и објекти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објасни изложеност објекта спољним утицајима и слабе тачке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z w:val="14"/>
              </w:rPr>
              <w:t>објекта;</w:t>
            </w:r>
          </w:p>
          <w:p w:rsidR="00AC0AD6" w:rsidRDefault="00D36C42">
            <w:pPr>
              <w:pStyle w:val="TableParagraph"/>
              <w:numPr>
                <w:ilvl w:val="0"/>
                <w:numId w:val="6"/>
              </w:numPr>
              <w:tabs>
                <w:tab w:val="left" w:pos="141"/>
              </w:tabs>
              <w:ind w:right="117"/>
              <w:rPr>
                <w:sz w:val="14"/>
              </w:rPr>
            </w:pPr>
            <w:r>
              <w:rPr>
                <w:sz w:val="14"/>
              </w:rPr>
              <w:t>препозна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утицаје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партерног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решења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окружења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локације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објеката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 објекат;</w:t>
            </w:r>
          </w:p>
          <w:p w:rsidR="00AC0AD6" w:rsidRDefault="00D36C42">
            <w:pPr>
              <w:pStyle w:val="TableParagraph"/>
              <w:numPr>
                <w:ilvl w:val="0"/>
                <w:numId w:val="6"/>
              </w:numPr>
              <w:tabs>
                <w:tab w:val="left" w:pos="176"/>
              </w:tabs>
              <w:ind w:right="209"/>
              <w:rPr>
                <w:sz w:val="14"/>
              </w:rPr>
            </w:pPr>
            <w:r>
              <w:rPr>
                <w:sz w:val="14"/>
              </w:rPr>
              <w:t>примени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начине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изградње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„зелене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зграде“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кроз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одрживо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просторно планирање, заштиту вода и ефикасно коришћење воде, енергетску ефикасност и обнвљиве изворе енергије, рационално коришћење материјала и ресурса и квалитет унутрашњег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6"/>
              </w:numPr>
              <w:tabs>
                <w:tab w:val="left" w:pos="176"/>
              </w:tabs>
              <w:spacing w:line="237" w:lineRule="auto"/>
              <w:ind w:right="516"/>
              <w:rPr>
                <w:sz w:val="14"/>
              </w:rPr>
            </w:pPr>
            <w:r>
              <w:rPr>
                <w:sz w:val="14"/>
              </w:rPr>
              <w:t>укаже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еколошке,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економске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користи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локалну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заједницу изградњом „зелених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зграда“.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5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Утицаји природних фактора на грађевински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објека;т</w:t>
            </w:r>
          </w:p>
          <w:p w:rsidR="00AC0AD6" w:rsidRDefault="00D36C42">
            <w:pPr>
              <w:pStyle w:val="TableParagraph"/>
              <w:numPr>
                <w:ilvl w:val="0"/>
                <w:numId w:val="5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Партерно решење окружења и локације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објекта;</w:t>
            </w:r>
          </w:p>
          <w:p w:rsidR="00AC0AD6" w:rsidRDefault="00D36C42">
            <w:pPr>
              <w:pStyle w:val="TableParagraph"/>
              <w:numPr>
                <w:ilvl w:val="0"/>
                <w:numId w:val="5"/>
              </w:numPr>
              <w:tabs>
                <w:tab w:val="left" w:pos="141"/>
              </w:tabs>
              <w:ind w:right="307"/>
              <w:rPr>
                <w:sz w:val="14"/>
              </w:rPr>
            </w:pPr>
            <w:r>
              <w:rPr>
                <w:sz w:val="14"/>
              </w:rPr>
              <w:t>Концепт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„зелене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зграде“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(одрживо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просторно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планирање,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заштита вода и ефикасност коришћења воде, енергетска ефикасност и обнвљиви извори енергије, рационално коришћење материјала и ресурса, квалитет унутрашњег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простора);</w:t>
            </w:r>
          </w:p>
          <w:p w:rsidR="00AC0AD6" w:rsidRDefault="00D36C42">
            <w:pPr>
              <w:pStyle w:val="TableParagraph"/>
              <w:numPr>
                <w:ilvl w:val="0"/>
                <w:numId w:val="5"/>
              </w:numPr>
              <w:tabs>
                <w:tab w:val="left" w:pos="141"/>
              </w:tabs>
              <w:spacing w:line="237" w:lineRule="auto"/>
              <w:ind w:right="255"/>
              <w:rPr>
                <w:sz w:val="14"/>
              </w:rPr>
            </w:pPr>
            <w:r>
              <w:rPr>
                <w:sz w:val="14"/>
              </w:rPr>
              <w:t>Користи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од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„зелене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зграде“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(еколошке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користи,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економске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користи, користи за локалну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заједн</w:t>
            </w:r>
            <w:r>
              <w:rPr>
                <w:sz w:val="14"/>
              </w:rPr>
              <w:t>ицу).</w:t>
            </w: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line="161" w:lineRule="exact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природни фактори, партерно решење, зелене зграде</w:t>
            </w:r>
          </w:p>
        </w:tc>
      </w:tr>
    </w:tbl>
    <w:p w:rsidR="00AC0AD6" w:rsidRDefault="00AC0AD6">
      <w:pPr>
        <w:spacing w:line="161" w:lineRule="exact"/>
        <w:rPr>
          <w:sz w:val="14"/>
        </w:rPr>
        <w:sectPr w:rsidR="00AC0AD6">
          <w:pgSz w:w="11910" w:h="15740"/>
          <w:pgMar w:top="80" w:right="540" w:bottom="280" w:left="58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4422"/>
        <w:gridCol w:w="4422"/>
      </w:tblGrid>
      <w:tr w:rsidR="00AC0AD6">
        <w:trPr>
          <w:trHeight w:val="340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spacing w:before="8"/>
              <w:ind w:left="0" w:firstLine="0"/>
              <w:rPr>
                <w:b/>
                <w:sz w:val="14"/>
              </w:rPr>
            </w:pPr>
          </w:p>
          <w:p w:rsidR="00AC0AD6" w:rsidRDefault="00D36C42">
            <w:pPr>
              <w:pStyle w:val="TableParagraph"/>
              <w:ind w:left="104" w:right="92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Начини очувања животне средине и одрживи развој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spacing w:before="18"/>
              <w:ind w:right="137"/>
              <w:rPr>
                <w:sz w:val="14"/>
              </w:rPr>
            </w:pPr>
            <w:r>
              <w:rPr>
                <w:sz w:val="14"/>
              </w:rPr>
              <w:t>укаже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одговорност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човека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струке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захтеве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потребе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окружења средине у којој радимо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живимо;</w:t>
            </w:r>
          </w:p>
          <w:p w:rsidR="00AC0AD6" w:rsidRDefault="00D36C42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ind w:right="486"/>
              <w:rPr>
                <w:sz w:val="14"/>
              </w:rPr>
            </w:pPr>
            <w:r>
              <w:rPr>
                <w:sz w:val="14"/>
              </w:rPr>
              <w:t>образложи значај активног учешћа грађана у уређењу животне 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ind w:right="569"/>
              <w:rPr>
                <w:sz w:val="14"/>
              </w:rPr>
            </w:pPr>
            <w:r>
              <w:rPr>
                <w:sz w:val="14"/>
              </w:rPr>
              <w:t>објасни значај очувања баштине и наслеђа као битног</w:t>
            </w:r>
            <w:r>
              <w:rPr>
                <w:spacing w:val="-25"/>
                <w:sz w:val="14"/>
              </w:rPr>
              <w:t xml:space="preserve"> </w:t>
            </w:r>
            <w:r>
              <w:rPr>
                <w:sz w:val="14"/>
              </w:rPr>
              <w:t>аспекта одрживости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развоја;</w:t>
            </w:r>
          </w:p>
          <w:p w:rsidR="00AC0AD6" w:rsidRDefault="00D36C42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ind w:right="72"/>
              <w:rPr>
                <w:sz w:val="14"/>
              </w:rPr>
            </w:pPr>
            <w:r>
              <w:rPr>
                <w:sz w:val="14"/>
              </w:rPr>
              <w:t>представи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значај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пажљиве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обнове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насеља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градова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кроз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 xml:space="preserve">поправљање, мењање, оплемењивање, раконструкцију, </w:t>
            </w:r>
            <w:r>
              <w:rPr>
                <w:spacing w:val="-3"/>
                <w:sz w:val="14"/>
              </w:rPr>
              <w:t xml:space="preserve">обнову, </w:t>
            </w:r>
            <w:r>
              <w:rPr>
                <w:sz w:val="14"/>
              </w:rPr>
              <w:t>трансформацију, ревитализацију и урбану ренесансу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простора;</w:t>
            </w:r>
          </w:p>
          <w:p w:rsidR="00AC0AD6" w:rsidRDefault="00D36C42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spacing w:line="237" w:lineRule="auto"/>
              <w:ind w:right="170"/>
              <w:rPr>
                <w:sz w:val="14"/>
              </w:rPr>
            </w:pPr>
            <w:r>
              <w:rPr>
                <w:sz w:val="14"/>
              </w:rPr>
              <w:t>објасни потребу за увођењем јавног саобраћаја флексибилнијег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типа и врста, алтернативних средстава кретања, ширења пешачних зона, политике „градова малих дистанци“ као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узора;</w:t>
            </w:r>
          </w:p>
          <w:p w:rsidR="00AC0AD6" w:rsidRDefault="00D36C42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ind w:right="205"/>
              <w:rPr>
                <w:sz w:val="14"/>
              </w:rPr>
            </w:pPr>
            <w:r>
              <w:rPr>
                <w:sz w:val="14"/>
              </w:rPr>
              <w:t>представи еко</w:t>
            </w:r>
            <w:r>
              <w:rPr>
                <w:sz w:val="14"/>
              </w:rPr>
              <w:t>номски и еколошки аспект кретања/ превоза до места становања;</w:t>
            </w:r>
          </w:p>
          <w:p w:rsidR="00AC0AD6" w:rsidRDefault="00D36C42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значај чистоће простора као елемента одрживог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развоја;</w:t>
            </w:r>
          </w:p>
          <w:p w:rsidR="00AC0AD6" w:rsidRDefault="00D36C42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ind w:right="317"/>
              <w:rPr>
                <w:sz w:val="14"/>
              </w:rPr>
            </w:pPr>
            <w:r>
              <w:rPr>
                <w:sz w:val="14"/>
              </w:rPr>
              <w:t>објасни мере за заштиту здравља корисника простора правилним приступом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обликовању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градњи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објекта,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те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правилном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применом материјала;</w:t>
            </w:r>
          </w:p>
          <w:p w:rsidR="00AC0AD6" w:rsidRDefault="00D36C42">
            <w:pPr>
              <w:pStyle w:val="TableParagraph"/>
              <w:numPr>
                <w:ilvl w:val="0"/>
                <w:numId w:val="4"/>
              </w:numPr>
              <w:tabs>
                <w:tab w:val="left" w:pos="141"/>
              </w:tabs>
              <w:spacing w:line="237" w:lineRule="auto"/>
              <w:ind w:right="48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мере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заштите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животне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средине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аспекта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коришћења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чувања квалитета пијаће и атмосферске воде активно брине у очувању флоре и фауне 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>окружењу.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before="18" w:line="161" w:lineRule="exact"/>
              <w:rPr>
                <w:sz w:val="14"/>
              </w:rPr>
            </w:pPr>
            <w:r>
              <w:rPr>
                <w:sz w:val="14"/>
              </w:rPr>
              <w:t>Активно ућешће и деловање у уређењу животне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средине;</w:t>
            </w:r>
          </w:p>
          <w:p w:rsidR="00AC0AD6" w:rsidRDefault="00D36C42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ind w:right="191"/>
              <w:rPr>
                <w:sz w:val="14"/>
              </w:rPr>
            </w:pPr>
            <w:r>
              <w:rPr>
                <w:sz w:val="14"/>
              </w:rPr>
              <w:t>Пажљива обнова насеља и градова („нови урбанизам“) као борба за аутентичност и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идентитет;</w:t>
            </w:r>
          </w:p>
          <w:p w:rsidR="00AC0AD6" w:rsidRDefault="00D36C42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Улога </w:t>
            </w:r>
            <w:r>
              <w:rPr>
                <w:sz w:val="14"/>
              </w:rPr>
              <w:t>заштите животне средине у очувању баштине 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наслеђа;</w:t>
            </w:r>
          </w:p>
          <w:p w:rsidR="00AC0AD6" w:rsidRDefault="00D36C42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Утицај саобраћаја на животну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средину;</w:t>
            </w:r>
          </w:p>
          <w:p w:rsidR="00AC0AD6" w:rsidRDefault="00D36C42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ind w:right="491"/>
              <w:rPr>
                <w:sz w:val="14"/>
              </w:rPr>
            </w:pPr>
            <w:r>
              <w:rPr>
                <w:sz w:val="14"/>
              </w:rPr>
              <w:t>Смирење саобраћаја: алтернативна средстава кретања, ширење пешачних з</w:t>
            </w:r>
            <w:r>
              <w:rPr>
                <w:sz w:val="14"/>
              </w:rPr>
              <w:t>она, политика „градова малих дистанци“ као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узор;</w:t>
            </w:r>
          </w:p>
          <w:p w:rsidR="00AC0AD6" w:rsidRDefault="00D36C42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ind w:right="428"/>
              <w:rPr>
                <w:sz w:val="14"/>
              </w:rPr>
            </w:pPr>
            <w:r>
              <w:rPr>
                <w:sz w:val="14"/>
              </w:rPr>
              <w:t>Чистоћа као квалитет живота и здравља, задатак нове културе живљења, привлачности, племенитости и естетике простора</w:t>
            </w:r>
            <w:r>
              <w:rPr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као примарни задатак одрживог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развоја;</w:t>
            </w:r>
          </w:p>
          <w:p w:rsidR="00AC0AD6" w:rsidRDefault="00D36C42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line="237" w:lineRule="auto"/>
              <w:ind w:right="282"/>
              <w:rPr>
                <w:sz w:val="14"/>
              </w:rPr>
            </w:pPr>
            <w:r>
              <w:rPr>
                <w:sz w:val="14"/>
              </w:rPr>
              <w:t>Здравље и општа друштвена добробит (квалитет ваздуха</w:t>
            </w:r>
            <w:r>
              <w:rPr>
                <w:sz w:val="14"/>
              </w:rPr>
              <w:t xml:space="preserve"> у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3"/>
                <w:sz w:val="14"/>
              </w:rPr>
              <w:t xml:space="preserve">објекту, </w:t>
            </w:r>
            <w:r>
              <w:rPr>
                <w:sz w:val="14"/>
              </w:rPr>
              <w:t>визуална комуникација са спољним простором,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осветљење</w:t>
            </w:r>
          </w:p>
          <w:p w:rsidR="00AC0AD6" w:rsidRDefault="00D36C42">
            <w:pPr>
              <w:pStyle w:val="TableParagraph"/>
              <w:ind w:firstLine="0"/>
              <w:rPr>
                <w:sz w:val="14"/>
              </w:rPr>
            </w:pPr>
            <w:r>
              <w:rPr>
                <w:sz w:val="14"/>
              </w:rPr>
              <w:t>и проветравање просторија, расветни стандарди, заштита од високофреквентне расвете, прејаке инсолације, буке, опасних, нестабилних материјала, топлотна заштита и зонирање);</w:t>
            </w:r>
          </w:p>
          <w:p w:rsidR="00AC0AD6" w:rsidRDefault="00D36C42">
            <w:pPr>
              <w:pStyle w:val="TableParagraph"/>
              <w:numPr>
                <w:ilvl w:val="0"/>
                <w:numId w:val="3"/>
              </w:numPr>
              <w:tabs>
                <w:tab w:val="left" w:pos="141"/>
              </w:tabs>
              <w:spacing w:line="237" w:lineRule="auto"/>
              <w:ind w:right="403"/>
              <w:rPr>
                <w:sz w:val="14"/>
              </w:rPr>
            </w:pPr>
            <w:r>
              <w:rPr>
                <w:sz w:val="14"/>
              </w:rPr>
              <w:t>Биљке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саставу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објеката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њиховој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околини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услов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одрживог развоја.</w:t>
            </w:r>
          </w:p>
          <w:p w:rsidR="00AC0AD6" w:rsidRDefault="00AC0AD6">
            <w:pPr>
              <w:pStyle w:val="TableParagraph"/>
              <w:spacing w:before="4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spacing w:before="1"/>
              <w:ind w:left="56" w:right="325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уређење животне средине, заштита животне средине, саобраћај, чистоћа, здравље, биљке, одрживи развој</w:t>
            </w:r>
          </w:p>
        </w:tc>
      </w:tr>
      <w:tr w:rsidR="00AC0AD6">
        <w:trPr>
          <w:trHeight w:val="4360"/>
        </w:trPr>
        <w:tc>
          <w:tcPr>
            <w:tcW w:w="1701" w:type="dxa"/>
          </w:tcPr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AC0AD6">
            <w:pPr>
              <w:pStyle w:val="TableParagraph"/>
              <w:ind w:left="0" w:firstLine="0"/>
              <w:rPr>
                <w:b/>
                <w:sz w:val="16"/>
              </w:rPr>
            </w:pPr>
          </w:p>
          <w:p w:rsidR="00AC0AD6" w:rsidRDefault="00D36C42">
            <w:pPr>
              <w:pStyle w:val="TableParagraph"/>
              <w:spacing w:before="98"/>
              <w:ind w:left="42" w:right="30" w:firstLine="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Стандарди орживог развоја у пејзажној архитектури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before="19"/>
              <w:ind w:right="332"/>
              <w:rPr>
                <w:sz w:val="14"/>
              </w:rPr>
            </w:pPr>
            <w:r>
              <w:rPr>
                <w:sz w:val="14"/>
              </w:rPr>
              <w:t>објасни разлику између одрживости и очувања пејзажа са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аспекта одрживог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развоја;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 дефиницију одрживе локације, њен значај и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намену;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опише и анализира дванаест основних екосистемских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услуге;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right="676"/>
              <w:rPr>
                <w:sz w:val="14"/>
              </w:rPr>
            </w:pPr>
            <w:r>
              <w:rPr>
                <w:sz w:val="14"/>
              </w:rPr>
              <w:t>укаже на смернице и објасни мерила за развој и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управљање од</w:t>
            </w:r>
            <w:r>
              <w:rPr>
                <w:sz w:val="14"/>
              </w:rPr>
              <w:t>рживим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пејзажима;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наведе седам главних категорија за развој и управљање</w:t>
            </w:r>
            <w:r>
              <w:rPr>
                <w:spacing w:val="-23"/>
                <w:sz w:val="14"/>
              </w:rPr>
              <w:t xml:space="preserve"> </w:t>
            </w:r>
            <w:r>
              <w:rPr>
                <w:sz w:val="14"/>
              </w:rPr>
              <w:t>локацијама;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ind w:right="542"/>
              <w:rPr>
                <w:sz w:val="14"/>
              </w:rPr>
            </w:pPr>
            <w:r>
              <w:rPr>
                <w:sz w:val="14"/>
              </w:rPr>
              <w:t>наведе и дефинише живе системе у пејзажној архитектури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као динамичан скуп изграђених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159" w:lineRule="exact"/>
              <w:rPr>
                <w:sz w:val="14"/>
              </w:rPr>
            </w:pPr>
            <w:r>
              <w:rPr>
                <w:sz w:val="14"/>
              </w:rPr>
              <w:t>објаснити воду као систем из аспекта одрживих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објасни „суви пејзаж“ к</w:t>
            </w:r>
            <w:r>
              <w:rPr>
                <w:sz w:val="14"/>
              </w:rPr>
              <w:t>ао модел пејзажа који штеди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воду;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ind w:right="689"/>
              <w:rPr>
                <w:sz w:val="14"/>
              </w:rPr>
            </w:pPr>
            <w:r>
              <w:rPr>
                <w:sz w:val="14"/>
              </w:rPr>
              <w:t>наведе седам основних принципа за поновно успостављање природног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окружења;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ind w:right="44"/>
              <w:rPr>
                <w:sz w:val="14"/>
              </w:rPr>
            </w:pPr>
            <w:r>
              <w:rPr>
                <w:sz w:val="14"/>
              </w:rPr>
              <w:t>анализира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употребу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аутохтоних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биљака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пејзажном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дизајну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начин значајне уштеде воде и трошкова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одржавања;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ind w:right="312"/>
              <w:rPr>
                <w:sz w:val="14"/>
              </w:rPr>
            </w:pPr>
            <w:r>
              <w:rPr>
                <w:sz w:val="14"/>
              </w:rPr>
              <w:t>наведе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животне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стратегије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одрживог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развоја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пејзажној архитектури;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ind w:right="67"/>
              <w:rPr>
                <w:sz w:val="14"/>
              </w:rPr>
            </w:pPr>
            <w:r>
              <w:rPr>
                <w:sz w:val="14"/>
              </w:rPr>
              <w:t>анализира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могућност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употребе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вертикалних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пејзажа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потенцијал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 структурални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формални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континуитет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између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пејзажа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архитектуре;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ind w:right="116"/>
              <w:rPr>
                <w:sz w:val="14"/>
              </w:rPr>
            </w:pPr>
            <w:r>
              <w:rPr>
                <w:sz w:val="14"/>
              </w:rPr>
              <w:t>анализира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употребу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3-д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зелених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профила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врху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затворене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депоније, кровне констру</w:t>
            </w:r>
            <w:r>
              <w:rPr>
                <w:sz w:val="14"/>
              </w:rPr>
              <w:t>кције или унутра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водотока;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ind w:right="53"/>
              <w:rPr>
                <w:sz w:val="14"/>
              </w:rPr>
            </w:pPr>
            <w:r>
              <w:rPr>
                <w:sz w:val="14"/>
              </w:rPr>
              <w:t>укажу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могућност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флуидних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пејзажа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смањењу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задржавања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воде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на изграђењим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површинама;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ind w:right="79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системе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одржавање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пејзажа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добро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организоване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 xml:space="preserve">одлике </w:t>
            </w:r>
            <w:r>
              <w:rPr>
                <w:spacing w:val="-3"/>
                <w:sz w:val="14"/>
              </w:rPr>
              <w:t xml:space="preserve">током </w:t>
            </w:r>
            <w:r>
              <w:rPr>
                <w:sz w:val="14"/>
              </w:rPr>
              <w:t>животног циклуса пејзажне локације;</w:t>
            </w:r>
          </w:p>
          <w:p w:rsidR="00AC0AD6" w:rsidRDefault="00D36C42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ind w:right="245"/>
              <w:rPr>
                <w:sz w:val="14"/>
              </w:rPr>
            </w:pPr>
            <w:r>
              <w:rPr>
                <w:sz w:val="14"/>
              </w:rPr>
              <w:t>објасни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употребу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метаболичких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система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као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стратегије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за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смањење загађења локације на лицу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места.</w:t>
            </w:r>
          </w:p>
        </w:tc>
        <w:tc>
          <w:tcPr>
            <w:tcW w:w="4422" w:type="dxa"/>
          </w:tcPr>
          <w:p w:rsidR="00AC0AD6" w:rsidRDefault="00D36C42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spacing w:before="19" w:line="161" w:lineRule="exact"/>
              <w:rPr>
                <w:sz w:val="14"/>
              </w:rPr>
            </w:pPr>
            <w:r>
              <w:rPr>
                <w:sz w:val="14"/>
              </w:rPr>
              <w:t>Одрживост наспрам очувања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пејзажа;</w:t>
            </w:r>
          </w:p>
          <w:p w:rsidR="00AC0AD6" w:rsidRDefault="00D36C42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Одржива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локација;</w:t>
            </w:r>
          </w:p>
          <w:p w:rsidR="00AC0AD6" w:rsidRDefault="00D36C42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pacing w:val="-4"/>
                <w:sz w:val="14"/>
              </w:rPr>
              <w:t>Услуге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екосистема;</w:t>
            </w:r>
          </w:p>
          <w:p w:rsidR="00AC0AD6" w:rsidRDefault="00D36C42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Смернице и мерила за развој и управљање одрживим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пејзажима;</w:t>
            </w:r>
          </w:p>
          <w:p w:rsidR="00AC0AD6" w:rsidRDefault="00D36C42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spacing w:line="160" w:lineRule="exact"/>
              <w:rPr>
                <w:sz w:val="14"/>
              </w:rPr>
            </w:pPr>
            <w:r>
              <w:rPr>
                <w:sz w:val="14"/>
              </w:rPr>
              <w:t>Живи системи у пејзажној архитектури (вода 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биљке);</w:t>
            </w:r>
          </w:p>
          <w:p w:rsidR="00AC0AD6" w:rsidRDefault="00D36C42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ind w:right="287"/>
              <w:rPr>
                <w:sz w:val="14"/>
              </w:rPr>
            </w:pPr>
            <w:r>
              <w:rPr>
                <w:sz w:val="14"/>
              </w:rPr>
              <w:t>Ефикасно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коришћење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воде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одрживом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развоју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(атмосферска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вода, сакупљање воде, пројектоване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мочваре);</w:t>
            </w:r>
          </w:p>
          <w:p w:rsidR="00AC0AD6" w:rsidRDefault="00D36C42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ind w:right="322"/>
              <w:rPr>
                <w:sz w:val="14"/>
              </w:rPr>
            </w:pPr>
            <w:r>
              <w:rPr>
                <w:sz w:val="14"/>
              </w:rPr>
              <w:t>Ефикасно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коришћење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биљака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одрживом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развоју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(„Суви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пејзаж“, пејзажи са аутохтоним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биљкама);</w:t>
            </w:r>
          </w:p>
          <w:p w:rsidR="00AC0AD6" w:rsidRDefault="00D36C42">
            <w:pPr>
              <w:pStyle w:val="TableParagraph"/>
              <w:numPr>
                <w:ilvl w:val="0"/>
                <w:numId w:val="1"/>
              </w:numPr>
              <w:tabs>
                <w:tab w:val="left" w:pos="141"/>
              </w:tabs>
              <w:ind w:right="141"/>
              <w:rPr>
                <w:sz w:val="14"/>
              </w:rPr>
            </w:pPr>
            <w:r>
              <w:rPr>
                <w:sz w:val="14"/>
              </w:rPr>
              <w:t>Животне стратегије одрживог развоја у пејзажној архитектури (в</w:t>
            </w:r>
            <w:r>
              <w:rPr>
                <w:sz w:val="14"/>
              </w:rPr>
              <w:t>ертикални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пејзажи,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3-д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зелени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профили,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флуидни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пејзажи,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системи за одржавање пејзажа, метаболички системи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пејзажа).</w:t>
            </w:r>
          </w:p>
          <w:p w:rsidR="00AC0AD6" w:rsidRDefault="00AC0AD6">
            <w:pPr>
              <w:pStyle w:val="TableParagraph"/>
              <w:spacing w:before="3"/>
              <w:ind w:left="0" w:firstLine="0"/>
              <w:rPr>
                <w:b/>
                <w:sz w:val="13"/>
              </w:rPr>
            </w:pPr>
          </w:p>
          <w:p w:rsidR="00AC0AD6" w:rsidRDefault="00D36C42">
            <w:pPr>
              <w:pStyle w:val="TableParagraph"/>
              <w:ind w:left="56" w:firstLine="0"/>
              <w:rPr>
                <w:sz w:val="14"/>
              </w:rPr>
            </w:pPr>
            <w:r>
              <w:rPr>
                <w:b/>
                <w:sz w:val="14"/>
              </w:rPr>
              <w:t xml:space="preserve">Кључни појмови: </w:t>
            </w:r>
            <w:r>
              <w:rPr>
                <w:sz w:val="14"/>
              </w:rPr>
              <w:t>одрживост, очување, одржива локација, услуге екосистема, живи системи, живи материјали, вода, биљке, животне стратегије, од</w:t>
            </w:r>
            <w:r>
              <w:rPr>
                <w:sz w:val="14"/>
              </w:rPr>
              <w:t>рживи развој</w:t>
            </w:r>
          </w:p>
        </w:tc>
      </w:tr>
    </w:tbl>
    <w:p w:rsidR="00AC0AD6" w:rsidRDefault="00D36C42">
      <w:pPr>
        <w:pStyle w:val="Heading1"/>
        <w:numPr>
          <w:ilvl w:val="0"/>
          <w:numId w:val="15"/>
        </w:numPr>
        <w:tabs>
          <w:tab w:val="left" w:pos="678"/>
        </w:tabs>
        <w:spacing w:before="38" w:line="203" w:lineRule="exact"/>
        <w:ind w:left="677"/>
      </w:pPr>
      <w:r>
        <w:t xml:space="preserve">УПУТСТВО ЗА ДИДАКТИЧКО-МЕТОДИЧКО </w:t>
      </w:r>
      <w:r>
        <w:rPr>
          <w:spacing w:val="-3"/>
        </w:rPr>
        <w:t>ОСТВАРИВАЊЕ</w:t>
      </w:r>
      <w:r>
        <w:rPr>
          <w:spacing w:val="-2"/>
        </w:rPr>
        <w:t xml:space="preserve"> </w:t>
      </w:r>
      <w:r>
        <w:rPr>
          <w:spacing w:val="-4"/>
        </w:rPr>
        <w:t>ПРОГРАМА</w:t>
      </w:r>
    </w:p>
    <w:p w:rsidR="00AC0AD6" w:rsidRDefault="00D36C42">
      <w:pPr>
        <w:pStyle w:val="BodyText"/>
        <w:spacing w:before="1" w:line="232" w:lineRule="auto"/>
        <w:ind w:right="54" w:firstLine="396"/>
      </w:pPr>
      <w:r>
        <w:t>На почетку сваке теме ученике упознати са циљевима и исходима, планом рада и начинима оцењивања. Дати подстицајна питања као увод у тему, на основу претходно савладаног градива.</w:t>
      </w:r>
    </w:p>
    <w:p w:rsidR="00AC0AD6" w:rsidRDefault="00D36C42">
      <w:pPr>
        <w:pStyle w:val="BodyText"/>
        <w:spacing w:line="232" w:lineRule="auto"/>
        <w:ind w:firstLine="396"/>
      </w:pPr>
      <w:r>
        <w:t>Избор метода и облика рада за сваку тему одређује наставник у зависности од наставних садржаја, способности и потреба ученика, материјалних и других услова.</w:t>
      </w:r>
    </w:p>
    <w:p w:rsidR="00AC0AD6" w:rsidRDefault="00D36C42">
      <w:pPr>
        <w:pStyle w:val="BodyText"/>
        <w:spacing w:line="232" w:lineRule="auto"/>
        <w:ind w:firstLine="396"/>
      </w:pPr>
      <w:r>
        <w:t>Користити вербалне методе (метода усменог излагања и дијалошка метода), методе демонстрације, текст</w:t>
      </w:r>
      <w:r>
        <w:t>уално-илустративне мето- де. Предложени облици рада су: фронтални, рад у групи, рад у пару, индивидуални рад.</w:t>
      </w:r>
    </w:p>
    <w:p w:rsidR="00AC0AD6" w:rsidRDefault="00D36C42">
      <w:pPr>
        <w:pStyle w:val="Heading1"/>
        <w:spacing w:line="197" w:lineRule="exact"/>
      </w:pPr>
      <w:r>
        <w:t>Број часова по темама: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Концепт одрживог развоја </w:t>
      </w:r>
      <w:r>
        <w:rPr>
          <w:b/>
          <w:sz w:val="18"/>
        </w:rPr>
        <w:t>(4+0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Урбанизам и одрживи развој </w:t>
      </w:r>
      <w:r>
        <w:rPr>
          <w:b/>
          <w:sz w:val="18"/>
        </w:rPr>
        <w:t>(8+0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pacing w:val="-3"/>
          <w:sz w:val="18"/>
        </w:rPr>
        <w:t xml:space="preserve">Еколошки </w:t>
      </w:r>
      <w:r>
        <w:rPr>
          <w:sz w:val="18"/>
        </w:rPr>
        <w:t xml:space="preserve">материјали у пејзажној архитектури </w:t>
      </w:r>
      <w:r>
        <w:rPr>
          <w:b/>
          <w:sz w:val="18"/>
        </w:rPr>
        <w:t>(6+0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Хигијена градских и зелених простора </w:t>
      </w:r>
      <w:r>
        <w:rPr>
          <w:b/>
          <w:sz w:val="18"/>
        </w:rPr>
        <w:t>(8+0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Енергетско-ефикасни зелени простори и објекти </w:t>
      </w:r>
      <w:r>
        <w:rPr>
          <w:b/>
          <w:sz w:val="18"/>
        </w:rPr>
        <w:t>(12+8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ind w:firstLine="0"/>
        <w:rPr>
          <w:b/>
          <w:sz w:val="18"/>
        </w:rPr>
      </w:pPr>
      <w:r>
        <w:rPr>
          <w:sz w:val="18"/>
        </w:rPr>
        <w:t xml:space="preserve">Начини очувања животне средине и одрживи развој </w:t>
      </w:r>
      <w:r>
        <w:rPr>
          <w:b/>
          <w:sz w:val="18"/>
        </w:rPr>
        <w:t>(12+8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часова)</w:t>
      </w:r>
    </w:p>
    <w:p w:rsidR="00AC0AD6" w:rsidRDefault="00D36C42">
      <w:pPr>
        <w:pStyle w:val="ListParagraph"/>
        <w:numPr>
          <w:ilvl w:val="0"/>
          <w:numId w:val="360"/>
        </w:numPr>
        <w:tabs>
          <w:tab w:val="left" w:pos="606"/>
        </w:tabs>
        <w:spacing w:line="232" w:lineRule="auto"/>
        <w:ind w:right="5031" w:firstLine="0"/>
        <w:rPr>
          <w:b/>
          <w:sz w:val="18"/>
        </w:rPr>
      </w:pPr>
      <w:r>
        <w:rPr>
          <w:sz w:val="18"/>
        </w:rPr>
        <w:t xml:space="preserve">Стандарди орживог развоја у пејзажној архитектури </w:t>
      </w:r>
      <w:r>
        <w:rPr>
          <w:b/>
          <w:sz w:val="18"/>
        </w:rPr>
        <w:t>(20+0</w:t>
      </w:r>
      <w:r>
        <w:rPr>
          <w:b/>
          <w:spacing w:val="-33"/>
          <w:sz w:val="18"/>
        </w:rPr>
        <w:t xml:space="preserve"> </w:t>
      </w:r>
      <w:r>
        <w:rPr>
          <w:b/>
          <w:sz w:val="18"/>
        </w:rPr>
        <w:t>часова) Препоруке за реализацију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наставе:</w:t>
      </w:r>
    </w:p>
    <w:p w:rsidR="00AC0AD6" w:rsidRDefault="00D36C42">
      <w:pPr>
        <w:pStyle w:val="BodyText"/>
        <w:spacing w:line="197" w:lineRule="exact"/>
        <w:ind w:left="497"/>
      </w:pPr>
      <w:r>
        <w:t>Планирати посету различитим категоријама зелених простора, зеленим зградама и школском дворишту.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rPr>
          <w:spacing w:val="-6"/>
        </w:rPr>
        <w:t>Током</w:t>
      </w:r>
      <w:r>
        <w:rPr>
          <w:spacing w:val="-5"/>
        </w:rPr>
        <w:t xml:space="preserve"> </w:t>
      </w:r>
      <w:r>
        <w:t>реализације</w:t>
      </w:r>
      <w:r>
        <w:rPr>
          <w:spacing w:val="-6"/>
        </w:rPr>
        <w:t xml:space="preserve"> </w:t>
      </w:r>
      <w:r>
        <w:t>објаснити</w:t>
      </w:r>
      <w:r>
        <w:rPr>
          <w:spacing w:val="-6"/>
        </w:rPr>
        <w:t xml:space="preserve"> </w:t>
      </w:r>
      <w:r>
        <w:t>теоретски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кроз</w:t>
      </w:r>
      <w:r>
        <w:rPr>
          <w:spacing w:val="-5"/>
        </w:rPr>
        <w:t xml:space="preserve"> </w:t>
      </w:r>
      <w:r>
        <w:t>примере</w:t>
      </w:r>
      <w:r>
        <w:rPr>
          <w:spacing w:val="-6"/>
        </w:rPr>
        <w:t xml:space="preserve"> </w:t>
      </w:r>
      <w:r>
        <w:rPr>
          <w:spacing w:val="-3"/>
        </w:rPr>
        <w:t>концепт,</w:t>
      </w:r>
      <w:r>
        <w:rPr>
          <w:spacing w:val="-5"/>
        </w:rPr>
        <w:t xml:space="preserve"> </w:t>
      </w:r>
      <w:r>
        <w:t>принципе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стратегију</w:t>
      </w:r>
      <w:r>
        <w:rPr>
          <w:spacing w:val="-6"/>
        </w:rPr>
        <w:t xml:space="preserve"> </w:t>
      </w:r>
      <w:r>
        <w:t>одрживог</w:t>
      </w:r>
      <w:r>
        <w:rPr>
          <w:spacing w:val="-5"/>
        </w:rPr>
        <w:t xml:space="preserve"> </w:t>
      </w:r>
      <w:r>
        <w:t>развоја</w:t>
      </w:r>
      <w:r>
        <w:rPr>
          <w:spacing w:val="-6"/>
        </w:rPr>
        <w:t xml:space="preserve"> </w:t>
      </w:r>
      <w:r>
        <w:t>као</w:t>
      </w:r>
      <w:r>
        <w:rPr>
          <w:spacing w:val="-5"/>
        </w:rPr>
        <w:t xml:space="preserve"> </w:t>
      </w:r>
      <w:r>
        <w:t>новог</w:t>
      </w:r>
      <w:r>
        <w:rPr>
          <w:spacing w:val="-5"/>
        </w:rPr>
        <w:t xml:space="preserve"> </w:t>
      </w:r>
      <w:r>
        <w:t>начина</w:t>
      </w:r>
      <w:r>
        <w:rPr>
          <w:spacing w:val="-5"/>
        </w:rPr>
        <w:t xml:space="preserve"> </w:t>
      </w:r>
      <w:r>
        <w:t>живота</w:t>
      </w:r>
      <w:r>
        <w:rPr>
          <w:spacing w:val="-5"/>
        </w:rPr>
        <w:t xml:space="preserve"> </w:t>
      </w:r>
      <w:r>
        <w:t>и заштите животне средине. Ученици уз помоћ наставника треба да анализирају аспекате одрживог развоја: социјални, економски, живот- ну средину и</w:t>
      </w:r>
      <w:r>
        <w:rPr>
          <w:spacing w:val="-3"/>
        </w:rPr>
        <w:t xml:space="preserve"> </w:t>
      </w:r>
      <w:r>
        <w:t>ресурсе.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 xml:space="preserve">Koристити постојеће урбанистичке планове </w:t>
      </w:r>
      <w:r>
        <w:rPr>
          <w:spacing w:val="-6"/>
        </w:rPr>
        <w:t xml:space="preserve">код </w:t>
      </w:r>
      <w:r>
        <w:t xml:space="preserve">анализе простора као једног </w:t>
      </w:r>
      <w:r>
        <w:rPr>
          <w:spacing w:val="-3"/>
        </w:rPr>
        <w:t xml:space="preserve">од </w:t>
      </w:r>
      <w:r>
        <w:t xml:space="preserve">најважнијих одрживих ресурса </w:t>
      </w:r>
      <w:r>
        <w:rPr>
          <w:spacing w:val="-3"/>
        </w:rPr>
        <w:t xml:space="preserve">који </w:t>
      </w:r>
      <w:r>
        <w:t>утиче на по- бољшања</w:t>
      </w:r>
      <w:r>
        <w:rPr>
          <w:spacing w:val="-4"/>
        </w:rPr>
        <w:t xml:space="preserve"> </w:t>
      </w:r>
      <w:r>
        <w:t>квалитета</w:t>
      </w:r>
      <w:r>
        <w:rPr>
          <w:spacing w:val="-4"/>
        </w:rPr>
        <w:t xml:space="preserve"> </w:t>
      </w:r>
      <w:r>
        <w:t>живљења.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стеченог</w:t>
      </w:r>
      <w:r>
        <w:rPr>
          <w:spacing w:val="-4"/>
        </w:rPr>
        <w:t xml:space="preserve"> </w:t>
      </w:r>
      <w:r>
        <w:t>знања</w:t>
      </w:r>
      <w:r>
        <w:rPr>
          <w:spacing w:val="-4"/>
        </w:rPr>
        <w:t xml:space="preserve"> </w:t>
      </w:r>
      <w:r>
        <w:t>ученици,</w:t>
      </w:r>
      <w:r>
        <w:rPr>
          <w:spacing w:val="-4"/>
        </w:rPr>
        <w:t xml:space="preserve"> </w:t>
      </w:r>
      <w:r>
        <w:t>уз</w:t>
      </w:r>
      <w:r>
        <w:rPr>
          <w:spacing w:val="-4"/>
        </w:rPr>
        <w:t xml:space="preserve"> </w:t>
      </w:r>
      <w:r>
        <w:t>помоћ</w:t>
      </w:r>
      <w:r>
        <w:rPr>
          <w:spacing w:val="-4"/>
        </w:rPr>
        <w:t xml:space="preserve"> </w:t>
      </w:r>
      <w:r>
        <w:t>професора,</w:t>
      </w:r>
      <w:r>
        <w:rPr>
          <w:spacing w:val="-4"/>
        </w:rPr>
        <w:t xml:space="preserve"> </w:t>
      </w:r>
      <w:r>
        <w:t>треба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предложе</w:t>
      </w:r>
      <w:r>
        <w:rPr>
          <w:spacing w:val="-4"/>
        </w:rPr>
        <w:t xml:space="preserve"> </w:t>
      </w:r>
      <w:r>
        <w:t>нове</w:t>
      </w:r>
      <w:r>
        <w:rPr>
          <w:spacing w:val="-4"/>
        </w:rPr>
        <w:t xml:space="preserve"> </w:t>
      </w:r>
      <w:r>
        <w:t>стратегије</w:t>
      </w:r>
      <w:r>
        <w:rPr>
          <w:spacing w:val="-4"/>
        </w:rPr>
        <w:t xml:space="preserve"> </w:t>
      </w:r>
      <w:r>
        <w:t>развоја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вези са</w:t>
      </w:r>
      <w:r>
        <w:rPr>
          <w:spacing w:val="-5"/>
        </w:rPr>
        <w:t xml:space="preserve"> </w:t>
      </w:r>
      <w:r>
        <w:t>елементима</w:t>
      </w:r>
      <w:r>
        <w:rPr>
          <w:spacing w:val="-5"/>
        </w:rPr>
        <w:t xml:space="preserve"> </w:t>
      </w:r>
      <w:r>
        <w:t>одрживог</w:t>
      </w:r>
      <w:r>
        <w:rPr>
          <w:spacing w:val="-5"/>
        </w:rPr>
        <w:t xml:space="preserve"> </w:t>
      </w:r>
      <w:r>
        <w:t>развоја.</w:t>
      </w:r>
      <w:r>
        <w:rPr>
          <w:spacing w:val="-5"/>
        </w:rPr>
        <w:t xml:space="preserve"> </w:t>
      </w:r>
      <w:r>
        <w:t>Ученици</w:t>
      </w:r>
      <w:r>
        <w:rPr>
          <w:spacing w:val="-5"/>
        </w:rPr>
        <w:t xml:space="preserve"> </w:t>
      </w:r>
      <w:r>
        <w:t>уз</w:t>
      </w:r>
      <w:r>
        <w:rPr>
          <w:spacing w:val="-5"/>
        </w:rPr>
        <w:t xml:space="preserve"> </w:t>
      </w:r>
      <w:r>
        <w:t>помоћ</w:t>
      </w:r>
      <w:r>
        <w:rPr>
          <w:spacing w:val="-5"/>
        </w:rPr>
        <w:t xml:space="preserve"> </w:t>
      </w:r>
      <w:r>
        <w:t>наставника</w:t>
      </w:r>
      <w:r>
        <w:rPr>
          <w:spacing w:val="-5"/>
        </w:rPr>
        <w:t xml:space="preserve"> </w:t>
      </w:r>
      <w:r>
        <w:t>треба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препознају</w:t>
      </w:r>
      <w:r>
        <w:rPr>
          <w:spacing w:val="-5"/>
        </w:rPr>
        <w:t xml:space="preserve"> </w:t>
      </w:r>
      <w:r>
        <w:t>комунално-инфраструктурне</w:t>
      </w:r>
      <w:r>
        <w:rPr>
          <w:spacing w:val="-5"/>
        </w:rPr>
        <w:t xml:space="preserve"> </w:t>
      </w:r>
      <w:r>
        <w:t>комплексе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својој</w:t>
      </w:r>
      <w:r>
        <w:rPr>
          <w:spacing w:val="-5"/>
        </w:rPr>
        <w:t xml:space="preserve"> </w:t>
      </w:r>
      <w:r>
        <w:rPr>
          <w:spacing w:val="-3"/>
        </w:rPr>
        <w:t xml:space="preserve">око- </w:t>
      </w:r>
      <w:r>
        <w:t>лини и да их анализирају са аспекта одрживог</w:t>
      </w:r>
      <w:r>
        <w:rPr>
          <w:spacing w:val="-5"/>
        </w:rPr>
        <w:t xml:space="preserve"> </w:t>
      </w:r>
      <w:r>
        <w:t>развоја.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rPr>
          <w:spacing w:val="-4"/>
        </w:rPr>
        <w:t xml:space="preserve">Упознати </w:t>
      </w:r>
      <w:r>
        <w:t xml:space="preserve">ученике и са карактеристикама еколошких и штетних материјала. У свом окружењу треба да </w:t>
      </w:r>
      <w:r>
        <w:rPr>
          <w:spacing w:val="-3"/>
        </w:rPr>
        <w:t xml:space="preserve">уоче </w:t>
      </w:r>
      <w:r>
        <w:t xml:space="preserve">материјале </w:t>
      </w:r>
      <w:r>
        <w:rPr>
          <w:spacing w:val="-3"/>
        </w:rPr>
        <w:t xml:space="preserve">који </w:t>
      </w:r>
      <w:r>
        <w:t>су упо- требљени у изградњи зелних</w:t>
      </w:r>
      <w:r>
        <w:t xml:space="preserve"> простора и да анализирајући њихова својства са аспекта одрживог развоја процене да ли су </w:t>
      </w:r>
      <w:r>
        <w:rPr>
          <w:spacing w:val="-3"/>
        </w:rPr>
        <w:t xml:space="preserve">еколошки </w:t>
      </w:r>
      <w:r>
        <w:t xml:space="preserve">или су штетни. </w:t>
      </w:r>
      <w:r>
        <w:rPr>
          <w:spacing w:val="-6"/>
        </w:rPr>
        <w:t xml:space="preserve">Уколико </w:t>
      </w:r>
      <w:r>
        <w:t>су материјали штетни ученици треба да предложе замену са дугим еколошким материјалима.</w:t>
      </w:r>
    </w:p>
    <w:p w:rsidR="00AC0AD6" w:rsidRDefault="00D36C42">
      <w:pPr>
        <w:pStyle w:val="BodyText"/>
        <w:spacing w:line="232" w:lineRule="auto"/>
        <w:ind w:right="68" w:firstLine="396"/>
      </w:pPr>
      <w:r>
        <w:t>Реализовати селектовање отпада у средини ученик</w:t>
      </w:r>
      <w:r>
        <w:t>а (школском објекту и дворишту). Уколико постоји могућност рециклирати одре- ђени озпад или направити неку инсталацију од њега.</w:t>
      </w:r>
    </w:p>
    <w:p w:rsidR="00AC0AD6" w:rsidRDefault="00AC0AD6">
      <w:pPr>
        <w:spacing w:line="232" w:lineRule="auto"/>
        <w:sectPr w:rsidR="00AC0AD6">
          <w:pgSz w:w="11910" w:h="15740"/>
          <w:pgMar w:top="180" w:right="540" w:bottom="280" w:left="580" w:header="720" w:footer="720" w:gutter="0"/>
          <w:cols w:space="720"/>
        </w:sectPr>
      </w:pPr>
    </w:p>
    <w:p w:rsidR="00AC0AD6" w:rsidRDefault="00D36C42">
      <w:pPr>
        <w:pStyle w:val="BodyText"/>
        <w:spacing w:before="68" w:line="232" w:lineRule="auto"/>
        <w:ind w:right="138" w:firstLine="396"/>
        <w:jc w:val="both"/>
      </w:pPr>
      <w:r>
        <w:lastRenderedPageBreak/>
        <w:t>Посетити „зелене зграде“ у свом окружењу и на основу теоријске наставе анализирати утицај окружења на објекат. Запазити све користи зелене градње. Приликом проучавања начина очувања животне средине са ученицима проналазити решења за побољшање ква- литета ж</w:t>
      </w:r>
      <w:r>
        <w:t>ивљења са аспекта одрживог развоја.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rPr>
          <w:spacing w:val="-3"/>
        </w:rPr>
        <w:t xml:space="preserve">Приликом </w:t>
      </w:r>
      <w:r>
        <w:t xml:space="preserve">реализације здравствених аспеката одрживог развоја и удобности анализирати: квалитет ваздуха, оријентацију, визуалну комуникацију са спољним простором, природно и </w:t>
      </w:r>
      <w:r>
        <w:rPr>
          <w:spacing w:val="-3"/>
        </w:rPr>
        <w:t xml:space="preserve">вештачко </w:t>
      </w:r>
      <w:r>
        <w:t>осветљење и проветравање просторија, ра</w:t>
      </w:r>
      <w:r>
        <w:t xml:space="preserve">светне стандарде, заштиту </w:t>
      </w:r>
      <w:r>
        <w:rPr>
          <w:spacing w:val="-3"/>
        </w:rPr>
        <w:t xml:space="preserve">од </w:t>
      </w:r>
      <w:r>
        <w:t xml:space="preserve">ви- </w:t>
      </w:r>
      <w:r>
        <w:rPr>
          <w:spacing w:val="-3"/>
        </w:rPr>
        <w:t xml:space="preserve">соко </w:t>
      </w:r>
      <w:r>
        <w:t xml:space="preserve">фреквентне расвете, прејаке инсолације, </w:t>
      </w:r>
      <w:r>
        <w:rPr>
          <w:spacing w:val="-3"/>
        </w:rPr>
        <w:t xml:space="preserve">буке, </w:t>
      </w:r>
      <w:r>
        <w:t>опасних, нестабилних материјала, топлотну заштиту и зонирање.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>Реализацију наставе остварити кроз смернице и мерила за развој и управљање одрживим пејзажима. Стратегије одрж</w:t>
      </w:r>
      <w:r>
        <w:t>ивог развоја објаснити кроз стандарде одрживог развоја дизајнирањем зелених простора.</w:t>
      </w:r>
    </w:p>
    <w:p w:rsidR="00AC0AD6" w:rsidRDefault="00D36C42">
      <w:pPr>
        <w:pStyle w:val="BodyText"/>
        <w:spacing w:line="232" w:lineRule="auto"/>
        <w:ind w:right="138" w:firstLine="396"/>
        <w:jc w:val="both"/>
      </w:pPr>
      <w:r>
        <w:t>У</w:t>
      </w:r>
      <w:r>
        <w:rPr>
          <w:spacing w:val="-5"/>
        </w:rPr>
        <w:t xml:space="preserve"> </w:t>
      </w:r>
      <w:r>
        <w:t>току</w:t>
      </w:r>
      <w:r>
        <w:rPr>
          <w:spacing w:val="-5"/>
        </w:rPr>
        <w:t xml:space="preserve"> </w:t>
      </w:r>
      <w:r>
        <w:t>реализације</w:t>
      </w:r>
      <w:r>
        <w:rPr>
          <w:spacing w:val="-5"/>
        </w:rPr>
        <w:t xml:space="preserve"> </w:t>
      </w:r>
      <w:r>
        <w:t>теме</w:t>
      </w:r>
      <w:r>
        <w:rPr>
          <w:spacing w:val="-5"/>
        </w:rPr>
        <w:t xml:space="preserve"> </w:t>
      </w:r>
      <w:r>
        <w:t>ослонити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предзнања</w:t>
      </w:r>
      <w:r>
        <w:rPr>
          <w:spacing w:val="-5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биологије,</w:t>
      </w:r>
      <w:r>
        <w:rPr>
          <w:spacing w:val="-5"/>
        </w:rPr>
        <w:t xml:space="preserve"> </w:t>
      </w:r>
      <w:r>
        <w:t>естетике</w:t>
      </w:r>
      <w:r>
        <w:rPr>
          <w:spacing w:val="-5"/>
        </w:rPr>
        <w:t xml:space="preserve"> </w:t>
      </w:r>
      <w:r>
        <w:t>пејзажа,</w:t>
      </w:r>
      <w:r>
        <w:rPr>
          <w:spacing w:val="-5"/>
        </w:rPr>
        <w:t xml:space="preserve"> </w:t>
      </w:r>
      <w:r>
        <w:t>екологије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типологије</w:t>
      </w:r>
      <w:r>
        <w:rPr>
          <w:spacing w:val="-5"/>
        </w:rPr>
        <w:t xml:space="preserve"> </w:t>
      </w:r>
      <w:r>
        <w:t>предела.</w:t>
      </w:r>
      <w:r>
        <w:rPr>
          <w:spacing w:val="-5"/>
        </w:rPr>
        <w:t xml:space="preserve"> </w:t>
      </w:r>
      <w:r>
        <w:t xml:space="preserve">Настав- ник припрема потребне елементе за </w:t>
      </w:r>
      <w:r>
        <w:rPr>
          <w:spacing w:val="-4"/>
        </w:rPr>
        <w:t>наставу</w:t>
      </w:r>
      <w:r>
        <w:rPr>
          <w:spacing w:val="-4"/>
        </w:rPr>
        <w:t xml:space="preserve">, </w:t>
      </w:r>
      <w:r>
        <w:t xml:space="preserve">демонстрира рад на радном </w:t>
      </w:r>
      <w:r>
        <w:rPr>
          <w:spacing w:val="-4"/>
        </w:rPr>
        <w:t xml:space="preserve">месту, </w:t>
      </w:r>
      <w:r>
        <w:t>прати рад ученика на радном месту и указује на грешке при</w:t>
      </w:r>
      <w:r>
        <w:rPr>
          <w:spacing w:val="-1"/>
        </w:rPr>
        <w:t xml:space="preserve"> </w:t>
      </w:r>
      <w:r>
        <w:rPr>
          <w:spacing w:val="-4"/>
        </w:rPr>
        <w:t>раду.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>Садржаје програма је неопходно реализовати савременим наставним методама и средствима. У оквиру сваке програмске целине, ученике треба оспособљавати за: само</w:t>
      </w:r>
      <w:r>
        <w:t>стално проналажење, систематизовање и коришћење информација из различитих извора (стручна литература, интернет, часописи, уџбеници); визуелно опажање, поређење и успостављање веза између различитих садржаја (нпр. по- везивање садржаја предмета са свакоднев</w:t>
      </w:r>
      <w:r>
        <w:t>ним искуством, садржајима других предмета и др.); тимски рад; самопроцену ; презентацију својих радова и групних пројеката и ефикасну визуелну, вербалну и писану комуникацију.</w:t>
      </w:r>
    </w:p>
    <w:p w:rsidR="00AC0AD6" w:rsidRDefault="00D36C42">
      <w:pPr>
        <w:pStyle w:val="Heading1"/>
        <w:spacing w:line="194" w:lineRule="exact"/>
      </w:pPr>
      <w:r>
        <w:t>Оцењивање:</w:t>
      </w:r>
    </w:p>
    <w:p w:rsidR="00AC0AD6" w:rsidRDefault="00D36C42">
      <w:pPr>
        <w:pStyle w:val="BodyText"/>
        <w:spacing w:line="232" w:lineRule="auto"/>
        <w:ind w:left="497" w:right="6188"/>
      </w:pPr>
      <w:r>
        <w:t>Вредновање остварености исхода вршити кроз: Праћење остварености исхо</w:t>
      </w:r>
      <w:r>
        <w:t>да.</w:t>
      </w:r>
    </w:p>
    <w:p w:rsidR="00AC0AD6" w:rsidRDefault="00D36C42">
      <w:pPr>
        <w:spacing w:line="232" w:lineRule="auto"/>
        <w:ind w:left="497" w:right="8755"/>
        <w:rPr>
          <w:b/>
          <w:sz w:val="18"/>
        </w:rPr>
      </w:pPr>
      <w:r>
        <w:rPr>
          <w:sz w:val="18"/>
        </w:rPr>
        <w:t xml:space="preserve">Тестове знања Активност на часу Семинарски радови </w:t>
      </w:r>
      <w:r>
        <w:rPr>
          <w:b/>
          <w:sz w:val="18"/>
        </w:rPr>
        <w:t>Облици наставе:</w:t>
      </w:r>
    </w:p>
    <w:p w:rsidR="00AC0AD6" w:rsidRDefault="00D36C42">
      <w:pPr>
        <w:pStyle w:val="BodyText"/>
        <w:spacing w:line="232" w:lineRule="auto"/>
        <w:ind w:left="497" w:right="6188"/>
        <w:rPr>
          <w:b/>
        </w:rPr>
      </w:pPr>
      <w:r>
        <w:t xml:space="preserve">Предмет се реализује кроз следеће облике наставе: Теорија </w:t>
      </w:r>
      <w:r>
        <w:rPr>
          <w:b/>
        </w:rPr>
        <w:t>(70 часова)</w:t>
      </w:r>
    </w:p>
    <w:p w:rsidR="00AC0AD6" w:rsidRDefault="00D36C42">
      <w:pPr>
        <w:pStyle w:val="Heading1"/>
        <w:spacing w:line="197" w:lineRule="exact"/>
      </w:pPr>
      <w:r>
        <w:t>Подела одељења на групе:</w:t>
      </w:r>
    </w:p>
    <w:p w:rsidR="00AC0AD6" w:rsidRDefault="00D36C42">
      <w:pPr>
        <w:pStyle w:val="BodyText"/>
        <w:ind w:left="497"/>
      </w:pPr>
      <w:r>
        <w:t>Одељење се не дели на групе приликом реализације теорије.</w:t>
      </w:r>
    </w:p>
    <w:p w:rsidR="00AC0AD6" w:rsidRDefault="00D36C42">
      <w:pPr>
        <w:pStyle w:val="Heading1"/>
      </w:pPr>
      <w:r>
        <w:t>Место реализације наставе:</w:t>
      </w:r>
    </w:p>
    <w:p w:rsidR="00AC0AD6" w:rsidRDefault="00D36C42">
      <w:pPr>
        <w:pStyle w:val="BodyText"/>
        <w:ind w:left="497"/>
      </w:pPr>
      <w:r>
        <w:t>Теорија се реализује у кабинету / учионици.</w:t>
      </w:r>
    </w:p>
    <w:p w:rsidR="00AC0AD6" w:rsidRDefault="00D36C42">
      <w:pPr>
        <w:pStyle w:val="Heading1"/>
        <w:numPr>
          <w:ilvl w:val="0"/>
          <w:numId w:val="15"/>
        </w:numPr>
        <w:tabs>
          <w:tab w:val="left" w:pos="678"/>
        </w:tabs>
        <w:ind w:left="677"/>
      </w:pPr>
      <w:r>
        <w:t xml:space="preserve">УПУТСТВО ЗА ФОРМАТИВНО И </w:t>
      </w:r>
      <w:r>
        <w:rPr>
          <w:spacing w:val="-3"/>
        </w:rPr>
        <w:t xml:space="preserve">СУМАТИВНО </w:t>
      </w:r>
      <w:r>
        <w:t>ОЦЕЊИВАЊЕ УЧЕНИКА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>У настави оријентисаној ка достизању исхода прате се и вреднују постигнућа ученика (продукти учења) и сопствени рад. Настав- ник треба континуирано да прати на</w:t>
      </w:r>
      <w:r>
        <w:t>предак ученика, који се огледа у начину на који ученици партиципирају, како прикупљају податке, како аргументују, евалуирају, документују итд. Да би вредновање било објективно и у функцији учења, потребно је ускладити нивое исхода и начине оцењивања.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rPr>
          <w:spacing w:val="-3"/>
        </w:rPr>
        <w:t>Сумат</w:t>
      </w:r>
      <w:r>
        <w:rPr>
          <w:spacing w:val="-3"/>
        </w:rPr>
        <w:t>ивно</w:t>
      </w:r>
      <w:r>
        <w:rPr>
          <w:spacing w:val="-4"/>
        </w:rPr>
        <w:t xml:space="preserve"> </w:t>
      </w:r>
      <w:r>
        <w:t>оцењивање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вредновање</w:t>
      </w:r>
      <w:r>
        <w:rPr>
          <w:spacing w:val="-4"/>
        </w:rPr>
        <w:t xml:space="preserve"> </w:t>
      </w:r>
      <w:r>
        <w:t>постигнућа</w:t>
      </w:r>
      <w:r>
        <w:rPr>
          <w:spacing w:val="-4"/>
        </w:rPr>
        <w:t xml:space="preserve"> </w:t>
      </w:r>
      <w:r>
        <w:t>ученика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крају</w:t>
      </w:r>
      <w:r>
        <w:rPr>
          <w:spacing w:val="-4"/>
        </w:rPr>
        <w:t xml:space="preserve"> </w:t>
      </w:r>
      <w:r>
        <w:t>сваке</w:t>
      </w:r>
      <w:r>
        <w:rPr>
          <w:spacing w:val="-4"/>
        </w:rPr>
        <w:t xml:space="preserve"> </w:t>
      </w:r>
      <w:r>
        <w:t>реализоване</w:t>
      </w:r>
      <w:r>
        <w:rPr>
          <w:spacing w:val="-4"/>
        </w:rPr>
        <w:t xml:space="preserve"> </w:t>
      </w:r>
      <w:r>
        <w:t>теме.</w:t>
      </w:r>
      <w:r>
        <w:rPr>
          <w:spacing w:val="-4"/>
        </w:rPr>
        <w:t xml:space="preserve"> </w:t>
      </w:r>
      <w:r>
        <w:rPr>
          <w:spacing w:val="-3"/>
        </w:rPr>
        <w:t>Сумативне</w:t>
      </w:r>
      <w:r>
        <w:rPr>
          <w:spacing w:val="-4"/>
        </w:rPr>
        <w:t xml:space="preserve"> </w:t>
      </w:r>
      <w:r>
        <w:t>оцене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добијају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контрол- них или писмених радова, тестова, усменог испитивања, самосталних или групних радова</w:t>
      </w:r>
      <w:r>
        <w:rPr>
          <w:spacing w:val="-10"/>
        </w:rPr>
        <w:t xml:space="preserve"> </w:t>
      </w:r>
      <w:r>
        <w:t>ученика.</w:t>
      </w:r>
    </w:p>
    <w:p w:rsidR="00AC0AD6" w:rsidRDefault="00D36C42">
      <w:pPr>
        <w:pStyle w:val="BodyText"/>
        <w:spacing w:line="232" w:lineRule="auto"/>
        <w:ind w:right="136" w:firstLine="396"/>
        <w:jc w:val="both"/>
      </w:pPr>
      <w:r>
        <w:t xml:space="preserve">У формативном вредновању наставник би требало да промовише групни </w:t>
      </w:r>
      <w:r>
        <w:rPr>
          <w:spacing w:val="-3"/>
        </w:rPr>
        <w:t xml:space="preserve">дијалог, </w:t>
      </w:r>
      <w:r>
        <w:t xml:space="preserve">да користи питања да би генерисао </w:t>
      </w:r>
      <w:r>
        <w:rPr>
          <w:spacing w:val="-3"/>
        </w:rPr>
        <w:t xml:space="preserve">податке </w:t>
      </w:r>
      <w:r>
        <w:t>из ђачких</w:t>
      </w:r>
      <w:r>
        <w:rPr>
          <w:spacing w:val="-4"/>
        </w:rPr>
        <w:t xml:space="preserve"> </w:t>
      </w:r>
      <w:r>
        <w:t>идеја,</w:t>
      </w:r>
      <w:r>
        <w:rPr>
          <w:spacing w:val="-5"/>
        </w:rPr>
        <w:t xml:space="preserve"> </w:t>
      </w:r>
      <w:r>
        <w:t>али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помогне</w:t>
      </w:r>
      <w:r>
        <w:rPr>
          <w:spacing w:val="-4"/>
        </w:rPr>
        <w:t xml:space="preserve"> </w:t>
      </w:r>
      <w:r>
        <w:t>развој</w:t>
      </w:r>
      <w:r>
        <w:rPr>
          <w:spacing w:val="-5"/>
        </w:rPr>
        <w:t xml:space="preserve"> </w:t>
      </w:r>
      <w:r>
        <w:t>ђачких</w:t>
      </w:r>
      <w:r>
        <w:rPr>
          <w:spacing w:val="-4"/>
        </w:rPr>
        <w:t xml:space="preserve"> </w:t>
      </w:r>
      <w:r>
        <w:t>идеја,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је</w:t>
      </w:r>
      <w:r>
        <w:rPr>
          <w:spacing w:val="-5"/>
        </w:rPr>
        <w:t xml:space="preserve"> </w:t>
      </w:r>
      <w:r>
        <w:t>ученицима</w:t>
      </w:r>
      <w:r>
        <w:rPr>
          <w:spacing w:val="-5"/>
        </w:rPr>
        <w:t xml:space="preserve"> </w:t>
      </w:r>
      <w:r>
        <w:t>повратне</w:t>
      </w:r>
      <w:r>
        <w:rPr>
          <w:spacing w:val="-4"/>
        </w:rPr>
        <w:t xml:space="preserve"> </w:t>
      </w:r>
      <w:r>
        <w:t>информације,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повратне</w:t>
      </w:r>
      <w:r>
        <w:rPr>
          <w:spacing w:val="-4"/>
        </w:rPr>
        <w:t xml:space="preserve"> </w:t>
      </w:r>
      <w:r>
        <w:t>информације</w:t>
      </w:r>
      <w:r>
        <w:rPr>
          <w:spacing w:val="-4"/>
        </w:rPr>
        <w:t xml:space="preserve"> </w:t>
      </w:r>
      <w:r>
        <w:t>добијене</w:t>
      </w:r>
      <w:r>
        <w:rPr>
          <w:spacing w:val="-5"/>
        </w:rPr>
        <w:t xml:space="preserve"> </w:t>
      </w:r>
      <w:r>
        <w:rPr>
          <w:spacing w:val="-3"/>
        </w:rPr>
        <w:t>од</w:t>
      </w:r>
      <w:r>
        <w:rPr>
          <w:spacing w:val="-5"/>
        </w:rPr>
        <w:t xml:space="preserve"> </w:t>
      </w:r>
      <w:r>
        <w:t>ученика кор</w:t>
      </w:r>
      <w:r>
        <w:t xml:space="preserve">исти да прилагоди подучавање, охрабрује ученике да оцењују квалитет свог рада. Избор инструмента за формативно вредновање за- виси </w:t>
      </w:r>
      <w:r>
        <w:rPr>
          <w:spacing w:val="-3"/>
        </w:rPr>
        <w:t xml:space="preserve">од </w:t>
      </w:r>
      <w:r>
        <w:t xml:space="preserve">врсте активности </w:t>
      </w:r>
      <w:r>
        <w:rPr>
          <w:spacing w:val="-3"/>
        </w:rPr>
        <w:t xml:space="preserve">која </w:t>
      </w:r>
      <w:r>
        <w:t>се</w:t>
      </w:r>
      <w:r>
        <w:rPr>
          <w:spacing w:val="2"/>
        </w:rPr>
        <w:t xml:space="preserve"> </w:t>
      </w:r>
      <w:r>
        <w:t>вреднује.</w:t>
      </w:r>
    </w:p>
    <w:p w:rsidR="00AC0AD6" w:rsidRDefault="00D36C42">
      <w:pPr>
        <w:pStyle w:val="BodyText"/>
        <w:spacing w:line="232" w:lineRule="auto"/>
        <w:ind w:right="137" w:firstLine="396"/>
        <w:jc w:val="both"/>
      </w:pPr>
      <w:r>
        <w:t xml:space="preserve">Избор инструмента за формативно вредновање зависи </w:t>
      </w:r>
      <w:r>
        <w:rPr>
          <w:spacing w:val="-3"/>
        </w:rPr>
        <w:t xml:space="preserve">од </w:t>
      </w:r>
      <w:r>
        <w:t xml:space="preserve">врсте активности </w:t>
      </w:r>
      <w:r>
        <w:rPr>
          <w:spacing w:val="-3"/>
        </w:rPr>
        <w:t xml:space="preserve">која </w:t>
      </w:r>
      <w:r>
        <w:t>се вреднује.</w:t>
      </w:r>
      <w:r>
        <w:t xml:space="preserve"> Када је у питању израда пројектног задатка</w:t>
      </w:r>
      <w:r>
        <w:rPr>
          <w:spacing w:val="-6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се</w:t>
      </w:r>
      <w:r>
        <w:rPr>
          <w:spacing w:val="-6"/>
        </w:rPr>
        <w:t xml:space="preserve"> </w:t>
      </w:r>
      <w:r>
        <w:t>применити</w:t>
      </w:r>
      <w:r>
        <w:rPr>
          <w:spacing w:val="-6"/>
        </w:rPr>
        <w:t xml:space="preserve"> </w:t>
      </w:r>
      <w:r>
        <w:t>„чек</w:t>
      </w:r>
      <w:r>
        <w:rPr>
          <w:spacing w:val="-6"/>
        </w:rPr>
        <w:t xml:space="preserve"> </w:t>
      </w:r>
      <w:r>
        <w:t>листа”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којој</w:t>
      </w:r>
      <w:r>
        <w:rPr>
          <w:spacing w:val="-6"/>
        </w:rPr>
        <w:t xml:space="preserve"> </w:t>
      </w:r>
      <w:r>
        <w:t>су</w:t>
      </w:r>
      <w:r>
        <w:rPr>
          <w:spacing w:val="-6"/>
        </w:rPr>
        <w:t xml:space="preserve"> </w:t>
      </w:r>
      <w:r>
        <w:t>приказани</w:t>
      </w:r>
      <w:r>
        <w:rPr>
          <w:spacing w:val="-6"/>
        </w:rPr>
        <w:t xml:space="preserve"> </w:t>
      </w:r>
      <w:r>
        <w:t>нивои</w:t>
      </w:r>
      <w:r>
        <w:rPr>
          <w:spacing w:val="-6"/>
        </w:rPr>
        <w:t xml:space="preserve"> </w:t>
      </w:r>
      <w:r>
        <w:t>постигнућа</w:t>
      </w:r>
      <w:r>
        <w:rPr>
          <w:spacing w:val="-6"/>
        </w:rPr>
        <w:t xml:space="preserve"> </w:t>
      </w:r>
      <w:r>
        <w:t>ученика</w:t>
      </w:r>
      <w:r>
        <w:rPr>
          <w:spacing w:val="-6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показатељима</w:t>
      </w:r>
      <w:r>
        <w:rPr>
          <w:spacing w:val="-6"/>
        </w:rPr>
        <w:t xml:space="preserve"> </w:t>
      </w:r>
      <w:r>
        <w:t>испуњености,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наставник</w:t>
      </w:r>
      <w:r>
        <w:rPr>
          <w:spacing w:val="-6"/>
        </w:rPr>
        <w:t xml:space="preserve"> </w:t>
      </w:r>
      <w:r>
        <w:t xml:space="preserve">треба да означи показатељ </w:t>
      </w:r>
      <w:r>
        <w:rPr>
          <w:spacing w:val="-3"/>
        </w:rPr>
        <w:t xml:space="preserve">који </w:t>
      </w:r>
      <w:r>
        <w:t>одговара понашању ученика.</w:t>
      </w:r>
    </w:p>
    <w:sectPr w:rsidR="00AC0AD6">
      <w:pgSz w:w="11910" w:h="15740"/>
      <w:pgMar w:top="80" w:right="54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C42" w:rsidRDefault="00D36C42" w:rsidP="00D36C42">
      <w:r>
        <w:separator/>
      </w:r>
    </w:p>
  </w:endnote>
  <w:endnote w:type="continuationSeparator" w:id="0">
    <w:p w:rsidR="00D36C42" w:rsidRDefault="00D36C42" w:rsidP="00D3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77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6C42" w:rsidRDefault="00D36C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6C42" w:rsidRDefault="00D36C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C42" w:rsidRDefault="00D36C42" w:rsidP="00D36C42">
      <w:r>
        <w:separator/>
      </w:r>
    </w:p>
  </w:footnote>
  <w:footnote w:type="continuationSeparator" w:id="0">
    <w:p w:rsidR="00D36C42" w:rsidRDefault="00D36C42" w:rsidP="00D3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413"/>
    <w:multiLevelType w:val="hybridMultilevel"/>
    <w:tmpl w:val="E0FCB270"/>
    <w:lvl w:ilvl="0" w:tplc="1EF29AF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23EEB8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E1E040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9A4CD3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A40E50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0CC5AA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D8C00E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A28BE0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8C636E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" w15:restartNumberingAfterBreak="0">
    <w:nsid w:val="000C7CB4"/>
    <w:multiLevelType w:val="hybridMultilevel"/>
    <w:tmpl w:val="C79E9C4E"/>
    <w:lvl w:ilvl="0" w:tplc="09D691A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92462B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B84581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4D80BC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6AA206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2AE594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64AFD9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C26BD4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89C6ED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" w15:restartNumberingAfterBreak="0">
    <w:nsid w:val="00F26486"/>
    <w:multiLevelType w:val="hybridMultilevel"/>
    <w:tmpl w:val="885231BC"/>
    <w:lvl w:ilvl="0" w:tplc="620E51F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F7EB77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186116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C90B7B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C2A257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090E8D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6F6243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A8CFF0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114A02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" w15:restartNumberingAfterBreak="0">
    <w:nsid w:val="01110E0E"/>
    <w:multiLevelType w:val="hybridMultilevel"/>
    <w:tmpl w:val="ACC0AE2A"/>
    <w:lvl w:ilvl="0" w:tplc="F23EDC4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ABA038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36EFEB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242531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9EEC02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54A146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00AD6E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CF8F96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E0E3FF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" w15:restartNumberingAfterBreak="0">
    <w:nsid w:val="015E2F15"/>
    <w:multiLevelType w:val="hybridMultilevel"/>
    <w:tmpl w:val="DBA03C8A"/>
    <w:lvl w:ilvl="0" w:tplc="E468F90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0CCFF0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772100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C6AD82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ED0831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76E26C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9989AC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2704DE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E7C5A3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" w15:restartNumberingAfterBreak="0">
    <w:nsid w:val="01A95F6D"/>
    <w:multiLevelType w:val="hybridMultilevel"/>
    <w:tmpl w:val="59300FC2"/>
    <w:lvl w:ilvl="0" w:tplc="D67C159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4FC87A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1CE830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030A6A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6EC33C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70EDC2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F96D31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54EF13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1D4AAD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" w15:restartNumberingAfterBreak="0">
    <w:nsid w:val="027A4416"/>
    <w:multiLevelType w:val="hybridMultilevel"/>
    <w:tmpl w:val="945E5578"/>
    <w:lvl w:ilvl="0" w:tplc="6F7204C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3360BD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120CAB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81A971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916F5C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7C8729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AE0723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9DEACD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948DFE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" w15:restartNumberingAfterBreak="0">
    <w:nsid w:val="02A80F6C"/>
    <w:multiLevelType w:val="hybridMultilevel"/>
    <w:tmpl w:val="A5C86240"/>
    <w:lvl w:ilvl="0" w:tplc="A8B23CF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EF4846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62C95E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B4E961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292681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944C63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1BED49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538FC1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E8E889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" w15:restartNumberingAfterBreak="0">
    <w:nsid w:val="02C1442E"/>
    <w:multiLevelType w:val="hybridMultilevel"/>
    <w:tmpl w:val="DB887F7A"/>
    <w:lvl w:ilvl="0" w:tplc="F96640D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7A6565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9A2A00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D1EA11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2C453A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7228A9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C7288F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F2E1F6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7DC39C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" w15:restartNumberingAfterBreak="0">
    <w:nsid w:val="02E664EA"/>
    <w:multiLevelType w:val="hybridMultilevel"/>
    <w:tmpl w:val="5F081AB8"/>
    <w:lvl w:ilvl="0" w:tplc="473417A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D925C2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D904B2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58CE1F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CA2B59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FD69F8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8B6505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3FC3ED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9DAFEC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" w15:restartNumberingAfterBreak="0">
    <w:nsid w:val="032C6338"/>
    <w:multiLevelType w:val="hybridMultilevel"/>
    <w:tmpl w:val="5748BFBA"/>
    <w:lvl w:ilvl="0" w:tplc="D5E2F73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8E6302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D4491F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68EC49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2AA70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C10A8C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10C742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18C1C2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E3ACBA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" w15:restartNumberingAfterBreak="0">
    <w:nsid w:val="035916BB"/>
    <w:multiLevelType w:val="hybridMultilevel"/>
    <w:tmpl w:val="8C88A494"/>
    <w:lvl w:ilvl="0" w:tplc="6344C50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996C3A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4D8E8F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E98B01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2E693B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FFAFEA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2BE186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E642E6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CDA057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" w15:restartNumberingAfterBreak="0">
    <w:nsid w:val="03F51074"/>
    <w:multiLevelType w:val="hybridMultilevel"/>
    <w:tmpl w:val="B87AC382"/>
    <w:lvl w:ilvl="0" w:tplc="04FC895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54219C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1B8D61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8EC47E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2C00B7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01E584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3324D3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D6E72B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2D015B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" w15:restartNumberingAfterBreak="0">
    <w:nsid w:val="04112A81"/>
    <w:multiLevelType w:val="hybridMultilevel"/>
    <w:tmpl w:val="83B40BC6"/>
    <w:lvl w:ilvl="0" w:tplc="06E27C7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896900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BF6829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834A9D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0B4F9E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E0621A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67E727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9A45B5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ED8103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" w15:restartNumberingAfterBreak="0">
    <w:nsid w:val="04350C55"/>
    <w:multiLevelType w:val="hybridMultilevel"/>
    <w:tmpl w:val="85D00702"/>
    <w:lvl w:ilvl="0" w:tplc="2A8EDC28">
      <w:numFmt w:val="bullet"/>
      <w:lvlText w:val="•"/>
      <w:lvlJc w:val="left"/>
      <w:pPr>
        <w:ind w:left="140" w:hanging="85"/>
      </w:pPr>
      <w:rPr>
        <w:rFonts w:ascii="Times New Roman" w:eastAsia="Times New Roman" w:hAnsi="Times New Roman" w:cs="Times New Roman" w:hint="default"/>
        <w:spacing w:val="-6"/>
        <w:w w:val="100"/>
        <w:sz w:val="14"/>
        <w:szCs w:val="14"/>
      </w:rPr>
    </w:lvl>
    <w:lvl w:ilvl="1" w:tplc="892A7EB2">
      <w:numFmt w:val="bullet"/>
      <w:lvlText w:val="•"/>
      <w:lvlJc w:val="left"/>
      <w:pPr>
        <w:ind w:left="567" w:hanging="85"/>
      </w:pPr>
      <w:rPr>
        <w:rFonts w:hint="default"/>
      </w:rPr>
    </w:lvl>
    <w:lvl w:ilvl="2" w:tplc="01465AE8">
      <w:numFmt w:val="bullet"/>
      <w:lvlText w:val="•"/>
      <w:lvlJc w:val="left"/>
      <w:pPr>
        <w:ind w:left="994" w:hanging="85"/>
      </w:pPr>
      <w:rPr>
        <w:rFonts w:hint="default"/>
      </w:rPr>
    </w:lvl>
    <w:lvl w:ilvl="3" w:tplc="0D56E22C">
      <w:numFmt w:val="bullet"/>
      <w:lvlText w:val="•"/>
      <w:lvlJc w:val="left"/>
      <w:pPr>
        <w:ind w:left="1421" w:hanging="85"/>
      </w:pPr>
      <w:rPr>
        <w:rFonts w:hint="default"/>
      </w:rPr>
    </w:lvl>
    <w:lvl w:ilvl="4" w:tplc="60E4A7D2">
      <w:numFmt w:val="bullet"/>
      <w:lvlText w:val="•"/>
      <w:lvlJc w:val="left"/>
      <w:pPr>
        <w:ind w:left="1848" w:hanging="85"/>
      </w:pPr>
      <w:rPr>
        <w:rFonts w:hint="default"/>
      </w:rPr>
    </w:lvl>
    <w:lvl w:ilvl="5" w:tplc="9FFE3C7E">
      <w:numFmt w:val="bullet"/>
      <w:lvlText w:val="•"/>
      <w:lvlJc w:val="left"/>
      <w:pPr>
        <w:ind w:left="2276" w:hanging="85"/>
      </w:pPr>
      <w:rPr>
        <w:rFonts w:hint="default"/>
      </w:rPr>
    </w:lvl>
    <w:lvl w:ilvl="6" w:tplc="F872E6E6">
      <w:numFmt w:val="bullet"/>
      <w:lvlText w:val="•"/>
      <w:lvlJc w:val="left"/>
      <w:pPr>
        <w:ind w:left="2703" w:hanging="85"/>
      </w:pPr>
      <w:rPr>
        <w:rFonts w:hint="default"/>
      </w:rPr>
    </w:lvl>
    <w:lvl w:ilvl="7" w:tplc="ADB22DA6">
      <w:numFmt w:val="bullet"/>
      <w:lvlText w:val="•"/>
      <w:lvlJc w:val="left"/>
      <w:pPr>
        <w:ind w:left="3130" w:hanging="85"/>
      </w:pPr>
      <w:rPr>
        <w:rFonts w:hint="default"/>
      </w:rPr>
    </w:lvl>
    <w:lvl w:ilvl="8" w:tplc="A4EC7A52">
      <w:numFmt w:val="bullet"/>
      <w:lvlText w:val="•"/>
      <w:lvlJc w:val="left"/>
      <w:pPr>
        <w:ind w:left="3557" w:hanging="85"/>
      </w:pPr>
      <w:rPr>
        <w:rFonts w:hint="default"/>
      </w:rPr>
    </w:lvl>
  </w:abstractNum>
  <w:abstractNum w:abstractNumId="15" w15:restartNumberingAfterBreak="0">
    <w:nsid w:val="0490277E"/>
    <w:multiLevelType w:val="hybridMultilevel"/>
    <w:tmpl w:val="A9FCC492"/>
    <w:lvl w:ilvl="0" w:tplc="8F20249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56AA61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012EEB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CF84FB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47250E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E50421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936870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EC413F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240B54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" w15:restartNumberingAfterBreak="0">
    <w:nsid w:val="04B71F55"/>
    <w:multiLevelType w:val="hybridMultilevel"/>
    <w:tmpl w:val="8AEE4B98"/>
    <w:lvl w:ilvl="0" w:tplc="9AD41DA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81EC1C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652514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0D62C2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83CF8A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60020B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9F8DDE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40E39A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DDA2D1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" w15:restartNumberingAfterBreak="0">
    <w:nsid w:val="04E44AAB"/>
    <w:multiLevelType w:val="hybridMultilevel"/>
    <w:tmpl w:val="691A78C8"/>
    <w:lvl w:ilvl="0" w:tplc="31749EA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E78614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65096F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DC2FA7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5F87C2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6C2264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1B0094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61A128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44AF0C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" w15:restartNumberingAfterBreak="0">
    <w:nsid w:val="050429B3"/>
    <w:multiLevelType w:val="hybridMultilevel"/>
    <w:tmpl w:val="00BEC27C"/>
    <w:lvl w:ilvl="0" w:tplc="C2B2BE5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70647A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766DBA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6981AB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F26F6F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D94DBE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7D80CF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FBE1EF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A629E3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" w15:restartNumberingAfterBreak="0">
    <w:nsid w:val="052164BA"/>
    <w:multiLevelType w:val="hybridMultilevel"/>
    <w:tmpl w:val="0A38635E"/>
    <w:lvl w:ilvl="0" w:tplc="793A01C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B36932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2863F4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EB6B2F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1602D5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33CF3D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8D6E65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BAAF29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084A12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" w15:restartNumberingAfterBreak="0">
    <w:nsid w:val="054018A8"/>
    <w:multiLevelType w:val="hybridMultilevel"/>
    <w:tmpl w:val="57CCA656"/>
    <w:lvl w:ilvl="0" w:tplc="D984363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D0EA81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632CD8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4CE7FE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BD6F83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5C8E01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5CCAAD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08430A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870595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" w15:restartNumberingAfterBreak="0">
    <w:nsid w:val="054F5D3E"/>
    <w:multiLevelType w:val="hybridMultilevel"/>
    <w:tmpl w:val="D1600652"/>
    <w:lvl w:ilvl="0" w:tplc="DB68AC6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E78FAD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0E6BA5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8FCB98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1CEED8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12259C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76AAB3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71002F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5E0358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" w15:restartNumberingAfterBreak="0">
    <w:nsid w:val="054F61AC"/>
    <w:multiLevelType w:val="hybridMultilevel"/>
    <w:tmpl w:val="B7E8DE86"/>
    <w:lvl w:ilvl="0" w:tplc="678E21E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8AA707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5BC79D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37CC1C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69EC48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39E50D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0A2408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AB04DE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D02023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" w15:restartNumberingAfterBreak="0">
    <w:nsid w:val="063842A7"/>
    <w:multiLevelType w:val="hybridMultilevel"/>
    <w:tmpl w:val="816475AA"/>
    <w:lvl w:ilvl="0" w:tplc="7728A20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778B70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AAED81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90ED08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294BE4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8AE552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1FCC4A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5A8BBC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310669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" w15:restartNumberingAfterBreak="0">
    <w:nsid w:val="06E66102"/>
    <w:multiLevelType w:val="hybridMultilevel"/>
    <w:tmpl w:val="9C68D73A"/>
    <w:lvl w:ilvl="0" w:tplc="51C6A74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8507B4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EB6B08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B64C9E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B9C5C2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B029AF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0AAF78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17E571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182C92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" w15:restartNumberingAfterBreak="0">
    <w:nsid w:val="07130A3A"/>
    <w:multiLevelType w:val="hybridMultilevel"/>
    <w:tmpl w:val="1764B85E"/>
    <w:lvl w:ilvl="0" w:tplc="85044FC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E2A6B3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9F4D32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CCE7EF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3A21E0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3C42AF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5209EB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EB2B02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F9666E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" w15:restartNumberingAfterBreak="0">
    <w:nsid w:val="07AB6181"/>
    <w:multiLevelType w:val="hybridMultilevel"/>
    <w:tmpl w:val="D30AD73C"/>
    <w:lvl w:ilvl="0" w:tplc="A84034F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156A8F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B24CC8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8624EA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662DE7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3B45C8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736E78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50C7F2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C42C24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" w15:restartNumberingAfterBreak="0">
    <w:nsid w:val="07C67891"/>
    <w:multiLevelType w:val="hybridMultilevel"/>
    <w:tmpl w:val="3CFC1ECC"/>
    <w:lvl w:ilvl="0" w:tplc="D708D94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130394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2EE8A8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C9630E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26ED2C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0763DB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1DAF28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F5E324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96A697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" w15:restartNumberingAfterBreak="0">
    <w:nsid w:val="080B4F10"/>
    <w:multiLevelType w:val="hybridMultilevel"/>
    <w:tmpl w:val="A0C2D74E"/>
    <w:lvl w:ilvl="0" w:tplc="73109E6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0BC84A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D380C1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5C0CDA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4B87C3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AEA9CA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74013D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32ACBC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00C7DC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" w15:restartNumberingAfterBreak="0">
    <w:nsid w:val="082F1D6C"/>
    <w:multiLevelType w:val="hybridMultilevel"/>
    <w:tmpl w:val="F46EE506"/>
    <w:lvl w:ilvl="0" w:tplc="D3B8D78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718738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66E128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9180F4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5BEF9E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BE4F17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D360D4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FA44EF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8F6B70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" w15:restartNumberingAfterBreak="0">
    <w:nsid w:val="08AC52E9"/>
    <w:multiLevelType w:val="hybridMultilevel"/>
    <w:tmpl w:val="F77A8F26"/>
    <w:lvl w:ilvl="0" w:tplc="2E4EEA5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D22273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E16363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23AB8D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53EEC8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E38D27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7ACB94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BB4B21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A1844E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1" w15:restartNumberingAfterBreak="0">
    <w:nsid w:val="09262163"/>
    <w:multiLevelType w:val="hybridMultilevel"/>
    <w:tmpl w:val="12300B68"/>
    <w:lvl w:ilvl="0" w:tplc="F590224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DDEE87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D40A85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53A8D0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D4ABD0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87CD42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76202F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D5E34B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D1CE8E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2" w15:restartNumberingAfterBreak="0">
    <w:nsid w:val="0A0640F2"/>
    <w:multiLevelType w:val="hybridMultilevel"/>
    <w:tmpl w:val="A100EBB2"/>
    <w:lvl w:ilvl="0" w:tplc="BDE479F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6B2B84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0B4A31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EEC523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B1487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75A88E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008687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432549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856107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3" w15:restartNumberingAfterBreak="0">
    <w:nsid w:val="0A187B45"/>
    <w:multiLevelType w:val="hybridMultilevel"/>
    <w:tmpl w:val="B894B084"/>
    <w:lvl w:ilvl="0" w:tplc="302EDA8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29E429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44468E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7FA0B0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6F64CA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98C8E9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0CA12D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678C87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63AF81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4" w15:restartNumberingAfterBreak="0">
    <w:nsid w:val="0A273BAD"/>
    <w:multiLevelType w:val="hybridMultilevel"/>
    <w:tmpl w:val="45006220"/>
    <w:lvl w:ilvl="0" w:tplc="D10E8E4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5C2ED4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B96C1C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DF6BED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D3ED55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062F0B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274158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08EFD9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156DA1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5" w15:restartNumberingAfterBreak="0">
    <w:nsid w:val="0A714337"/>
    <w:multiLevelType w:val="hybridMultilevel"/>
    <w:tmpl w:val="9948FDB0"/>
    <w:lvl w:ilvl="0" w:tplc="EE303C2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D96B34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B00D1D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E94851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5E0B7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A42006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59210E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62A617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31A69B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6" w15:restartNumberingAfterBreak="0">
    <w:nsid w:val="0B1900BB"/>
    <w:multiLevelType w:val="hybridMultilevel"/>
    <w:tmpl w:val="7562D362"/>
    <w:lvl w:ilvl="0" w:tplc="D132E7E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97CC89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9AE8B5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4E093C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A0CF75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52C677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D9850E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6906E7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4E4179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7" w15:restartNumberingAfterBreak="0">
    <w:nsid w:val="0B277813"/>
    <w:multiLevelType w:val="hybridMultilevel"/>
    <w:tmpl w:val="A7BA290C"/>
    <w:lvl w:ilvl="0" w:tplc="FDDCA1F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7C6F78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EBA06E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5DAF16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CAE1CC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0841D5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95689C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DDED73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EDEAD5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8" w15:restartNumberingAfterBreak="0">
    <w:nsid w:val="0B29552E"/>
    <w:multiLevelType w:val="hybridMultilevel"/>
    <w:tmpl w:val="16FAEA38"/>
    <w:lvl w:ilvl="0" w:tplc="0618210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266415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6A0724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71E18A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B20BB8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4DCD83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8782F7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8B2D36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A9AA97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9" w15:restartNumberingAfterBreak="0">
    <w:nsid w:val="0B5C6BE5"/>
    <w:multiLevelType w:val="hybridMultilevel"/>
    <w:tmpl w:val="23DAD692"/>
    <w:lvl w:ilvl="0" w:tplc="27C2C7A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7069A4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7867F6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666FB3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EE25FC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FD4BEA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610F47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BFE108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4E4360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0" w15:restartNumberingAfterBreak="0">
    <w:nsid w:val="0B723BE4"/>
    <w:multiLevelType w:val="hybridMultilevel"/>
    <w:tmpl w:val="A6D4BA1A"/>
    <w:lvl w:ilvl="0" w:tplc="312CCF72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4"/>
        <w:w w:val="100"/>
        <w:sz w:val="14"/>
        <w:szCs w:val="14"/>
      </w:rPr>
    </w:lvl>
    <w:lvl w:ilvl="1" w:tplc="E74ABF04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A5C85C92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AC8E5292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2348F88E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FE98B714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2AA681D0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70BC3F60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B1720A0E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41" w15:restartNumberingAfterBreak="0">
    <w:nsid w:val="0BFC7BB0"/>
    <w:multiLevelType w:val="hybridMultilevel"/>
    <w:tmpl w:val="C1D48F00"/>
    <w:lvl w:ilvl="0" w:tplc="7CFAF2D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026DCE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698C78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AF604F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7067C9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F92452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7ACAF8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D6011C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842BDA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2" w15:restartNumberingAfterBreak="0">
    <w:nsid w:val="0BFE5359"/>
    <w:multiLevelType w:val="hybridMultilevel"/>
    <w:tmpl w:val="90BC030A"/>
    <w:lvl w:ilvl="0" w:tplc="E38AB1A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F828FE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C666C3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558336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646809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2486A9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6E6F30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C425CA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C1EC17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3" w15:restartNumberingAfterBreak="0">
    <w:nsid w:val="0CB6641C"/>
    <w:multiLevelType w:val="hybridMultilevel"/>
    <w:tmpl w:val="C12E897A"/>
    <w:lvl w:ilvl="0" w:tplc="945400E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816132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844363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9AAEA9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EE4E8E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D6E325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768787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F2EA69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58AB76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4" w15:restartNumberingAfterBreak="0">
    <w:nsid w:val="0CF94BA7"/>
    <w:multiLevelType w:val="hybridMultilevel"/>
    <w:tmpl w:val="347E4818"/>
    <w:lvl w:ilvl="0" w:tplc="469E9EC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F84594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E92829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D36B08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402A60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A54B90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374EA6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658AED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040FA1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5" w15:restartNumberingAfterBreak="0">
    <w:nsid w:val="0D121BC6"/>
    <w:multiLevelType w:val="hybridMultilevel"/>
    <w:tmpl w:val="758CE2A8"/>
    <w:lvl w:ilvl="0" w:tplc="02CE19E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AD4658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1A4ECB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7F28BB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232ECE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292256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842F09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E386FD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73CA94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6" w15:restartNumberingAfterBreak="0">
    <w:nsid w:val="0D93058A"/>
    <w:multiLevelType w:val="hybridMultilevel"/>
    <w:tmpl w:val="4846F1E2"/>
    <w:lvl w:ilvl="0" w:tplc="32E03F3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A120ED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20A6D7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79E1A1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F7E8AB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8B6465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652F20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40ABCA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F96F2B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7" w15:restartNumberingAfterBreak="0">
    <w:nsid w:val="0DF10F8C"/>
    <w:multiLevelType w:val="hybridMultilevel"/>
    <w:tmpl w:val="20ACA9E8"/>
    <w:lvl w:ilvl="0" w:tplc="94C8299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B82FBA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F5A4F8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140D88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494ED7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4022C6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55CAE0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7DC591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B66B0E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8" w15:restartNumberingAfterBreak="0">
    <w:nsid w:val="0E0F12F4"/>
    <w:multiLevelType w:val="hybridMultilevel"/>
    <w:tmpl w:val="A13E36F8"/>
    <w:lvl w:ilvl="0" w:tplc="4F9A17F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BFA9AA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E585C1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68EC93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4AA216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8C8A7A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FEE5A6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5FC33E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26043A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49" w15:restartNumberingAfterBreak="0">
    <w:nsid w:val="0E3F264B"/>
    <w:multiLevelType w:val="hybridMultilevel"/>
    <w:tmpl w:val="A5E61ADC"/>
    <w:lvl w:ilvl="0" w:tplc="F3BE4AF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098C26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F12D42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DDA008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70EE46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272114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5206F3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34A44E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C00400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0" w15:restartNumberingAfterBreak="0">
    <w:nsid w:val="0EA7487C"/>
    <w:multiLevelType w:val="hybridMultilevel"/>
    <w:tmpl w:val="05A4B50C"/>
    <w:lvl w:ilvl="0" w:tplc="3B0CC30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432681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51AA97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7E27E7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48E1F1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0226E8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A70617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C9C157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538C65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1" w15:restartNumberingAfterBreak="0">
    <w:nsid w:val="0F072F6A"/>
    <w:multiLevelType w:val="hybridMultilevel"/>
    <w:tmpl w:val="60FE8F8A"/>
    <w:lvl w:ilvl="0" w:tplc="1B144E4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87A77C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1D664A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FD6A29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DB6034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86619F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70EBEA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3C64A1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F2CC5C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2" w15:restartNumberingAfterBreak="0">
    <w:nsid w:val="0F2B20D2"/>
    <w:multiLevelType w:val="hybridMultilevel"/>
    <w:tmpl w:val="B50C2778"/>
    <w:lvl w:ilvl="0" w:tplc="98765A8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BEE709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550B15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C9A6B6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9263A4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15AD9E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F04E66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9124D6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BFC7E5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3" w15:restartNumberingAfterBreak="0">
    <w:nsid w:val="0F346238"/>
    <w:multiLevelType w:val="hybridMultilevel"/>
    <w:tmpl w:val="9E7A5D5C"/>
    <w:lvl w:ilvl="0" w:tplc="F0A0E0F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490FEE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E54B52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EEC464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586F7C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F5407D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02822D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A20E3B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69AAA8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4" w15:restartNumberingAfterBreak="0">
    <w:nsid w:val="0F6F4F57"/>
    <w:multiLevelType w:val="hybridMultilevel"/>
    <w:tmpl w:val="0A40B0BA"/>
    <w:lvl w:ilvl="0" w:tplc="73807956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7D582C14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7A904228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7E50358A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5B3208DC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271A84DE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99B8A192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F370B922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DFAE94B2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55" w15:restartNumberingAfterBreak="0">
    <w:nsid w:val="100833E6"/>
    <w:multiLevelType w:val="hybridMultilevel"/>
    <w:tmpl w:val="9EC8F6BC"/>
    <w:lvl w:ilvl="0" w:tplc="4AD06D3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A7022A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BE49CF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15C170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764E2C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722BBE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6E2F4C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88AD64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BA008A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6" w15:restartNumberingAfterBreak="0">
    <w:nsid w:val="10401821"/>
    <w:multiLevelType w:val="hybridMultilevel"/>
    <w:tmpl w:val="A0C6446C"/>
    <w:lvl w:ilvl="0" w:tplc="5AC4949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3FE9AA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F7C46E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E26CB8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F7648C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256789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2C8AB1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0407B6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A88CB7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7" w15:restartNumberingAfterBreak="0">
    <w:nsid w:val="10BE740A"/>
    <w:multiLevelType w:val="hybridMultilevel"/>
    <w:tmpl w:val="06A43B56"/>
    <w:lvl w:ilvl="0" w:tplc="C21657BA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D20A4F60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79A404D2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6302CA3E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36C0D492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73502440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F14C9EF2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2EC6D35E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4170EBEA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58" w15:restartNumberingAfterBreak="0">
    <w:nsid w:val="1132540A"/>
    <w:multiLevelType w:val="hybridMultilevel"/>
    <w:tmpl w:val="A498E71A"/>
    <w:lvl w:ilvl="0" w:tplc="6EA6437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7E6761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594395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5C0579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722B04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B0ECE2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D48ABD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A94179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8C0AB2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59" w15:restartNumberingAfterBreak="0">
    <w:nsid w:val="114D618B"/>
    <w:multiLevelType w:val="hybridMultilevel"/>
    <w:tmpl w:val="BCB267C0"/>
    <w:lvl w:ilvl="0" w:tplc="B2EC89E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9986F4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65E35B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872250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FC6B13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A4AC14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5D4A1C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738CEC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452712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0" w15:restartNumberingAfterBreak="0">
    <w:nsid w:val="11CF5DC9"/>
    <w:multiLevelType w:val="hybridMultilevel"/>
    <w:tmpl w:val="5AA02B0A"/>
    <w:lvl w:ilvl="0" w:tplc="7FCEAA7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3E84E0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CD09F0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8A67ED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724D02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D02831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D40A51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F0A6E8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97641F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1" w15:restartNumberingAfterBreak="0">
    <w:nsid w:val="11F51E5B"/>
    <w:multiLevelType w:val="hybridMultilevel"/>
    <w:tmpl w:val="770EF640"/>
    <w:lvl w:ilvl="0" w:tplc="AEEAB1B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2A0E66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356E39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428AAE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990F7A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0CC529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D18717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49E757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2046BB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2" w15:restartNumberingAfterBreak="0">
    <w:nsid w:val="122D6A23"/>
    <w:multiLevelType w:val="hybridMultilevel"/>
    <w:tmpl w:val="00EA9372"/>
    <w:lvl w:ilvl="0" w:tplc="0890BA3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566F8D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42062F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7A200F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AA6023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C9E66E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570996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9A8D36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FE6359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3" w15:restartNumberingAfterBreak="0">
    <w:nsid w:val="12C70559"/>
    <w:multiLevelType w:val="hybridMultilevel"/>
    <w:tmpl w:val="CA0CB01A"/>
    <w:lvl w:ilvl="0" w:tplc="81483D5A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37FC3B5A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4A46AE0C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B94E74E4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E3BAE968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FAEE048A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795C1AD0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FC6C55A8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A1388B88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64" w15:restartNumberingAfterBreak="0">
    <w:nsid w:val="12F27076"/>
    <w:multiLevelType w:val="hybridMultilevel"/>
    <w:tmpl w:val="3C948958"/>
    <w:lvl w:ilvl="0" w:tplc="933C09C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AB8542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C1CA30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A1E103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F5C921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502EBE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36453D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78C900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FA2218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5" w15:restartNumberingAfterBreak="0">
    <w:nsid w:val="137D5D34"/>
    <w:multiLevelType w:val="hybridMultilevel"/>
    <w:tmpl w:val="A8B23BA8"/>
    <w:lvl w:ilvl="0" w:tplc="001CB4D6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F1805E4A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991AF088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1778B5EC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97DA1E56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34A05932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27D20690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26C0E5E4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F0324300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66" w15:restartNumberingAfterBreak="0">
    <w:nsid w:val="1465194B"/>
    <w:multiLevelType w:val="hybridMultilevel"/>
    <w:tmpl w:val="1A42BE50"/>
    <w:lvl w:ilvl="0" w:tplc="AA145158">
      <w:start w:val="1"/>
      <w:numFmt w:val="decimal"/>
      <w:lvlText w:val="%1."/>
      <w:lvlJc w:val="left"/>
      <w:pPr>
        <w:ind w:left="100" w:hanging="198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0534E11A">
      <w:numFmt w:val="bullet"/>
      <w:lvlText w:val="•"/>
      <w:lvlJc w:val="left"/>
      <w:pPr>
        <w:ind w:left="1168" w:hanging="198"/>
      </w:pPr>
      <w:rPr>
        <w:rFonts w:hint="default"/>
      </w:rPr>
    </w:lvl>
    <w:lvl w:ilvl="2" w:tplc="33883102">
      <w:numFmt w:val="bullet"/>
      <w:lvlText w:val="•"/>
      <w:lvlJc w:val="left"/>
      <w:pPr>
        <w:ind w:left="2237" w:hanging="198"/>
      </w:pPr>
      <w:rPr>
        <w:rFonts w:hint="default"/>
      </w:rPr>
    </w:lvl>
    <w:lvl w:ilvl="3" w:tplc="8716EA22">
      <w:numFmt w:val="bullet"/>
      <w:lvlText w:val="•"/>
      <w:lvlJc w:val="left"/>
      <w:pPr>
        <w:ind w:left="3305" w:hanging="198"/>
      </w:pPr>
      <w:rPr>
        <w:rFonts w:hint="default"/>
      </w:rPr>
    </w:lvl>
    <w:lvl w:ilvl="4" w:tplc="AAF8914E">
      <w:numFmt w:val="bullet"/>
      <w:lvlText w:val="•"/>
      <w:lvlJc w:val="left"/>
      <w:pPr>
        <w:ind w:left="4374" w:hanging="198"/>
      </w:pPr>
      <w:rPr>
        <w:rFonts w:hint="default"/>
      </w:rPr>
    </w:lvl>
    <w:lvl w:ilvl="5" w:tplc="E85468D4">
      <w:numFmt w:val="bullet"/>
      <w:lvlText w:val="•"/>
      <w:lvlJc w:val="left"/>
      <w:pPr>
        <w:ind w:left="5442" w:hanging="198"/>
      </w:pPr>
      <w:rPr>
        <w:rFonts w:hint="default"/>
      </w:rPr>
    </w:lvl>
    <w:lvl w:ilvl="6" w:tplc="1D84A010">
      <w:numFmt w:val="bullet"/>
      <w:lvlText w:val="•"/>
      <w:lvlJc w:val="left"/>
      <w:pPr>
        <w:ind w:left="6511" w:hanging="198"/>
      </w:pPr>
      <w:rPr>
        <w:rFonts w:hint="default"/>
      </w:rPr>
    </w:lvl>
    <w:lvl w:ilvl="7" w:tplc="204A2BCC">
      <w:numFmt w:val="bullet"/>
      <w:lvlText w:val="•"/>
      <w:lvlJc w:val="left"/>
      <w:pPr>
        <w:ind w:left="7579" w:hanging="198"/>
      </w:pPr>
      <w:rPr>
        <w:rFonts w:hint="default"/>
      </w:rPr>
    </w:lvl>
    <w:lvl w:ilvl="8" w:tplc="BC8488B0">
      <w:numFmt w:val="bullet"/>
      <w:lvlText w:val="•"/>
      <w:lvlJc w:val="left"/>
      <w:pPr>
        <w:ind w:left="8648" w:hanging="198"/>
      </w:pPr>
      <w:rPr>
        <w:rFonts w:hint="default"/>
      </w:rPr>
    </w:lvl>
  </w:abstractNum>
  <w:abstractNum w:abstractNumId="67" w15:restartNumberingAfterBreak="0">
    <w:nsid w:val="16420DC7"/>
    <w:multiLevelType w:val="hybridMultilevel"/>
    <w:tmpl w:val="8370E75A"/>
    <w:lvl w:ilvl="0" w:tplc="078009F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F8042B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3360D3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024A26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4ECD27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AE4851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97E2C6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BBCA52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472F39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68" w15:restartNumberingAfterBreak="0">
    <w:nsid w:val="1669759A"/>
    <w:multiLevelType w:val="hybridMultilevel"/>
    <w:tmpl w:val="D7986A08"/>
    <w:lvl w:ilvl="0" w:tplc="424E2A6A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8E8CF680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528E999E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CB60B6C4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EC9E1820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D65045BC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89EA4BFC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54128A0A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2138DD96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69" w15:restartNumberingAfterBreak="0">
    <w:nsid w:val="16711880"/>
    <w:multiLevelType w:val="hybridMultilevel"/>
    <w:tmpl w:val="29E4639C"/>
    <w:lvl w:ilvl="0" w:tplc="D1287B1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27AA8F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2E8BCD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660B20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82CF5F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E6036C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076F1A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5427F6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B1070E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0" w15:restartNumberingAfterBreak="0">
    <w:nsid w:val="16770066"/>
    <w:multiLevelType w:val="hybridMultilevel"/>
    <w:tmpl w:val="11CE61DA"/>
    <w:lvl w:ilvl="0" w:tplc="594AF0B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EE2652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262C11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EA073C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B6E1B7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238FE3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E84572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538104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142A9B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1" w15:restartNumberingAfterBreak="0">
    <w:nsid w:val="173A3C54"/>
    <w:multiLevelType w:val="hybridMultilevel"/>
    <w:tmpl w:val="603686BE"/>
    <w:lvl w:ilvl="0" w:tplc="87EA99B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24430B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3BED54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8561B7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82449B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FD8341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CF2F51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29C6D4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7D2F48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2" w15:restartNumberingAfterBreak="0">
    <w:nsid w:val="17AE3041"/>
    <w:multiLevelType w:val="hybridMultilevel"/>
    <w:tmpl w:val="BABA1E4C"/>
    <w:lvl w:ilvl="0" w:tplc="946ECD0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D54184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23A0E8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B8C470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D2047F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576A88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A00DF6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A84EE9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C3615E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3" w15:restartNumberingAfterBreak="0">
    <w:nsid w:val="1905015C"/>
    <w:multiLevelType w:val="hybridMultilevel"/>
    <w:tmpl w:val="988CBEDE"/>
    <w:lvl w:ilvl="0" w:tplc="C7F498D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A8E828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53C8BF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9741BA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CB2865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BA86BF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E6C91E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04A3C9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EDA584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4" w15:restartNumberingAfterBreak="0">
    <w:nsid w:val="19865CE5"/>
    <w:multiLevelType w:val="hybridMultilevel"/>
    <w:tmpl w:val="EF82F2A4"/>
    <w:lvl w:ilvl="0" w:tplc="1F3ECE5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BA0601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E40848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E7C8C9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EB65BC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4B2C10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DAC770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8AAB53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61E4F3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5" w15:restartNumberingAfterBreak="0">
    <w:nsid w:val="19CF538A"/>
    <w:multiLevelType w:val="hybridMultilevel"/>
    <w:tmpl w:val="58D2F106"/>
    <w:lvl w:ilvl="0" w:tplc="37426A4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03A720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CD66C2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A1CA5F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294278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C807E0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7C6C80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87E2E6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3FC15D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6" w15:restartNumberingAfterBreak="0">
    <w:nsid w:val="1A376768"/>
    <w:multiLevelType w:val="hybridMultilevel"/>
    <w:tmpl w:val="8F2ACBC4"/>
    <w:lvl w:ilvl="0" w:tplc="DA7AFFB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EFE685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6BE11C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5C4CAF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2BA015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4FC19F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0005F9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70021E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DD264D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7" w15:restartNumberingAfterBreak="0">
    <w:nsid w:val="1AE3342E"/>
    <w:multiLevelType w:val="hybridMultilevel"/>
    <w:tmpl w:val="2CBC9FE0"/>
    <w:lvl w:ilvl="0" w:tplc="FD34473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74476C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01220B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1A4A69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ABA6C0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EFE0C0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65891B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C4467D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7B4E1E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8" w15:restartNumberingAfterBreak="0">
    <w:nsid w:val="1AFF5C9D"/>
    <w:multiLevelType w:val="hybridMultilevel"/>
    <w:tmpl w:val="91F287DA"/>
    <w:lvl w:ilvl="0" w:tplc="3D3C92F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064BC7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7AC4A2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E84FEB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6B4275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DF41AF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5F4500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61072A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4A6F9B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79" w15:restartNumberingAfterBreak="0">
    <w:nsid w:val="1B0961C5"/>
    <w:multiLevelType w:val="hybridMultilevel"/>
    <w:tmpl w:val="3CF04124"/>
    <w:lvl w:ilvl="0" w:tplc="603EA26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40E092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1289AB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CD8BDB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CAE849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0765D4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A66592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966CBC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BD2934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0" w15:restartNumberingAfterBreak="0">
    <w:nsid w:val="1B5670EA"/>
    <w:multiLevelType w:val="hybridMultilevel"/>
    <w:tmpl w:val="13A6334C"/>
    <w:lvl w:ilvl="0" w:tplc="5B66AB1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D7E549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822261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590D62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8AAB7F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B3C7A2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F504F9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476677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E2C576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1" w15:restartNumberingAfterBreak="0">
    <w:nsid w:val="1BD567D4"/>
    <w:multiLevelType w:val="hybridMultilevel"/>
    <w:tmpl w:val="0EE23A34"/>
    <w:lvl w:ilvl="0" w:tplc="446A25C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C74C31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B0E51C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528210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0508CB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2C662F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EAC967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496CE6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87A516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2" w15:restartNumberingAfterBreak="0">
    <w:nsid w:val="1C2D2350"/>
    <w:multiLevelType w:val="hybridMultilevel"/>
    <w:tmpl w:val="EB744062"/>
    <w:lvl w:ilvl="0" w:tplc="691E198E">
      <w:numFmt w:val="bullet"/>
      <w:lvlText w:val="•"/>
      <w:lvlJc w:val="left"/>
      <w:pPr>
        <w:ind w:left="140" w:hanging="85"/>
      </w:pPr>
      <w:rPr>
        <w:rFonts w:ascii="Times New Roman" w:eastAsia="Times New Roman" w:hAnsi="Times New Roman" w:cs="Times New Roman" w:hint="default"/>
        <w:spacing w:val="-4"/>
        <w:w w:val="100"/>
        <w:sz w:val="14"/>
        <w:szCs w:val="14"/>
      </w:rPr>
    </w:lvl>
    <w:lvl w:ilvl="1" w:tplc="BE60016A">
      <w:numFmt w:val="bullet"/>
      <w:lvlText w:val="•"/>
      <w:lvlJc w:val="left"/>
      <w:pPr>
        <w:ind w:left="567" w:hanging="85"/>
      </w:pPr>
      <w:rPr>
        <w:rFonts w:hint="default"/>
      </w:rPr>
    </w:lvl>
    <w:lvl w:ilvl="2" w:tplc="92F659CE">
      <w:numFmt w:val="bullet"/>
      <w:lvlText w:val="•"/>
      <w:lvlJc w:val="left"/>
      <w:pPr>
        <w:ind w:left="994" w:hanging="85"/>
      </w:pPr>
      <w:rPr>
        <w:rFonts w:hint="default"/>
      </w:rPr>
    </w:lvl>
    <w:lvl w:ilvl="3" w:tplc="C550068A">
      <w:numFmt w:val="bullet"/>
      <w:lvlText w:val="•"/>
      <w:lvlJc w:val="left"/>
      <w:pPr>
        <w:ind w:left="1421" w:hanging="85"/>
      </w:pPr>
      <w:rPr>
        <w:rFonts w:hint="default"/>
      </w:rPr>
    </w:lvl>
    <w:lvl w:ilvl="4" w:tplc="5F362330">
      <w:numFmt w:val="bullet"/>
      <w:lvlText w:val="•"/>
      <w:lvlJc w:val="left"/>
      <w:pPr>
        <w:ind w:left="1848" w:hanging="85"/>
      </w:pPr>
      <w:rPr>
        <w:rFonts w:hint="default"/>
      </w:rPr>
    </w:lvl>
    <w:lvl w:ilvl="5" w:tplc="3D4A9502">
      <w:numFmt w:val="bullet"/>
      <w:lvlText w:val="•"/>
      <w:lvlJc w:val="left"/>
      <w:pPr>
        <w:ind w:left="2276" w:hanging="85"/>
      </w:pPr>
      <w:rPr>
        <w:rFonts w:hint="default"/>
      </w:rPr>
    </w:lvl>
    <w:lvl w:ilvl="6" w:tplc="D57C9AE0">
      <w:numFmt w:val="bullet"/>
      <w:lvlText w:val="•"/>
      <w:lvlJc w:val="left"/>
      <w:pPr>
        <w:ind w:left="2703" w:hanging="85"/>
      </w:pPr>
      <w:rPr>
        <w:rFonts w:hint="default"/>
      </w:rPr>
    </w:lvl>
    <w:lvl w:ilvl="7" w:tplc="EED87E12">
      <w:numFmt w:val="bullet"/>
      <w:lvlText w:val="•"/>
      <w:lvlJc w:val="left"/>
      <w:pPr>
        <w:ind w:left="3130" w:hanging="85"/>
      </w:pPr>
      <w:rPr>
        <w:rFonts w:hint="default"/>
      </w:rPr>
    </w:lvl>
    <w:lvl w:ilvl="8" w:tplc="20FEFD70">
      <w:numFmt w:val="bullet"/>
      <w:lvlText w:val="•"/>
      <w:lvlJc w:val="left"/>
      <w:pPr>
        <w:ind w:left="3557" w:hanging="85"/>
      </w:pPr>
      <w:rPr>
        <w:rFonts w:hint="default"/>
      </w:rPr>
    </w:lvl>
  </w:abstractNum>
  <w:abstractNum w:abstractNumId="83" w15:restartNumberingAfterBreak="0">
    <w:nsid w:val="1CFC343B"/>
    <w:multiLevelType w:val="hybridMultilevel"/>
    <w:tmpl w:val="DE24BBD0"/>
    <w:lvl w:ilvl="0" w:tplc="8F2861D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368D00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51E368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0FC560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8ECBAB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7DAF49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68C61A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322088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642258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4" w15:restartNumberingAfterBreak="0">
    <w:nsid w:val="1D590374"/>
    <w:multiLevelType w:val="hybridMultilevel"/>
    <w:tmpl w:val="5E94DB78"/>
    <w:lvl w:ilvl="0" w:tplc="11100EA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E34EB1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DDAF26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17ABB7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8085B8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448B9A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5E6062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FE2D12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9B4132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5" w15:restartNumberingAfterBreak="0">
    <w:nsid w:val="1D753E7C"/>
    <w:multiLevelType w:val="hybridMultilevel"/>
    <w:tmpl w:val="ADE0F250"/>
    <w:lvl w:ilvl="0" w:tplc="798C5E3E">
      <w:start w:val="1"/>
      <w:numFmt w:val="decimal"/>
      <w:lvlText w:val="%1."/>
      <w:lvlJc w:val="left"/>
      <w:pPr>
        <w:ind w:left="49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F94C6972">
      <w:numFmt w:val="bullet"/>
      <w:lvlText w:val="•"/>
      <w:lvlJc w:val="left"/>
      <w:pPr>
        <w:ind w:left="1528" w:hanging="180"/>
      </w:pPr>
      <w:rPr>
        <w:rFonts w:hint="default"/>
      </w:rPr>
    </w:lvl>
    <w:lvl w:ilvl="2" w:tplc="CDAA7A08">
      <w:numFmt w:val="bullet"/>
      <w:lvlText w:val="•"/>
      <w:lvlJc w:val="left"/>
      <w:pPr>
        <w:ind w:left="2557" w:hanging="180"/>
      </w:pPr>
      <w:rPr>
        <w:rFonts w:hint="default"/>
      </w:rPr>
    </w:lvl>
    <w:lvl w:ilvl="3" w:tplc="E0F476BE">
      <w:numFmt w:val="bullet"/>
      <w:lvlText w:val="•"/>
      <w:lvlJc w:val="left"/>
      <w:pPr>
        <w:ind w:left="3585" w:hanging="180"/>
      </w:pPr>
      <w:rPr>
        <w:rFonts w:hint="default"/>
      </w:rPr>
    </w:lvl>
    <w:lvl w:ilvl="4" w:tplc="E5A471FA">
      <w:numFmt w:val="bullet"/>
      <w:lvlText w:val="•"/>
      <w:lvlJc w:val="left"/>
      <w:pPr>
        <w:ind w:left="4614" w:hanging="180"/>
      </w:pPr>
      <w:rPr>
        <w:rFonts w:hint="default"/>
      </w:rPr>
    </w:lvl>
    <w:lvl w:ilvl="5" w:tplc="257ECB9E">
      <w:numFmt w:val="bullet"/>
      <w:lvlText w:val="•"/>
      <w:lvlJc w:val="left"/>
      <w:pPr>
        <w:ind w:left="5642" w:hanging="180"/>
      </w:pPr>
      <w:rPr>
        <w:rFonts w:hint="default"/>
      </w:rPr>
    </w:lvl>
    <w:lvl w:ilvl="6" w:tplc="0C84677A">
      <w:numFmt w:val="bullet"/>
      <w:lvlText w:val="•"/>
      <w:lvlJc w:val="left"/>
      <w:pPr>
        <w:ind w:left="6671" w:hanging="180"/>
      </w:pPr>
      <w:rPr>
        <w:rFonts w:hint="default"/>
      </w:rPr>
    </w:lvl>
    <w:lvl w:ilvl="7" w:tplc="2722B9DC">
      <w:numFmt w:val="bullet"/>
      <w:lvlText w:val="•"/>
      <w:lvlJc w:val="left"/>
      <w:pPr>
        <w:ind w:left="7699" w:hanging="180"/>
      </w:pPr>
      <w:rPr>
        <w:rFonts w:hint="default"/>
      </w:rPr>
    </w:lvl>
    <w:lvl w:ilvl="8" w:tplc="D8281F82">
      <w:numFmt w:val="bullet"/>
      <w:lvlText w:val="•"/>
      <w:lvlJc w:val="left"/>
      <w:pPr>
        <w:ind w:left="8728" w:hanging="180"/>
      </w:pPr>
      <w:rPr>
        <w:rFonts w:hint="default"/>
      </w:rPr>
    </w:lvl>
  </w:abstractNum>
  <w:abstractNum w:abstractNumId="86" w15:restartNumberingAfterBreak="0">
    <w:nsid w:val="1DC83A8B"/>
    <w:multiLevelType w:val="hybridMultilevel"/>
    <w:tmpl w:val="2FB20F42"/>
    <w:lvl w:ilvl="0" w:tplc="A68E049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9B2B11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278E9E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FF0764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554D88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602DB4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0C6BFE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66696C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074530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7" w15:restartNumberingAfterBreak="0">
    <w:nsid w:val="1DDF1C57"/>
    <w:multiLevelType w:val="hybridMultilevel"/>
    <w:tmpl w:val="FCC6BC74"/>
    <w:lvl w:ilvl="0" w:tplc="271A6884">
      <w:start w:val="1"/>
      <w:numFmt w:val="decimal"/>
      <w:lvlText w:val="%1."/>
      <w:lvlJc w:val="left"/>
      <w:pPr>
        <w:ind w:left="100" w:hanging="189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01F437E6">
      <w:numFmt w:val="bullet"/>
      <w:lvlText w:val="•"/>
      <w:lvlJc w:val="left"/>
      <w:pPr>
        <w:ind w:left="1168" w:hanging="189"/>
      </w:pPr>
      <w:rPr>
        <w:rFonts w:hint="default"/>
      </w:rPr>
    </w:lvl>
    <w:lvl w:ilvl="2" w:tplc="DE9A72F2">
      <w:numFmt w:val="bullet"/>
      <w:lvlText w:val="•"/>
      <w:lvlJc w:val="left"/>
      <w:pPr>
        <w:ind w:left="2237" w:hanging="189"/>
      </w:pPr>
      <w:rPr>
        <w:rFonts w:hint="default"/>
      </w:rPr>
    </w:lvl>
    <w:lvl w:ilvl="3" w:tplc="4142FC3A">
      <w:numFmt w:val="bullet"/>
      <w:lvlText w:val="•"/>
      <w:lvlJc w:val="left"/>
      <w:pPr>
        <w:ind w:left="3305" w:hanging="189"/>
      </w:pPr>
      <w:rPr>
        <w:rFonts w:hint="default"/>
      </w:rPr>
    </w:lvl>
    <w:lvl w:ilvl="4" w:tplc="C3F654C8">
      <w:numFmt w:val="bullet"/>
      <w:lvlText w:val="•"/>
      <w:lvlJc w:val="left"/>
      <w:pPr>
        <w:ind w:left="4374" w:hanging="189"/>
      </w:pPr>
      <w:rPr>
        <w:rFonts w:hint="default"/>
      </w:rPr>
    </w:lvl>
    <w:lvl w:ilvl="5" w:tplc="0F20835A">
      <w:numFmt w:val="bullet"/>
      <w:lvlText w:val="•"/>
      <w:lvlJc w:val="left"/>
      <w:pPr>
        <w:ind w:left="5442" w:hanging="189"/>
      </w:pPr>
      <w:rPr>
        <w:rFonts w:hint="default"/>
      </w:rPr>
    </w:lvl>
    <w:lvl w:ilvl="6" w:tplc="BA46808E">
      <w:numFmt w:val="bullet"/>
      <w:lvlText w:val="•"/>
      <w:lvlJc w:val="left"/>
      <w:pPr>
        <w:ind w:left="6511" w:hanging="189"/>
      </w:pPr>
      <w:rPr>
        <w:rFonts w:hint="default"/>
      </w:rPr>
    </w:lvl>
    <w:lvl w:ilvl="7" w:tplc="24786038">
      <w:numFmt w:val="bullet"/>
      <w:lvlText w:val="•"/>
      <w:lvlJc w:val="left"/>
      <w:pPr>
        <w:ind w:left="7579" w:hanging="189"/>
      </w:pPr>
      <w:rPr>
        <w:rFonts w:hint="default"/>
      </w:rPr>
    </w:lvl>
    <w:lvl w:ilvl="8" w:tplc="DE32E950">
      <w:numFmt w:val="bullet"/>
      <w:lvlText w:val="•"/>
      <w:lvlJc w:val="left"/>
      <w:pPr>
        <w:ind w:left="8648" w:hanging="189"/>
      </w:pPr>
      <w:rPr>
        <w:rFonts w:hint="default"/>
      </w:rPr>
    </w:lvl>
  </w:abstractNum>
  <w:abstractNum w:abstractNumId="88" w15:restartNumberingAfterBreak="0">
    <w:nsid w:val="1E0C79AC"/>
    <w:multiLevelType w:val="hybridMultilevel"/>
    <w:tmpl w:val="0A164F3C"/>
    <w:lvl w:ilvl="0" w:tplc="3D9050C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89E8C6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F3435B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A6CE03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03AAA8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562376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CC072E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B74C6A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AEED2F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89" w15:restartNumberingAfterBreak="0">
    <w:nsid w:val="1E19592E"/>
    <w:multiLevelType w:val="hybridMultilevel"/>
    <w:tmpl w:val="166A6990"/>
    <w:lvl w:ilvl="0" w:tplc="11DCA56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86046D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2BC274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AB42B9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0C013F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5FABDB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1927AF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C5EFFB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B9EAE9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0" w15:restartNumberingAfterBreak="0">
    <w:nsid w:val="1E9B4BBA"/>
    <w:multiLevelType w:val="hybridMultilevel"/>
    <w:tmpl w:val="B8D07362"/>
    <w:lvl w:ilvl="0" w:tplc="FF40E1B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5329F1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96E055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4923E4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638D94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7527B7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FB2171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AE2B34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382683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1" w15:restartNumberingAfterBreak="0">
    <w:nsid w:val="1ECF3095"/>
    <w:multiLevelType w:val="hybridMultilevel"/>
    <w:tmpl w:val="1A5A6C4E"/>
    <w:lvl w:ilvl="0" w:tplc="71CAB21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7F6D17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0A8555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A969FE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930290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5DAAD2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C0A837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4A22FD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D58E20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2" w15:restartNumberingAfterBreak="0">
    <w:nsid w:val="1FE9719D"/>
    <w:multiLevelType w:val="hybridMultilevel"/>
    <w:tmpl w:val="D11463BA"/>
    <w:lvl w:ilvl="0" w:tplc="55D6524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902883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9A2551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D66D15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BC8122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A380F9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2344D4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14252A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0F4A66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3" w15:restartNumberingAfterBreak="0">
    <w:nsid w:val="20F8138D"/>
    <w:multiLevelType w:val="hybridMultilevel"/>
    <w:tmpl w:val="78B8B9EA"/>
    <w:lvl w:ilvl="0" w:tplc="E714AC2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BAAE43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D663AB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0829D2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BE4E26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368137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A86492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250247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710ECE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4" w15:restartNumberingAfterBreak="0">
    <w:nsid w:val="210870C9"/>
    <w:multiLevelType w:val="hybridMultilevel"/>
    <w:tmpl w:val="59E2C488"/>
    <w:lvl w:ilvl="0" w:tplc="3E2EE5B2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75E2D2F2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3CCA62B8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86829856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9C1EA1AA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68DACBD0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AA3C480C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446A1496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2390A4CE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95" w15:restartNumberingAfterBreak="0">
    <w:nsid w:val="211D171F"/>
    <w:multiLevelType w:val="hybridMultilevel"/>
    <w:tmpl w:val="7EE463CA"/>
    <w:lvl w:ilvl="0" w:tplc="CBA06A4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E1C217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DD4B43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DFE9C4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736E2B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11EBD3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7540E7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E2E21D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932CC7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6" w15:restartNumberingAfterBreak="0">
    <w:nsid w:val="217E19E5"/>
    <w:multiLevelType w:val="hybridMultilevel"/>
    <w:tmpl w:val="351E16C8"/>
    <w:lvl w:ilvl="0" w:tplc="3C14570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14C375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A7898B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7DCEC9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F0EEA7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DE20A3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072482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2C8F26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B44EA3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7" w15:restartNumberingAfterBreak="0">
    <w:nsid w:val="21F27035"/>
    <w:multiLevelType w:val="hybridMultilevel"/>
    <w:tmpl w:val="D42C2DCA"/>
    <w:lvl w:ilvl="0" w:tplc="E86AA81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98E3E2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BD8688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A460DB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B569EE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5C8E90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3CA2BA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3BE950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FC4472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8" w15:restartNumberingAfterBreak="0">
    <w:nsid w:val="220722EE"/>
    <w:multiLevelType w:val="hybridMultilevel"/>
    <w:tmpl w:val="91AAA866"/>
    <w:lvl w:ilvl="0" w:tplc="ED9292B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EA8BBB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B26E4F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4C2029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048029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9C0F6C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CCEBE1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994C94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45EF0A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99" w15:restartNumberingAfterBreak="0">
    <w:nsid w:val="221416E5"/>
    <w:multiLevelType w:val="hybridMultilevel"/>
    <w:tmpl w:val="E5E8AE96"/>
    <w:lvl w:ilvl="0" w:tplc="4B9C0D6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40CD33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E7034F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04CA4A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9C8A2B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AB02E2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AF29D1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11C7DA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58AD5A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0" w15:restartNumberingAfterBreak="0">
    <w:nsid w:val="22597BFC"/>
    <w:multiLevelType w:val="hybridMultilevel"/>
    <w:tmpl w:val="71CE8806"/>
    <w:lvl w:ilvl="0" w:tplc="D56E6F9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5CE9DA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138597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C84735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D98B72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FA4FEA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BD62D2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490D61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CBCA09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1" w15:restartNumberingAfterBreak="0">
    <w:nsid w:val="22F704F5"/>
    <w:multiLevelType w:val="hybridMultilevel"/>
    <w:tmpl w:val="C52E25B8"/>
    <w:lvl w:ilvl="0" w:tplc="632860B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5A48D6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934F9B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B928E4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A14556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4C00DF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FA408F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16A0D2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1D8111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2" w15:restartNumberingAfterBreak="0">
    <w:nsid w:val="23024B9E"/>
    <w:multiLevelType w:val="hybridMultilevel"/>
    <w:tmpl w:val="49FCAB66"/>
    <w:lvl w:ilvl="0" w:tplc="136C5D8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D3664A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26ED18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5F8767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64CC32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1F2DD1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8104B7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3880C3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DBCCDE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3" w15:restartNumberingAfterBreak="0">
    <w:nsid w:val="23104F8C"/>
    <w:multiLevelType w:val="hybridMultilevel"/>
    <w:tmpl w:val="E2B8360E"/>
    <w:lvl w:ilvl="0" w:tplc="21DEC78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A163E1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BEA65B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19E59F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3FE765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6E285E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BBE091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F44414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06254C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4" w15:restartNumberingAfterBreak="0">
    <w:nsid w:val="237B5782"/>
    <w:multiLevelType w:val="hybridMultilevel"/>
    <w:tmpl w:val="A33CD2DA"/>
    <w:lvl w:ilvl="0" w:tplc="824C253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9805C2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69844D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7D8E41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1B6F87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DD853F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61C00F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066B3B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C9C0FA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5" w15:restartNumberingAfterBreak="0">
    <w:nsid w:val="238C5B8A"/>
    <w:multiLevelType w:val="hybridMultilevel"/>
    <w:tmpl w:val="2B247D30"/>
    <w:lvl w:ilvl="0" w:tplc="2416BC2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A26747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BD425E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1C255B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F6A1F8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242E63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51E86A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EC2B65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182FD0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6" w15:restartNumberingAfterBreak="0">
    <w:nsid w:val="23DD03D1"/>
    <w:multiLevelType w:val="hybridMultilevel"/>
    <w:tmpl w:val="0DCEEFE2"/>
    <w:lvl w:ilvl="0" w:tplc="438CA1B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40A437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AEC952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4147E2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3EAA66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0D2F9D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2C6F42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88481F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896AAC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7" w15:restartNumberingAfterBreak="0">
    <w:nsid w:val="23FD5735"/>
    <w:multiLevelType w:val="hybridMultilevel"/>
    <w:tmpl w:val="C8C0F43C"/>
    <w:lvl w:ilvl="0" w:tplc="3566E606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786DFC6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7248D384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E8325D80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94EA4896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F8A44DD4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25C43994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531AA02E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6F8CBD50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108" w15:restartNumberingAfterBreak="0">
    <w:nsid w:val="247D763D"/>
    <w:multiLevelType w:val="hybridMultilevel"/>
    <w:tmpl w:val="8F6221A2"/>
    <w:lvl w:ilvl="0" w:tplc="C876FAB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D9E2E9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02C700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464E31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12C451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A486A4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5420D9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758ED1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3D2A8E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09" w15:restartNumberingAfterBreak="0">
    <w:nsid w:val="24935D6D"/>
    <w:multiLevelType w:val="hybridMultilevel"/>
    <w:tmpl w:val="EF40FBF4"/>
    <w:lvl w:ilvl="0" w:tplc="7520C22E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FAFEA0F2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DCF8D120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428C67B6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3730B6DE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F3188DA6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9CB0767E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39F0FEFC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CD443D7E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110" w15:restartNumberingAfterBreak="0">
    <w:nsid w:val="24D82FFF"/>
    <w:multiLevelType w:val="hybridMultilevel"/>
    <w:tmpl w:val="11C629D8"/>
    <w:lvl w:ilvl="0" w:tplc="B9B4C88A">
      <w:numFmt w:val="bullet"/>
      <w:lvlText w:val="•"/>
      <w:lvlJc w:val="left"/>
      <w:pPr>
        <w:ind w:left="140" w:hanging="8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DC24E4B6">
      <w:numFmt w:val="bullet"/>
      <w:lvlText w:val="•"/>
      <w:lvlJc w:val="left"/>
      <w:pPr>
        <w:ind w:left="567" w:hanging="85"/>
      </w:pPr>
      <w:rPr>
        <w:rFonts w:hint="default"/>
      </w:rPr>
    </w:lvl>
    <w:lvl w:ilvl="2" w:tplc="A8B83152">
      <w:numFmt w:val="bullet"/>
      <w:lvlText w:val="•"/>
      <w:lvlJc w:val="left"/>
      <w:pPr>
        <w:ind w:left="994" w:hanging="85"/>
      </w:pPr>
      <w:rPr>
        <w:rFonts w:hint="default"/>
      </w:rPr>
    </w:lvl>
    <w:lvl w:ilvl="3" w:tplc="A2D2D90E">
      <w:numFmt w:val="bullet"/>
      <w:lvlText w:val="•"/>
      <w:lvlJc w:val="left"/>
      <w:pPr>
        <w:ind w:left="1421" w:hanging="85"/>
      </w:pPr>
      <w:rPr>
        <w:rFonts w:hint="default"/>
      </w:rPr>
    </w:lvl>
    <w:lvl w:ilvl="4" w:tplc="937A4212">
      <w:numFmt w:val="bullet"/>
      <w:lvlText w:val="•"/>
      <w:lvlJc w:val="left"/>
      <w:pPr>
        <w:ind w:left="1848" w:hanging="85"/>
      </w:pPr>
      <w:rPr>
        <w:rFonts w:hint="default"/>
      </w:rPr>
    </w:lvl>
    <w:lvl w:ilvl="5" w:tplc="FD8EFAA8">
      <w:numFmt w:val="bullet"/>
      <w:lvlText w:val="•"/>
      <w:lvlJc w:val="left"/>
      <w:pPr>
        <w:ind w:left="2276" w:hanging="85"/>
      </w:pPr>
      <w:rPr>
        <w:rFonts w:hint="default"/>
      </w:rPr>
    </w:lvl>
    <w:lvl w:ilvl="6" w:tplc="9D1A7E88">
      <w:numFmt w:val="bullet"/>
      <w:lvlText w:val="•"/>
      <w:lvlJc w:val="left"/>
      <w:pPr>
        <w:ind w:left="2703" w:hanging="85"/>
      </w:pPr>
      <w:rPr>
        <w:rFonts w:hint="default"/>
      </w:rPr>
    </w:lvl>
    <w:lvl w:ilvl="7" w:tplc="9A5A1656">
      <w:numFmt w:val="bullet"/>
      <w:lvlText w:val="•"/>
      <w:lvlJc w:val="left"/>
      <w:pPr>
        <w:ind w:left="3130" w:hanging="85"/>
      </w:pPr>
      <w:rPr>
        <w:rFonts w:hint="default"/>
      </w:rPr>
    </w:lvl>
    <w:lvl w:ilvl="8" w:tplc="5B043AA8">
      <w:numFmt w:val="bullet"/>
      <w:lvlText w:val="•"/>
      <w:lvlJc w:val="left"/>
      <w:pPr>
        <w:ind w:left="3557" w:hanging="85"/>
      </w:pPr>
      <w:rPr>
        <w:rFonts w:hint="default"/>
      </w:rPr>
    </w:lvl>
  </w:abstractNum>
  <w:abstractNum w:abstractNumId="111" w15:restartNumberingAfterBreak="0">
    <w:nsid w:val="2545768A"/>
    <w:multiLevelType w:val="hybridMultilevel"/>
    <w:tmpl w:val="98AA2E44"/>
    <w:lvl w:ilvl="0" w:tplc="480ED4C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45C0FB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B9E145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9D6C0E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5A4D9B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51C259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ACC16D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A1CFCA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576D6E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2" w15:restartNumberingAfterBreak="0">
    <w:nsid w:val="254D43A7"/>
    <w:multiLevelType w:val="hybridMultilevel"/>
    <w:tmpl w:val="366C269A"/>
    <w:lvl w:ilvl="0" w:tplc="4A5C21D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F040DF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E28564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2966F1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E10D1A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87C84D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2069BB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9965B9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ED2564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3" w15:restartNumberingAfterBreak="0">
    <w:nsid w:val="25782509"/>
    <w:multiLevelType w:val="hybridMultilevel"/>
    <w:tmpl w:val="F7AC147E"/>
    <w:lvl w:ilvl="0" w:tplc="83107B6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216C18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4689CA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7489FB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0EE4E7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152F3E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54C457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1EABF2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10AD94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4" w15:restartNumberingAfterBreak="0">
    <w:nsid w:val="257B0C4A"/>
    <w:multiLevelType w:val="hybridMultilevel"/>
    <w:tmpl w:val="6276A762"/>
    <w:lvl w:ilvl="0" w:tplc="D2ACB44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176DA6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128466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1DE43F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66A84D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78C751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AD4CCA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68CD53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0E0D19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5" w15:restartNumberingAfterBreak="0">
    <w:nsid w:val="26084304"/>
    <w:multiLevelType w:val="hybridMultilevel"/>
    <w:tmpl w:val="430A2176"/>
    <w:lvl w:ilvl="0" w:tplc="037E4EF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B1273E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7A6BDF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26E239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4282A4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54C74B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C742AA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14474C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3B0DA9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6" w15:restartNumberingAfterBreak="0">
    <w:nsid w:val="26234C66"/>
    <w:multiLevelType w:val="hybridMultilevel"/>
    <w:tmpl w:val="611E4C0C"/>
    <w:lvl w:ilvl="0" w:tplc="CBD09EE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CC64D3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CAA270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A5630D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7EAF69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D2E4C4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088C64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ABAECE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41C243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7" w15:restartNumberingAfterBreak="0">
    <w:nsid w:val="263274B8"/>
    <w:multiLevelType w:val="hybridMultilevel"/>
    <w:tmpl w:val="F0A20C56"/>
    <w:lvl w:ilvl="0" w:tplc="B4D272E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8F8A6D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1501DD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B5ECF4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39E286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312015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F2E4FC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9F08A4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0CA390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8" w15:restartNumberingAfterBreak="0">
    <w:nsid w:val="263E5864"/>
    <w:multiLevelType w:val="hybridMultilevel"/>
    <w:tmpl w:val="6F28C4E0"/>
    <w:lvl w:ilvl="0" w:tplc="531CCDB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8EA42C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4006AF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2BC1B0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DE8DFF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60ABC9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9A8F88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B4647E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55A1B3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19" w15:restartNumberingAfterBreak="0">
    <w:nsid w:val="274666BE"/>
    <w:multiLevelType w:val="hybridMultilevel"/>
    <w:tmpl w:val="A01CD3CA"/>
    <w:lvl w:ilvl="0" w:tplc="638E958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33AEDB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6C8111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1884A3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448298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21C20F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19EA24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CE8024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026AA6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0" w15:restartNumberingAfterBreak="0">
    <w:nsid w:val="27B879F3"/>
    <w:multiLevelType w:val="hybridMultilevel"/>
    <w:tmpl w:val="6DA85D72"/>
    <w:lvl w:ilvl="0" w:tplc="41420C2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E3CAC6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D3E456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FCCCF2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2F2CE4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E7C20C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DA4EA0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120E9A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E145CE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1" w15:restartNumberingAfterBreak="0">
    <w:nsid w:val="282F5CED"/>
    <w:multiLevelType w:val="hybridMultilevel"/>
    <w:tmpl w:val="8A927A24"/>
    <w:lvl w:ilvl="0" w:tplc="2994805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B70E02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830F3D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912246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33445D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DFA16E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938C6E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FDEA67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BDCBDC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2" w15:restartNumberingAfterBreak="0">
    <w:nsid w:val="28587D55"/>
    <w:multiLevelType w:val="hybridMultilevel"/>
    <w:tmpl w:val="09507EA4"/>
    <w:lvl w:ilvl="0" w:tplc="F252E05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BEA2AC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60CF2B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BCE78E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EAA85F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0CEF4F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C2C1A6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866AE6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588A1F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3" w15:restartNumberingAfterBreak="0">
    <w:nsid w:val="28AF6A06"/>
    <w:multiLevelType w:val="hybridMultilevel"/>
    <w:tmpl w:val="5BB6D0BA"/>
    <w:lvl w:ilvl="0" w:tplc="17D83B7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A8CC76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5289E3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7A4DAF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7E22E7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4A2253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32AC52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49234E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270324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4" w15:restartNumberingAfterBreak="0">
    <w:nsid w:val="28E16712"/>
    <w:multiLevelType w:val="hybridMultilevel"/>
    <w:tmpl w:val="B2C6CDD8"/>
    <w:lvl w:ilvl="0" w:tplc="8486972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54A5A5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CC22A4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37A21D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8ECF9D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CBC03D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A104ED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324C0F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E1279A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5" w15:restartNumberingAfterBreak="0">
    <w:nsid w:val="291846F7"/>
    <w:multiLevelType w:val="hybridMultilevel"/>
    <w:tmpl w:val="52C6FEE4"/>
    <w:lvl w:ilvl="0" w:tplc="2FE0141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70AD95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9C6B77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16618A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270CA7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704E63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3007B5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05816A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48E004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6" w15:restartNumberingAfterBreak="0">
    <w:nsid w:val="29387D5C"/>
    <w:multiLevelType w:val="hybridMultilevel"/>
    <w:tmpl w:val="20B660B2"/>
    <w:lvl w:ilvl="0" w:tplc="028297D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6BCF74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2EE254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E5AF63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74AF3B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A1A991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C0EBE3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AF0992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28094E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7" w15:restartNumberingAfterBreak="0">
    <w:nsid w:val="29846C8A"/>
    <w:multiLevelType w:val="hybridMultilevel"/>
    <w:tmpl w:val="7E3A0EC6"/>
    <w:lvl w:ilvl="0" w:tplc="4738B00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5B8D37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752BD8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8BA924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DB8899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B4EEA2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6C20DC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74464B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3F484A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8" w15:restartNumberingAfterBreak="0">
    <w:nsid w:val="2A0A0F4E"/>
    <w:multiLevelType w:val="hybridMultilevel"/>
    <w:tmpl w:val="9EFCAFCE"/>
    <w:lvl w:ilvl="0" w:tplc="022A87C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99CF36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76A396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E260B4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7C66E7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3F44B8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C0EF41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91819C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3CC966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29" w15:restartNumberingAfterBreak="0">
    <w:nsid w:val="2A90165E"/>
    <w:multiLevelType w:val="hybridMultilevel"/>
    <w:tmpl w:val="9B82575C"/>
    <w:lvl w:ilvl="0" w:tplc="D77A184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E9E4F3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656E91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C2E96E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3E8EC8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E2E43B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FEA798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AB00DD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7A2292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0" w15:restartNumberingAfterBreak="0">
    <w:nsid w:val="2AA8389C"/>
    <w:multiLevelType w:val="hybridMultilevel"/>
    <w:tmpl w:val="D4AA01C2"/>
    <w:lvl w:ilvl="0" w:tplc="B2F8502E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68C260FA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E42AE002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6D3AEA82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1076DAFA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42226832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D166DD98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94305E1A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A97EFA22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131" w15:restartNumberingAfterBreak="0">
    <w:nsid w:val="2AEC4AC5"/>
    <w:multiLevelType w:val="hybridMultilevel"/>
    <w:tmpl w:val="67DCDBDE"/>
    <w:lvl w:ilvl="0" w:tplc="57F02744">
      <w:numFmt w:val="bullet"/>
      <w:lvlText w:val="*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ABF0C704">
      <w:start w:val="1"/>
      <w:numFmt w:val="decimal"/>
      <w:lvlText w:val="%2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2" w:tplc="8F5E6B54">
      <w:numFmt w:val="bullet"/>
      <w:lvlText w:val="•"/>
      <w:lvlJc w:val="left"/>
      <w:pPr>
        <w:ind w:left="1802" w:hanging="180"/>
      </w:pPr>
      <w:rPr>
        <w:rFonts w:hint="default"/>
      </w:rPr>
    </w:lvl>
    <w:lvl w:ilvl="3" w:tplc="181E752A">
      <w:numFmt w:val="bullet"/>
      <w:lvlText w:val="•"/>
      <w:lvlJc w:val="left"/>
      <w:pPr>
        <w:ind w:left="2925" w:hanging="180"/>
      </w:pPr>
      <w:rPr>
        <w:rFonts w:hint="default"/>
      </w:rPr>
    </w:lvl>
    <w:lvl w:ilvl="4" w:tplc="7026F61A">
      <w:numFmt w:val="bullet"/>
      <w:lvlText w:val="•"/>
      <w:lvlJc w:val="left"/>
      <w:pPr>
        <w:ind w:left="4048" w:hanging="180"/>
      </w:pPr>
      <w:rPr>
        <w:rFonts w:hint="default"/>
      </w:rPr>
    </w:lvl>
    <w:lvl w:ilvl="5" w:tplc="E94A53B0">
      <w:numFmt w:val="bullet"/>
      <w:lvlText w:val="•"/>
      <w:lvlJc w:val="left"/>
      <w:pPr>
        <w:ind w:left="5171" w:hanging="180"/>
      </w:pPr>
      <w:rPr>
        <w:rFonts w:hint="default"/>
      </w:rPr>
    </w:lvl>
    <w:lvl w:ilvl="6" w:tplc="ED5443EE">
      <w:numFmt w:val="bullet"/>
      <w:lvlText w:val="•"/>
      <w:lvlJc w:val="left"/>
      <w:pPr>
        <w:ind w:left="6294" w:hanging="180"/>
      </w:pPr>
      <w:rPr>
        <w:rFonts w:hint="default"/>
      </w:rPr>
    </w:lvl>
    <w:lvl w:ilvl="7" w:tplc="66AE7AD4">
      <w:numFmt w:val="bullet"/>
      <w:lvlText w:val="•"/>
      <w:lvlJc w:val="left"/>
      <w:pPr>
        <w:ind w:left="7417" w:hanging="180"/>
      </w:pPr>
      <w:rPr>
        <w:rFonts w:hint="default"/>
      </w:rPr>
    </w:lvl>
    <w:lvl w:ilvl="8" w:tplc="B39C1542">
      <w:numFmt w:val="bullet"/>
      <w:lvlText w:val="•"/>
      <w:lvlJc w:val="left"/>
      <w:pPr>
        <w:ind w:left="8539" w:hanging="180"/>
      </w:pPr>
      <w:rPr>
        <w:rFonts w:hint="default"/>
      </w:rPr>
    </w:lvl>
  </w:abstractNum>
  <w:abstractNum w:abstractNumId="132" w15:restartNumberingAfterBreak="0">
    <w:nsid w:val="2B7C77D0"/>
    <w:multiLevelType w:val="hybridMultilevel"/>
    <w:tmpl w:val="8A92635C"/>
    <w:lvl w:ilvl="0" w:tplc="31A283D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FE40AD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C8A433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9666C7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882A77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D044EE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CE2306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D8A9DC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09A252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3" w15:restartNumberingAfterBreak="0">
    <w:nsid w:val="2B853B55"/>
    <w:multiLevelType w:val="hybridMultilevel"/>
    <w:tmpl w:val="DCC4C4DA"/>
    <w:lvl w:ilvl="0" w:tplc="5B8A1F8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5FC76F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D66E85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862730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DBC58D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04C263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4E4A23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F7E725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792E1D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4" w15:restartNumberingAfterBreak="0">
    <w:nsid w:val="2B98313A"/>
    <w:multiLevelType w:val="hybridMultilevel"/>
    <w:tmpl w:val="651A3036"/>
    <w:lvl w:ilvl="0" w:tplc="15468DC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278276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DC8FC6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83C0D7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166AD9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8C8B64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D82ACD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26A01F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12A1C0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5" w15:restartNumberingAfterBreak="0">
    <w:nsid w:val="2BCD24D4"/>
    <w:multiLevelType w:val="hybridMultilevel"/>
    <w:tmpl w:val="3C9240C8"/>
    <w:lvl w:ilvl="0" w:tplc="B78E379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4A2B9C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1B635F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5DE2A5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5E8D70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DB68DB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6D6FB8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3BA09C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37A579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6" w15:restartNumberingAfterBreak="0">
    <w:nsid w:val="2C806614"/>
    <w:multiLevelType w:val="hybridMultilevel"/>
    <w:tmpl w:val="C46254D8"/>
    <w:lvl w:ilvl="0" w:tplc="738ADDA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528079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C7073D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DEC21C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BD05C8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08829F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F90AEC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C6800A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E8018A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7" w15:restartNumberingAfterBreak="0">
    <w:nsid w:val="2D5D72F9"/>
    <w:multiLevelType w:val="hybridMultilevel"/>
    <w:tmpl w:val="0DEC58CE"/>
    <w:lvl w:ilvl="0" w:tplc="4F909B4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E385B3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7CE562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B283D9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F0ED60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7FA77B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35CA62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C562EB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FFA718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8" w15:restartNumberingAfterBreak="0">
    <w:nsid w:val="2D695517"/>
    <w:multiLevelType w:val="hybridMultilevel"/>
    <w:tmpl w:val="113C6D00"/>
    <w:lvl w:ilvl="0" w:tplc="31D62DC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B70E96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3C24B7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8A24C5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8BE2C8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6FE271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7FC6AD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316B0D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E74487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39" w15:restartNumberingAfterBreak="0">
    <w:nsid w:val="2DEE355F"/>
    <w:multiLevelType w:val="hybridMultilevel"/>
    <w:tmpl w:val="710434DA"/>
    <w:lvl w:ilvl="0" w:tplc="F064E46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A94DCA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498CAD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F9AFC9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69C0D4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ED4A83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6DABEF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CD2217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04E914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0" w15:restartNumberingAfterBreak="0">
    <w:nsid w:val="2E0A659E"/>
    <w:multiLevelType w:val="hybridMultilevel"/>
    <w:tmpl w:val="46D27202"/>
    <w:lvl w:ilvl="0" w:tplc="203C227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5F87B7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AE8CB0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F68285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C86B27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8B2B13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CF8296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CEE047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DE4613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1" w15:restartNumberingAfterBreak="0">
    <w:nsid w:val="2E5D5F26"/>
    <w:multiLevelType w:val="hybridMultilevel"/>
    <w:tmpl w:val="1BC24582"/>
    <w:lvl w:ilvl="0" w:tplc="DD406D1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1DC245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40ED6F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878775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46CA1A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374DDB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F9CF05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CBCF4D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4AE972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2" w15:restartNumberingAfterBreak="0">
    <w:nsid w:val="2F656914"/>
    <w:multiLevelType w:val="hybridMultilevel"/>
    <w:tmpl w:val="F3188C20"/>
    <w:lvl w:ilvl="0" w:tplc="10B0B06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3BE349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BBCB24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2CE431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B7EE59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D3074D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B885BF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2761D5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FF6653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3" w15:restartNumberingAfterBreak="0">
    <w:nsid w:val="2F8B27B4"/>
    <w:multiLevelType w:val="hybridMultilevel"/>
    <w:tmpl w:val="E18E8588"/>
    <w:lvl w:ilvl="0" w:tplc="5A4C99D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20C316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5B0605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E96CA8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346B63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72843E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048E7F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C0A400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05839C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4" w15:restartNumberingAfterBreak="0">
    <w:nsid w:val="2FA8720B"/>
    <w:multiLevelType w:val="hybridMultilevel"/>
    <w:tmpl w:val="A97C96AC"/>
    <w:lvl w:ilvl="0" w:tplc="AD12FA74">
      <w:start w:val="1"/>
      <w:numFmt w:val="decimal"/>
      <w:lvlText w:val="%1."/>
      <w:lvlJc w:val="left"/>
      <w:pPr>
        <w:ind w:left="100" w:hanging="18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18"/>
        <w:szCs w:val="18"/>
      </w:rPr>
    </w:lvl>
    <w:lvl w:ilvl="1" w:tplc="BCF0F150">
      <w:numFmt w:val="bullet"/>
      <w:lvlText w:val="•"/>
      <w:lvlJc w:val="left"/>
      <w:pPr>
        <w:ind w:left="1168" w:hanging="180"/>
      </w:pPr>
      <w:rPr>
        <w:rFonts w:hint="default"/>
      </w:rPr>
    </w:lvl>
    <w:lvl w:ilvl="2" w:tplc="16A8708E">
      <w:numFmt w:val="bullet"/>
      <w:lvlText w:val="•"/>
      <w:lvlJc w:val="left"/>
      <w:pPr>
        <w:ind w:left="2237" w:hanging="180"/>
      </w:pPr>
      <w:rPr>
        <w:rFonts w:hint="default"/>
      </w:rPr>
    </w:lvl>
    <w:lvl w:ilvl="3" w:tplc="98E07934">
      <w:numFmt w:val="bullet"/>
      <w:lvlText w:val="•"/>
      <w:lvlJc w:val="left"/>
      <w:pPr>
        <w:ind w:left="3305" w:hanging="180"/>
      </w:pPr>
      <w:rPr>
        <w:rFonts w:hint="default"/>
      </w:rPr>
    </w:lvl>
    <w:lvl w:ilvl="4" w:tplc="5D143C92">
      <w:numFmt w:val="bullet"/>
      <w:lvlText w:val="•"/>
      <w:lvlJc w:val="left"/>
      <w:pPr>
        <w:ind w:left="4374" w:hanging="180"/>
      </w:pPr>
      <w:rPr>
        <w:rFonts w:hint="default"/>
      </w:rPr>
    </w:lvl>
    <w:lvl w:ilvl="5" w:tplc="0FAA3502">
      <w:numFmt w:val="bullet"/>
      <w:lvlText w:val="•"/>
      <w:lvlJc w:val="left"/>
      <w:pPr>
        <w:ind w:left="5442" w:hanging="180"/>
      </w:pPr>
      <w:rPr>
        <w:rFonts w:hint="default"/>
      </w:rPr>
    </w:lvl>
    <w:lvl w:ilvl="6" w:tplc="E1260234">
      <w:numFmt w:val="bullet"/>
      <w:lvlText w:val="•"/>
      <w:lvlJc w:val="left"/>
      <w:pPr>
        <w:ind w:left="6511" w:hanging="180"/>
      </w:pPr>
      <w:rPr>
        <w:rFonts w:hint="default"/>
      </w:rPr>
    </w:lvl>
    <w:lvl w:ilvl="7" w:tplc="CC88F734">
      <w:numFmt w:val="bullet"/>
      <w:lvlText w:val="•"/>
      <w:lvlJc w:val="left"/>
      <w:pPr>
        <w:ind w:left="7579" w:hanging="180"/>
      </w:pPr>
      <w:rPr>
        <w:rFonts w:hint="default"/>
      </w:rPr>
    </w:lvl>
    <w:lvl w:ilvl="8" w:tplc="1A64C3DA">
      <w:numFmt w:val="bullet"/>
      <w:lvlText w:val="•"/>
      <w:lvlJc w:val="left"/>
      <w:pPr>
        <w:ind w:left="8648" w:hanging="180"/>
      </w:pPr>
      <w:rPr>
        <w:rFonts w:hint="default"/>
      </w:rPr>
    </w:lvl>
  </w:abstractNum>
  <w:abstractNum w:abstractNumId="145" w15:restartNumberingAfterBreak="0">
    <w:nsid w:val="2FDF2ED7"/>
    <w:multiLevelType w:val="hybridMultilevel"/>
    <w:tmpl w:val="570A9ED2"/>
    <w:lvl w:ilvl="0" w:tplc="4FE0CD0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A24049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D223C8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6A2E91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B4818C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020ADB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3BC248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D60D0C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C605F1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6" w15:restartNumberingAfterBreak="0">
    <w:nsid w:val="300D0D8C"/>
    <w:multiLevelType w:val="hybridMultilevel"/>
    <w:tmpl w:val="C27EF8F4"/>
    <w:lvl w:ilvl="0" w:tplc="62D866E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B32313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E26619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6D8171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0885E2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3D8571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0B6BAB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DB0BB4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01CC9F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47" w15:restartNumberingAfterBreak="0">
    <w:nsid w:val="314E3BB6"/>
    <w:multiLevelType w:val="hybridMultilevel"/>
    <w:tmpl w:val="02FAA79A"/>
    <w:lvl w:ilvl="0" w:tplc="676C155A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A3162376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D316AB40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459029F8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84E23230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A32655FA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BC602092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FA926BD6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5F047312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148" w15:restartNumberingAfterBreak="0">
    <w:nsid w:val="31C108B2"/>
    <w:multiLevelType w:val="hybridMultilevel"/>
    <w:tmpl w:val="B11ABC34"/>
    <w:lvl w:ilvl="0" w:tplc="B0C89E1C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10"/>
        <w:w w:val="100"/>
        <w:sz w:val="14"/>
        <w:szCs w:val="14"/>
      </w:rPr>
    </w:lvl>
    <w:lvl w:ilvl="1" w:tplc="402E88E6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70E69096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48ECF33E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25BC1F1E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1A22E6AE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4AB8CF1E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6FE29CBA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2530183C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149" w15:restartNumberingAfterBreak="0">
    <w:nsid w:val="32080949"/>
    <w:multiLevelType w:val="hybridMultilevel"/>
    <w:tmpl w:val="B276C546"/>
    <w:lvl w:ilvl="0" w:tplc="B66AA29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23857F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20C234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F4C96C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AC46C6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F8AB09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7363F5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12CFA1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44A63A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0" w15:restartNumberingAfterBreak="0">
    <w:nsid w:val="326B634B"/>
    <w:multiLevelType w:val="hybridMultilevel"/>
    <w:tmpl w:val="FA3689B2"/>
    <w:lvl w:ilvl="0" w:tplc="E97CE3D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0369E0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7826CE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2B48E1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B689A9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900958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5B48E3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968288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2887A2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1" w15:restartNumberingAfterBreak="0">
    <w:nsid w:val="32A17627"/>
    <w:multiLevelType w:val="hybridMultilevel"/>
    <w:tmpl w:val="1932E894"/>
    <w:lvl w:ilvl="0" w:tplc="0FE6397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63EC2B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CE46E9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F48F5C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07A2BC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250D8D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302DCD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E70034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0A0AD4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2" w15:restartNumberingAfterBreak="0">
    <w:nsid w:val="33202130"/>
    <w:multiLevelType w:val="hybridMultilevel"/>
    <w:tmpl w:val="EDB60806"/>
    <w:lvl w:ilvl="0" w:tplc="09B4907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3007D8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00E99D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2AA0CB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BA8EC8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42A75E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988294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A56F5E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57C827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3" w15:restartNumberingAfterBreak="0">
    <w:nsid w:val="3331155B"/>
    <w:multiLevelType w:val="hybridMultilevel"/>
    <w:tmpl w:val="F160B434"/>
    <w:lvl w:ilvl="0" w:tplc="A5E4B45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AD84BF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7D6D5A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24C3F7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752981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AACB91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16420F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9BA7C7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4DE439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4" w15:restartNumberingAfterBreak="0">
    <w:nsid w:val="336736F7"/>
    <w:multiLevelType w:val="hybridMultilevel"/>
    <w:tmpl w:val="D7AA5452"/>
    <w:lvl w:ilvl="0" w:tplc="5CA6B0B4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9584856E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723021BC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990A9F0E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8AD2254A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ECB80EAE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7AF6B76E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779AB676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51FA5688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155" w15:restartNumberingAfterBreak="0">
    <w:nsid w:val="34253AC0"/>
    <w:multiLevelType w:val="hybridMultilevel"/>
    <w:tmpl w:val="1C203C50"/>
    <w:lvl w:ilvl="0" w:tplc="4726043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1AE6D9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2DCC78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C527B5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5124DA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F6EBEE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BC2280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8E61FD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72C437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6" w15:restartNumberingAfterBreak="0">
    <w:nsid w:val="344C7618"/>
    <w:multiLevelType w:val="hybridMultilevel"/>
    <w:tmpl w:val="811C831E"/>
    <w:lvl w:ilvl="0" w:tplc="AA0C25C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E18F9A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AC24EF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1FA22F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1BEBDB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51A983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E44582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57C12E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08E75E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7" w15:restartNumberingAfterBreak="0">
    <w:nsid w:val="34B82CD3"/>
    <w:multiLevelType w:val="hybridMultilevel"/>
    <w:tmpl w:val="9A4E4574"/>
    <w:lvl w:ilvl="0" w:tplc="F6C23C9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F70DF1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5B29E7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F86435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6B078F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79E584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E5816A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7349F0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802D8B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58" w15:restartNumberingAfterBreak="0">
    <w:nsid w:val="355D7884"/>
    <w:multiLevelType w:val="hybridMultilevel"/>
    <w:tmpl w:val="7B307AD6"/>
    <w:lvl w:ilvl="0" w:tplc="EB84DF4A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6"/>
        <w:w w:val="100"/>
        <w:sz w:val="14"/>
        <w:szCs w:val="14"/>
      </w:rPr>
    </w:lvl>
    <w:lvl w:ilvl="1" w:tplc="9CEE02BA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D96A7122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A552ECCE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470CF91E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B2D88558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1F8A4B62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4490A224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EE04B254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159" w15:restartNumberingAfterBreak="0">
    <w:nsid w:val="366A4908"/>
    <w:multiLevelType w:val="hybridMultilevel"/>
    <w:tmpl w:val="F85206F0"/>
    <w:lvl w:ilvl="0" w:tplc="A37C70B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1D2B31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E9AEDB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680CBA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74A5E3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C9CC07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B96B63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050DB5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D9409F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0" w15:restartNumberingAfterBreak="0">
    <w:nsid w:val="367E4940"/>
    <w:multiLevelType w:val="hybridMultilevel"/>
    <w:tmpl w:val="9E5A4F36"/>
    <w:lvl w:ilvl="0" w:tplc="42565C8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974CA0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C3A48D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63E382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036DD6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ED6A89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6BEB94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15C5F4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34E716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1" w15:restartNumberingAfterBreak="0">
    <w:nsid w:val="36FB09BD"/>
    <w:multiLevelType w:val="hybridMultilevel"/>
    <w:tmpl w:val="978A148E"/>
    <w:lvl w:ilvl="0" w:tplc="E2F2D8A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B88647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B326A3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110B28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C6EB2D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3BE7EB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EE8393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52806F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D385C3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2" w15:restartNumberingAfterBreak="0">
    <w:nsid w:val="37057041"/>
    <w:multiLevelType w:val="hybridMultilevel"/>
    <w:tmpl w:val="6C243E7C"/>
    <w:lvl w:ilvl="0" w:tplc="69AC593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FC202D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B6EF0D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83664B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0D2EC8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08C575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33E3FE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AB4DBD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A54564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3" w15:restartNumberingAfterBreak="0">
    <w:nsid w:val="372E1744"/>
    <w:multiLevelType w:val="hybridMultilevel"/>
    <w:tmpl w:val="68EC84BE"/>
    <w:lvl w:ilvl="0" w:tplc="1072528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99C9F0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43E4F6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672D14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9FCE9A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7E480B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DD034E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79AE44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DD0DD9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4" w15:restartNumberingAfterBreak="0">
    <w:nsid w:val="37515682"/>
    <w:multiLevelType w:val="hybridMultilevel"/>
    <w:tmpl w:val="1ACED90E"/>
    <w:lvl w:ilvl="0" w:tplc="9BDCE54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F145BE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E361E0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C3029E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942EFA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82CF3C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61E437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2C6950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908444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5" w15:restartNumberingAfterBreak="0">
    <w:nsid w:val="375A4419"/>
    <w:multiLevelType w:val="hybridMultilevel"/>
    <w:tmpl w:val="83ACC846"/>
    <w:lvl w:ilvl="0" w:tplc="A0D8198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774BF5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FBCC9F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DB837E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B802A8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0CA782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02451B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ABAC63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8027DC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6" w15:restartNumberingAfterBreak="0">
    <w:nsid w:val="37EF00D8"/>
    <w:multiLevelType w:val="hybridMultilevel"/>
    <w:tmpl w:val="0290C55E"/>
    <w:lvl w:ilvl="0" w:tplc="3B26735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6D8974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B5497B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872901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B48DA7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89ADEF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FC2853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BE662D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05ED38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7" w15:restartNumberingAfterBreak="0">
    <w:nsid w:val="38073314"/>
    <w:multiLevelType w:val="hybridMultilevel"/>
    <w:tmpl w:val="8D06C436"/>
    <w:lvl w:ilvl="0" w:tplc="F02EC53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F9CEA4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1B222F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FAA96D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23ECDE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762567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45C0D7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F44256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89A087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8" w15:restartNumberingAfterBreak="0">
    <w:nsid w:val="383A3B5D"/>
    <w:multiLevelType w:val="hybridMultilevel"/>
    <w:tmpl w:val="54ACB130"/>
    <w:lvl w:ilvl="0" w:tplc="2C566BB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1F4AA4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A9C10A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810EFC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2FE2AE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54C5C4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02E7E6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6BC2CC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E86C7B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69" w15:restartNumberingAfterBreak="0">
    <w:nsid w:val="387D48C8"/>
    <w:multiLevelType w:val="hybridMultilevel"/>
    <w:tmpl w:val="BB985B60"/>
    <w:lvl w:ilvl="0" w:tplc="D64491F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A9C0BF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C3A11B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904FAA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48C7F1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C3C1E3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C72F08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EBCA0F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0C6F9B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0" w15:restartNumberingAfterBreak="0">
    <w:nsid w:val="389853BA"/>
    <w:multiLevelType w:val="hybridMultilevel"/>
    <w:tmpl w:val="AF2A7DBA"/>
    <w:lvl w:ilvl="0" w:tplc="EF4CF920">
      <w:start w:val="4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E0A47000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4322E59E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88E2F0D2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31D2A5E2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5BBC960C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BD026D8E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408A6730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FEA0F04A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171" w15:restartNumberingAfterBreak="0">
    <w:nsid w:val="390F20CB"/>
    <w:multiLevelType w:val="hybridMultilevel"/>
    <w:tmpl w:val="8B7A3FBE"/>
    <w:lvl w:ilvl="0" w:tplc="A638603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CBE3BE8">
      <w:numFmt w:val="bullet"/>
      <w:lvlText w:val="•"/>
      <w:lvlJc w:val="left"/>
      <w:pPr>
        <w:ind w:left="240" w:hanging="84"/>
      </w:pPr>
      <w:rPr>
        <w:rFonts w:hint="default"/>
      </w:rPr>
    </w:lvl>
    <w:lvl w:ilvl="2" w:tplc="B8285388">
      <w:numFmt w:val="bullet"/>
      <w:lvlText w:val="•"/>
      <w:lvlJc w:val="left"/>
      <w:pPr>
        <w:ind w:left="703" w:hanging="84"/>
      </w:pPr>
      <w:rPr>
        <w:rFonts w:hint="default"/>
      </w:rPr>
    </w:lvl>
    <w:lvl w:ilvl="3" w:tplc="FC6C5F9C">
      <w:numFmt w:val="bullet"/>
      <w:lvlText w:val="•"/>
      <w:lvlJc w:val="left"/>
      <w:pPr>
        <w:ind w:left="1167" w:hanging="84"/>
      </w:pPr>
      <w:rPr>
        <w:rFonts w:hint="default"/>
      </w:rPr>
    </w:lvl>
    <w:lvl w:ilvl="4" w:tplc="82D0F7CC">
      <w:numFmt w:val="bullet"/>
      <w:lvlText w:val="•"/>
      <w:lvlJc w:val="left"/>
      <w:pPr>
        <w:ind w:left="1630" w:hanging="84"/>
      </w:pPr>
      <w:rPr>
        <w:rFonts w:hint="default"/>
      </w:rPr>
    </w:lvl>
    <w:lvl w:ilvl="5" w:tplc="D278DED0">
      <w:numFmt w:val="bullet"/>
      <w:lvlText w:val="•"/>
      <w:lvlJc w:val="left"/>
      <w:pPr>
        <w:ind w:left="2094" w:hanging="84"/>
      </w:pPr>
      <w:rPr>
        <w:rFonts w:hint="default"/>
      </w:rPr>
    </w:lvl>
    <w:lvl w:ilvl="6" w:tplc="73E6D2AA">
      <w:numFmt w:val="bullet"/>
      <w:lvlText w:val="•"/>
      <w:lvlJc w:val="left"/>
      <w:pPr>
        <w:ind w:left="2557" w:hanging="84"/>
      </w:pPr>
      <w:rPr>
        <w:rFonts w:hint="default"/>
      </w:rPr>
    </w:lvl>
    <w:lvl w:ilvl="7" w:tplc="41827C50">
      <w:numFmt w:val="bullet"/>
      <w:lvlText w:val="•"/>
      <w:lvlJc w:val="left"/>
      <w:pPr>
        <w:ind w:left="3021" w:hanging="84"/>
      </w:pPr>
      <w:rPr>
        <w:rFonts w:hint="default"/>
      </w:rPr>
    </w:lvl>
    <w:lvl w:ilvl="8" w:tplc="6D3862E2">
      <w:numFmt w:val="bullet"/>
      <w:lvlText w:val="•"/>
      <w:lvlJc w:val="left"/>
      <w:pPr>
        <w:ind w:left="3484" w:hanging="84"/>
      </w:pPr>
      <w:rPr>
        <w:rFonts w:hint="default"/>
      </w:rPr>
    </w:lvl>
  </w:abstractNum>
  <w:abstractNum w:abstractNumId="172" w15:restartNumberingAfterBreak="0">
    <w:nsid w:val="39BC1333"/>
    <w:multiLevelType w:val="hybridMultilevel"/>
    <w:tmpl w:val="90160E48"/>
    <w:lvl w:ilvl="0" w:tplc="656C774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1AC569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0DC31A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8846E0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570D49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79E876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8E698B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4E4205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C12BCE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3" w15:restartNumberingAfterBreak="0">
    <w:nsid w:val="39EC46D7"/>
    <w:multiLevelType w:val="hybridMultilevel"/>
    <w:tmpl w:val="B6EC001E"/>
    <w:lvl w:ilvl="0" w:tplc="C820234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87ECCF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A26284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5D050F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312F0F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80E722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D42E0F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8FA55C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1F823B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4" w15:restartNumberingAfterBreak="0">
    <w:nsid w:val="3A7254B8"/>
    <w:multiLevelType w:val="hybridMultilevel"/>
    <w:tmpl w:val="A2F41CB2"/>
    <w:lvl w:ilvl="0" w:tplc="4A667E4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46E35B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D489FA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4B40D4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764381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1266C0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A30309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620F23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A68638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5" w15:restartNumberingAfterBreak="0">
    <w:nsid w:val="3A842871"/>
    <w:multiLevelType w:val="hybridMultilevel"/>
    <w:tmpl w:val="45E49DF0"/>
    <w:lvl w:ilvl="0" w:tplc="79E0044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0CCB45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6DC5B5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DA6BC7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578EE5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8448CD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E2E467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DEA65B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8FCC85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6" w15:restartNumberingAfterBreak="0">
    <w:nsid w:val="3AA51420"/>
    <w:multiLevelType w:val="hybridMultilevel"/>
    <w:tmpl w:val="7C0A3252"/>
    <w:lvl w:ilvl="0" w:tplc="F2DEC6C2">
      <w:numFmt w:val="bullet"/>
      <w:lvlText w:val="–"/>
      <w:lvlJc w:val="left"/>
      <w:pPr>
        <w:ind w:left="100" w:hanging="135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</w:rPr>
    </w:lvl>
    <w:lvl w:ilvl="1" w:tplc="B410771C">
      <w:numFmt w:val="bullet"/>
      <w:lvlText w:val="•"/>
      <w:lvlJc w:val="left"/>
      <w:pPr>
        <w:ind w:left="1168" w:hanging="135"/>
      </w:pPr>
      <w:rPr>
        <w:rFonts w:hint="default"/>
      </w:rPr>
    </w:lvl>
    <w:lvl w:ilvl="2" w:tplc="C93808D4">
      <w:numFmt w:val="bullet"/>
      <w:lvlText w:val="•"/>
      <w:lvlJc w:val="left"/>
      <w:pPr>
        <w:ind w:left="2237" w:hanging="135"/>
      </w:pPr>
      <w:rPr>
        <w:rFonts w:hint="default"/>
      </w:rPr>
    </w:lvl>
    <w:lvl w:ilvl="3" w:tplc="FCA638F8">
      <w:numFmt w:val="bullet"/>
      <w:lvlText w:val="•"/>
      <w:lvlJc w:val="left"/>
      <w:pPr>
        <w:ind w:left="3305" w:hanging="135"/>
      </w:pPr>
      <w:rPr>
        <w:rFonts w:hint="default"/>
      </w:rPr>
    </w:lvl>
    <w:lvl w:ilvl="4" w:tplc="EBD4DC28">
      <w:numFmt w:val="bullet"/>
      <w:lvlText w:val="•"/>
      <w:lvlJc w:val="left"/>
      <w:pPr>
        <w:ind w:left="4374" w:hanging="135"/>
      </w:pPr>
      <w:rPr>
        <w:rFonts w:hint="default"/>
      </w:rPr>
    </w:lvl>
    <w:lvl w:ilvl="5" w:tplc="73D4F5E2">
      <w:numFmt w:val="bullet"/>
      <w:lvlText w:val="•"/>
      <w:lvlJc w:val="left"/>
      <w:pPr>
        <w:ind w:left="5442" w:hanging="135"/>
      </w:pPr>
      <w:rPr>
        <w:rFonts w:hint="default"/>
      </w:rPr>
    </w:lvl>
    <w:lvl w:ilvl="6" w:tplc="7ACED0F8">
      <w:numFmt w:val="bullet"/>
      <w:lvlText w:val="•"/>
      <w:lvlJc w:val="left"/>
      <w:pPr>
        <w:ind w:left="6511" w:hanging="135"/>
      </w:pPr>
      <w:rPr>
        <w:rFonts w:hint="default"/>
      </w:rPr>
    </w:lvl>
    <w:lvl w:ilvl="7" w:tplc="790EA9E2">
      <w:numFmt w:val="bullet"/>
      <w:lvlText w:val="•"/>
      <w:lvlJc w:val="left"/>
      <w:pPr>
        <w:ind w:left="7579" w:hanging="135"/>
      </w:pPr>
      <w:rPr>
        <w:rFonts w:hint="default"/>
      </w:rPr>
    </w:lvl>
    <w:lvl w:ilvl="8" w:tplc="C32AC522">
      <w:numFmt w:val="bullet"/>
      <w:lvlText w:val="•"/>
      <w:lvlJc w:val="left"/>
      <w:pPr>
        <w:ind w:left="8648" w:hanging="135"/>
      </w:pPr>
      <w:rPr>
        <w:rFonts w:hint="default"/>
      </w:rPr>
    </w:lvl>
  </w:abstractNum>
  <w:abstractNum w:abstractNumId="177" w15:restartNumberingAfterBreak="0">
    <w:nsid w:val="3AB03BE0"/>
    <w:multiLevelType w:val="hybridMultilevel"/>
    <w:tmpl w:val="80B2C8C8"/>
    <w:lvl w:ilvl="0" w:tplc="3D30B7C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612966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42A32D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C38BB7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1C88AE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A90D3F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9B035D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706659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DB2922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8" w15:restartNumberingAfterBreak="0">
    <w:nsid w:val="3BC64EAB"/>
    <w:multiLevelType w:val="hybridMultilevel"/>
    <w:tmpl w:val="690A3940"/>
    <w:lvl w:ilvl="0" w:tplc="D534A7A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414A29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00E60D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46ACDC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3E2EB2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BD60EF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FA081E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024BA6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BFE351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79" w15:restartNumberingAfterBreak="0">
    <w:nsid w:val="3C097555"/>
    <w:multiLevelType w:val="hybridMultilevel"/>
    <w:tmpl w:val="2C74D72E"/>
    <w:lvl w:ilvl="0" w:tplc="7BF0129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982E2D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630B01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CAAEA6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49856F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8B0320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E6C907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53826D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DB0A92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0" w15:restartNumberingAfterBreak="0">
    <w:nsid w:val="3CF70DCB"/>
    <w:multiLevelType w:val="hybridMultilevel"/>
    <w:tmpl w:val="9B78EB4E"/>
    <w:lvl w:ilvl="0" w:tplc="9140D85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2F06BE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F94E8F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99C89F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C8E1AB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F740DD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A96DBC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7D62DD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81AB1B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1" w15:restartNumberingAfterBreak="0">
    <w:nsid w:val="3D4B2F07"/>
    <w:multiLevelType w:val="hybridMultilevel"/>
    <w:tmpl w:val="A10CCE04"/>
    <w:lvl w:ilvl="0" w:tplc="E75EB3D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A04033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07A4C5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3B4F16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F0A5C2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BE0AA5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B8C034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B96964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366140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2" w15:restartNumberingAfterBreak="0">
    <w:nsid w:val="3DA772DB"/>
    <w:multiLevelType w:val="hybridMultilevel"/>
    <w:tmpl w:val="2EA85A46"/>
    <w:lvl w:ilvl="0" w:tplc="C40A6762">
      <w:start w:val="1"/>
      <w:numFmt w:val="decimal"/>
      <w:lvlText w:val="%1."/>
      <w:lvlJc w:val="left"/>
      <w:pPr>
        <w:ind w:left="49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7A963B34">
      <w:numFmt w:val="bullet"/>
      <w:lvlText w:val="•"/>
      <w:lvlJc w:val="left"/>
      <w:pPr>
        <w:ind w:left="1528" w:hanging="180"/>
      </w:pPr>
      <w:rPr>
        <w:rFonts w:hint="default"/>
      </w:rPr>
    </w:lvl>
    <w:lvl w:ilvl="2" w:tplc="C87A77C2">
      <w:numFmt w:val="bullet"/>
      <w:lvlText w:val="•"/>
      <w:lvlJc w:val="left"/>
      <w:pPr>
        <w:ind w:left="2557" w:hanging="180"/>
      </w:pPr>
      <w:rPr>
        <w:rFonts w:hint="default"/>
      </w:rPr>
    </w:lvl>
    <w:lvl w:ilvl="3" w:tplc="BFCEF81A">
      <w:numFmt w:val="bullet"/>
      <w:lvlText w:val="•"/>
      <w:lvlJc w:val="left"/>
      <w:pPr>
        <w:ind w:left="3585" w:hanging="180"/>
      </w:pPr>
      <w:rPr>
        <w:rFonts w:hint="default"/>
      </w:rPr>
    </w:lvl>
    <w:lvl w:ilvl="4" w:tplc="9F782CD8">
      <w:numFmt w:val="bullet"/>
      <w:lvlText w:val="•"/>
      <w:lvlJc w:val="left"/>
      <w:pPr>
        <w:ind w:left="4614" w:hanging="180"/>
      </w:pPr>
      <w:rPr>
        <w:rFonts w:hint="default"/>
      </w:rPr>
    </w:lvl>
    <w:lvl w:ilvl="5" w:tplc="BCC2D8E2">
      <w:numFmt w:val="bullet"/>
      <w:lvlText w:val="•"/>
      <w:lvlJc w:val="left"/>
      <w:pPr>
        <w:ind w:left="5642" w:hanging="180"/>
      </w:pPr>
      <w:rPr>
        <w:rFonts w:hint="default"/>
      </w:rPr>
    </w:lvl>
    <w:lvl w:ilvl="6" w:tplc="FD1A737A">
      <w:numFmt w:val="bullet"/>
      <w:lvlText w:val="•"/>
      <w:lvlJc w:val="left"/>
      <w:pPr>
        <w:ind w:left="6671" w:hanging="180"/>
      </w:pPr>
      <w:rPr>
        <w:rFonts w:hint="default"/>
      </w:rPr>
    </w:lvl>
    <w:lvl w:ilvl="7" w:tplc="9C6C4AC2">
      <w:numFmt w:val="bullet"/>
      <w:lvlText w:val="•"/>
      <w:lvlJc w:val="left"/>
      <w:pPr>
        <w:ind w:left="7699" w:hanging="180"/>
      </w:pPr>
      <w:rPr>
        <w:rFonts w:hint="default"/>
      </w:rPr>
    </w:lvl>
    <w:lvl w:ilvl="8" w:tplc="5B764640">
      <w:numFmt w:val="bullet"/>
      <w:lvlText w:val="•"/>
      <w:lvlJc w:val="left"/>
      <w:pPr>
        <w:ind w:left="8728" w:hanging="180"/>
      </w:pPr>
      <w:rPr>
        <w:rFonts w:hint="default"/>
      </w:rPr>
    </w:lvl>
  </w:abstractNum>
  <w:abstractNum w:abstractNumId="183" w15:restartNumberingAfterBreak="0">
    <w:nsid w:val="3E18674E"/>
    <w:multiLevelType w:val="hybridMultilevel"/>
    <w:tmpl w:val="C5026656"/>
    <w:lvl w:ilvl="0" w:tplc="69C06E2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DC2992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E94A36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B0E892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12C0DA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D7EB4C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038D56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8DA058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F9AEF4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4" w15:restartNumberingAfterBreak="0">
    <w:nsid w:val="3E283EA5"/>
    <w:multiLevelType w:val="hybridMultilevel"/>
    <w:tmpl w:val="0082DD2C"/>
    <w:lvl w:ilvl="0" w:tplc="9BF8EF7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944168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C86D89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2EE877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1CCC96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65A4F5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924051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CAA7EF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28A174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5" w15:restartNumberingAfterBreak="0">
    <w:nsid w:val="3E60297D"/>
    <w:multiLevelType w:val="hybridMultilevel"/>
    <w:tmpl w:val="B576FA2C"/>
    <w:lvl w:ilvl="0" w:tplc="ECE2252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8A278D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414FAC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D22310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F227E7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DB6F82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FCA8F7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540FD5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D8A55C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6" w15:restartNumberingAfterBreak="0">
    <w:nsid w:val="3E603A9E"/>
    <w:multiLevelType w:val="hybridMultilevel"/>
    <w:tmpl w:val="EDD23478"/>
    <w:lvl w:ilvl="0" w:tplc="5D3422D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4D8AC0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188AEB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4308F2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BEC1F5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12EE52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F40217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2DCF6C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392824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7" w15:restartNumberingAfterBreak="0">
    <w:nsid w:val="3EB67FED"/>
    <w:multiLevelType w:val="hybridMultilevel"/>
    <w:tmpl w:val="000C1CFC"/>
    <w:lvl w:ilvl="0" w:tplc="38E0668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D442D4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878DFA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060CAD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618BC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690D7D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B9A83D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0FEF51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1925A9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8" w15:restartNumberingAfterBreak="0">
    <w:nsid w:val="3F01447D"/>
    <w:multiLevelType w:val="hybridMultilevel"/>
    <w:tmpl w:val="4D94A508"/>
    <w:lvl w:ilvl="0" w:tplc="C8F6361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4E44C3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A865D1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52012B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B6EA7F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4682C7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A64927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12C38F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6ACE9E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89" w15:restartNumberingAfterBreak="0">
    <w:nsid w:val="3F747814"/>
    <w:multiLevelType w:val="hybridMultilevel"/>
    <w:tmpl w:val="C4CC550C"/>
    <w:lvl w:ilvl="0" w:tplc="07081BE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3BEA68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F8EDE5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960E7E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A2E999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638E40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B3CF6E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0A4C6B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73E3C0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0" w15:restartNumberingAfterBreak="0">
    <w:nsid w:val="3FA30BA4"/>
    <w:multiLevelType w:val="hybridMultilevel"/>
    <w:tmpl w:val="6414B890"/>
    <w:lvl w:ilvl="0" w:tplc="DE0C1E1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0485A2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FC2EC4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9541E9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CE6C22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5A4CDC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21CCCC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C8229E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B6EDF6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1" w15:restartNumberingAfterBreak="0">
    <w:nsid w:val="40537301"/>
    <w:multiLevelType w:val="hybridMultilevel"/>
    <w:tmpl w:val="820A5B1E"/>
    <w:lvl w:ilvl="0" w:tplc="0AF0DF8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46A433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A70129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B0AEA0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EC4C4B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95A69B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7941A9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086050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2D6271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2" w15:restartNumberingAfterBreak="0">
    <w:nsid w:val="405C3B3A"/>
    <w:multiLevelType w:val="hybridMultilevel"/>
    <w:tmpl w:val="C0F63412"/>
    <w:lvl w:ilvl="0" w:tplc="11589D7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2AA462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C483EB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2E6A2E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A369C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2FC006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85A582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8903AC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156E3F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3" w15:restartNumberingAfterBreak="0">
    <w:nsid w:val="414C2FB4"/>
    <w:multiLevelType w:val="hybridMultilevel"/>
    <w:tmpl w:val="70AE3E04"/>
    <w:lvl w:ilvl="0" w:tplc="884E96C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974F40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66A072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13EE7E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37A4F3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F7A592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2EA7BB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532750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EE4961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4" w15:restartNumberingAfterBreak="0">
    <w:nsid w:val="415B7DC6"/>
    <w:multiLevelType w:val="hybridMultilevel"/>
    <w:tmpl w:val="C34265CE"/>
    <w:lvl w:ilvl="0" w:tplc="2C7E372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D6427E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EDAF3C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8FC2D1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720EB0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DB0B8B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490F7D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8164E3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D88719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5" w15:restartNumberingAfterBreak="0">
    <w:nsid w:val="41A636DA"/>
    <w:multiLevelType w:val="hybridMultilevel"/>
    <w:tmpl w:val="F3A460FA"/>
    <w:lvl w:ilvl="0" w:tplc="DA5A388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708D74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3F25C8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000096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754D41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C22911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7DEE3A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E40982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DFE5DF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6" w15:restartNumberingAfterBreak="0">
    <w:nsid w:val="41C73D6A"/>
    <w:multiLevelType w:val="hybridMultilevel"/>
    <w:tmpl w:val="BD7A815E"/>
    <w:lvl w:ilvl="0" w:tplc="5EF07B4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65E90A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D5CBC3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722185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E8041A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AC6BE1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1A2813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77C9AD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E7C48F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7" w15:restartNumberingAfterBreak="0">
    <w:nsid w:val="42127478"/>
    <w:multiLevelType w:val="hybridMultilevel"/>
    <w:tmpl w:val="D73824A8"/>
    <w:lvl w:ilvl="0" w:tplc="94B2EC2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DFE09A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F6CC4D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1E625B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B4241A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9D2138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0A2D0A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A96639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0FEAFB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8" w15:restartNumberingAfterBreak="0">
    <w:nsid w:val="42771664"/>
    <w:multiLevelType w:val="hybridMultilevel"/>
    <w:tmpl w:val="60CCD4F0"/>
    <w:lvl w:ilvl="0" w:tplc="8948202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F24020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EDAD9B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1F22CB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9CA2B1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DA8A79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EFA2A0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1A0F0D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F04B5F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199" w15:restartNumberingAfterBreak="0">
    <w:nsid w:val="42840135"/>
    <w:multiLevelType w:val="hybridMultilevel"/>
    <w:tmpl w:val="D4963E32"/>
    <w:lvl w:ilvl="0" w:tplc="97842DC8">
      <w:start w:val="4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9926EA66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0DDC339C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2E3E4E6C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1F66FA2A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ADDEC066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BCDA9644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4B706A5C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AE6032C0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200" w15:restartNumberingAfterBreak="0">
    <w:nsid w:val="42BC69AF"/>
    <w:multiLevelType w:val="hybridMultilevel"/>
    <w:tmpl w:val="74A0B9DA"/>
    <w:lvl w:ilvl="0" w:tplc="9A309E7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F26F60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FA21A1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8FAA9E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D140A0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90685E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CFA444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9B01A6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EDE324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1" w15:restartNumberingAfterBreak="0">
    <w:nsid w:val="431E0CFF"/>
    <w:multiLevelType w:val="hybridMultilevel"/>
    <w:tmpl w:val="88B059E0"/>
    <w:lvl w:ilvl="0" w:tplc="4E46299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A9CDBC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970C44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7F4E97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C5CEA8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C6AF64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E7A1AA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EE01FA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FE809D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2" w15:restartNumberingAfterBreak="0">
    <w:nsid w:val="438D3681"/>
    <w:multiLevelType w:val="hybridMultilevel"/>
    <w:tmpl w:val="692AFC60"/>
    <w:lvl w:ilvl="0" w:tplc="A57C1D1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436CAC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508A8A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F2C63C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7C4E3E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5DAA2D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382B88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C42D03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E4AB36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3" w15:restartNumberingAfterBreak="0">
    <w:nsid w:val="43B7143A"/>
    <w:multiLevelType w:val="hybridMultilevel"/>
    <w:tmpl w:val="57D2A5E6"/>
    <w:lvl w:ilvl="0" w:tplc="0278370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8A658D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286533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B16189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1C2ED6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D48E8F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8269CE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650E25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6A4143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4" w15:restartNumberingAfterBreak="0">
    <w:nsid w:val="44041F1F"/>
    <w:multiLevelType w:val="hybridMultilevel"/>
    <w:tmpl w:val="3C0A9858"/>
    <w:lvl w:ilvl="0" w:tplc="DF36CCC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F34754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816EBD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7A06B5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39CDF7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0AC2B3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D02BF2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AEAAB7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9B60A6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5" w15:restartNumberingAfterBreak="0">
    <w:nsid w:val="442D37CB"/>
    <w:multiLevelType w:val="hybridMultilevel"/>
    <w:tmpl w:val="59A0A7C6"/>
    <w:lvl w:ilvl="0" w:tplc="CA6AF7B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96669E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70265B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95AFA5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606CBF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2C8603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3C0BE7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F4EE65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7DCC6A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6" w15:restartNumberingAfterBreak="0">
    <w:nsid w:val="458668D6"/>
    <w:multiLevelType w:val="hybridMultilevel"/>
    <w:tmpl w:val="29B2E4AA"/>
    <w:lvl w:ilvl="0" w:tplc="D5F47902">
      <w:numFmt w:val="bullet"/>
      <w:lvlText w:val="•"/>
      <w:lvlJc w:val="left"/>
      <w:pPr>
        <w:ind w:left="140" w:hanging="85"/>
      </w:pPr>
      <w:rPr>
        <w:rFonts w:ascii="Times New Roman" w:eastAsia="Times New Roman" w:hAnsi="Times New Roman" w:cs="Times New Roman" w:hint="default"/>
        <w:spacing w:val="-8"/>
        <w:w w:val="100"/>
        <w:sz w:val="14"/>
        <w:szCs w:val="14"/>
      </w:rPr>
    </w:lvl>
    <w:lvl w:ilvl="1" w:tplc="E34C5528">
      <w:numFmt w:val="bullet"/>
      <w:lvlText w:val="•"/>
      <w:lvlJc w:val="left"/>
      <w:pPr>
        <w:ind w:left="567" w:hanging="85"/>
      </w:pPr>
      <w:rPr>
        <w:rFonts w:hint="default"/>
      </w:rPr>
    </w:lvl>
    <w:lvl w:ilvl="2" w:tplc="77F2E1A6">
      <w:numFmt w:val="bullet"/>
      <w:lvlText w:val="•"/>
      <w:lvlJc w:val="left"/>
      <w:pPr>
        <w:ind w:left="994" w:hanging="85"/>
      </w:pPr>
      <w:rPr>
        <w:rFonts w:hint="default"/>
      </w:rPr>
    </w:lvl>
    <w:lvl w:ilvl="3" w:tplc="2E3656DE">
      <w:numFmt w:val="bullet"/>
      <w:lvlText w:val="•"/>
      <w:lvlJc w:val="left"/>
      <w:pPr>
        <w:ind w:left="1421" w:hanging="85"/>
      </w:pPr>
      <w:rPr>
        <w:rFonts w:hint="default"/>
      </w:rPr>
    </w:lvl>
    <w:lvl w:ilvl="4" w:tplc="F2369B9A">
      <w:numFmt w:val="bullet"/>
      <w:lvlText w:val="•"/>
      <w:lvlJc w:val="left"/>
      <w:pPr>
        <w:ind w:left="1848" w:hanging="85"/>
      </w:pPr>
      <w:rPr>
        <w:rFonts w:hint="default"/>
      </w:rPr>
    </w:lvl>
    <w:lvl w:ilvl="5" w:tplc="E93C48D6">
      <w:numFmt w:val="bullet"/>
      <w:lvlText w:val="•"/>
      <w:lvlJc w:val="left"/>
      <w:pPr>
        <w:ind w:left="2276" w:hanging="85"/>
      </w:pPr>
      <w:rPr>
        <w:rFonts w:hint="default"/>
      </w:rPr>
    </w:lvl>
    <w:lvl w:ilvl="6" w:tplc="949242CE">
      <w:numFmt w:val="bullet"/>
      <w:lvlText w:val="•"/>
      <w:lvlJc w:val="left"/>
      <w:pPr>
        <w:ind w:left="2703" w:hanging="85"/>
      </w:pPr>
      <w:rPr>
        <w:rFonts w:hint="default"/>
      </w:rPr>
    </w:lvl>
    <w:lvl w:ilvl="7" w:tplc="52341728">
      <w:numFmt w:val="bullet"/>
      <w:lvlText w:val="•"/>
      <w:lvlJc w:val="left"/>
      <w:pPr>
        <w:ind w:left="3130" w:hanging="85"/>
      </w:pPr>
      <w:rPr>
        <w:rFonts w:hint="default"/>
      </w:rPr>
    </w:lvl>
    <w:lvl w:ilvl="8" w:tplc="A8EE43E2">
      <w:numFmt w:val="bullet"/>
      <w:lvlText w:val="•"/>
      <w:lvlJc w:val="left"/>
      <w:pPr>
        <w:ind w:left="3557" w:hanging="85"/>
      </w:pPr>
      <w:rPr>
        <w:rFonts w:hint="default"/>
      </w:rPr>
    </w:lvl>
  </w:abstractNum>
  <w:abstractNum w:abstractNumId="207" w15:restartNumberingAfterBreak="0">
    <w:nsid w:val="45E53474"/>
    <w:multiLevelType w:val="hybridMultilevel"/>
    <w:tmpl w:val="EBBABEB2"/>
    <w:lvl w:ilvl="0" w:tplc="3D904BA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C901B4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EC49F6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5E6DBE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F86CB3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710BE6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190BBC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FCACB6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90E854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8" w15:restartNumberingAfterBreak="0">
    <w:nsid w:val="46D061D7"/>
    <w:multiLevelType w:val="hybridMultilevel"/>
    <w:tmpl w:val="73BA3F72"/>
    <w:lvl w:ilvl="0" w:tplc="89B8C1E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17E542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91E37A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FAC104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040BCF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DA83D8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9007A9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15C04C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F6A931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09" w15:restartNumberingAfterBreak="0">
    <w:nsid w:val="46F02B05"/>
    <w:multiLevelType w:val="hybridMultilevel"/>
    <w:tmpl w:val="222AFF3A"/>
    <w:lvl w:ilvl="0" w:tplc="1764984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7048C0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728DBB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60AC26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E90D0F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4C0DFE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77620A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B7E32E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D8A7E7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0" w15:restartNumberingAfterBreak="0">
    <w:nsid w:val="46F56452"/>
    <w:multiLevelType w:val="hybridMultilevel"/>
    <w:tmpl w:val="C31463EA"/>
    <w:lvl w:ilvl="0" w:tplc="6DEA429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99CC91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B6C109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D4847C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192A20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624694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E4CD51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DC0D0B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684E5B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1" w15:restartNumberingAfterBreak="0">
    <w:nsid w:val="47055C1E"/>
    <w:multiLevelType w:val="hybridMultilevel"/>
    <w:tmpl w:val="7CEAC226"/>
    <w:lvl w:ilvl="0" w:tplc="D4567AB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99A832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90C2C6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7D4D8F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FDACA5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92CBC6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4B054A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D5CAD6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382BE4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2" w15:restartNumberingAfterBreak="0">
    <w:nsid w:val="47F07489"/>
    <w:multiLevelType w:val="hybridMultilevel"/>
    <w:tmpl w:val="F9A6191A"/>
    <w:lvl w:ilvl="0" w:tplc="639CE13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B4CAF0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C46711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D8AE62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19A88C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85A0FC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2AE16E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F9AF1D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CBEC66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3" w15:restartNumberingAfterBreak="0">
    <w:nsid w:val="48360269"/>
    <w:multiLevelType w:val="hybridMultilevel"/>
    <w:tmpl w:val="4072E486"/>
    <w:lvl w:ilvl="0" w:tplc="AB48946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064170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70CD25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6AECD2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7A678A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6DE09A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A4487F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A22F41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654515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4" w15:restartNumberingAfterBreak="0">
    <w:nsid w:val="485B06D7"/>
    <w:multiLevelType w:val="hybridMultilevel"/>
    <w:tmpl w:val="26060C66"/>
    <w:lvl w:ilvl="0" w:tplc="10888D2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88E456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0DCFDC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3E0DE4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B3C133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4B4E8E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9DCA47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860C9D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AE41FF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5" w15:restartNumberingAfterBreak="0">
    <w:nsid w:val="488A1EF2"/>
    <w:multiLevelType w:val="hybridMultilevel"/>
    <w:tmpl w:val="BCCC822C"/>
    <w:lvl w:ilvl="0" w:tplc="46209C7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2605D2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42ADA6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A40EE6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514A23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3DCACA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3DA09E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55C563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1B22A9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6" w15:restartNumberingAfterBreak="0">
    <w:nsid w:val="48A23F05"/>
    <w:multiLevelType w:val="hybridMultilevel"/>
    <w:tmpl w:val="D1F670C2"/>
    <w:lvl w:ilvl="0" w:tplc="5A807AA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730C09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8B285D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26C610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288F6B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1F0514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510C1B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A3EC8E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0E0D78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7" w15:restartNumberingAfterBreak="0">
    <w:nsid w:val="494173FC"/>
    <w:multiLevelType w:val="hybridMultilevel"/>
    <w:tmpl w:val="9A4609FA"/>
    <w:lvl w:ilvl="0" w:tplc="14C635E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EFC808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9F0626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0C448B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BA82DB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DBAD23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070A1E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39AB79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B9A6A9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18" w15:restartNumberingAfterBreak="0">
    <w:nsid w:val="49B72700"/>
    <w:multiLevelType w:val="hybridMultilevel"/>
    <w:tmpl w:val="CE38E5E8"/>
    <w:lvl w:ilvl="0" w:tplc="8B0EFDD4">
      <w:start w:val="1"/>
      <w:numFmt w:val="decimal"/>
      <w:lvlText w:val="%1."/>
      <w:lvlJc w:val="left"/>
      <w:pPr>
        <w:ind w:left="676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3AA89F10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CDC46A8A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8DC65DFA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AD1EF30C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D424FCBE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C09E1D78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00B6B980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0BDAE6DA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219" w15:restartNumberingAfterBreak="0">
    <w:nsid w:val="49DE1346"/>
    <w:multiLevelType w:val="hybridMultilevel"/>
    <w:tmpl w:val="534044DE"/>
    <w:lvl w:ilvl="0" w:tplc="580896D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23662F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9F243E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FB8ACC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34A9B5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BF8B90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BDEBEC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3BC7CA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4CC529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0" w15:restartNumberingAfterBreak="0">
    <w:nsid w:val="49E2224A"/>
    <w:multiLevelType w:val="hybridMultilevel"/>
    <w:tmpl w:val="36F6E984"/>
    <w:lvl w:ilvl="0" w:tplc="17544AA8">
      <w:numFmt w:val="bullet"/>
      <w:lvlText w:val="•"/>
      <w:lvlJc w:val="left"/>
      <w:pPr>
        <w:ind w:left="140" w:hanging="85"/>
      </w:pPr>
      <w:rPr>
        <w:rFonts w:ascii="Times New Roman" w:eastAsia="Times New Roman" w:hAnsi="Times New Roman" w:cs="Times New Roman" w:hint="default"/>
        <w:spacing w:val="-5"/>
        <w:w w:val="100"/>
        <w:sz w:val="14"/>
        <w:szCs w:val="14"/>
      </w:rPr>
    </w:lvl>
    <w:lvl w:ilvl="1" w:tplc="A20E70CC">
      <w:numFmt w:val="bullet"/>
      <w:lvlText w:val="•"/>
      <w:lvlJc w:val="left"/>
      <w:pPr>
        <w:ind w:left="567" w:hanging="85"/>
      </w:pPr>
      <w:rPr>
        <w:rFonts w:hint="default"/>
      </w:rPr>
    </w:lvl>
    <w:lvl w:ilvl="2" w:tplc="CF8E1E00">
      <w:numFmt w:val="bullet"/>
      <w:lvlText w:val="•"/>
      <w:lvlJc w:val="left"/>
      <w:pPr>
        <w:ind w:left="994" w:hanging="85"/>
      </w:pPr>
      <w:rPr>
        <w:rFonts w:hint="default"/>
      </w:rPr>
    </w:lvl>
    <w:lvl w:ilvl="3" w:tplc="3AE01666">
      <w:numFmt w:val="bullet"/>
      <w:lvlText w:val="•"/>
      <w:lvlJc w:val="left"/>
      <w:pPr>
        <w:ind w:left="1421" w:hanging="85"/>
      </w:pPr>
      <w:rPr>
        <w:rFonts w:hint="default"/>
      </w:rPr>
    </w:lvl>
    <w:lvl w:ilvl="4" w:tplc="8A567540">
      <w:numFmt w:val="bullet"/>
      <w:lvlText w:val="•"/>
      <w:lvlJc w:val="left"/>
      <w:pPr>
        <w:ind w:left="1848" w:hanging="85"/>
      </w:pPr>
      <w:rPr>
        <w:rFonts w:hint="default"/>
      </w:rPr>
    </w:lvl>
    <w:lvl w:ilvl="5" w:tplc="95C670A4">
      <w:numFmt w:val="bullet"/>
      <w:lvlText w:val="•"/>
      <w:lvlJc w:val="left"/>
      <w:pPr>
        <w:ind w:left="2276" w:hanging="85"/>
      </w:pPr>
      <w:rPr>
        <w:rFonts w:hint="default"/>
      </w:rPr>
    </w:lvl>
    <w:lvl w:ilvl="6" w:tplc="D77E8284">
      <w:numFmt w:val="bullet"/>
      <w:lvlText w:val="•"/>
      <w:lvlJc w:val="left"/>
      <w:pPr>
        <w:ind w:left="2703" w:hanging="85"/>
      </w:pPr>
      <w:rPr>
        <w:rFonts w:hint="default"/>
      </w:rPr>
    </w:lvl>
    <w:lvl w:ilvl="7" w:tplc="80828C62">
      <w:numFmt w:val="bullet"/>
      <w:lvlText w:val="•"/>
      <w:lvlJc w:val="left"/>
      <w:pPr>
        <w:ind w:left="3130" w:hanging="85"/>
      </w:pPr>
      <w:rPr>
        <w:rFonts w:hint="default"/>
      </w:rPr>
    </w:lvl>
    <w:lvl w:ilvl="8" w:tplc="1C88D452">
      <w:numFmt w:val="bullet"/>
      <w:lvlText w:val="•"/>
      <w:lvlJc w:val="left"/>
      <w:pPr>
        <w:ind w:left="3557" w:hanging="85"/>
      </w:pPr>
      <w:rPr>
        <w:rFonts w:hint="default"/>
      </w:rPr>
    </w:lvl>
  </w:abstractNum>
  <w:abstractNum w:abstractNumId="221" w15:restartNumberingAfterBreak="0">
    <w:nsid w:val="4A670D25"/>
    <w:multiLevelType w:val="hybridMultilevel"/>
    <w:tmpl w:val="D7902752"/>
    <w:lvl w:ilvl="0" w:tplc="D3145FB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9643F5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2BC4B9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420A8E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2EA08D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5BED47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0C83F9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56A9B6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B968DB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2" w15:restartNumberingAfterBreak="0">
    <w:nsid w:val="4ACD5DC5"/>
    <w:multiLevelType w:val="hybridMultilevel"/>
    <w:tmpl w:val="290041BE"/>
    <w:lvl w:ilvl="0" w:tplc="A3BAB5B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67C40C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7AAA15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2DCD53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81481D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B18175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AF0A84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AE6597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3B6420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3" w15:restartNumberingAfterBreak="0">
    <w:nsid w:val="4B152DAD"/>
    <w:multiLevelType w:val="hybridMultilevel"/>
    <w:tmpl w:val="11B0D3FA"/>
    <w:lvl w:ilvl="0" w:tplc="937EC9A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87A142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5FE3A5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7F4946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8F6C5D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C84745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C7099F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56A085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18A2E5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4" w15:restartNumberingAfterBreak="0">
    <w:nsid w:val="4B1D60CD"/>
    <w:multiLevelType w:val="hybridMultilevel"/>
    <w:tmpl w:val="BE08EE00"/>
    <w:lvl w:ilvl="0" w:tplc="1772B19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F4CEF0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F1ECE3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65A031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D8EF46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E76C1D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F16BA2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EA4E49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1184DB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5" w15:restartNumberingAfterBreak="0">
    <w:nsid w:val="4B9C641A"/>
    <w:multiLevelType w:val="hybridMultilevel"/>
    <w:tmpl w:val="2FC853F6"/>
    <w:lvl w:ilvl="0" w:tplc="7C2415C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8EE058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11A53D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4DEC07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74E100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49EECB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10E65D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4BAC7F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6224B1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6" w15:restartNumberingAfterBreak="0">
    <w:nsid w:val="4BD576E1"/>
    <w:multiLevelType w:val="hybridMultilevel"/>
    <w:tmpl w:val="AE581000"/>
    <w:lvl w:ilvl="0" w:tplc="52DC123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0A044B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D2080B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304E9A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BB2FDE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3EAF56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324E7E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EA258A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45A698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7" w15:restartNumberingAfterBreak="0">
    <w:nsid w:val="4BFE1E9F"/>
    <w:multiLevelType w:val="hybridMultilevel"/>
    <w:tmpl w:val="D2E63F50"/>
    <w:lvl w:ilvl="0" w:tplc="41B63A2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416768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28A4C1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4521D7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C86F25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072041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13E05C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2FA4FC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6608D6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8" w15:restartNumberingAfterBreak="0">
    <w:nsid w:val="4C0B0B7C"/>
    <w:multiLevelType w:val="hybridMultilevel"/>
    <w:tmpl w:val="6CA09BD8"/>
    <w:lvl w:ilvl="0" w:tplc="43B633C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0101F8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0E0462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17E629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CAAE34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CC8570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C7417C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AFE20F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D6E43A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29" w15:restartNumberingAfterBreak="0">
    <w:nsid w:val="4C284C6F"/>
    <w:multiLevelType w:val="hybridMultilevel"/>
    <w:tmpl w:val="0CE65750"/>
    <w:lvl w:ilvl="0" w:tplc="063EBE9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4D847F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E38BA7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1B2D9D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5008C9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7B4471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0B8FBE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D524DD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E4E107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0" w15:restartNumberingAfterBreak="0">
    <w:nsid w:val="4CE000E9"/>
    <w:multiLevelType w:val="hybridMultilevel"/>
    <w:tmpl w:val="3C2EF9D6"/>
    <w:lvl w:ilvl="0" w:tplc="10C8194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718378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B2E41D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9926B5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1101C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15E3AA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396027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434DE9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9988C6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1" w15:restartNumberingAfterBreak="0">
    <w:nsid w:val="4D46482C"/>
    <w:multiLevelType w:val="hybridMultilevel"/>
    <w:tmpl w:val="E3E0B526"/>
    <w:lvl w:ilvl="0" w:tplc="03A4E6A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5C010F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1D8102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E9E5A0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B12F1E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9FC4EE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F76078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40E5FE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54652D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2" w15:restartNumberingAfterBreak="0">
    <w:nsid w:val="4E5025F8"/>
    <w:multiLevelType w:val="hybridMultilevel"/>
    <w:tmpl w:val="C63A31D0"/>
    <w:lvl w:ilvl="0" w:tplc="5E4877E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258471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93C7E7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9D0C00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C6A13A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8103A3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33A967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FAEBB2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18C7EA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3" w15:restartNumberingAfterBreak="0">
    <w:nsid w:val="4E5E26DA"/>
    <w:multiLevelType w:val="hybridMultilevel"/>
    <w:tmpl w:val="468484C8"/>
    <w:lvl w:ilvl="0" w:tplc="86FC178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6D2EA3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5A4C7B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C5A916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34E881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1DEE1C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6B6459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2D8E40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5C0CE9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4" w15:restartNumberingAfterBreak="0">
    <w:nsid w:val="4ECE7160"/>
    <w:multiLevelType w:val="hybridMultilevel"/>
    <w:tmpl w:val="6EFACB32"/>
    <w:lvl w:ilvl="0" w:tplc="EA5E956A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6"/>
        <w:w w:val="100"/>
        <w:sz w:val="14"/>
        <w:szCs w:val="14"/>
      </w:rPr>
    </w:lvl>
    <w:lvl w:ilvl="1" w:tplc="A04643B6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FC3E7F8E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066A6026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095EB692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A816D2C6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7B56F9C6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BA8E82E2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83582C5C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235" w15:restartNumberingAfterBreak="0">
    <w:nsid w:val="4F547CA6"/>
    <w:multiLevelType w:val="hybridMultilevel"/>
    <w:tmpl w:val="5A3E5182"/>
    <w:lvl w:ilvl="0" w:tplc="61186BD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4CC4F8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902BD2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53482E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20461A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9F0079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684FFD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84EE4B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6F637C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6" w15:restartNumberingAfterBreak="0">
    <w:nsid w:val="4F913A0D"/>
    <w:multiLevelType w:val="hybridMultilevel"/>
    <w:tmpl w:val="7B6AF76A"/>
    <w:lvl w:ilvl="0" w:tplc="3BF6DAB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23440E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CA25C3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A68667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B46B00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D4C78C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FEE899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A44E8C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4C4E97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7" w15:restartNumberingAfterBreak="0">
    <w:nsid w:val="4FA65ABE"/>
    <w:multiLevelType w:val="hybridMultilevel"/>
    <w:tmpl w:val="DDFEF218"/>
    <w:lvl w:ilvl="0" w:tplc="2B2242F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4665D0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0CE10F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E8EAD4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9F41E0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A763D8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EA66DA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EA61B3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D30A54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38" w15:restartNumberingAfterBreak="0">
    <w:nsid w:val="505B0B91"/>
    <w:multiLevelType w:val="hybridMultilevel"/>
    <w:tmpl w:val="CE3C82CE"/>
    <w:lvl w:ilvl="0" w:tplc="94841BBE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5"/>
        <w:w w:val="100"/>
        <w:sz w:val="14"/>
        <w:szCs w:val="14"/>
      </w:rPr>
    </w:lvl>
    <w:lvl w:ilvl="1" w:tplc="AE86F1C4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71565594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75582C78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5DB2F9C0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E17CF6E8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BDC81C88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06786CB8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26A01AB0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239" w15:restartNumberingAfterBreak="0">
    <w:nsid w:val="50C852BC"/>
    <w:multiLevelType w:val="hybridMultilevel"/>
    <w:tmpl w:val="9B70B858"/>
    <w:lvl w:ilvl="0" w:tplc="A45843DE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24121088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78FA8508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2ACAD520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AE7C77CE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A3B4DE48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26784FAA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B9928F32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133C2B7C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240" w15:restartNumberingAfterBreak="0">
    <w:nsid w:val="514044A6"/>
    <w:multiLevelType w:val="hybridMultilevel"/>
    <w:tmpl w:val="9C620392"/>
    <w:lvl w:ilvl="0" w:tplc="3B20CBF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C1A2C6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B76A62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0526BA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898C77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85445F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17A3D9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116EB5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2FABE2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1" w15:restartNumberingAfterBreak="0">
    <w:nsid w:val="515E5ABB"/>
    <w:multiLevelType w:val="hybridMultilevel"/>
    <w:tmpl w:val="23000256"/>
    <w:lvl w:ilvl="0" w:tplc="F468FED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5F2736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7BCD61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CDAFC2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D7E5D1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0A6204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BE64A3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786AA6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3C82E7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2" w15:restartNumberingAfterBreak="0">
    <w:nsid w:val="51EB6320"/>
    <w:multiLevelType w:val="hybridMultilevel"/>
    <w:tmpl w:val="18EA2838"/>
    <w:lvl w:ilvl="0" w:tplc="68E0ECC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AC86CA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5B8CDE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E76CB8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A200DF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AFC2EE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E5C5B2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3F8FBC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272F2C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3" w15:restartNumberingAfterBreak="0">
    <w:nsid w:val="52A13BBF"/>
    <w:multiLevelType w:val="hybridMultilevel"/>
    <w:tmpl w:val="8EC6CE96"/>
    <w:lvl w:ilvl="0" w:tplc="0028740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2F0DE9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3240E1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88AC08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3BCB3C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16440E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1A8DE7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51438D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D3E4B7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4" w15:restartNumberingAfterBreak="0">
    <w:nsid w:val="52F26062"/>
    <w:multiLevelType w:val="hybridMultilevel"/>
    <w:tmpl w:val="B0EE4230"/>
    <w:lvl w:ilvl="0" w:tplc="7B24734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5306F6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7F8436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A96916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9587A1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9F2D9A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928F98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4A2B76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3C015F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5" w15:restartNumberingAfterBreak="0">
    <w:nsid w:val="532864C9"/>
    <w:multiLevelType w:val="hybridMultilevel"/>
    <w:tmpl w:val="9EAA816A"/>
    <w:lvl w:ilvl="0" w:tplc="37F0429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604F40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4E023C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B1C19D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BF6280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2F2380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198BD3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A0841E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4F8BD4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6" w15:restartNumberingAfterBreak="0">
    <w:nsid w:val="533B3484"/>
    <w:multiLevelType w:val="hybridMultilevel"/>
    <w:tmpl w:val="D4B26432"/>
    <w:lvl w:ilvl="0" w:tplc="5D7601B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C74493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8F2656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1F0C1F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484F7C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81E7D1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FE884D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D7EC0E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7824E6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7" w15:restartNumberingAfterBreak="0">
    <w:nsid w:val="53872679"/>
    <w:multiLevelType w:val="hybridMultilevel"/>
    <w:tmpl w:val="733C24E6"/>
    <w:lvl w:ilvl="0" w:tplc="D24A0CF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E087E0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202CFF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924A4F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7D055B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540097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9AC5BD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9BC54C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BF81C8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48" w15:restartNumberingAfterBreak="0">
    <w:nsid w:val="539E1BDB"/>
    <w:multiLevelType w:val="hybridMultilevel"/>
    <w:tmpl w:val="8A741590"/>
    <w:lvl w:ilvl="0" w:tplc="8AB81AD8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2ACAD802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4B86A9E0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A61ADBB2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DB3C33E0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7592C758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31365F1C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3BC2F60A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871CB166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249" w15:restartNumberingAfterBreak="0">
    <w:nsid w:val="53BD306E"/>
    <w:multiLevelType w:val="hybridMultilevel"/>
    <w:tmpl w:val="5F7C73EE"/>
    <w:lvl w:ilvl="0" w:tplc="0C0A3D0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ACAD8F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5D80DB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5A223A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57EF6E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22E6C7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E78431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876528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0E44CA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0" w15:restartNumberingAfterBreak="0">
    <w:nsid w:val="54214952"/>
    <w:multiLevelType w:val="hybridMultilevel"/>
    <w:tmpl w:val="39BC71A8"/>
    <w:lvl w:ilvl="0" w:tplc="98D6CE5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86413B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1349D1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37A65E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A5C0AC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F20FBF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E6C634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5ACBA6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DE6B35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1" w15:restartNumberingAfterBreak="0">
    <w:nsid w:val="547C63A1"/>
    <w:multiLevelType w:val="hybridMultilevel"/>
    <w:tmpl w:val="E32EE75A"/>
    <w:lvl w:ilvl="0" w:tplc="FF76FA8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C22204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E4A52E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83A664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85EC90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AE2578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8E8216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BC6FF6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834F93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2" w15:restartNumberingAfterBreak="0">
    <w:nsid w:val="54842099"/>
    <w:multiLevelType w:val="hybridMultilevel"/>
    <w:tmpl w:val="9036CD6C"/>
    <w:lvl w:ilvl="0" w:tplc="43A2065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EF442E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B2C6C3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E58AE6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6DE87A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E3A3CB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896678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1724AF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E327BE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3" w15:restartNumberingAfterBreak="0">
    <w:nsid w:val="54AE6B61"/>
    <w:multiLevelType w:val="hybridMultilevel"/>
    <w:tmpl w:val="50BCA76A"/>
    <w:lvl w:ilvl="0" w:tplc="1BA63448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6"/>
        <w:w w:val="100"/>
        <w:sz w:val="14"/>
        <w:szCs w:val="14"/>
      </w:rPr>
    </w:lvl>
    <w:lvl w:ilvl="1" w:tplc="F54E4D84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22C40468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4ECA1D5E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F8489A72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AC747E3A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EE002CC0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3DA2024C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9C3AFA1C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254" w15:restartNumberingAfterBreak="0">
    <w:nsid w:val="557F336B"/>
    <w:multiLevelType w:val="hybridMultilevel"/>
    <w:tmpl w:val="B84E1F5E"/>
    <w:lvl w:ilvl="0" w:tplc="C5F86AA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93E736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51C1D0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C62C64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50E817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2BABDB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75AF07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494970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39E43D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5" w15:restartNumberingAfterBreak="0">
    <w:nsid w:val="55CC2BDF"/>
    <w:multiLevelType w:val="hybridMultilevel"/>
    <w:tmpl w:val="AF62DBA0"/>
    <w:lvl w:ilvl="0" w:tplc="466AB80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7C8C33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5E216E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B6264C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2128C8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F66E90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56AA24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B0853F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780100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6" w15:restartNumberingAfterBreak="0">
    <w:nsid w:val="560A78F7"/>
    <w:multiLevelType w:val="hybridMultilevel"/>
    <w:tmpl w:val="C2CA346A"/>
    <w:lvl w:ilvl="0" w:tplc="317CE73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8BAFB8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F86843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7D8F39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C0AEF5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C3A451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854B0F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5C28EA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9FCC4A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7" w15:restartNumberingAfterBreak="0">
    <w:nsid w:val="562350C6"/>
    <w:multiLevelType w:val="hybridMultilevel"/>
    <w:tmpl w:val="1AACBAA8"/>
    <w:lvl w:ilvl="0" w:tplc="58FE92C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F50F18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CD0E77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F28BD9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484965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1C2957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E4AB9A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0022D2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0188BA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8" w15:restartNumberingAfterBreak="0">
    <w:nsid w:val="56584889"/>
    <w:multiLevelType w:val="hybridMultilevel"/>
    <w:tmpl w:val="F2AC39EA"/>
    <w:lvl w:ilvl="0" w:tplc="1F7C291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FDE242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F264C6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33CAAB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E0664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9586F5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7A06A9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F20AB3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8A830E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59" w15:restartNumberingAfterBreak="0">
    <w:nsid w:val="56B353C4"/>
    <w:multiLevelType w:val="hybridMultilevel"/>
    <w:tmpl w:val="BE320E1E"/>
    <w:lvl w:ilvl="0" w:tplc="DF9CF34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4CCC79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6C4F97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E1EFD3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D5421D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5862D2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A68194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996016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B0054B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0" w15:restartNumberingAfterBreak="0">
    <w:nsid w:val="5735441C"/>
    <w:multiLevelType w:val="hybridMultilevel"/>
    <w:tmpl w:val="6ED455A2"/>
    <w:lvl w:ilvl="0" w:tplc="7A3CBB4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D50BB6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86C339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5FA6A9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96E219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822856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BAE742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350B1B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2E0E87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1" w15:restartNumberingAfterBreak="0">
    <w:nsid w:val="57AF14A6"/>
    <w:multiLevelType w:val="hybridMultilevel"/>
    <w:tmpl w:val="CF84827C"/>
    <w:lvl w:ilvl="0" w:tplc="39D033B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B38A7D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23E2D7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4DC1FD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FCE6C9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3E43DE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5CCCF1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AC45A8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0C2EA0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2" w15:restartNumberingAfterBreak="0">
    <w:nsid w:val="58771FF4"/>
    <w:multiLevelType w:val="hybridMultilevel"/>
    <w:tmpl w:val="F34E78F4"/>
    <w:lvl w:ilvl="0" w:tplc="B6AA4D8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48668C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13AC40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2D0F29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A9AD1D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FC230D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3C23F4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9D6C36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FF63D3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3" w15:restartNumberingAfterBreak="0">
    <w:nsid w:val="597E02BB"/>
    <w:multiLevelType w:val="hybridMultilevel"/>
    <w:tmpl w:val="DC424C48"/>
    <w:lvl w:ilvl="0" w:tplc="D076CA1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B58D49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DE027A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270BA7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15CAE5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17C5CD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9601B3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9A85A4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ED86AC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4" w15:restartNumberingAfterBreak="0">
    <w:nsid w:val="599A3A7D"/>
    <w:multiLevelType w:val="hybridMultilevel"/>
    <w:tmpl w:val="3864E2B0"/>
    <w:lvl w:ilvl="0" w:tplc="3030F71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8EA6D2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20A902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3763E0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42CCA5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74E16B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2EEADA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4FC44B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C84952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5" w15:restartNumberingAfterBreak="0">
    <w:nsid w:val="5A0410E7"/>
    <w:multiLevelType w:val="hybridMultilevel"/>
    <w:tmpl w:val="2C8EAE4E"/>
    <w:lvl w:ilvl="0" w:tplc="53241C9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55A102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FD2102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E78594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6D4D4F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F3C4E1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614BEA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A26042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6F68F2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6" w15:restartNumberingAfterBreak="0">
    <w:nsid w:val="5A1105BE"/>
    <w:multiLevelType w:val="hybridMultilevel"/>
    <w:tmpl w:val="E6E220B0"/>
    <w:lvl w:ilvl="0" w:tplc="73ECB95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B904A1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F8E6F4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A94F07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354E9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E40BC4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986CA7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CD8D44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F90F4D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7" w15:restartNumberingAfterBreak="0">
    <w:nsid w:val="5AD321CE"/>
    <w:multiLevelType w:val="hybridMultilevel"/>
    <w:tmpl w:val="14E2A0EA"/>
    <w:lvl w:ilvl="0" w:tplc="DBAE30B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66EADF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3F8632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9F4C0E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B82F76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92E389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C107A9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8D8004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BACF83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8" w15:restartNumberingAfterBreak="0">
    <w:nsid w:val="5AD44233"/>
    <w:multiLevelType w:val="hybridMultilevel"/>
    <w:tmpl w:val="B966FC86"/>
    <w:lvl w:ilvl="0" w:tplc="3B5A618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CC0403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01C1C7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114155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482523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CAC02A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DC636A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512F91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7A4203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69" w15:restartNumberingAfterBreak="0">
    <w:nsid w:val="5B1579B8"/>
    <w:multiLevelType w:val="hybridMultilevel"/>
    <w:tmpl w:val="D3A28E3A"/>
    <w:lvl w:ilvl="0" w:tplc="E102AB6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362F33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2F4748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F5E012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EE40BF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F2832D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CCAE00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F24591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A6EC84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0" w15:restartNumberingAfterBreak="0">
    <w:nsid w:val="5B6462A3"/>
    <w:multiLevelType w:val="hybridMultilevel"/>
    <w:tmpl w:val="A89021BA"/>
    <w:lvl w:ilvl="0" w:tplc="20D6170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3605EF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6C8266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0AC0CC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9FA677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3483F8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F12684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872E96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DC2B98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1" w15:restartNumberingAfterBreak="0">
    <w:nsid w:val="5B872352"/>
    <w:multiLevelType w:val="hybridMultilevel"/>
    <w:tmpl w:val="96C212CE"/>
    <w:lvl w:ilvl="0" w:tplc="B4CEC28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60E99F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3EA63D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1EE549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2D0E7B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60E11C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6CE202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11CEDA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E30E60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2" w15:restartNumberingAfterBreak="0">
    <w:nsid w:val="5BB86F27"/>
    <w:multiLevelType w:val="hybridMultilevel"/>
    <w:tmpl w:val="0E3A1CD0"/>
    <w:lvl w:ilvl="0" w:tplc="AF80701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15AA66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A6CC56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D2EEA0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4D22F5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05E51A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55E036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D4EABA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9E0C4F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3" w15:restartNumberingAfterBreak="0">
    <w:nsid w:val="5BBE57F6"/>
    <w:multiLevelType w:val="hybridMultilevel"/>
    <w:tmpl w:val="7FFED172"/>
    <w:lvl w:ilvl="0" w:tplc="78D0413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5A8B37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D86A2F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DAEE51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59632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F2234F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BC4334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5E28F7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9803B0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4" w15:restartNumberingAfterBreak="0">
    <w:nsid w:val="5BEF1F81"/>
    <w:multiLevelType w:val="hybridMultilevel"/>
    <w:tmpl w:val="A6CA3C0C"/>
    <w:lvl w:ilvl="0" w:tplc="1BEA461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4AAFE3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CAAE84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4428E9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CA85A1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924D1F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358121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68AC06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28E6E1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5" w15:restartNumberingAfterBreak="0">
    <w:nsid w:val="5C893B42"/>
    <w:multiLevelType w:val="hybridMultilevel"/>
    <w:tmpl w:val="14DEFB20"/>
    <w:lvl w:ilvl="0" w:tplc="95BCCE1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E16876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DEA581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E1C431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788CC5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A307C4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04E500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A7671A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3CC36D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6" w15:restartNumberingAfterBreak="0">
    <w:nsid w:val="5D3803B0"/>
    <w:multiLevelType w:val="hybridMultilevel"/>
    <w:tmpl w:val="3F809CD0"/>
    <w:lvl w:ilvl="0" w:tplc="3EB88E7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D2C0A2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E0C609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714728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7ECFE2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84C93F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8945F2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9F0C84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0C61C2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7" w15:restartNumberingAfterBreak="0">
    <w:nsid w:val="5D80417F"/>
    <w:multiLevelType w:val="hybridMultilevel"/>
    <w:tmpl w:val="D5165B92"/>
    <w:lvl w:ilvl="0" w:tplc="6DE6973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50E9D2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B42CBD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B98227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316F8E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5F0AEF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B7A4F9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9F49E5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9CEEAD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8" w15:restartNumberingAfterBreak="0">
    <w:nsid w:val="5DED18DA"/>
    <w:multiLevelType w:val="hybridMultilevel"/>
    <w:tmpl w:val="46EC302A"/>
    <w:lvl w:ilvl="0" w:tplc="18BC501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316C05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212D88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594AA1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ADA5EA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0508AA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C02A65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424881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D6421C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79" w15:restartNumberingAfterBreak="0">
    <w:nsid w:val="5E0C486E"/>
    <w:multiLevelType w:val="hybridMultilevel"/>
    <w:tmpl w:val="D5F4A04C"/>
    <w:lvl w:ilvl="0" w:tplc="28D61ED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9AC7C1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67E99D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62E99A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22C55C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A06E0F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690F82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29A847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9762DF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0" w15:restartNumberingAfterBreak="0">
    <w:nsid w:val="5E9B3CDF"/>
    <w:multiLevelType w:val="hybridMultilevel"/>
    <w:tmpl w:val="DB025B88"/>
    <w:lvl w:ilvl="0" w:tplc="DD2ECADE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3EE42E00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3D7C42FC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3866F790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0214161A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2F60C9AA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FC828C72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6DE42058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2B1E623A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281" w15:restartNumberingAfterBreak="0">
    <w:nsid w:val="5EBF1373"/>
    <w:multiLevelType w:val="hybridMultilevel"/>
    <w:tmpl w:val="AC76C9D6"/>
    <w:lvl w:ilvl="0" w:tplc="D01AF84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A2E986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490427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106E86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D7E48C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9885CF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41AC3A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A9264D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DF602A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2" w15:restartNumberingAfterBreak="0">
    <w:nsid w:val="5ECA3DC0"/>
    <w:multiLevelType w:val="hybridMultilevel"/>
    <w:tmpl w:val="51104EC4"/>
    <w:lvl w:ilvl="0" w:tplc="25B60DD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B0E0C3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066DEA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9488DC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9643AE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42CB5F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6264E4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2B6DAB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43E856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3" w15:restartNumberingAfterBreak="0">
    <w:nsid w:val="5EFA6913"/>
    <w:multiLevelType w:val="hybridMultilevel"/>
    <w:tmpl w:val="A728477C"/>
    <w:lvl w:ilvl="0" w:tplc="BF7CACE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E64031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3C26B1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45A0C3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B84685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5EC82D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142E4B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E68C06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D2E035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4" w15:restartNumberingAfterBreak="0">
    <w:nsid w:val="5F0459B7"/>
    <w:multiLevelType w:val="hybridMultilevel"/>
    <w:tmpl w:val="2B1679C2"/>
    <w:lvl w:ilvl="0" w:tplc="9AE8517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66292B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102CA1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DD6CCB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AE26E2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ABE363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D1A927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B6C7D4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DD686A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5" w15:restartNumberingAfterBreak="0">
    <w:nsid w:val="5F36657D"/>
    <w:multiLevelType w:val="hybridMultilevel"/>
    <w:tmpl w:val="97FE95F4"/>
    <w:lvl w:ilvl="0" w:tplc="4028AA1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31A03E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836437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24431A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F1A154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BECA65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6321C9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3E8C1E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2B8900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6" w15:restartNumberingAfterBreak="0">
    <w:nsid w:val="5F7B329B"/>
    <w:multiLevelType w:val="hybridMultilevel"/>
    <w:tmpl w:val="30D83B16"/>
    <w:lvl w:ilvl="0" w:tplc="2C96E85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C44D19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D1ECD6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BFE8B9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76C056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38494B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D680E4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B82A4D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5D21B1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7" w15:restartNumberingAfterBreak="0">
    <w:nsid w:val="5FC00CBC"/>
    <w:multiLevelType w:val="hybridMultilevel"/>
    <w:tmpl w:val="5F9C479A"/>
    <w:lvl w:ilvl="0" w:tplc="758A9F0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F26761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626790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F5034E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650B89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202A95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C94AD0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044440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AF6F28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8" w15:restartNumberingAfterBreak="0">
    <w:nsid w:val="60F601AF"/>
    <w:multiLevelType w:val="hybridMultilevel"/>
    <w:tmpl w:val="671E7540"/>
    <w:lvl w:ilvl="0" w:tplc="976A2D0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A3AA1C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830768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7A691B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57C240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400847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16A694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E02AFD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CB4CD2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89" w15:restartNumberingAfterBreak="0">
    <w:nsid w:val="62120BCB"/>
    <w:multiLevelType w:val="hybridMultilevel"/>
    <w:tmpl w:val="454CCA8E"/>
    <w:lvl w:ilvl="0" w:tplc="4E8CA0D2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</w:rPr>
    </w:lvl>
    <w:lvl w:ilvl="1" w:tplc="00D672B0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580C52AA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93A6CD9C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7CF0A006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7D0A83D0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53DEBF30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1B921EE2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1BCEF380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290" w15:restartNumberingAfterBreak="0">
    <w:nsid w:val="6246715A"/>
    <w:multiLevelType w:val="hybridMultilevel"/>
    <w:tmpl w:val="C14AE86E"/>
    <w:lvl w:ilvl="0" w:tplc="4EF2073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A24451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5E8946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552BE3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CBA818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472EC0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E84F5C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3A8CFE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B022E5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1" w15:restartNumberingAfterBreak="0">
    <w:nsid w:val="630A3630"/>
    <w:multiLevelType w:val="hybridMultilevel"/>
    <w:tmpl w:val="11D2EE7E"/>
    <w:lvl w:ilvl="0" w:tplc="0B0AF6F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3D8DCA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C9E037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BE4410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12EAE2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5428C6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B46F47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A04498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A9CE36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2" w15:restartNumberingAfterBreak="0">
    <w:nsid w:val="64380E8A"/>
    <w:multiLevelType w:val="hybridMultilevel"/>
    <w:tmpl w:val="DAB84248"/>
    <w:lvl w:ilvl="0" w:tplc="59DA54F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91E195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6206FB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35808A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85625A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ED8794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AE879A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DC44A0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E6A1AD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3" w15:restartNumberingAfterBreak="0">
    <w:nsid w:val="657A56F6"/>
    <w:multiLevelType w:val="hybridMultilevel"/>
    <w:tmpl w:val="DCAC5FDE"/>
    <w:lvl w:ilvl="0" w:tplc="1EDC43B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4AE665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D74E96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522328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3AE6C5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79CBAD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2A42DC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CB094E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FC8A96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4" w15:restartNumberingAfterBreak="0">
    <w:nsid w:val="657E6374"/>
    <w:multiLevelType w:val="hybridMultilevel"/>
    <w:tmpl w:val="6C36C000"/>
    <w:lvl w:ilvl="0" w:tplc="3524274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72849F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828875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8866F5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DC20D1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F96520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408C5B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D44026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9248F1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5" w15:restartNumberingAfterBreak="0">
    <w:nsid w:val="659312DB"/>
    <w:multiLevelType w:val="hybridMultilevel"/>
    <w:tmpl w:val="39387794"/>
    <w:lvl w:ilvl="0" w:tplc="F372F41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8FCCDC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3CE822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E50087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27C856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308DBE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89659E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7D4992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5B2622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6" w15:restartNumberingAfterBreak="0">
    <w:nsid w:val="65DA2C7F"/>
    <w:multiLevelType w:val="hybridMultilevel"/>
    <w:tmpl w:val="93A217DE"/>
    <w:lvl w:ilvl="0" w:tplc="2500FACE">
      <w:start w:val="1"/>
      <w:numFmt w:val="decimal"/>
      <w:lvlText w:val="%1."/>
      <w:lvlJc w:val="left"/>
      <w:pPr>
        <w:ind w:left="49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4F24AA9C">
      <w:numFmt w:val="bullet"/>
      <w:lvlText w:val="•"/>
      <w:lvlJc w:val="left"/>
      <w:pPr>
        <w:ind w:left="1528" w:hanging="180"/>
      </w:pPr>
      <w:rPr>
        <w:rFonts w:hint="default"/>
      </w:rPr>
    </w:lvl>
    <w:lvl w:ilvl="2" w:tplc="ABDA72DA">
      <w:numFmt w:val="bullet"/>
      <w:lvlText w:val="•"/>
      <w:lvlJc w:val="left"/>
      <w:pPr>
        <w:ind w:left="2557" w:hanging="180"/>
      </w:pPr>
      <w:rPr>
        <w:rFonts w:hint="default"/>
      </w:rPr>
    </w:lvl>
    <w:lvl w:ilvl="3" w:tplc="B8BCB790">
      <w:numFmt w:val="bullet"/>
      <w:lvlText w:val="•"/>
      <w:lvlJc w:val="left"/>
      <w:pPr>
        <w:ind w:left="3585" w:hanging="180"/>
      </w:pPr>
      <w:rPr>
        <w:rFonts w:hint="default"/>
      </w:rPr>
    </w:lvl>
    <w:lvl w:ilvl="4" w:tplc="B31846F0">
      <w:numFmt w:val="bullet"/>
      <w:lvlText w:val="•"/>
      <w:lvlJc w:val="left"/>
      <w:pPr>
        <w:ind w:left="4614" w:hanging="180"/>
      </w:pPr>
      <w:rPr>
        <w:rFonts w:hint="default"/>
      </w:rPr>
    </w:lvl>
    <w:lvl w:ilvl="5" w:tplc="E3C6CFA2">
      <w:numFmt w:val="bullet"/>
      <w:lvlText w:val="•"/>
      <w:lvlJc w:val="left"/>
      <w:pPr>
        <w:ind w:left="5642" w:hanging="180"/>
      </w:pPr>
      <w:rPr>
        <w:rFonts w:hint="default"/>
      </w:rPr>
    </w:lvl>
    <w:lvl w:ilvl="6" w:tplc="FF5E61B0">
      <w:numFmt w:val="bullet"/>
      <w:lvlText w:val="•"/>
      <w:lvlJc w:val="left"/>
      <w:pPr>
        <w:ind w:left="6671" w:hanging="180"/>
      </w:pPr>
      <w:rPr>
        <w:rFonts w:hint="default"/>
      </w:rPr>
    </w:lvl>
    <w:lvl w:ilvl="7" w:tplc="101C83DA">
      <w:numFmt w:val="bullet"/>
      <w:lvlText w:val="•"/>
      <w:lvlJc w:val="left"/>
      <w:pPr>
        <w:ind w:left="7699" w:hanging="180"/>
      </w:pPr>
      <w:rPr>
        <w:rFonts w:hint="default"/>
      </w:rPr>
    </w:lvl>
    <w:lvl w:ilvl="8" w:tplc="B6383098">
      <w:numFmt w:val="bullet"/>
      <w:lvlText w:val="•"/>
      <w:lvlJc w:val="left"/>
      <w:pPr>
        <w:ind w:left="8728" w:hanging="180"/>
      </w:pPr>
      <w:rPr>
        <w:rFonts w:hint="default"/>
      </w:rPr>
    </w:lvl>
  </w:abstractNum>
  <w:abstractNum w:abstractNumId="297" w15:restartNumberingAfterBreak="0">
    <w:nsid w:val="66133AB9"/>
    <w:multiLevelType w:val="hybridMultilevel"/>
    <w:tmpl w:val="01D81020"/>
    <w:lvl w:ilvl="0" w:tplc="E750886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4DCD8E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03E45E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CA012E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CDCAF1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C6FE720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38A2CF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E32934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8909BC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298" w15:restartNumberingAfterBreak="0">
    <w:nsid w:val="664C4A23"/>
    <w:multiLevelType w:val="hybridMultilevel"/>
    <w:tmpl w:val="BFAA618E"/>
    <w:lvl w:ilvl="0" w:tplc="0F4AD3D6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1"/>
        <w:w w:val="100"/>
        <w:sz w:val="14"/>
        <w:szCs w:val="14"/>
      </w:rPr>
    </w:lvl>
    <w:lvl w:ilvl="1" w:tplc="60FE4FDE">
      <w:numFmt w:val="bullet"/>
      <w:lvlText w:val="•"/>
      <w:lvlJc w:val="left"/>
      <w:pPr>
        <w:ind w:left="585" w:hanging="105"/>
      </w:pPr>
      <w:rPr>
        <w:rFonts w:hint="default"/>
      </w:rPr>
    </w:lvl>
    <w:lvl w:ilvl="2" w:tplc="7D4A077E">
      <w:numFmt w:val="bullet"/>
      <w:lvlText w:val="•"/>
      <w:lvlJc w:val="left"/>
      <w:pPr>
        <w:ind w:left="1010" w:hanging="105"/>
      </w:pPr>
      <w:rPr>
        <w:rFonts w:hint="default"/>
      </w:rPr>
    </w:lvl>
    <w:lvl w:ilvl="3" w:tplc="A66617E8">
      <w:numFmt w:val="bullet"/>
      <w:lvlText w:val="•"/>
      <w:lvlJc w:val="left"/>
      <w:pPr>
        <w:ind w:left="1435" w:hanging="105"/>
      </w:pPr>
      <w:rPr>
        <w:rFonts w:hint="default"/>
      </w:rPr>
    </w:lvl>
    <w:lvl w:ilvl="4" w:tplc="9912DED4">
      <w:numFmt w:val="bullet"/>
      <w:lvlText w:val="•"/>
      <w:lvlJc w:val="left"/>
      <w:pPr>
        <w:ind w:left="1860" w:hanging="105"/>
      </w:pPr>
      <w:rPr>
        <w:rFonts w:hint="default"/>
      </w:rPr>
    </w:lvl>
    <w:lvl w:ilvl="5" w:tplc="1658A4D0">
      <w:numFmt w:val="bullet"/>
      <w:lvlText w:val="•"/>
      <w:lvlJc w:val="left"/>
      <w:pPr>
        <w:ind w:left="2286" w:hanging="105"/>
      </w:pPr>
      <w:rPr>
        <w:rFonts w:hint="default"/>
      </w:rPr>
    </w:lvl>
    <w:lvl w:ilvl="6" w:tplc="669011F2">
      <w:numFmt w:val="bullet"/>
      <w:lvlText w:val="•"/>
      <w:lvlJc w:val="left"/>
      <w:pPr>
        <w:ind w:left="2711" w:hanging="105"/>
      </w:pPr>
      <w:rPr>
        <w:rFonts w:hint="default"/>
      </w:rPr>
    </w:lvl>
    <w:lvl w:ilvl="7" w:tplc="D3EA4448">
      <w:numFmt w:val="bullet"/>
      <w:lvlText w:val="•"/>
      <w:lvlJc w:val="left"/>
      <w:pPr>
        <w:ind w:left="3136" w:hanging="105"/>
      </w:pPr>
      <w:rPr>
        <w:rFonts w:hint="default"/>
      </w:rPr>
    </w:lvl>
    <w:lvl w:ilvl="8" w:tplc="EE1E7E12">
      <w:numFmt w:val="bullet"/>
      <w:lvlText w:val="•"/>
      <w:lvlJc w:val="left"/>
      <w:pPr>
        <w:ind w:left="3561" w:hanging="105"/>
      </w:pPr>
      <w:rPr>
        <w:rFonts w:hint="default"/>
      </w:rPr>
    </w:lvl>
  </w:abstractNum>
  <w:abstractNum w:abstractNumId="299" w15:restartNumberingAfterBreak="0">
    <w:nsid w:val="66D262B5"/>
    <w:multiLevelType w:val="hybridMultilevel"/>
    <w:tmpl w:val="034A70A0"/>
    <w:lvl w:ilvl="0" w:tplc="36C6D6C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3C6BA2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BF8B89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3B0907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55851A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E0CDE8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C52952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D7AD55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F7A6CC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0" w15:restartNumberingAfterBreak="0">
    <w:nsid w:val="66D82C75"/>
    <w:multiLevelType w:val="hybridMultilevel"/>
    <w:tmpl w:val="6BDA1DDC"/>
    <w:lvl w:ilvl="0" w:tplc="DC10055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B96B2F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12E8A1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A720B5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5B2497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8B6485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A0075E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356E86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3A6364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1" w15:restartNumberingAfterBreak="0">
    <w:nsid w:val="66F466FA"/>
    <w:multiLevelType w:val="hybridMultilevel"/>
    <w:tmpl w:val="A992CA44"/>
    <w:lvl w:ilvl="0" w:tplc="340AACB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588020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ED0C9B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496173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DE0936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2B2579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A16856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7CC7D5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55810A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2" w15:restartNumberingAfterBreak="0">
    <w:nsid w:val="675B5A2C"/>
    <w:multiLevelType w:val="hybridMultilevel"/>
    <w:tmpl w:val="24762EEC"/>
    <w:lvl w:ilvl="0" w:tplc="673E19D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3BC847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77670D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A02C69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7D80F0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1E60DE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6A68AC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37019C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660043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3" w15:restartNumberingAfterBreak="0">
    <w:nsid w:val="686F3A25"/>
    <w:multiLevelType w:val="hybridMultilevel"/>
    <w:tmpl w:val="AF2CB6DC"/>
    <w:lvl w:ilvl="0" w:tplc="ACBAD3A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15A196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6B0AAF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5486D0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72A883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5CEE6D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EC8091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28C867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2D6E45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4" w15:restartNumberingAfterBreak="0">
    <w:nsid w:val="6938674C"/>
    <w:multiLevelType w:val="hybridMultilevel"/>
    <w:tmpl w:val="1D5E0AFA"/>
    <w:lvl w:ilvl="0" w:tplc="6F30FB2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100246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6200A9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824B3F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A369AF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D54AF4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F74404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E7A83E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030199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5" w15:restartNumberingAfterBreak="0">
    <w:nsid w:val="69D2626C"/>
    <w:multiLevelType w:val="hybridMultilevel"/>
    <w:tmpl w:val="2EAE3294"/>
    <w:lvl w:ilvl="0" w:tplc="CD36367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14EB2B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F28C41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84AF83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178F54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9CC1EC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45E866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A4E1A3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01626F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6" w15:restartNumberingAfterBreak="0">
    <w:nsid w:val="69E96AEC"/>
    <w:multiLevelType w:val="hybridMultilevel"/>
    <w:tmpl w:val="5C86F882"/>
    <w:lvl w:ilvl="0" w:tplc="39F82AB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CA87F5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384873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9D218A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9B41EC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370AF9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B66C6B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27ECA7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5586C0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7" w15:restartNumberingAfterBreak="0">
    <w:nsid w:val="6A503C38"/>
    <w:multiLevelType w:val="hybridMultilevel"/>
    <w:tmpl w:val="DDCA2280"/>
    <w:lvl w:ilvl="0" w:tplc="F0A6B85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71E091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6748C5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8B4004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C201D7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28A8F3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C086656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8C86DD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D4C260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8" w15:restartNumberingAfterBreak="0">
    <w:nsid w:val="6AA87CC1"/>
    <w:multiLevelType w:val="hybridMultilevel"/>
    <w:tmpl w:val="A03CC7AC"/>
    <w:lvl w:ilvl="0" w:tplc="B702772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24EE20D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E54512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83C4DB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75A7F9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7AC3C1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9DCAA8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FA6B94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CCA1B6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09" w15:restartNumberingAfterBreak="0">
    <w:nsid w:val="6AB86232"/>
    <w:multiLevelType w:val="hybridMultilevel"/>
    <w:tmpl w:val="D2A46CD0"/>
    <w:lvl w:ilvl="0" w:tplc="CB6EC3B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2B0B41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088E81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F88B66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BB4798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048E15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5A453B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1E8DF6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4A4739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10" w15:restartNumberingAfterBreak="0">
    <w:nsid w:val="6B7F4664"/>
    <w:multiLevelType w:val="hybridMultilevel"/>
    <w:tmpl w:val="814A8F20"/>
    <w:lvl w:ilvl="0" w:tplc="576E9C3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4D2BFB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DAED3F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344458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F9E873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8A2CF6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66CCA6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ABE6A1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0205BA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11" w15:restartNumberingAfterBreak="0">
    <w:nsid w:val="6BF15B32"/>
    <w:multiLevelType w:val="hybridMultilevel"/>
    <w:tmpl w:val="A93E4E7E"/>
    <w:lvl w:ilvl="0" w:tplc="9EE441A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62EDBF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66E94A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8DEF0D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5306B0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61E927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8DC302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43A478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DC8EA0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12" w15:restartNumberingAfterBreak="0">
    <w:nsid w:val="6C106E43"/>
    <w:multiLevelType w:val="hybridMultilevel"/>
    <w:tmpl w:val="B128D214"/>
    <w:lvl w:ilvl="0" w:tplc="0A70C04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9FCDF8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632E6F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C381BA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1DCA230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C7C28C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3B61AA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C4A841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296793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13" w15:restartNumberingAfterBreak="0">
    <w:nsid w:val="6C2F0740"/>
    <w:multiLevelType w:val="hybridMultilevel"/>
    <w:tmpl w:val="80245E9C"/>
    <w:lvl w:ilvl="0" w:tplc="1254A32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CE2A72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5B09ED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6EEF72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4D8924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8D0AC8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30447E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82C33D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BF2B0C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14" w15:restartNumberingAfterBreak="0">
    <w:nsid w:val="6C8159BA"/>
    <w:multiLevelType w:val="hybridMultilevel"/>
    <w:tmpl w:val="E3189B40"/>
    <w:lvl w:ilvl="0" w:tplc="896A2C5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7A666A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57CD17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A44B2B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18E8FF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102D99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034EA4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99802B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2F2FAF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15" w15:restartNumberingAfterBreak="0">
    <w:nsid w:val="6CD14A23"/>
    <w:multiLevelType w:val="hybridMultilevel"/>
    <w:tmpl w:val="EA82173E"/>
    <w:lvl w:ilvl="0" w:tplc="0CE4C68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6BE488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528099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706F02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9FE43A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16C80A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D2612A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E8F6C01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D6A8A5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16" w15:restartNumberingAfterBreak="0">
    <w:nsid w:val="6D6A478A"/>
    <w:multiLevelType w:val="hybridMultilevel"/>
    <w:tmpl w:val="55864604"/>
    <w:lvl w:ilvl="0" w:tplc="9EF6ABAA">
      <w:start w:val="1"/>
      <w:numFmt w:val="decimal"/>
      <w:lvlText w:val="%1."/>
      <w:lvlJc w:val="left"/>
      <w:pPr>
        <w:ind w:left="676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1D6CFDB8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3120132A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82E4C4E4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E688953A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3E268DCE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AD5646F4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614AC02C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02946020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317" w15:restartNumberingAfterBreak="0">
    <w:nsid w:val="6DFD596B"/>
    <w:multiLevelType w:val="hybridMultilevel"/>
    <w:tmpl w:val="6E7865CE"/>
    <w:lvl w:ilvl="0" w:tplc="F6E8A310">
      <w:numFmt w:val="bullet"/>
      <w:lvlText w:val="•"/>
      <w:lvlJc w:val="left"/>
      <w:pPr>
        <w:ind w:left="140" w:hanging="85"/>
      </w:pPr>
      <w:rPr>
        <w:rFonts w:ascii="Times New Roman" w:eastAsia="Times New Roman" w:hAnsi="Times New Roman" w:cs="Times New Roman" w:hint="default"/>
        <w:spacing w:val="-4"/>
        <w:w w:val="100"/>
        <w:sz w:val="14"/>
        <w:szCs w:val="14"/>
      </w:rPr>
    </w:lvl>
    <w:lvl w:ilvl="1" w:tplc="0456BA5C">
      <w:numFmt w:val="bullet"/>
      <w:lvlText w:val="•"/>
      <w:lvlJc w:val="left"/>
      <w:pPr>
        <w:ind w:left="567" w:hanging="85"/>
      </w:pPr>
      <w:rPr>
        <w:rFonts w:hint="default"/>
      </w:rPr>
    </w:lvl>
    <w:lvl w:ilvl="2" w:tplc="DAB033F8">
      <w:numFmt w:val="bullet"/>
      <w:lvlText w:val="•"/>
      <w:lvlJc w:val="left"/>
      <w:pPr>
        <w:ind w:left="994" w:hanging="85"/>
      </w:pPr>
      <w:rPr>
        <w:rFonts w:hint="default"/>
      </w:rPr>
    </w:lvl>
    <w:lvl w:ilvl="3" w:tplc="39F038B4">
      <w:numFmt w:val="bullet"/>
      <w:lvlText w:val="•"/>
      <w:lvlJc w:val="left"/>
      <w:pPr>
        <w:ind w:left="1421" w:hanging="85"/>
      </w:pPr>
      <w:rPr>
        <w:rFonts w:hint="default"/>
      </w:rPr>
    </w:lvl>
    <w:lvl w:ilvl="4" w:tplc="DFE624DE">
      <w:numFmt w:val="bullet"/>
      <w:lvlText w:val="•"/>
      <w:lvlJc w:val="left"/>
      <w:pPr>
        <w:ind w:left="1848" w:hanging="85"/>
      </w:pPr>
      <w:rPr>
        <w:rFonts w:hint="default"/>
      </w:rPr>
    </w:lvl>
    <w:lvl w:ilvl="5" w:tplc="D2AE1BD0">
      <w:numFmt w:val="bullet"/>
      <w:lvlText w:val="•"/>
      <w:lvlJc w:val="left"/>
      <w:pPr>
        <w:ind w:left="2276" w:hanging="85"/>
      </w:pPr>
      <w:rPr>
        <w:rFonts w:hint="default"/>
      </w:rPr>
    </w:lvl>
    <w:lvl w:ilvl="6" w:tplc="7E5E5744">
      <w:numFmt w:val="bullet"/>
      <w:lvlText w:val="•"/>
      <w:lvlJc w:val="left"/>
      <w:pPr>
        <w:ind w:left="2703" w:hanging="85"/>
      </w:pPr>
      <w:rPr>
        <w:rFonts w:hint="default"/>
      </w:rPr>
    </w:lvl>
    <w:lvl w:ilvl="7" w:tplc="5330C558">
      <w:numFmt w:val="bullet"/>
      <w:lvlText w:val="•"/>
      <w:lvlJc w:val="left"/>
      <w:pPr>
        <w:ind w:left="3130" w:hanging="85"/>
      </w:pPr>
      <w:rPr>
        <w:rFonts w:hint="default"/>
      </w:rPr>
    </w:lvl>
    <w:lvl w:ilvl="8" w:tplc="521C7226">
      <w:numFmt w:val="bullet"/>
      <w:lvlText w:val="•"/>
      <w:lvlJc w:val="left"/>
      <w:pPr>
        <w:ind w:left="3557" w:hanging="85"/>
      </w:pPr>
      <w:rPr>
        <w:rFonts w:hint="default"/>
      </w:rPr>
    </w:lvl>
  </w:abstractNum>
  <w:abstractNum w:abstractNumId="318" w15:restartNumberingAfterBreak="0">
    <w:nsid w:val="6E0A3842"/>
    <w:multiLevelType w:val="hybridMultilevel"/>
    <w:tmpl w:val="10B8A908"/>
    <w:lvl w:ilvl="0" w:tplc="4D0E72C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384C2A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BB2695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8903F1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458B39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DBC9CD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3070BBA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D46518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FACBD9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19" w15:restartNumberingAfterBreak="0">
    <w:nsid w:val="6E0F73A4"/>
    <w:multiLevelType w:val="hybridMultilevel"/>
    <w:tmpl w:val="4240F58E"/>
    <w:lvl w:ilvl="0" w:tplc="D44AA94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08CA9B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DD8229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2803A4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EF8113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2A8A05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6F66C1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C3C22F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8A6AC6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20" w15:restartNumberingAfterBreak="0">
    <w:nsid w:val="6E2839DD"/>
    <w:multiLevelType w:val="hybridMultilevel"/>
    <w:tmpl w:val="2B42CFE2"/>
    <w:lvl w:ilvl="0" w:tplc="859073F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838B67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46A21B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BBAC5E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12E68A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2FEED1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DEA858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488FCF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23E436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21" w15:restartNumberingAfterBreak="0">
    <w:nsid w:val="6EB71EC1"/>
    <w:multiLevelType w:val="hybridMultilevel"/>
    <w:tmpl w:val="1CFE9A84"/>
    <w:lvl w:ilvl="0" w:tplc="5328761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7FA798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39244F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59086D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B86037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CA6074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5DC49D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3DEF92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13804F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22" w15:restartNumberingAfterBreak="0">
    <w:nsid w:val="6EF86A7C"/>
    <w:multiLevelType w:val="hybridMultilevel"/>
    <w:tmpl w:val="E6AE6482"/>
    <w:lvl w:ilvl="0" w:tplc="4784093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8DECB1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43435E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92EFBA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716249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9583BD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AFE469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2946E0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46EE792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23" w15:restartNumberingAfterBreak="0">
    <w:nsid w:val="6F281935"/>
    <w:multiLevelType w:val="hybridMultilevel"/>
    <w:tmpl w:val="821E351E"/>
    <w:lvl w:ilvl="0" w:tplc="16309BA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86AB04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BCEF78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D42D35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8E81A7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8922E0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228A36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83E694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A36E93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24" w15:restartNumberingAfterBreak="0">
    <w:nsid w:val="6F444C99"/>
    <w:multiLevelType w:val="hybridMultilevel"/>
    <w:tmpl w:val="C1160352"/>
    <w:lvl w:ilvl="0" w:tplc="AB72DC2A">
      <w:numFmt w:val="bullet"/>
      <w:lvlText w:val="–"/>
      <w:lvlJc w:val="left"/>
      <w:pPr>
        <w:ind w:left="161" w:hanging="105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</w:rPr>
    </w:lvl>
    <w:lvl w:ilvl="1" w:tplc="CA606552">
      <w:numFmt w:val="bullet"/>
      <w:lvlText w:val="•"/>
      <w:lvlJc w:val="left"/>
      <w:pPr>
        <w:ind w:left="585" w:hanging="105"/>
      </w:pPr>
      <w:rPr>
        <w:rFonts w:hint="default"/>
      </w:rPr>
    </w:lvl>
    <w:lvl w:ilvl="2" w:tplc="9BEE78F4">
      <w:numFmt w:val="bullet"/>
      <w:lvlText w:val="•"/>
      <w:lvlJc w:val="left"/>
      <w:pPr>
        <w:ind w:left="1010" w:hanging="105"/>
      </w:pPr>
      <w:rPr>
        <w:rFonts w:hint="default"/>
      </w:rPr>
    </w:lvl>
    <w:lvl w:ilvl="3" w:tplc="965CD2CC">
      <w:numFmt w:val="bullet"/>
      <w:lvlText w:val="•"/>
      <w:lvlJc w:val="left"/>
      <w:pPr>
        <w:ind w:left="1435" w:hanging="105"/>
      </w:pPr>
      <w:rPr>
        <w:rFonts w:hint="default"/>
      </w:rPr>
    </w:lvl>
    <w:lvl w:ilvl="4" w:tplc="954E4E64">
      <w:numFmt w:val="bullet"/>
      <w:lvlText w:val="•"/>
      <w:lvlJc w:val="left"/>
      <w:pPr>
        <w:ind w:left="1860" w:hanging="105"/>
      </w:pPr>
      <w:rPr>
        <w:rFonts w:hint="default"/>
      </w:rPr>
    </w:lvl>
    <w:lvl w:ilvl="5" w:tplc="D08E9400">
      <w:numFmt w:val="bullet"/>
      <w:lvlText w:val="•"/>
      <w:lvlJc w:val="left"/>
      <w:pPr>
        <w:ind w:left="2286" w:hanging="105"/>
      </w:pPr>
      <w:rPr>
        <w:rFonts w:hint="default"/>
      </w:rPr>
    </w:lvl>
    <w:lvl w:ilvl="6" w:tplc="4CC69FE8">
      <w:numFmt w:val="bullet"/>
      <w:lvlText w:val="•"/>
      <w:lvlJc w:val="left"/>
      <w:pPr>
        <w:ind w:left="2711" w:hanging="105"/>
      </w:pPr>
      <w:rPr>
        <w:rFonts w:hint="default"/>
      </w:rPr>
    </w:lvl>
    <w:lvl w:ilvl="7" w:tplc="09962DD2">
      <w:numFmt w:val="bullet"/>
      <w:lvlText w:val="•"/>
      <w:lvlJc w:val="left"/>
      <w:pPr>
        <w:ind w:left="3136" w:hanging="105"/>
      </w:pPr>
      <w:rPr>
        <w:rFonts w:hint="default"/>
      </w:rPr>
    </w:lvl>
    <w:lvl w:ilvl="8" w:tplc="235E293C">
      <w:numFmt w:val="bullet"/>
      <w:lvlText w:val="•"/>
      <w:lvlJc w:val="left"/>
      <w:pPr>
        <w:ind w:left="3561" w:hanging="105"/>
      </w:pPr>
      <w:rPr>
        <w:rFonts w:hint="default"/>
      </w:rPr>
    </w:lvl>
  </w:abstractNum>
  <w:abstractNum w:abstractNumId="325" w15:restartNumberingAfterBreak="0">
    <w:nsid w:val="6F7F32B3"/>
    <w:multiLevelType w:val="hybridMultilevel"/>
    <w:tmpl w:val="75ACA64A"/>
    <w:lvl w:ilvl="0" w:tplc="D7A69FA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1923B3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728971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F26F00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D02753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B6040E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8FA75B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A9CA34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F76857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26" w15:restartNumberingAfterBreak="0">
    <w:nsid w:val="6F851295"/>
    <w:multiLevelType w:val="hybridMultilevel"/>
    <w:tmpl w:val="1172A49C"/>
    <w:lvl w:ilvl="0" w:tplc="81E23EB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6B89C8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7AE2AB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2144AC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BDC77C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A7CF20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B06EE46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FE075D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D10DC6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27" w15:restartNumberingAfterBreak="0">
    <w:nsid w:val="6F8C28C4"/>
    <w:multiLevelType w:val="hybridMultilevel"/>
    <w:tmpl w:val="2C12F800"/>
    <w:lvl w:ilvl="0" w:tplc="ACFE3C1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282D81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434E63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8B6643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682A58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DFA6A26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536A4F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0D2E0118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144C3C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28" w15:restartNumberingAfterBreak="0">
    <w:nsid w:val="6FEB5D2D"/>
    <w:multiLevelType w:val="hybridMultilevel"/>
    <w:tmpl w:val="B51EBF48"/>
    <w:lvl w:ilvl="0" w:tplc="A2E6F86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304740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DB2BF1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28A520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A10E92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C949BA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4CEC46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3307AB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D1260F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29" w15:restartNumberingAfterBreak="0">
    <w:nsid w:val="70716082"/>
    <w:multiLevelType w:val="hybridMultilevel"/>
    <w:tmpl w:val="2E20E9C0"/>
    <w:lvl w:ilvl="0" w:tplc="FD94C7E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F72B03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6A6F9A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BA0786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7C40A8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518665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23EC6E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BBAA1E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378C96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30" w15:restartNumberingAfterBreak="0">
    <w:nsid w:val="70A95212"/>
    <w:multiLevelType w:val="hybridMultilevel"/>
    <w:tmpl w:val="6148A560"/>
    <w:lvl w:ilvl="0" w:tplc="D3D2DAA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2822EB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B1CAED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464A60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D5AEF6D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0084F1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C30D89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11ABDE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3A8BE5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31" w15:restartNumberingAfterBreak="0">
    <w:nsid w:val="70FE0F0B"/>
    <w:multiLevelType w:val="hybridMultilevel"/>
    <w:tmpl w:val="8A22BDDA"/>
    <w:lvl w:ilvl="0" w:tplc="E72049D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8B8917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1BEF0E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352774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B74D8D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69808D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FE3CFF8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1E234C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79A595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32" w15:restartNumberingAfterBreak="0">
    <w:nsid w:val="711E54EE"/>
    <w:multiLevelType w:val="hybridMultilevel"/>
    <w:tmpl w:val="E2D25864"/>
    <w:lvl w:ilvl="0" w:tplc="8EB8939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A4EC44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562C40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FB28A5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B352D13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D82482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D08425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748650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00600A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33" w15:restartNumberingAfterBreak="0">
    <w:nsid w:val="71661AF5"/>
    <w:multiLevelType w:val="hybridMultilevel"/>
    <w:tmpl w:val="E4E23F0C"/>
    <w:lvl w:ilvl="0" w:tplc="42A894E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488E7D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90680F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834C0E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5B679D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84B2489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17643B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0AC234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FF013A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34" w15:restartNumberingAfterBreak="0">
    <w:nsid w:val="7181436F"/>
    <w:multiLevelType w:val="hybridMultilevel"/>
    <w:tmpl w:val="6C48A1F6"/>
    <w:lvl w:ilvl="0" w:tplc="F5D6B81C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6"/>
        <w:w w:val="100"/>
        <w:sz w:val="14"/>
        <w:szCs w:val="14"/>
      </w:rPr>
    </w:lvl>
    <w:lvl w:ilvl="1" w:tplc="B8C278F6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111A835A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7548EFF0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853EFD72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C56E8F68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FAF8989A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BFBC1BFE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5EB474A6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335" w15:restartNumberingAfterBreak="0">
    <w:nsid w:val="719B1291"/>
    <w:multiLevelType w:val="hybridMultilevel"/>
    <w:tmpl w:val="0DFA8980"/>
    <w:lvl w:ilvl="0" w:tplc="698C854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698436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F209E7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216EFE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DC4D4E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D9098E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D56D04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A60EFDE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906B53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36" w15:restartNumberingAfterBreak="0">
    <w:nsid w:val="719D662B"/>
    <w:multiLevelType w:val="hybridMultilevel"/>
    <w:tmpl w:val="8C287270"/>
    <w:lvl w:ilvl="0" w:tplc="C136DED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4F7CD12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550A62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51ECE0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F365F5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ADC96D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C14A5C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F6219B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E52F54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37" w15:restartNumberingAfterBreak="0">
    <w:nsid w:val="71D414C4"/>
    <w:multiLevelType w:val="hybridMultilevel"/>
    <w:tmpl w:val="AFE80D3A"/>
    <w:lvl w:ilvl="0" w:tplc="BFE8C3EA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11"/>
        <w:w w:val="100"/>
        <w:sz w:val="14"/>
        <w:szCs w:val="14"/>
      </w:rPr>
    </w:lvl>
    <w:lvl w:ilvl="1" w:tplc="6FAEF79E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3376A01A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92D2F846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3B4EAC7C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9132A6DE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FD9015CC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B97AF482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B6F8B998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338" w15:restartNumberingAfterBreak="0">
    <w:nsid w:val="71E94653"/>
    <w:multiLevelType w:val="hybridMultilevel"/>
    <w:tmpl w:val="4C2EF90C"/>
    <w:lvl w:ilvl="0" w:tplc="0DE0895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090013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2C2039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280785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94ED54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E5415B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8D4238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C18C5E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56AC8B2E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39" w15:restartNumberingAfterBreak="0">
    <w:nsid w:val="720C7798"/>
    <w:multiLevelType w:val="hybridMultilevel"/>
    <w:tmpl w:val="BEECDF4E"/>
    <w:lvl w:ilvl="0" w:tplc="3ABCACA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00293D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11E456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10085B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11402E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4C473C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25025E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7EE764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440C07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40" w15:restartNumberingAfterBreak="0">
    <w:nsid w:val="725D3510"/>
    <w:multiLevelType w:val="hybridMultilevel"/>
    <w:tmpl w:val="E99832A4"/>
    <w:lvl w:ilvl="0" w:tplc="22BCD8A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F6C996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C16532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59C0AB5A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B50F25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176D3C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E2F6751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826709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C701A3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41" w15:restartNumberingAfterBreak="0">
    <w:nsid w:val="729D3282"/>
    <w:multiLevelType w:val="hybridMultilevel"/>
    <w:tmpl w:val="DC3A48FA"/>
    <w:lvl w:ilvl="0" w:tplc="2BE44C8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EFEF54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9384A8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F4ECDF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CE8067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FDEF42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AA44A87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B4643D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C53042F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42" w15:restartNumberingAfterBreak="0">
    <w:nsid w:val="72C25C55"/>
    <w:multiLevelType w:val="hybridMultilevel"/>
    <w:tmpl w:val="CAE8DCC0"/>
    <w:lvl w:ilvl="0" w:tplc="334AF76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BB0750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170EAD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44ABE3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9FE6B6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524F12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6EAE51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276816F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00EF29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43" w15:restartNumberingAfterBreak="0">
    <w:nsid w:val="7352572B"/>
    <w:multiLevelType w:val="hybridMultilevel"/>
    <w:tmpl w:val="A18ACC88"/>
    <w:lvl w:ilvl="0" w:tplc="26C47C4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7EC777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9D50956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FF24A14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C08D6C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4B0A51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D7FA1B2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D88C12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75ABDF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44" w15:restartNumberingAfterBreak="0">
    <w:nsid w:val="73A12E6D"/>
    <w:multiLevelType w:val="hybridMultilevel"/>
    <w:tmpl w:val="88F46F1C"/>
    <w:lvl w:ilvl="0" w:tplc="DEEA36CE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18"/>
        <w:szCs w:val="18"/>
      </w:rPr>
    </w:lvl>
    <w:lvl w:ilvl="1" w:tplc="E9BC75F8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071E8304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BCC6B13E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336ACE26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10387494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B1EC27DC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A460A186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3C18E578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345" w15:restartNumberingAfterBreak="0">
    <w:nsid w:val="73D74229"/>
    <w:multiLevelType w:val="hybridMultilevel"/>
    <w:tmpl w:val="DF1A80FE"/>
    <w:lvl w:ilvl="0" w:tplc="180A9E6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A0480C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A4E985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E04452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4C722E7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7406A6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702007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5CE295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0769D1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46" w15:restartNumberingAfterBreak="0">
    <w:nsid w:val="741E008A"/>
    <w:multiLevelType w:val="hybridMultilevel"/>
    <w:tmpl w:val="9D0A0816"/>
    <w:lvl w:ilvl="0" w:tplc="A3DE072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FB8312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55AA5B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286E516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AACBFF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5CED38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01E8D2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E48D3F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B088FC9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47" w15:restartNumberingAfterBreak="0">
    <w:nsid w:val="74751073"/>
    <w:multiLevelType w:val="hybridMultilevel"/>
    <w:tmpl w:val="63E6C65E"/>
    <w:lvl w:ilvl="0" w:tplc="82CE96B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154447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40CD3E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C65661A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E2E782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A96129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990A48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0E8FA3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D2080C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48" w15:restartNumberingAfterBreak="0">
    <w:nsid w:val="752B419D"/>
    <w:multiLevelType w:val="hybridMultilevel"/>
    <w:tmpl w:val="D3D04BEE"/>
    <w:lvl w:ilvl="0" w:tplc="6B6EDAD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EC4B1FE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CFB03F1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D329DD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950310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4674641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F268F4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8FC3E1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EE780CA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49" w15:restartNumberingAfterBreak="0">
    <w:nsid w:val="7552174B"/>
    <w:multiLevelType w:val="hybridMultilevel"/>
    <w:tmpl w:val="AC803250"/>
    <w:lvl w:ilvl="0" w:tplc="88C8E8F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BDCCB2A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E16B31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D80D30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EF588C9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1568942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386C74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1B26DEA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AB467D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50" w15:restartNumberingAfterBreak="0">
    <w:nsid w:val="75E06D37"/>
    <w:multiLevelType w:val="hybridMultilevel"/>
    <w:tmpl w:val="32C03648"/>
    <w:lvl w:ilvl="0" w:tplc="EC66B4E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282051A">
      <w:numFmt w:val="bullet"/>
      <w:lvlText w:val="•"/>
      <w:lvlJc w:val="left"/>
      <w:pPr>
        <w:ind w:left="360" w:hanging="84"/>
      </w:pPr>
      <w:rPr>
        <w:rFonts w:hint="default"/>
      </w:rPr>
    </w:lvl>
    <w:lvl w:ilvl="2" w:tplc="14F44A48">
      <w:numFmt w:val="bullet"/>
      <w:lvlText w:val="•"/>
      <w:lvlJc w:val="left"/>
      <w:pPr>
        <w:ind w:left="810" w:hanging="84"/>
      </w:pPr>
      <w:rPr>
        <w:rFonts w:hint="default"/>
      </w:rPr>
    </w:lvl>
    <w:lvl w:ilvl="3" w:tplc="225EE8A6">
      <w:numFmt w:val="bullet"/>
      <w:lvlText w:val="•"/>
      <w:lvlJc w:val="left"/>
      <w:pPr>
        <w:ind w:left="1260" w:hanging="84"/>
      </w:pPr>
      <w:rPr>
        <w:rFonts w:hint="default"/>
      </w:rPr>
    </w:lvl>
    <w:lvl w:ilvl="4" w:tplc="B41C36C4">
      <w:numFmt w:val="bullet"/>
      <w:lvlText w:val="•"/>
      <w:lvlJc w:val="left"/>
      <w:pPr>
        <w:ind w:left="1710" w:hanging="84"/>
      </w:pPr>
      <w:rPr>
        <w:rFonts w:hint="default"/>
      </w:rPr>
    </w:lvl>
    <w:lvl w:ilvl="5" w:tplc="75662CF2">
      <w:numFmt w:val="bullet"/>
      <w:lvlText w:val="•"/>
      <w:lvlJc w:val="left"/>
      <w:pPr>
        <w:ind w:left="2160" w:hanging="84"/>
      </w:pPr>
      <w:rPr>
        <w:rFonts w:hint="default"/>
      </w:rPr>
    </w:lvl>
    <w:lvl w:ilvl="6" w:tplc="B4246586">
      <w:numFmt w:val="bullet"/>
      <w:lvlText w:val="•"/>
      <w:lvlJc w:val="left"/>
      <w:pPr>
        <w:ind w:left="2611" w:hanging="84"/>
      </w:pPr>
      <w:rPr>
        <w:rFonts w:hint="default"/>
      </w:rPr>
    </w:lvl>
    <w:lvl w:ilvl="7" w:tplc="4DECEAEA">
      <w:numFmt w:val="bullet"/>
      <w:lvlText w:val="•"/>
      <w:lvlJc w:val="left"/>
      <w:pPr>
        <w:ind w:left="3061" w:hanging="84"/>
      </w:pPr>
      <w:rPr>
        <w:rFonts w:hint="default"/>
      </w:rPr>
    </w:lvl>
    <w:lvl w:ilvl="8" w:tplc="9656F2A0">
      <w:numFmt w:val="bullet"/>
      <w:lvlText w:val="•"/>
      <w:lvlJc w:val="left"/>
      <w:pPr>
        <w:ind w:left="3511" w:hanging="84"/>
      </w:pPr>
      <w:rPr>
        <w:rFonts w:hint="default"/>
      </w:rPr>
    </w:lvl>
  </w:abstractNum>
  <w:abstractNum w:abstractNumId="351" w15:restartNumberingAfterBreak="0">
    <w:nsid w:val="76196E8D"/>
    <w:multiLevelType w:val="hybridMultilevel"/>
    <w:tmpl w:val="A732B750"/>
    <w:lvl w:ilvl="0" w:tplc="07A6AB9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C6831B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1E6B21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5D0C62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FE48F6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A2C219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370CCE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0A6480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80836F8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52" w15:restartNumberingAfterBreak="0">
    <w:nsid w:val="761F5DF7"/>
    <w:multiLevelType w:val="hybridMultilevel"/>
    <w:tmpl w:val="10C6DC68"/>
    <w:lvl w:ilvl="0" w:tplc="402E777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6E0C87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7AE578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C12F14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4146E2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6341A94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9CAF56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C86B12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1B2042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53" w15:restartNumberingAfterBreak="0">
    <w:nsid w:val="76F90B7C"/>
    <w:multiLevelType w:val="hybridMultilevel"/>
    <w:tmpl w:val="980ED3F2"/>
    <w:lvl w:ilvl="0" w:tplc="8D8CC198">
      <w:numFmt w:val="bullet"/>
      <w:lvlText w:val="•"/>
      <w:lvlJc w:val="left"/>
      <w:pPr>
        <w:ind w:left="497" w:hanging="108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6FD240AE">
      <w:numFmt w:val="bullet"/>
      <w:lvlText w:val="•"/>
      <w:lvlJc w:val="left"/>
      <w:pPr>
        <w:ind w:left="1528" w:hanging="108"/>
      </w:pPr>
      <w:rPr>
        <w:rFonts w:hint="default"/>
      </w:rPr>
    </w:lvl>
    <w:lvl w:ilvl="2" w:tplc="BAE46C7A">
      <w:numFmt w:val="bullet"/>
      <w:lvlText w:val="•"/>
      <w:lvlJc w:val="left"/>
      <w:pPr>
        <w:ind w:left="2557" w:hanging="108"/>
      </w:pPr>
      <w:rPr>
        <w:rFonts w:hint="default"/>
      </w:rPr>
    </w:lvl>
    <w:lvl w:ilvl="3" w:tplc="176CEF2C">
      <w:numFmt w:val="bullet"/>
      <w:lvlText w:val="•"/>
      <w:lvlJc w:val="left"/>
      <w:pPr>
        <w:ind w:left="3585" w:hanging="108"/>
      </w:pPr>
      <w:rPr>
        <w:rFonts w:hint="default"/>
      </w:rPr>
    </w:lvl>
    <w:lvl w:ilvl="4" w:tplc="18D62286">
      <w:numFmt w:val="bullet"/>
      <w:lvlText w:val="•"/>
      <w:lvlJc w:val="left"/>
      <w:pPr>
        <w:ind w:left="4614" w:hanging="108"/>
      </w:pPr>
      <w:rPr>
        <w:rFonts w:hint="default"/>
      </w:rPr>
    </w:lvl>
    <w:lvl w:ilvl="5" w:tplc="E05EFF08">
      <w:numFmt w:val="bullet"/>
      <w:lvlText w:val="•"/>
      <w:lvlJc w:val="left"/>
      <w:pPr>
        <w:ind w:left="5642" w:hanging="108"/>
      </w:pPr>
      <w:rPr>
        <w:rFonts w:hint="default"/>
      </w:rPr>
    </w:lvl>
    <w:lvl w:ilvl="6" w:tplc="8F22A2A6">
      <w:numFmt w:val="bullet"/>
      <w:lvlText w:val="•"/>
      <w:lvlJc w:val="left"/>
      <w:pPr>
        <w:ind w:left="6671" w:hanging="108"/>
      </w:pPr>
      <w:rPr>
        <w:rFonts w:hint="default"/>
      </w:rPr>
    </w:lvl>
    <w:lvl w:ilvl="7" w:tplc="4296F020">
      <w:numFmt w:val="bullet"/>
      <w:lvlText w:val="•"/>
      <w:lvlJc w:val="left"/>
      <w:pPr>
        <w:ind w:left="7699" w:hanging="108"/>
      </w:pPr>
      <w:rPr>
        <w:rFonts w:hint="default"/>
      </w:rPr>
    </w:lvl>
    <w:lvl w:ilvl="8" w:tplc="8C2ABAF4">
      <w:numFmt w:val="bullet"/>
      <w:lvlText w:val="•"/>
      <w:lvlJc w:val="left"/>
      <w:pPr>
        <w:ind w:left="8728" w:hanging="108"/>
      </w:pPr>
      <w:rPr>
        <w:rFonts w:hint="default"/>
      </w:rPr>
    </w:lvl>
  </w:abstractNum>
  <w:abstractNum w:abstractNumId="354" w15:restartNumberingAfterBreak="0">
    <w:nsid w:val="77373F41"/>
    <w:multiLevelType w:val="hybridMultilevel"/>
    <w:tmpl w:val="DE4ED220"/>
    <w:lvl w:ilvl="0" w:tplc="94AC0AE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686C7B1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A7ACF24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BEA529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6C481D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650E01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4C07EA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3A042B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398070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55" w15:restartNumberingAfterBreak="0">
    <w:nsid w:val="775C61D5"/>
    <w:multiLevelType w:val="hybridMultilevel"/>
    <w:tmpl w:val="ED241278"/>
    <w:lvl w:ilvl="0" w:tplc="F612D77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10B2DFC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DF0C72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8D4C65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B7851F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FECBA5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C4C8F7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425AC7C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76ECBBC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56" w15:restartNumberingAfterBreak="0">
    <w:nsid w:val="78343BBC"/>
    <w:multiLevelType w:val="hybridMultilevel"/>
    <w:tmpl w:val="A7A848F6"/>
    <w:lvl w:ilvl="0" w:tplc="71622E9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A0D475D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8DE236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4FC49E8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3306C84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E9C0F0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D527C9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13E9D3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89E9B7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57" w15:restartNumberingAfterBreak="0">
    <w:nsid w:val="786E6DFA"/>
    <w:multiLevelType w:val="hybridMultilevel"/>
    <w:tmpl w:val="CE0C524E"/>
    <w:lvl w:ilvl="0" w:tplc="EB86292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32A273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219CCC0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ABE3B5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2BCCC2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3ADEE3E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79DEC39C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12C0B1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EE26F9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58" w15:restartNumberingAfterBreak="0">
    <w:nsid w:val="78B62167"/>
    <w:multiLevelType w:val="hybridMultilevel"/>
    <w:tmpl w:val="2EB0874A"/>
    <w:lvl w:ilvl="0" w:tplc="BE64AA6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A380B0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1B46A29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0692796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F6CCA23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D0EF48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4C4D49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68AAB51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27D2078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59" w15:restartNumberingAfterBreak="0">
    <w:nsid w:val="7930060F"/>
    <w:multiLevelType w:val="hybridMultilevel"/>
    <w:tmpl w:val="34422076"/>
    <w:lvl w:ilvl="0" w:tplc="B88EB36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320CC34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5AFA9DB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DEE7BB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E6863CC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BF868F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464DF4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BEAD60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1F2C1B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60" w15:restartNumberingAfterBreak="0">
    <w:nsid w:val="794769ED"/>
    <w:multiLevelType w:val="hybridMultilevel"/>
    <w:tmpl w:val="DD1ADB78"/>
    <w:lvl w:ilvl="0" w:tplc="0E10BD2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9044FAD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3F3C53F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14A6EF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2C3C447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03C57F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0C1A7C5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2E61FC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BF691E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61" w15:restartNumberingAfterBreak="0">
    <w:nsid w:val="79772787"/>
    <w:multiLevelType w:val="hybridMultilevel"/>
    <w:tmpl w:val="19E83998"/>
    <w:lvl w:ilvl="0" w:tplc="0238723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FFAE75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94419A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7CB0FEE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4B8B8F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E866334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418093E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D6982D3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F56E0C9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62" w15:restartNumberingAfterBreak="0">
    <w:nsid w:val="79A9153B"/>
    <w:multiLevelType w:val="hybridMultilevel"/>
    <w:tmpl w:val="508EECF6"/>
    <w:lvl w:ilvl="0" w:tplc="4246DECE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</w:rPr>
    </w:lvl>
    <w:lvl w:ilvl="1" w:tplc="1B1A052E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F46EA2D8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CD84FC24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7B68A23A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0F9E7BC2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6554E6E2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1BFE66DC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917609A0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363" w15:restartNumberingAfterBreak="0">
    <w:nsid w:val="79BE3DB2"/>
    <w:multiLevelType w:val="hybridMultilevel"/>
    <w:tmpl w:val="2250B51A"/>
    <w:lvl w:ilvl="0" w:tplc="2EE20B3A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3BEF53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FB326CCE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AEE0786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582834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012BAEC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A2642A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E16642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674640E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64" w15:restartNumberingAfterBreak="0">
    <w:nsid w:val="7A224D13"/>
    <w:multiLevelType w:val="hybridMultilevel"/>
    <w:tmpl w:val="4296CCD2"/>
    <w:lvl w:ilvl="0" w:tplc="3C0E35B0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E38690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1CE711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E2FC77F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AAF4F31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2D04617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5038DE0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D18A26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9AA757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65" w15:restartNumberingAfterBreak="0">
    <w:nsid w:val="7A822904"/>
    <w:multiLevelType w:val="hybridMultilevel"/>
    <w:tmpl w:val="595C9DCE"/>
    <w:lvl w:ilvl="0" w:tplc="6EBED1EC">
      <w:numFmt w:val="bullet"/>
      <w:lvlText w:val="–"/>
      <w:lvlJc w:val="left"/>
      <w:pPr>
        <w:ind w:left="56" w:hanging="105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EB1E9978">
      <w:numFmt w:val="bullet"/>
      <w:lvlText w:val="•"/>
      <w:lvlJc w:val="left"/>
      <w:pPr>
        <w:ind w:left="495" w:hanging="105"/>
      </w:pPr>
      <w:rPr>
        <w:rFonts w:hint="default"/>
      </w:rPr>
    </w:lvl>
    <w:lvl w:ilvl="2" w:tplc="FA182190">
      <w:numFmt w:val="bullet"/>
      <w:lvlText w:val="•"/>
      <w:lvlJc w:val="left"/>
      <w:pPr>
        <w:ind w:left="930" w:hanging="105"/>
      </w:pPr>
      <w:rPr>
        <w:rFonts w:hint="default"/>
      </w:rPr>
    </w:lvl>
    <w:lvl w:ilvl="3" w:tplc="E598BEBE">
      <w:numFmt w:val="bullet"/>
      <w:lvlText w:val="•"/>
      <w:lvlJc w:val="left"/>
      <w:pPr>
        <w:ind w:left="1365" w:hanging="105"/>
      </w:pPr>
      <w:rPr>
        <w:rFonts w:hint="default"/>
      </w:rPr>
    </w:lvl>
    <w:lvl w:ilvl="4" w:tplc="1C3C9342">
      <w:numFmt w:val="bullet"/>
      <w:lvlText w:val="•"/>
      <w:lvlJc w:val="left"/>
      <w:pPr>
        <w:ind w:left="1800" w:hanging="105"/>
      </w:pPr>
      <w:rPr>
        <w:rFonts w:hint="default"/>
      </w:rPr>
    </w:lvl>
    <w:lvl w:ilvl="5" w:tplc="BC3E29BC">
      <w:numFmt w:val="bullet"/>
      <w:lvlText w:val="•"/>
      <w:lvlJc w:val="left"/>
      <w:pPr>
        <w:ind w:left="2236" w:hanging="105"/>
      </w:pPr>
      <w:rPr>
        <w:rFonts w:hint="default"/>
      </w:rPr>
    </w:lvl>
    <w:lvl w:ilvl="6" w:tplc="5EDA57B2">
      <w:numFmt w:val="bullet"/>
      <w:lvlText w:val="•"/>
      <w:lvlJc w:val="left"/>
      <w:pPr>
        <w:ind w:left="2671" w:hanging="105"/>
      </w:pPr>
      <w:rPr>
        <w:rFonts w:hint="default"/>
      </w:rPr>
    </w:lvl>
    <w:lvl w:ilvl="7" w:tplc="C038A916">
      <w:numFmt w:val="bullet"/>
      <w:lvlText w:val="•"/>
      <w:lvlJc w:val="left"/>
      <w:pPr>
        <w:ind w:left="3106" w:hanging="105"/>
      </w:pPr>
      <w:rPr>
        <w:rFonts w:hint="default"/>
      </w:rPr>
    </w:lvl>
    <w:lvl w:ilvl="8" w:tplc="22C06B1A">
      <w:numFmt w:val="bullet"/>
      <w:lvlText w:val="•"/>
      <w:lvlJc w:val="left"/>
      <w:pPr>
        <w:ind w:left="3541" w:hanging="105"/>
      </w:pPr>
      <w:rPr>
        <w:rFonts w:hint="default"/>
      </w:rPr>
    </w:lvl>
  </w:abstractNum>
  <w:abstractNum w:abstractNumId="366" w15:restartNumberingAfterBreak="0">
    <w:nsid w:val="7B263874"/>
    <w:multiLevelType w:val="hybridMultilevel"/>
    <w:tmpl w:val="DB62E952"/>
    <w:lvl w:ilvl="0" w:tplc="753281F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5A7CADA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4D923860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1D245D3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C048B32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62A85D1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9A041B72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5DAE4FA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414B22A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67" w15:restartNumberingAfterBreak="0">
    <w:nsid w:val="7C4D7B17"/>
    <w:multiLevelType w:val="hybridMultilevel"/>
    <w:tmpl w:val="03BEC758"/>
    <w:lvl w:ilvl="0" w:tplc="0DF8541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87F08618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BC0684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609EE72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557606A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B40AB7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C5E7FD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B6F0907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A6E02F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68" w15:restartNumberingAfterBreak="0">
    <w:nsid w:val="7C755A93"/>
    <w:multiLevelType w:val="hybridMultilevel"/>
    <w:tmpl w:val="291C7ABE"/>
    <w:lvl w:ilvl="0" w:tplc="3B30F45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DC2E79C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03C4CF3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CD62C1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0EC9BDA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67CE59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CB0C139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F3A48E5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A0E61BF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69" w15:restartNumberingAfterBreak="0">
    <w:nsid w:val="7CCC6D20"/>
    <w:multiLevelType w:val="hybridMultilevel"/>
    <w:tmpl w:val="8C66C67E"/>
    <w:lvl w:ilvl="0" w:tplc="58A89894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D2443224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E976D266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1C7C3372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225449F2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4F90A1DA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D3C6ECFC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07F22B90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8522D37E">
      <w:numFmt w:val="bullet"/>
      <w:lvlText w:val="•"/>
      <w:lvlJc w:val="left"/>
      <w:pPr>
        <w:ind w:left="8764" w:hanging="180"/>
      </w:pPr>
      <w:rPr>
        <w:rFonts w:hint="default"/>
      </w:rPr>
    </w:lvl>
  </w:abstractNum>
  <w:abstractNum w:abstractNumId="370" w15:restartNumberingAfterBreak="0">
    <w:nsid w:val="7CEC3131"/>
    <w:multiLevelType w:val="hybridMultilevel"/>
    <w:tmpl w:val="BAAAA2A2"/>
    <w:lvl w:ilvl="0" w:tplc="D1A2A92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77126CDA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20A5B86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E908882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76CAAAF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57BAF5E6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14864DA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7A28CA3A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620E3E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71" w15:restartNumberingAfterBreak="0">
    <w:nsid w:val="7D7D0A69"/>
    <w:multiLevelType w:val="hybridMultilevel"/>
    <w:tmpl w:val="274AB198"/>
    <w:lvl w:ilvl="0" w:tplc="9EE67AE4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9223EB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6C5681F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C9484D6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028035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B5C4CDF2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493298E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938C13C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921CB470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72" w15:restartNumberingAfterBreak="0">
    <w:nsid w:val="7DF326F8"/>
    <w:multiLevelType w:val="hybridMultilevel"/>
    <w:tmpl w:val="6AD6047A"/>
    <w:lvl w:ilvl="0" w:tplc="384E6A3C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F710B19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7DCC5D82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DCC4C4CE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C01A250E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019AC3EA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DB2891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3850B8A4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0540CCB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73" w15:restartNumberingAfterBreak="0">
    <w:nsid w:val="7E931C8D"/>
    <w:multiLevelType w:val="hybridMultilevel"/>
    <w:tmpl w:val="02E424FC"/>
    <w:lvl w:ilvl="0" w:tplc="4CC48E48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CFCA2FD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B1023004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94CCE1D0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86668730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9E6AF21E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21646FC8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C9044696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3AEE206C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74" w15:restartNumberingAfterBreak="0">
    <w:nsid w:val="7EC52E1E"/>
    <w:multiLevelType w:val="hybridMultilevel"/>
    <w:tmpl w:val="BDBC5432"/>
    <w:lvl w:ilvl="0" w:tplc="7D3C0562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D75C7DA0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D0B2B268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B832DBE8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020E40F6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70FC0EC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6714F82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A348122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88B2AC52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75" w15:restartNumberingAfterBreak="0">
    <w:nsid w:val="7F081725"/>
    <w:multiLevelType w:val="hybridMultilevel"/>
    <w:tmpl w:val="43E413CC"/>
    <w:lvl w:ilvl="0" w:tplc="D3D0506E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0BBCA1A6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E28A8DDA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8F52DD04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6876FB34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AC804F70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1612F304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90081180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DE0052A4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76" w15:restartNumberingAfterBreak="0">
    <w:nsid w:val="7F367C3F"/>
    <w:multiLevelType w:val="hybridMultilevel"/>
    <w:tmpl w:val="A5EA9094"/>
    <w:lvl w:ilvl="0" w:tplc="2B86FCF6">
      <w:numFmt w:val="bullet"/>
      <w:lvlText w:val="•"/>
      <w:lvlJc w:val="left"/>
      <w:pPr>
        <w:ind w:left="140" w:hanging="84"/>
      </w:pPr>
      <w:rPr>
        <w:rFonts w:ascii="Times New Roman" w:eastAsia="Times New Roman" w:hAnsi="Times New Roman" w:cs="Times New Roman" w:hint="default"/>
        <w:w w:val="100"/>
        <w:sz w:val="14"/>
        <w:szCs w:val="14"/>
      </w:rPr>
    </w:lvl>
    <w:lvl w:ilvl="1" w:tplc="35FC9382">
      <w:numFmt w:val="bullet"/>
      <w:lvlText w:val="•"/>
      <w:lvlJc w:val="left"/>
      <w:pPr>
        <w:ind w:left="567" w:hanging="84"/>
      </w:pPr>
      <w:rPr>
        <w:rFonts w:hint="default"/>
      </w:rPr>
    </w:lvl>
    <w:lvl w:ilvl="2" w:tplc="8892AE7C">
      <w:numFmt w:val="bullet"/>
      <w:lvlText w:val="•"/>
      <w:lvlJc w:val="left"/>
      <w:pPr>
        <w:ind w:left="994" w:hanging="84"/>
      </w:pPr>
      <w:rPr>
        <w:rFonts w:hint="default"/>
      </w:rPr>
    </w:lvl>
    <w:lvl w:ilvl="3" w:tplc="3E6041CC">
      <w:numFmt w:val="bullet"/>
      <w:lvlText w:val="•"/>
      <w:lvlJc w:val="left"/>
      <w:pPr>
        <w:ind w:left="1421" w:hanging="84"/>
      </w:pPr>
      <w:rPr>
        <w:rFonts w:hint="default"/>
      </w:rPr>
    </w:lvl>
    <w:lvl w:ilvl="4" w:tplc="91A4DE68">
      <w:numFmt w:val="bullet"/>
      <w:lvlText w:val="•"/>
      <w:lvlJc w:val="left"/>
      <w:pPr>
        <w:ind w:left="1848" w:hanging="84"/>
      </w:pPr>
      <w:rPr>
        <w:rFonts w:hint="default"/>
      </w:rPr>
    </w:lvl>
    <w:lvl w:ilvl="5" w:tplc="F1EA6928">
      <w:numFmt w:val="bullet"/>
      <w:lvlText w:val="•"/>
      <w:lvlJc w:val="left"/>
      <w:pPr>
        <w:ind w:left="2276" w:hanging="84"/>
      </w:pPr>
      <w:rPr>
        <w:rFonts w:hint="default"/>
      </w:rPr>
    </w:lvl>
    <w:lvl w:ilvl="6" w:tplc="81CE4BC0">
      <w:numFmt w:val="bullet"/>
      <w:lvlText w:val="•"/>
      <w:lvlJc w:val="left"/>
      <w:pPr>
        <w:ind w:left="2703" w:hanging="84"/>
      </w:pPr>
      <w:rPr>
        <w:rFonts w:hint="default"/>
      </w:rPr>
    </w:lvl>
    <w:lvl w:ilvl="7" w:tplc="897257AE">
      <w:numFmt w:val="bullet"/>
      <w:lvlText w:val="•"/>
      <w:lvlJc w:val="left"/>
      <w:pPr>
        <w:ind w:left="3130" w:hanging="84"/>
      </w:pPr>
      <w:rPr>
        <w:rFonts w:hint="default"/>
      </w:rPr>
    </w:lvl>
    <w:lvl w:ilvl="8" w:tplc="1DC6BFB6">
      <w:numFmt w:val="bullet"/>
      <w:lvlText w:val="•"/>
      <w:lvlJc w:val="left"/>
      <w:pPr>
        <w:ind w:left="3557" w:hanging="84"/>
      </w:pPr>
      <w:rPr>
        <w:rFonts w:hint="default"/>
      </w:rPr>
    </w:lvl>
  </w:abstractNum>
  <w:abstractNum w:abstractNumId="377" w15:restartNumberingAfterBreak="0">
    <w:nsid w:val="7FBB6A64"/>
    <w:multiLevelType w:val="hybridMultilevel"/>
    <w:tmpl w:val="8E44320A"/>
    <w:lvl w:ilvl="0" w:tplc="1F929CDC">
      <w:start w:val="1"/>
      <w:numFmt w:val="decimal"/>
      <w:lvlText w:val="%1."/>
      <w:lvlJc w:val="left"/>
      <w:pPr>
        <w:ind w:left="677" w:hanging="180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100"/>
        <w:sz w:val="18"/>
        <w:szCs w:val="18"/>
      </w:rPr>
    </w:lvl>
    <w:lvl w:ilvl="1" w:tplc="13E22FDA">
      <w:numFmt w:val="bullet"/>
      <w:lvlText w:val="•"/>
      <w:lvlJc w:val="left"/>
      <w:pPr>
        <w:ind w:left="1690" w:hanging="180"/>
      </w:pPr>
      <w:rPr>
        <w:rFonts w:hint="default"/>
      </w:rPr>
    </w:lvl>
    <w:lvl w:ilvl="2" w:tplc="0430206C">
      <w:numFmt w:val="bullet"/>
      <w:lvlText w:val="•"/>
      <w:lvlJc w:val="left"/>
      <w:pPr>
        <w:ind w:left="2701" w:hanging="180"/>
      </w:pPr>
      <w:rPr>
        <w:rFonts w:hint="default"/>
      </w:rPr>
    </w:lvl>
    <w:lvl w:ilvl="3" w:tplc="365819E8">
      <w:numFmt w:val="bullet"/>
      <w:lvlText w:val="•"/>
      <w:lvlJc w:val="left"/>
      <w:pPr>
        <w:ind w:left="3711" w:hanging="180"/>
      </w:pPr>
      <w:rPr>
        <w:rFonts w:hint="default"/>
      </w:rPr>
    </w:lvl>
    <w:lvl w:ilvl="4" w:tplc="5F62AE3A">
      <w:numFmt w:val="bullet"/>
      <w:lvlText w:val="•"/>
      <w:lvlJc w:val="left"/>
      <w:pPr>
        <w:ind w:left="4722" w:hanging="180"/>
      </w:pPr>
      <w:rPr>
        <w:rFonts w:hint="default"/>
      </w:rPr>
    </w:lvl>
    <w:lvl w:ilvl="5" w:tplc="55504B36">
      <w:numFmt w:val="bullet"/>
      <w:lvlText w:val="•"/>
      <w:lvlJc w:val="left"/>
      <w:pPr>
        <w:ind w:left="5732" w:hanging="180"/>
      </w:pPr>
      <w:rPr>
        <w:rFonts w:hint="default"/>
      </w:rPr>
    </w:lvl>
    <w:lvl w:ilvl="6" w:tplc="D93684D8">
      <w:numFmt w:val="bullet"/>
      <w:lvlText w:val="•"/>
      <w:lvlJc w:val="left"/>
      <w:pPr>
        <w:ind w:left="6743" w:hanging="180"/>
      </w:pPr>
      <w:rPr>
        <w:rFonts w:hint="default"/>
      </w:rPr>
    </w:lvl>
    <w:lvl w:ilvl="7" w:tplc="B38CB62A">
      <w:numFmt w:val="bullet"/>
      <w:lvlText w:val="•"/>
      <w:lvlJc w:val="left"/>
      <w:pPr>
        <w:ind w:left="7753" w:hanging="180"/>
      </w:pPr>
      <w:rPr>
        <w:rFonts w:hint="default"/>
      </w:rPr>
    </w:lvl>
    <w:lvl w:ilvl="8" w:tplc="F1B68854">
      <w:numFmt w:val="bullet"/>
      <w:lvlText w:val="•"/>
      <w:lvlJc w:val="left"/>
      <w:pPr>
        <w:ind w:left="8764" w:hanging="180"/>
      </w:pPr>
      <w:rPr>
        <w:rFonts w:hint="default"/>
      </w:rPr>
    </w:lvl>
  </w:abstractNum>
  <w:num w:numId="1">
    <w:abstractNumId w:val="286"/>
  </w:num>
  <w:num w:numId="2">
    <w:abstractNumId w:val="30"/>
  </w:num>
  <w:num w:numId="3">
    <w:abstractNumId w:val="278"/>
  </w:num>
  <w:num w:numId="4">
    <w:abstractNumId w:val="152"/>
  </w:num>
  <w:num w:numId="5">
    <w:abstractNumId w:val="104"/>
  </w:num>
  <w:num w:numId="6">
    <w:abstractNumId w:val="56"/>
  </w:num>
  <w:num w:numId="7">
    <w:abstractNumId w:val="70"/>
  </w:num>
  <w:num w:numId="8">
    <w:abstractNumId w:val="187"/>
  </w:num>
  <w:num w:numId="9">
    <w:abstractNumId w:val="4"/>
  </w:num>
  <w:num w:numId="10">
    <w:abstractNumId w:val="117"/>
  </w:num>
  <w:num w:numId="11">
    <w:abstractNumId w:val="327"/>
  </w:num>
  <w:num w:numId="12">
    <w:abstractNumId w:val="307"/>
  </w:num>
  <w:num w:numId="13">
    <w:abstractNumId w:val="160"/>
  </w:num>
  <w:num w:numId="14">
    <w:abstractNumId w:val="323"/>
  </w:num>
  <w:num w:numId="15">
    <w:abstractNumId w:val="316"/>
  </w:num>
  <w:num w:numId="16">
    <w:abstractNumId w:val="101"/>
  </w:num>
  <w:num w:numId="17">
    <w:abstractNumId w:val="217"/>
  </w:num>
  <w:num w:numId="18">
    <w:abstractNumId w:val="272"/>
  </w:num>
  <w:num w:numId="19">
    <w:abstractNumId w:val="340"/>
  </w:num>
  <w:num w:numId="20">
    <w:abstractNumId w:val="376"/>
  </w:num>
  <w:num w:numId="21">
    <w:abstractNumId w:val="69"/>
  </w:num>
  <w:num w:numId="22">
    <w:abstractNumId w:val="179"/>
  </w:num>
  <w:num w:numId="23">
    <w:abstractNumId w:val="31"/>
  </w:num>
  <w:num w:numId="24">
    <w:abstractNumId w:val="3"/>
  </w:num>
  <w:num w:numId="25">
    <w:abstractNumId w:val="95"/>
  </w:num>
  <w:num w:numId="26">
    <w:abstractNumId w:val="181"/>
  </w:num>
  <w:num w:numId="27">
    <w:abstractNumId w:val="103"/>
  </w:num>
  <w:num w:numId="28">
    <w:abstractNumId w:val="231"/>
  </w:num>
  <w:num w:numId="29">
    <w:abstractNumId w:val="115"/>
  </w:num>
  <w:num w:numId="30">
    <w:abstractNumId w:val="68"/>
  </w:num>
  <w:num w:numId="31">
    <w:abstractNumId w:val="143"/>
  </w:num>
  <w:num w:numId="32">
    <w:abstractNumId w:val="213"/>
  </w:num>
  <w:num w:numId="33">
    <w:abstractNumId w:val="138"/>
  </w:num>
  <w:num w:numId="34">
    <w:abstractNumId w:val="349"/>
  </w:num>
  <w:num w:numId="35">
    <w:abstractNumId w:val="226"/>
  </w:num>
  <w:num w:numId="36">
    <w:abstractNumId w:val="91"/>
  </w:num>
  <w:num w:numId="37">
    <w:abstractNumId w:val="14"/>
  </w:num>
  <w:num w:numId="38">
    <w:abstractNumId w:val="29"/>
  </w:num>
  <w:num w:numId="39">
    <w:abstractNumId w:val="154"/>
  </w:num>
  <w:num w:numId="40">
    <w:abstractNumId w:val="79"/>
  </w:num>
  <w:num w:numId="41">
    <w:abstractNumId w:val="275"/>
  </w:num>
  <w:num w:numId="42">
    <w:abstractNumId w:val="105"/>
  </w:num>
  <w:num w:numId="43">
    <w:abstractNumId w:val="177"/>
  </w:num>
  <w:num w:numId="44">
    <w:abstractNumId w:val="82"/>
  </w:num>
  <w:num w:numId="45">
    <w:abstractNumId w:val="97"/>
  </w:num>
  <w:num w:numId="46">
    <w:abstractNumId w:val="197"/>
  </w:num>
  <w:num w:numId="47">
    <w:abstractNumId w:val="74"/>
  </w:num>
  <w:num w:numId="48">
    <w:abstractNumId w:val="248"/>
  </w:num>
  <w:num w:numId="49">
    <w:abstractNumId w:val="38"/>
  </w:num>
  <w:num w:numId="50">
    <w:abstractNumId w:val="165"/>
  </w:num>
  <w:num w:numId="51">
    <w:abstractNumId w:val="346"/>
  </w:num>
  <w:num w:numId="52">
    <w:abstractNumId w:val="313"/>
  </w:num>
  <w:num w:numId="53">
    <w:abstractNumId w:val="186"/>
  </w:num>
  <w:num w:numId="54">
    <w:abstractNumId w:val="83"/>
  </w:num>
  <w:num w:numId="55">
    <w:abstractNumId w:val="190"/>
  </w:num>
  <w:num w:numId="56">
    <w:abstractNumId w:val="322"/>
  </w:num>
  <w:num w:numId="57">
    <w:abstractNumId w:val="191"/>
  </w:num>
  <w:num w:numId="58">
    <w:abstractNumId w:val="132"/>
  </w:num>
  <w:num w:numId="59">
    <w:abstractNumId w:val="232"/>
  </w:num>
  <w:num w:numId="60">
    <w:abstractNumId w:val="306"/>
  </w:num>
  <w:num w:numId="61">
    <w:abstractNumId w:val="295"/>
  </w:num>
  <w:num w:numId="62">
    <w:abstractNumId w:val="51"/>
  </w:num>
  <w:num w:numId="63">
    <w:abstractNumId w:val="347"/>
  </w:num>
  <w:num w:numId="64">
    <w:abstractNumId w:val="294"/>
  </w:num>
  <w:num w:numId="65">
    <w:abstractNumId w:val="39"/>
  </w:num>
  <w:num w:numId="66">
    <w:abstractNumId w:val="22"/>
  </w:num>
  <w:num w:numId="67">
    <w:abstractNumId w:val="189"/>
  </w:num>
  <w:num w:numId="68">
    <w:abstractNumId w:val="99"/>
  </w:num>
  <w:num w:numId="69">
    <w:abstractNumId w:val="54"/>
  </w:num>
  <w:num w:numId="70">
    <w:abstractNumId w:val="372"/>
  </w:num>
  <w:num w:numId="71">
    <w:abstractNumId w:val="183"/>
  </w:num>
  <w:num w:numId="72">
    <w:abstractNumId w:val="178"/>
  </w:num>
  <w:num w:numId="73">
    <w:abstractNumId w:val="255"/>
  </w:num>
  <w:num w:numId="74">
    <w:abstractNumId w:val="164"/>
  </w:num>
  <w:num w:numId="75">
    <w:abstractNumId w:val="315"/>
  </w:num>
  <w:num w:numId="76">
    <w:abstractNumId w:val="269"/>
  </w:num>
  <w:num w:numId="77">
    <w:abstractNumId w:val="122"/>
  </w:num>
  <w:num w:numId="78">
    <w:abstractNumId w:val="116"/>
  </w:num>
  <w:num w:numId="79">
    <w:abstractNumId w:val="18"/>
  </w:num>
  <w:num w:numId="80">
    <w:abstractNumId w:val="92"/>
  </w:num>
  <w:num w:numId="81">
    <w:abstractNumId w:val="300"/>
  </w:num>
  <w:num w:numId="82">
    <w:abstractNumId w:val="218"/>
  </w:num>
  <w:num w:numId="83">
    <w:abstractNumId w:val="273"/>
  </w:num>
  <w:num w:numId="84">
    <w:abstractNumId w:val="19"/>
  </w:num>
  <w:num w:numId="85">
    <w:abstractNumId w:val="310"/>
  </w:num>
  <w:num w:numId="86">
    <w:abstractNumId w:val="134"/>
  </w:num>
  <w:num w:numId="87">
    <w:abstractNumId w:val="75"/>
  </w:num>
  <w:num w:numId="88">
    <w:abstractNumId w:val="12"/>
  </w:num>
  <w:num w:numId="89">
    <w:abstractNumId w:val="216"/>
  </w:num>
  <w:num w:numId="90">
    <w:abstractNumId w:val="89"/>
  </w:num>
  <w:num w:numId="91">
    <w:abstractNumId w:val="265"/>
  </w:num>
  <w:num w:numId="92">
    <w:abstractNumId w:val="356"/>
  </w:num>
  <w:num w:numId="93">
    <w:abstractNumId w:val="285"/>
  </w:num>
  <w:num w:numId="94">
    <w:abstractNumId w:val="175"/>
  </w:num>
  <w:num w:numId="95">
    <w:abstractNumId w:val="125"/>
  </w:num>
  <w:num w:numId="96">
    <w:abstractNumId w:val="291"/>
  </w:num>
  <w:num w:numId="97">
    <w:abstractNumId w:val="296"/>
  </w:num>
  <w:num w:numId="98">
    <w:abstractNumId w:val="208"/>
  </w:num>
  <w:num w:numId="99">
    <w:abstractNumId w:val="23"/>
  </w:num>
  <w:num w:numId="100">
    <w:abstractNumId w:val="193"/>
  </w:num>
  <w:num w:numId="101">
    <w:abstractNumId w:val="139"/>
  </w:num>
  <w:num w:numId="102">
    <w:abstractNumId w:val="136"/>
  </w:num>
  <w:num w:numId="103">
    <w:abstractNumId w:val="320"/>
  </w:num>
  <w:num w:numId="104">
    <w:abstractNumId w:val="93"/>
  </w:num>
  <w:num w:numId="105">
    <w:abstractNumId w:val="192"/>
  </w:num>
  <w:num w:numId="106">
    <w:abstractNumId w:val="201"/>
  </w:num>
  <w:num w:numId="107">
    <w:abstractNumId w:val="112"/>
  </w:num>
  <w:num w:numId="108">
    <w:abstractNumId w:val="126"/>
  </w:num>
  <w:num w:numId="109">
    <w:abstractNumId w:val="26"/>
  </w:num>
  <w:num w:numId="110">
    <w:abstractNumId w:val="345"/>
  </w:num>
  <w:num w:numId="111">
    <w:abstractNumId w:val="233"/>
  </w:num>
  <w:num w:numId="112">
    <w:abstractNumId w:val="369"/>
  </w:num>
  <w:num w:numId="113">
    <w:abstractNumId w:val="20"/>
  </w:num>
  <w:num w:numId="114">
    <w:abstractNumId w:val="362"/>
  </w:num>
  <w:num w:numId="115">
    <w:abstractNumId w:val="180"/>
  </w:num>
  <w:num w:numId="116">
    <w:abstractNumId w:val="336"/>
  </w:num>
  <w:num w:numId="117">
    <w:abstractNumId w:val="253"/>
  </w:num>
  <w:num w:numId="118">
    <w:abstractNumId w:val="240"/>
  </w:num>
  <w:num w:numId="119">
    <w:abstractNumId w:val="110"/>
  </w:num>
  <w:num w:numId="120">
    <w:abstractNumId w:val="241"/>
  </w:num>
  <w:num w:numId="121">
    <w:abstractNumId w:val="292"/>
  </w:num>
  <w:num w:numId="122">
    <w:abstractNumId w:val="78"/>
  </w:num>
  <w:num w:numId="123">
    <w:abstractNumId w:val="77"/>
  </w:num>
  <w:num w:numId="124">
    <w:abstractNumId w:val="46"/>
  </w:num>
  <w:num w:numId="125">
    <w:abstractNumId w:val="35"/>
  </w:num>
  <w:num w:numId="126">
    <w:abstractNumId w:val="182"/>
  </w:num>
  <w:num w:numId="127">
    <w:abstractNumId w:val="198"/>
  </w:num>
  <w:num w:numId="128">
    <w:abstractNumId w:val="150"/>
  </w:num>
  <w:num w:numId="129">
    <w:abstractNumId w:val="343"/>
  </w:num>
  <w:num w:numId="130">
    <w:abstractNumId w:val="48"/>
  </w:num>
  <w:num w:numId="131">
    <w:abstractNumId w:val="168"/>
  </w:num>
  <w:num w:numId="132">
    <w:abstractNumId w:val="137"/>
  </w:num>
  <w:num w:numId="133">
    <w:abstractNumId w:val="194"/>
  </w:num>
  <w:num w:numId="134">
    <w:abstractNumId w:val="27"/>
  </w:num>
  <w:num w:numId="135">
    <w:abstractNumId w:val="329"/>
  </w:num>
  <w:num w:numId="136">
    <w:abstractNumId w:val="342"/>
  </w:num>
  <w:num w:numId="137">
    <w:abstractNumId w:val="73"/>
  </w:num>
  <w:num w:numId="138">
    <w:abstractNumId w:val="62"/>
  </w:num>
  <w:num w:numId="139">
    <w:abstractNumId w:val="311"/>
  </w:num>
  <w:num w:numId="140">
    <w:abstractNumId w:val="184"/>
  </w:num>
  <w:num w:numId="141">
    <w:abstractNumId w:val="163"/>
  </w:num>
  <w:num w:numId="142">
    <w:abstractNumId w:val="207"/>
  </w:num>
  <w:num w:numId="143">
    <w:abstractNumId w:val="161"/>
  </w:num>
  <w:num w:numId="144">
    <w:abstractNumId w:val="9"/>
  </w:num>
  <w:num w:numId="145">
    <w:abstractNumId w:val="124"/>
  </w:num>
  <w:num w:numId="146">
    <w:abstractNumId w:val="290"/>
  </w:num>
  <w:num w:numId="147">
    <w:abstractNumId w:val="13"/>
  </w:num>
  <w:num w:numId="148">
    <w:abstractNumId w:val="58"/>
  </w:num>
  <w:num w:numId="149">
    <w:abstractNumId w:val="63"/>
  </w:num>
  <w:num w:numId="150">
    <w:abstractNumId w:val="123"/>
  </w:num>
  <w:num w:numId="151">
    <w:abstractNumId w:val="40"/>
  </w:num>
  <w:num w:numId="152">
    <w:abstractNumId w:val="367"/>
  </w:num>
  <w:num w:numId="153">
    <w:abstractNumId w:val="324"/>
  </w:num>
  <w:num w:numId="154">
    <w:abstractNumId w:val="159"/>
  </w:num>
  <w:num w:numId="155">
    <w:abstractNumId w:val="359"/>
  </w:num>
  <w:num w:numId="156">
    <w:abstractNumId w:val="368"/>
  </w:num>
  <w:num w:numId="157">
    <w:abstractNumId w:val="230"/>
  </w:num>
  <w:num w:numId="158">
    <w:abstractNumId w:val="174"/>
  </w:num>
  <w:num w:numId="159">
    <w:abstractNumId w:val="81"/>
  </w:num>
  <w:num w:numId="160">
    <w:abstractNumId w:val="21"/>
  </w:num>
  <w:num w:numId="161">
    <w:abstractNumId w:val="65"/>
  </w:num>
  <w:num w:numId="162">
    <w:abstractNumId w:val="335"/>
  </w:num>
  <w:num w:numId="163">
    <w:abstractNumId w:val="222"/>
  </w:num>
  <w:num w:numId="164">
    <w:abstractNumId w:val="266"/>
  </w:num>
  <w:num w:numId="165">
    <w:abstractNumId w:val="337"/>
  </w:num>
  <w:num w:numId="166">
    <w:abstractNumId w:val="250"/>
  </w:num>
  <w:num w:numId="167">
    <w:abstractNumId w:val="234"/>
  </w:num>
  <w:num w:numId="168">
    <w:abstractNumId w:val="100"/>
  </w:num>
  <w:num w:numId="169">
    <w:abstractNumId w:val="288"/>
  </w:num>
  <w:num w:numId="170">
    <w:abstractNumId w:val="238"/>
  </w:num>
  <w:num w:numId="171">
    <w:abstractNumId w:val="86"/>
  </w:num>
  <w:num w:numId="172">
    <w:abstractNumId w:val="334"/>
  </w:num>
  <w:num w:numId="173">
    <w:abstractNumId w:val="227"/>
  </w:num>
  <w:num w:numId="174">
    <w:abstractNumId w:val="211"/>
  </w:num>
  <w:num w:numId="175">
    <w:abstractNumId w:val="304"/>
  </w:num>
  <w:num w:numId="176">
    <w:abstractNumId w:val="32"/>
  </w:num>
  <w:num w:numId="177">
    <w:abstractNumId w:val="158"/>
  </w:num>
  <w:num w:numId="178">
    <w:abstractNumId w:val="317"/>
  </w:num>
  <w:num w:numId="179">
    <w:abstractNumId w:val="281"/>
  </w:num>
  <w:num w:numId="180">
    <w:abstractNumId w:val="88"/>
  </w:num>
  <w:num w:numId="181">
    <w:abstractNumId w:val="151"/>
  </w:num>
  <w:num w:numId="182">
    <w:abstractNumId w:val="90"/>
  </w:num>
  <w:num w:numId="183">
    <w:abstractNumId w:val="7"/>
  </w:num>
  <w:num w:numId="184">
    <w:abstractNumId w:val="220"/>
  </w:num>
  <w:num w:numId="185">
    <w:abstractNumId w:val="309"/>
  </w:num>
  <w:num w:numId="186">
    <w:abstractNumId w:val="259"/>
  </w:num>
  <w:num w:numId="187">
    <w:abstractNumId w:val="185"/>
  </w:num>
  <w:num w:numId="188">
    <w:abstractNumId w:val="120"/>
  </w:num>
  <w:num w:numId="189">
    <w:abstractNumId w:val="129"/>
  </w:num>
  <w:num w:numId="190">
    <w:abstractNumId w:val="254"/>
  </w:num>
  <w:num w:numId="191">
    <w:abstractNumId w:val="188"/>
  </w:num>
  <w:num w:numId="192">
    <w:abstractNumId w:val="85"/>
  </w:num>
  <w:num w:numId="193">
    <w:abstractNumId w:val="87"/>
  </w:num>
  <w:num w:numId="194">
    <w:abstractNumId w:val="144"/>
  </w:num>
  <w:num w:numId="195">
    <w:abstractNumId w:val="52"/>
  </w:num>
  <w:num w:numId="196">
    <w:abstractNumId w:val="107"/>
  </w:num>
  <w:num w:numId="197">
    <w:abstractNumId w:val="98"/>
  </w:num>
  <w:num w:numId="198">
    <w:abstractNumId w:val="102"/>
  </w:num>
  <w:num w:numId="199">
    <w:abstractNumId w:val="224"/>
  </w:num>
  <w:num w:numId="200">
    <w:abstractNumId w:val="298"/>
  </w:num>
  <w:num w:numId="201">
    <w:abstractNumId w:val="11"/>
  </w:num>
  <w:num w:numId="202">
    <w:abstractNumId w:val="2"/>
  </w:num>
  <w:num w:numId="203">
    <w:abstractNumId w:val="308"/>
  </w:num>
  <w:num w:numId="204">
    <w:abstractNumId w:val="148"/>
  </w:num>
  <w:num w:numId="205">
    <w:abstractNumId w:val="6"/>
  </w:num>
  <w:num w:numId="206">
    <w:abstractNumId w:val="141"/>
  </w:num>
  <w:num w:numId="207">
    <w:abstractNumId w:val="71"/>
  </w:num>
  <w:num w:numId="208">
    <w:abstractNumId w:val="204"/>
  </w:num>
  <w:num w:numId="209">
    <w:abstractNumId w:val="270"/>
  </w:num>
  <w:num w:numId="210">
    <w:abstractNumId w:val="365"/>
  </w:num>
  <w:num w:numId="211">
    <w:abstractNumId w:val="47"/>
  </w:num>
  <w:num w:numId="212">
    <w:abstractNumId w:val="171"/>
  </w:num>
  <w:num w:numId="213">
    <w:abstractNumId w:val="332"/>
  </w:num>
  <w:num w:numId="214">
    <w:abstractNumId w:val="84"/>
  </w:num>
  <w:num w:numId="215">
    <w:abstractNumId w:val="363"/>
  </w:num>
  <w:num w:numId="216">
    <w:abstractNumId w:val="277"/>
  </w:num>
  <w:num w:numId="217">
    <w:abstractNumId w:val="258"/>
  </w:num>
  <w:num w:numId="218">
    <w:abstractNumId w:val="50"/>
  </w:num>
  <w:num w:numId="219">
    <w:abstractNumId w:val="325"/>
  </w:num>
  <w:num w:numId="220">
    <w:abstractNumId w:val="321"/>
  </w:num>
  <w:num w:numId="221">
    <w:abstractNumId w:val="331"/>
  </w:num>
  <w:num w:numId="222">
    <w:abstractNumId w:val="146"/>
  </w:num>
  <w:num w:numId="223">
    <w:abstractNumId w:val="219"/>
  </w:num>
  <w:num w:numId="224">
    <w:abstractNumId w:val="358"/>
  </w:num>
  <w:num w:numId="225">
    <w:abstractNumId w:val="57"/>
  </w:num>
  <w:num w:numId="226">
    <w:abstractNumId w:val="17"/>
  </w:num>
  <w:num w:numId="227">
    <w:abstractNumId w:val="328"/>
  </w:num>
  <w:num w:numId="228">
    <w:abstractNumId w:val="33"/>
  </w:num>
  <w:num w:numId="229">
    <w:abstractNumId w:val="202"/>
  </w:num>
  <w:num w:numId="230">
    <w:abstractNumId w:val="10"/>
  </w:num>
  <w:num w:numId="231">
    <w:abstractNumId w:val="172"/>
  </w:num>
  <w:num w:numId="232">
    <w:abstractNumId w:val="203"/>
  </w:num>
  <w:num w:numId="233">
    <w:abstractNumId w:val="283"/>
  </w:num>
  <w:num w:numId="234">
    <w:abstractNumId w:val="333"/>
  </w:num>
  <w:num w:numId="235">
    <w:abstractNumId w:val="43"/>
  </w:num>
  <w:num w:numId="236">
    <w:abstractNumId w:val="297"/>
  </w:num>
  <w:num w:numId="237">
    <w:abstractNumId w:val="246"/>
  </w:num>
  <w:num w:numId="238">
    <w:abstractNumId w:val="36"/>
  </w:num>
  <w:num w:numId="239">
    <w:abstractNumId w:val="279"/>
  </w:num>
  <w:num w:numId="240">
    <w:abstractNumId w:val="282"/>
  </w:num>
  <w:num w:numId="241">
    <w:abstractNumId w:val="338"/>
  </w:num>
  <w:num w:numId="242">
    <w:abstractNumId w:val="299"/>
  </w:num>
  <w:num w:numId="243">
    <w:abstractNumId w:val="268"/>
  </w:num>
  <w:num w:numId="244">
    <w:abstractNumId w:val="221"/>
  </w:num>
  <w:num w:numId="245">
    <w:abstractNumId w:val="284"/>
  </w:num>
  <w:num w:numId="246">
    <w:abstractNumId w:val="128"/>
  </w:num>
  <w:num w:numId="247">
    <w:abstractNumId w:val="162"/>
  </w:num>
  <w:num w:numId="248">
    <w:abstractNumId w:val="251"/>
  </w:num>
  <w:num w:numId="249">
    <w:abstractNumId w:val="140"/>
  </w:num>
  <w:num w:numId="250">
    <w:abstractNumId w:val="5"/>
  </w:num>
  <w:num w:numId="251">
    <w:abstractNumId w:val="262"/>
  </w:num>
  <w:num w:numId="252">
    <w:abstractNumId w:val="263"/>
  </w:num>
  <w:num w:numId="253">
    <w:abstractNumId w:val="252"/>
  </w:num>
  <w:num w:numId="254">
    <w:abstractNumId w:val="374"/>
  </w:num>
  <w:num w:numId="255">
    <w:abstractNumId w:val="142"/>
  </w:num>
  <w:num w:numId="256">
    <w:abstractNumId w:val="114"/>
  </w:num>
  <w:num w:numId="257">
    <w:abstractNumId w:val="360"/>
  </w:num>
  <w:num w:numId="258">
    <w:abstractNumId w:val="239"/>
  </w:num>
  <w:num w:numId="259">
    <w:abstractNumId w:val="256"/>
  </w:num>
  <w:num w:numId="260">
    <w:abstractNumId w:val="330"/>
  </w:num>
  <w:num w:numId="261">
    <w:abstractNumId w:val="264"/>
  </w:num>
  <w:num w:numId="262">
    <w:abstractNumId w:val="229"/>
  </w:num>
  <w:num w:numId="263">
    <w:abstractNumId w:val="155"/>
  </w:num>
  <w:num w:numId="264">
    <w:abstractNumId w:val="339"/>
  </w:num>
  <w:num w:numId="265">
    <w:abstractNumId w:val="209"/>
  </w:num>
  <w:num w:numId="266">
    <w:abstractNumId w:val="61"/>
  </w:num>
  <w:num w:numId="267">
    <w:abstractNumId w:val="303"/>
  </w:num>
  <w:num w:numId="268">
    <w:abstractNumId w:val="80"/>
  </w:num>
  <w:num w:numId="269">
    <w:abstractNumId w:val="326"/>
  </w:num>
  <w:num w:numId="270">
    <w:abstractNumId w:val="205"/>
  </w:num>
  <w:num w:numId="271">
    <w:abstractNumId w:val="108"/>
  </w:num>
  <w:num w:numId="272">
    <w:abstractNumId w:val="235"/>
  </w:num>
  <w:num w:numId="273">
    <w:abstractNumId w:val="244"/>
  </w:num>
  <w:num w:numId="274">
    <w:abstractNumId w:val="318"/>
  </w:num>
  <w:num w:numId="275">
    <w:abstractNumId w:val="377"/>
  </w:num>
  <w:num w:numId="276">
    <w:abstractNumId w:val="169"/>
  </w:num>
  <w:num w:numId="277">
    <w:abstractNumId w:val="257"/>
  </w:num>
  <w:num w:numId="278">
    <w:abstractNumId w:val="357"/>
  </w:num>
  <w:num w:numId="279">
    <w:abstractNumId w:val="133"/>
  </w:num>
  <w:num w:numId="280">
    <w:abstractNumId w:val="106"/>
  </w:num>
  <w:num w:numId="281">
    <w:abstractNumId w:val="113"/>
  </w:num>
  <w:num w:numId="282">
    <w:abstractNumId w:val="28"/>
  </w:num>
  <w:num w:numId="283">
    <w:abstractNumId w:val="76"/>
  </w:num>
  <w:num w:numId="284">
    <w:abstractNumId w:val="375"/>
  </w:num>
  <w:num w:numId="285">
    <w:abstractNumId w:val="341"/>
  </w:num>
  <w:num w:numId="286">
    <w:abstractNumId w:val="34"/>
  </w:num>
  <w:num w:numId="287">
    <w:abstractNumId w:val="149"/>
  </w:num>
  <w:num w:numId="288">
    <w:abstractNumId w:val="271"/>
  </w:num>
  <w:num w:numId="289">
    <w:abstractNumId w:val="127"/>
  </w:num>
  <w:num w:numId="290">
    <w:abstractNumId w:val="287"/>
  </w:num>
  <w:num w:numId="291">
    <w:abstractNumId w:val="210"/>
  </w:num>
  <w:num w:numId="292">
    <w:abstractNumId w:val="44"/>
  </w:num>
  <w:num w:numId="293">
    <w:abstractNumId w:val="305"/>
  </w:num>
  <w:num w:numId="294">
    <w:abstractNumId w:val="236"/>
  </w:num>
  <w:num w:numId="295">
    <w:abstractNumId w:val="49"/>
  </w:num>
  <w:num w:numId="296">
    <w:abstractNumId w:val="225"/>
  </w:num>
  <w:num w:numId="297">
    <w:abstractNumId w:val="354"/>
  </w:num>
  <w:num w:numId="298">
    <w:abstractNumId w:val="301"/>
  </w:num>
  <w:num w:numId="299">
    <w:abstractNumId w:val="312"/>
  </w:num>
  <w:num w:numId="300">
    <w:abstractNumId w:val="64"/>
  </w:num>
  <w:num w:numId="301">
    <w:abstractNumId w:val="348"/>
  </w:num>
  <w:num w:numId="302">
    <w:abstractNumId w:val="242"/>
  </w:num>
  <w:num w:numId="303">
    <w:abstractNumId w:val="314"/>
  </w:num>
  <w:num w:numId="304">
    <w:abstractNumId w:val="196"/>
  </w:num>
  <w:num w:numId="305">
    <w:abstractNumId w:val="8"/>
  </w:num>
  <w:num w:numId="306">
    <w:abstractNumId w:val="260"/>
  </w:num>
  <w:num w:numId="307">
    <w:abstractNumId w:val="72"/>
  </w:num>
  <w:num w:numId="308">
    <w:abstractNumId w:val="364"/>
  </w:num>
  <w:num w:numId="309">
    <w:abstractNumId w:val="276"/>
  </w:num>
  <w:num w:numId="310">
    <w:abstractNumId w:val="109"/>
  </w:num>
  <w:num w:numId="311">
    <w:abstractNumId w:val="199"/>
  </w:num>
  <w:num w:numId="312">
    <w:abstractNumId w:val="121"/>
  </w:num>
  <w:num w:numId="313">
    <w:abstractNumId w:val="212"/>
  </w:num>
  <w:num w:numId="314">
    <w:abstractNumId w:val="59"/>
  </w:num>
  <w:num w:numId="315">
    <w:abstractNumId w:val="135"/>
  </w:num>
  <w:num w:numId="316">
    <w:abstractNumId w:val="319"/>
  </w:num>
  <w:num w:numId="317">
    <w:abstractNumId w:val="302"/>
  </w:num>
  <w:num w:numId="318">
    <w:abstractNumId w:val="228"/>
  </w:num>
  <w:num w:numId="319">
    <w:abstractNumId w:val="96"/>
  </w:num>
  <w:num w:numId="320">
    <w:abstractNumId w:val="274"/>
  </w:num>
  <w:num w:numId="321">
    <w:abstractNumId w:val="145"/>
  </w:num>
  <w:num w:numId="322">
    <w:abstractNumId w:val="94"/>
  </w:num>
  <w:num w:numId="323">
    <w:abstractNumId w:val="16"/>
  </w:num>
  <w:num w:numId="324">
    <w:abstractNumId w:val="261"/>
  </w:num>
  <w:num w:numId="325">
    <w:abstractNumId w:val="293"/>
  </w:num>
  <w:num w:numId="326">
    <w:abstractNumId w:val="215"/>
  </w:num>
  <w:num w:numId="327">
    <w:abstractNumId w:val="156"/>
  </w:num>
  <w:num w:numId="328">
    <w:abstractNumId w:val="0"/>
  </w:num>
  <w:num w:numId="329">
    <w:abstractNumId w:val="167"/>
  </w:num>
  <w:num w:numId="330">
    <w:abstractNumId w:val="15"/>
  </w:num>
  <w:num w:numId="331">
    <w:abstractNumId w:val="37"/>
  </w:num>
  <w:num w:numId="332">
    <w:abstractNumId w:val="153"/>
  </w:num>
  <w:num w:numId="333">
    <w:abstractNumId w:val="200"/>
  </w:num>
  <w:num w:numId="334">
    <w:abstractNumId w:val="267"/>
  </w:num>
  <w:num w:numId="335">
    <w:abstractNumId w:val="67"/>
  </w:num>
  <w:num w:numId="336">
    <w:abstractNumId w:val="119"/>
  </w:num>
  <w:num w:numId="337">
    <w:abstractNumId w:val="55"/>
  </w:num>
  <w:num w:numId="338">
    <w:abstractNumId w:val="214"/>
  </w:num>
  <w:num w:numId="339">
    <w:abstractNumId w:val="41"/>
  </w:num>
  <w:num w:numId="340">
    <w:abstractNumId w:val="351"/>
  </w:num>
  <w:num w:numId="341">
    <w:abstractNumId w:val="60"/>
  </w:num>
  <w:num w:numId="342">
    <w:abstractNumId w:val="53"/>
  </w:num>
  <w:num w:numId="343">
    <w:abstractNumId w:val="130"/>
  </w:num>
  <w:num w:numId="344">
    <w:abstractNumId w:val="170"/>
  </w:num>
  <w:num w:numId="345">
    <w:abstractNumId w:val="352"/>
  </w:num>
  <w:num w:numId="346">
    <w:abstractNumId w:val="370"/>
  </w:num>
  <w:num w:numId="347">
    <w:abstractNumId w:val="237"/>
  </w:num>
  <w:num w:numId="348">
    <w:abstractNumId w:val="247"/>
  </w:num>
  <w:num w:numId="349">
    <w:abstractNumId w:val="24"/>
  </w:num>
  <w:num w:numId="350">
    <w:abstractNumId w:val="350"/>
  </w:num>
  <w:num w:numId="351">
    <w:abstractNumId w:val="206"/>
  </w:num>
  <w:num w:numId="352">
    <w:abstractNumId w:val="249"/>
  </w:num>
  <w:num w:numId="353">
    <w:abstractNumId w:val="42"/>
  </w:num>
  <w:num w:numId="354">
    <w:abstractNumId w:val="111"/>
  </w:num>
  <w:num w:numId="355">
    <w:abstractNumId w:val="280"/>
  </w:num>
  <w:num w:numId="356">
    <w:abstractNumId w:val="289"/>
  </w:num>
  <w:num w:numId="357">
    <w:abstractNumId w:val="66"/>
  </w:num>
  <w:num w:numId="358">
    <w:abstractNumId w:val="147"/>
  </w:num>
  <w:num w:numId="359">
    <w:abstractNumId w:val="344"/>
  </w:num>
  <w:num w:numId="360">
    <w:abstractNumId w:val="353"/>
  </w:num>
  <w:num w:numId="361">
    <w:abstractNumId w:val="245"/>
  </w:num>
  <w:num w:numId="362">
    <w:abstractNumId w:val="1"/>
  </w:num>
  <w:num w:numId="363">
    <w:abstractNumId w:val="223"/>
  </w:num>
  <w:num w:numId="364">
    <w:abstractNumId w:val="361"/>
  </w:num>
  <w:num w:numId="365">
    <w:abstractNumId w:val="355"/>
  </w:num>
  <w:num w:numId="366">
    <w:abstractNumId w:val="366"/>
  </w:num>
  <w:num w:numId="367">
    <w:abstractNumId w:val="195"/>
  </w:num>
  <w:num w:numId="368">
    <w:abstractNumId w:val="371"/>
  </w:num>
  <w:num w:numId="369">
    <w:abstractNumId w:val="243"/>
  </w:num>
  <w:num w:numId="370">
    <w:abstractNumId w:val="25"/>
  </w:num>
  <w:num w:numId="371">
    <w:abstractNumId w:val="157"/>
  </w:num>
  <w:num w:numId="372">
    <w:abstractNumId w:val="166"/>
  </w:num>
  <w:num w:numId="373">
    <w:abstractNumId w:val="373"/>
  </w:num>
  <w:num w:numId="374">
    <w:abstractNumId w:val="45"/>
  </w:num>
  <w:num w:numId="375">
    <w:abstractNumId w:val="118"/>
  </w:num>
  <w:num w:numId="376">
    <w:abstractNumId w:val="173"/>
  </w:num>
  <w:num w:numId="377">
    <w:abstractNumId w:val="176"/>
  </w:num>
  <w:num w:numId="378">
    <w:abstractNumId w:val="131"/>
  </w:num>
  <w:numIdMacAtCleanup w:val="3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C0AD6"/>
    <w:rsid w:val="00AC0AD6"/>
    <w:rsid w:val="00D3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FC987E17-A0A4-4367-A1C7-EB15BC27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00" w:lineRule="exact"/>
      <w:ind w:left="497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00" w:lineRule="exact"/>
      <w:ind w:left="10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line="200" w:lineRule="exact"/>
      <w:ind w:left="100" w:firstLine="397"/>
    </w:pPr>
  </w:style>
  <w:style w:type="paragraph" w:customStyle="1" w:styleId="TableParagraph">
    <w:name w:val="Table Paragraph"/>
    <w:basedOn w:val="Normal"/>
    <w:uiPriority w:val="1"/>
    <w:qFormat/>
    <w:pPr>
      <w:ind w:left="140" w:hanging="84"/>
    </w:pPr>
  </w:style>
  <w:style w:type="paragraph" w:styleId="Header">
    <w:name w:val="header"/>
    <w:basedOn w:val="Normal"/>
    <w:link w:val="HeaderChar"/>
    <w:uiPriority w:val="99"/>
    <w:unhideWhenUsed/>
    <w:rsid w:val="00D36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C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6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C42"/>
    <w:rPr>
      <w:rFonts w:ascii="Times New Roman" w:eastAsia="Times New Roman" w:hAnsi="Times New Roman" w:cs="Times New Roman"/>
    </w:rPr>
  </w:style>
  <w:style w:type="paragraph" w:customStyle="1" w:styleId="NASLOVZLATO">
    <w:name w:val="NASLOV ZLATO"/>
    <w:basedOn w:val="Title"/>
    <w:qFormat/>
    <w:rsid w:val="00D36C42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D36C42"/>
    <w:pPr>
      <w:widowControl/>
      <w:autoSpaceDE/>
      <w:autoSpaceDN/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D36C42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36C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pr.gov.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fb.bg.ac.yu/)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38247</Words>
  <Characters>218012</Characters>
  <Application>Microsoft Office Word</Application>
  <DocSecurity>0</DocSecurity>
  <Lines>1816</Lines>
  <Paragraphs>511</Paragraphs>
  <ScaleCrop>false</ScaleCrop>
  <Company/>
  <LinksUpToDate>false</LinksUpToDate>
  <CharactersWithSpaces>255748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</cp:lastModifiedBy>
  <cp:revision>2</cp:revision>
  <dcterms:created xsi:type="dcterms:W3CDTF">2023-10-27T10:10:00Z</dcterms:created>
  <dcterms:modified xsi:type="dcterms:W3CDTF">2023-10-27T10:11:00Z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2023-10-27T00:00:00Z</vt:filetime>
  </property>
</Properties>
</file>