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8814"/>
      </w:tblGrid>
      <w:tr w:rsidR="0022287D" w:rsidRPr="00932A9A" w:rsidTr="00B4191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22287D" w:rsidRDefault="0022287D" w:rsidP="00B41916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47ADBEC3" wp14:editId="6F7C27A9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22287D" w:rsidRPr="00D70371" w:rsidRDefault="0022287D" w:rsidP="00B41916">
            <w:pPr>
              <w:pStyle w:val="NASLOVZLATO"/>
            </w:pPr>
            <w:r w:rsidRPr="007542FB">
              <w:t>ПРАВИЛНИК</w:t>
            </w:r>
          </w:p>
          <w:p w:rsidR="0022287D" w:rsidRPr="00D70371" w:rsidRDefault="00314F83" w:rsidP="00B41916">
            <w:pPr>
              <w:pStyle w:val="NASLOVBELO"/>
            </w:pPr>
            <w:r>
              <w:t>О</w:t>
            </w:r>
            <w:r w:rsidRPr="00314F83">
              <w:t xml:space="preserve"> </w:t>
            </w:r>
            <w:r>
              <w:t>НАСТАВНОМ</w:t>
            </w:r>
            <w:r w:rsidRPr="00314F83">
              <w:t xml:space="preserve"> </w:t>
            </w:r>
            <w:r>
              <w:t>ПЛАНУ</w:t>
            </w:r>
            <w:r w:rsidRPr="00314F83">
              <w:t xml:space="preserve"> </w:t>
            </w:r>
            <w:r>
              <w:t>И</w:t>
            </w:r>
            <w:r w:rsidRPr="00314F83">
              <w:t xml:space="preserve"> </w:t>
            </w:r>
            <w:r>
              <w:t>ПРОГРАМУ</w:t>
            </w:r>
            <w:r w:rsidRPr="00314F83">
              <w:t xml:space="preserve"> </w:t>
            </w:r>
            <w:r>
              <w:t>ЗА</w:t>
            </w:r>
            <w:r w:rsidRPr="00314F83">
              <w:t xml:space="preserve"> </w:t>
            </w:r>
            <w:r>
              <w:t>СТИЦАЊЕ</w:t>
            </w:r>
            <w:r w:rsidRPr="00314F83">
              <w:t xml:space="preserve"> </w:t>
            </w:r>
            <w:r>
              <w:t>ОБРАЗОВАЊА</w:t>
            </w:r>
            <w:r w:rsidRPr="00314F83">
              <w:t xml:space="preserve"> </w:t>
            </w:r>
            <w:r>
              <w:t>У</w:t>
            </w:r>
            <w:r w:rsidRPr="00314F83">
              <w:t xml:space="preserve"> </w:t>
            </w:r>
            <w:r>
              <w:t>ЧЕТВОРОГОДИШЊЕМ</w:t>
            </w:r>
            <w:r w:rsidRPr="00314F83">
              <w:t xml:space="preserve"> </w:t>
            </w:r>
            <w:r>
              <w:t>ТРАЈАЊУ</w:t>
            </w:r>
            <w:r w:rsidRPr="00314F83">
              <w:t xml:space="preserve"> </w:t>
            </w:r>
            <w:r>
              <w:t>У</w:t>
            </w:r>
            <w:r w:rsidRPr="00314F83">
              <w:t xml:space="preserve"> </w:t>
            </w:r>
            <w:r>
              <w:t>СТРУЧНОЈ</w:t>
            </w:r>
            <w:r w:rsidRPr="00314F83">
              <w:t xml:space="preserve"> </w:t>
            </w:r>
            <w:r>
              <w:t>ШКОЛИ</w:t>
            </w:r>
            <w:r w:rsidRPr="00314F83">
              <w:t xml:space="preserve"> </w:t>
            </w:r>
            <w:r>
              <w:t>ЗА</w:t>
            </w:r>
            <w:r w:rsidRPr="00314F83">
              <w:t xml:space="preserve"> </w:t>
            </w:r>
            <w:r>
              <w:t>ПОДРУЧЈЕ</w:t>
            </w:r>
            <w:r w:rsidRPr="00314F83">
              <w:t xml:space="preserve"> </w:t>
            </w:r>
            <w:r>
              <w:t>РАДА</w:t>
            </w:r>
            <w:r w:rsidRPr="00314F83">
              <w:t xml:space="preserve"> </w:t>
            </w:r>
            <w:r>
              <w:t>ЕКОНОМИЈА</w:t>
            </w:r>
            <w:r w:rsidRPr="00314F83">
              <w:t xml:space="preserve">, </w:t>
            </w:r>
            <w:r>
              <w:t>ПРАВО</w:t>
            </w:r>
            <w:r w:rsidRPr="00314F83">
              <w:t xml:space="preserve"> </w:t>
            </w:r>
            <w:r>
              <w:t>И</w:t>
            </w:r>
            <w:r w:rsidRPr="00314F83">
              <w:t xml:space="preserve"> </w:t>
            </w:r>
            <w:r>
              <w:t>АДМИНИСТРАЦИЈА</w:t>
            </w:r>
            <w:r w:rsidRPr="00314F83">
              <w:t xml:space="preserve"> - </w:t>
            </w:r>
            <w:r>
              <w:t>ОБЛАСТ</w:t>
            </w:r>
            <w:r w:rsidRPr="00314F83">
              <w:t xml:space="preserve"> </w:t>
            </w:r>
            <w:r>
              <w:t>ЕКОНОМИЈА</w:t>
            </w:r>
          </w:p>
          <w:p w:rsidR="0022287D" w:rsidRPr="00D70371" w:rsidRDefault="00121A81" w:rsidP="0022287D">
            <w:pPr>
              <w:pStyle w:val="podnaslovpropisa"/>
            </w:pPr>
            <w:r w:rsidRPr="00183A35">
              <w:t>("</w:t>
            </w:r>
            <w:r>
              <w:t>Сл</w:t>
            </w:r>
            <w:r w:rsidRPr="00183A35">
              <w:t xml:space="preserve">. </w:t>
            </w:r>
            <w:r>
              <w:t>гласник</w:t>
            </w:r>
            <w:r w:rsidRPr="00183A35">
              <w:t xml:space="preserve"> </w:t>
            </w:r>
            <w:r>
              <w:t>РС</w:t>
            </w:r>
            <w:r w:rsidRPr="00183A35">
              <w:t xml:space="preserve"> - </w:t>
            </w:r>
            <w:r>
              <w:t>Просветни</w:t>
            </w:r>
            <w:r w:rsidRPr="00183A35">
              <w:t xml:space="preserve"> </w:t>
            </w:r>
            <w:r>
              <w:t>гласник</w:t>
            </w:r>
            <w:r w:rsidRPr="00183A35">
              <w:t>"</w:t>
            </w:r>
            <w:bookmarkStart w:id="1" w:name="_GoBack"/>
            <w:bookmarkEnd w:id="1"/>
            <w:r w:rsidR="0022287D" w:rsidRPr="00D70371">
              <w:t xml:space="preserve">, бр. </w:t>
            </w:r>
            <w:r w:rsidR="0022287D">
              <w:t>1</w:t>
            </w:r>
            <w:r w:rsidR="0022287D">
              <w:t>4</w:t>
            </w:r>
            <w:r w:rsidR="0022287D" w:rsidRPr="00D70371">
              <w:t>/</w:t>
            </w:r>
            <w:r w:rsidR="0022287D">
              <w:t>201</w:t>
            </w:r>
            <w:r w:rsidR="0022287D">
              <w:t>3</w:t>
            </w:r>
            <w:r w:rsidR="0022287D" w:rsidRPr="00D70371">
              <w:t>)</w:t>
            </w:r>
          </w:p>
        </w:tc>
      </w:tr>
      <w:bookmarkEnd w:id="0"/>
    </w:tbl>
    <w:p w:rsidR="009D45EA" w:rsidRDefault="009D45EA">
      <w:pPr>
        <w:pStyle w:val="BodyText"/>
        <w:rPr>
          <w:sz w:val="20"/>
        </w:rPr>
      </w:pPr>
    </w:p>
    <w:p w:rsidR="009D45EA" w:rsidRDefault="009D45EA">
      <w:pPr>
        <w:pStyle w:val="BodyText"/>
        <w:rPr>
          <w:sz w:val="20"/>
        </w:rPr>
      </w:pPr>
    </w:p>
    <w:p w:rsidR="009D45EA" w:rsidRDefault="009D45EA">
      <w:pPr>
        <w:pStyle w:val="BodyText"/>
        <w:rPr>
          <w:sz w:val="20"/>
        </w:rPr>
      </w:pPr>
    </w:p>
    <w:p w:rsidR="009D45EA" w:rsidRDefault="009D45EA">
      <w:pPr>
        <w:pStyle w:val="BodyText"/>
        <w:rPr>
          <w:sz w:val="20"/>
        </w:rPr>
      </w:pPr>
    </w:p>
    <w:p w:rsidR="009D45EA" w:rsidRDefault="009D45EA">
      <w:pPr>
        <w:pStyle w:val="BodyText"/>
        <w:spacing w:before="4"/>
        <w:rPr>
          <w:sz w:val="27"/>
        </w:rPr>
      </w:pPr>
    </w:p>
    <w:p w:rsidR="009D45EA" w:rsidRDefault="00121A81">
      <w:pPr>
        <w:pStyle w:val="BodyText"/>
        <w:spacing w:before="92"/>
        <w:ind w:left="120" w:right="4412" w:firstLine="396"/>
        <w:jc w:val="both"/>
      </w:pPr>
      <w:bookmarkStart w:id="2" w:name="16_Правилник_о_измени_Правилника_о_наста"/>
      <w:bookmarkStart w:id="3" w:name="17_Правилник_о_измени_Правилника_о_наста"/>
      <w:bookmarkStart w:id="4" w:name="18_Правилник_о_измени_Правилника_о_наста"/>
      <w:bookmarkEnd w:id="2"/>
      <w:bookmarkEnd w:id="3"/>
      <w:bookmarkEnd w:id="4"/>
      <w:r>
        <w:rPr>
          <w:color w:val="231F20"/>
        </w:rPr>
        <w:t>На основу члана 24. став 3. Закона о основама система обра­ зовања и васпитања („Службени гласник РС”, бр. 72/09, 52/11 и 55/13),</w:t>
      </w:r>
    </w:p>
    <w:p w:rsidR="009D45EA" w:rsidRDefault="00121A81">
      <w:pPr>
        <w:pStyle w:val="BodyText"/>
        <w:spacing w:before="1"/>
        <w:ind w:left="517"/>
      </w:pPr>
      <w:r>
        <w:rPr>
          <w:color w:val="231F20"/>
        </w:rPr>
        <w:t>Министар просвете, науке и технолошког развоја доноси</w:t>
      </w:r>
    </w:p>
    <w:p w:rsidR="009D45EA" w:rsidRDefault="009D45EA">
      <w:pPr>
        <w:pStyle w:val="BodyText"/>
        <w:spacing w:before="7"/>
        <w:rPr>
          <w:sz w:val="16"/>
        </w:rPr>
      </w:pPr>
    </w:p>
    <w:p w:rsidR="009D45EA" w:rsidRDefault="0022287D">
      <w:pPr>
        <w:pStyle w:val="Heading1"/>
        <w:ind w:left="1936" w:right="0"/>
        <w:jc w:val="left"/>
      </w:pPr>
      <w:r>
        <w:rPr>
          <w:color w:val="231F20"/>
        </w:rPr>
        <w:t>ПРАВИЛНИ</w:t>
      </w:r>
      <w:r w:rsidR="00121A81">
        <w:rPr>
          <w:color w:val="231F20"/>
        </w:rPr>
        <w:t>К</w:t>
      </w:r>
    </w:p>
    <w:p w:rsidR="009D45EA" w:rsidRPr="0022287D" w:rsidRDefault="0022287D">
      <w:pPr>
        <w:spacing w:before="187" w:line="256" w:lineRule="auto"/>
        <w:ind w:left="132" w:right="4425"/>
        <w:jc w:val="center"/>
        <w:rPr>
          <w:b/>
          <w:sz w:val="20"/>
        </w:rPr>
      </w:pPr>
      <w:r w:rsidRPr="0022287D">
        <w:rPr>
          <w:b/>
          <w:color w:val="231F20"/>
          <w:w w:val="115"/>
          <w:sz w:val="20"/>
        </w:rPr>
        <w:t>О</w:t>
      </w:r>
      <w:r w:rsidRPr="0022287D">
        <w:rPr>
          <w:b/>
          <w:color w:val="231F20"/>
          <w:spacing w:val="-25"/>
          <w:w w:val="115"/>
          <w:sz w:val="20"/>
        </w:rPr>
        <w:t xml:space="preserve"> </w:t>
      </w:r>
      <w:r w:rsidRPr="0022287D">
        <w:rPr>
          <w:b/>
          <w:color w:val="231F20"/>
          <w:w w:val="115"/>
          <w:sz w:val="20"/>
        </w:rPr>
        <w:t>ИЗМЕНИ</w:t>
      </w:r>
      <w:r w:rsidRPr="0022287D">
        <w:rPr>
          <w:b/>
          <w:color w:val="231F20"/>
          <w:spacing w:val="-25"/>
          <w:w w:val="115"/>
          <w:sz w:val="20"/>
        </w:rPr>
        <w:t xml:space="preserve"> </w:t>
      </w:r>
      <w:r w:rsidRPr="0022287D">
        <w:rPr>
          <w:b/>
          <w:color w:val="231F20"/>
          <w:spacing w:val="-3"/>
          <w:w w:val="110"/>
          <w:sz w:val="20"/>
        </w:rPr>
        <w:t>ПРАВИЛНИКА</w:t>
      </w:r>
      <w:r w:rsidRPr="0022287D">
        <w:rPr>
          <w:b/>
          <w:color w:val="231F20"/>
          <w:spacing w:val="-23"/>
          <w:w w:val="110"/>
          <w:sz w:val="20"/>
        </w:rPr>
        <w:t xml:space="preserve"> </w:t>
      </w:r>
      <w:r w:rsidRPr="0022287D">
        <w:rPr>
          <w:b/>
          <w:color w:val="231F20"/>
          <w:w w:val="115"/>
          <w:sz w:val="20"/>
        </w:rPr>
        <w:t>О</w:t>
      </w:r>
      <w:r w:rsidRPr="0022287D">
        <w:rPr>
          <w:b/>
          <w:color w:val="231F20"/>
          <w:spacing w:val="-25"/>
          <w:w w:val="115"/>
          <w:sz w:val="20"/>
        </w:rPr>
        <w:t xml:space="preserve"> </w:t>
      </w:r>
      <w:r w:rsidRPr="0022287D">
        <w:rPr>
          <w:b/>
          <w:color w:val="231F20"/>
          <w:spacing w:val="-3"/>
          <w:w w:val="115"/>
          <w:sz w:val="20"/>
        </w:rPr>
        <w:t>НАСТАВНОМ</w:t>
      </w:r>
      <w:r w:rsidRPr="0022287D">
        <w:rPr>
          <w:b/>
          <w:color w:val="231F20"/>
          <w:spacing w:val="-25"/>
          <w:w w:val="115"/>
          <w:sz w:val="20"/>
        </w:rPr>
        <w:t xml:space="preserve"> </w:t>
      </w:r>
      <w:r w:rsidRPr="0022287D">
        <w:rPr>
          <w:b/>
          <w:color w:val="231F20"/>
          <w:w w:val="115"/>
          <w:sz w:val="20"/>
        </w:rPr>
        <w:t xml:space="preserve">ПЛАНУ </w:t>
      </w:r>
      <w:r w:rsidRPr="0022287D">
        <w:rPr>
          <w:b/>
          <w:color w:val="231F20"/>
          <w:w w:val="120"/>
          <w:sz w:val="20"/>
        </w:rPr>
        <w:t>И</w:t>
      </w:r>
      <w:r w:rsidRPr="0022287D">
        <w:rPr>
          <w:b/>
          <w:color w:val="231F20"/>
          <w:spacing w:val="-14"/>
          <w:w w:val="120"/>
          <w:sz w:val="20"/>
        </w:rPr>
        <w:t xml:space="preserve"> </w:t>
      </w:r>
      <w:r w:rsidRPr="0022287D">
        <w:rPr>
          <w:b/>
          <w:color w:val="231F20"/>
          <w:spacing w:val="-4"/>
          <w:w w:val="120"/>
          <w:sz w:val="20"/>
        </w:rPr>
        <w:t>ПРОГРАМУ</w:t>
      </w:r>
      <w:r w:rsidRPr="0022287D">
        <w:rPr>
          <w:b/>
          <w:color w:val="231F20"/>
          <w:spacing w:val="-14"/>
          <w:w w:val="120"/>
          <w:sz w:val="20"/>
        </w:rPr>
        <w:t xml:space="preserve"> </w:t>
      </w:r>
      <w:r w:rsidRPr="0022287D">
        <w:rPr>
          <w:b/>
          <w:color w:val="231F20"/>
          <w:w w:val="120"/>
          <w:sz w:val="20"/>
        </w:rPr>
        <w:t>ЗА</w:t>
      </w:r>
      <w:r w:rsidRPr="0022287D">
        <w:rPr>
          <w:b/>
          <w:color w:val="231F20"/>
          <w:spacing w:val="-15"/>
          <w:w w:val="120"/>
          <w:sz w:val="20"/>
        </w:rPr>
        <w:t xml:space="preserve"> </w:t>
      </w:r>
      <w:r w:rsidRPr="0022287D">
        <w:rPr>
          <w:b/>
          <w:color w:val="231F20"/>
          <w:w w:val="120"/>
          <w:sz w:val="20"/>
        </w:rPr>
        <w:t>СТИЦАЊЕ</w:t>
      </w:r>
      <w:r w:rsidRPr="0022287D">
        <w:rPr>
          <w:b/>
          <w:color w:val="231F20"/>
          <w:spacing w:val="-14"/>
          <w:w w:val="120"/>
          <w:sz w:val="20"/>
        </w:rPr>
        <w:t xml:space="preserve"> </w:t>
      </w:r>
      <w:r w:rsidRPr="0022287D">
        <w:rPr>
          <w:b/>
          <w:color w:val="231F20"/>
          <w:spacing w:val="-5"/>
          <w:w w:val="120"/>
          <w:sz w:val="20"/>
        </w:rPr>
        <w:t>ОБРАЗОВАЊА</w:t>
      </w:r>
    </w:p>
    <w:p w:rsidR="009D45EA" w:rsidRDefault="0022287D">
      <w:pPr>
        <w:spacing w:before="2" w:line="256" w:lineRule="auto"/>
        <w:ind w:left="133" w:right="4425"/>
        <w:jc w:val="center"/>
        <w:rPr>
          <w:b/>
          <w:sz w:val="20"/>
        </w:rPr>
      </w:pPr>
      <w:r w:rsidRPr="0022287D">
        <w:rPr>
          <w:b/>
          <w:color w:val="231F20"/>
          <w:w w:val="120"/>
          <w:sz w:val="20"/>
        </w:rPr>
        <w:t xml:space="preserve">У ТРОГОДИШЊЕМ И ЧЕТВОРОГОДИШЊЕМ </w:t>
      </w:r>
      <w:r w:rsidRPr="0022287D">
        <w:rPr>
          <w:b/>
          <w:color w:val="231F20"/>
          <w:spacing w:val="-4"/>
          <w:w w:val="120"/>
          <w:sz w:val="20"/>
        </w:rPr>
        <w:t xml:space="preserve">ТРАЈАЊУ </w:t>
      </w:r>
      <w:r w:rsidRPr="0022287D">
        <w:rPr>
          <w:b/>
          <w:color w:val="231F20"/>
          <w:w w:val="120"/>
          <w:sz w:val="20"/>
        </w:rPr>
        <w:t xml:space="preserve">У СТРУЧНОЈ </w:t>
      </w:r>
      <w:r w:rsidRPr="0022287D">
        <w:rPr>
          <w:b/>
          <w:color w:val="231F20"/>
          <w:spacing w:val="-4"/>
          <w:w w:val="120"/>
          <w:sz w:val="20"/>
        </w:rPr>
        <w:t xml:space="preserve">ШКОЛИ </w:t>
      </w:r>
      <w:r w:rsidRPr="0022287D">
        <w:rPr>
          <w:b/>
          <w:color w:val="231F20"/>
          <w:w w:val="120"/>
          <w:sz w:val="20"/>
        </w:rPr>
        <w:t xml:space="preserve">ЗА ПОДРУЧЈЕ </w:t>
      </w:r>
      <w:r w:rsidRPr="0022287D">
        <w:rPr>
          <w:b/>
          <w:color w:val="231F20"/>
          <w:spacing w:val="-7"/>
          <w:w w:val="115"/>
          <w:sz w:val="20"/>
        </w:rPr>
        <w:t>РАДА</w:t>
      </w:r>
      <w:r w:rsidRPr="0022287D">
        <w:rPr>
          <w:b/>
          <w:color w:val="231F20"/>
          <w:spacing w:val="-20"/>
          <w:w w:val="115"/>
          <w:sz w:val="20"/>
        </w:rPr>
        <w:t xml:space="preserve"> </w:t>
      </w:r>
      <w:r w:rsidRPr="0022287D">
        <w:rPr>
          <w:b/>
          <w:color w:val="231F20"/>
          <w:w w:val="115"/>
          <w:sz w:val="20"/>
        </w:rPr>
        <w:t>ЕКОНОМИЈА,</w:t>
      </w:r>
      <w:r w:rsidRPr="0022287D">
        <w:rPr>
          <w:b/>
          <w:color w:val="231F20"/>
          <w:spacing w:val="-19"/>
          <w:w w:val="115"/>
          <w:sz w:val="20"/>
        </w:rPr>
        <w:t xml:space="preserve"> </w:t>
      </w:r>
      <w:r w:rsidRPr="0022287D">
        <w:rPr>
          <w:b/>
          <w:color w:val="231F20"/>
          <w:spacing w:val="-6"/>
          <w:w w:val="115"/>
          <w:sz w:val="20"/>
        </w:rPr>
        <w:t>ПРАВО</w:t>
      </w:r>
      <w:r w:rsidRPr="0022287D">
        <w:rPr>
          <w:b/>
          <w:color w:val="231F20"/>
          <w:spacing w:val="-19"/>
          <w:w w:val="115"/>
          <w:sz w:val="20"/>
        </w:rPr>
        <w:t xml:space="preserve"> </w:t>
      </w:r>
      <w:r w:rsidRPr="0022287D">
        <w:rPr>
          <w:b/>
          <w:color w:val="231F20"/>
          <w:w w:val="115"/>
          <w:sz w:val="20"/>
        </w:rPr>
        <w:t>И</w:t>
      </w:r>
      <w:r w:rsidRPr="0022287D">
        <w:rPr>
          <w:b/>
          <w:color w:val="231F20"/>
          <w:spacing w:val="-19"/>
          <w:w w:val="115"/>
          <w:sz w:val="20"/>
        </w:rPr>
        <w:t xml:space="preserve"> </w:t>
      </w:r>
      <w:r w:rsidRPr="0022287D">
        <w:rPr>
          <w:b/>
          <w:color w:val="231F20"/>
          <w:spacing w:val="-3"/>
          <w:w w:val="115"/>
          <w:sz w:val="20"/>
        </w:rPr>
        <w:t>АДМИНИСТРАЦИЈА</w:t>
      </w:r>
      <w:r w:rsidRPr="0022287D">
        <w:rPr>
          <w:b/>
          <w:color w:val="231F20"/>
          <w:w w:val="115"/>
          <w:sz w:val="20"/>
        </w:rPr>
        <w:t xml:space="preserve"> </w:t>
      </w:r>
      <w:r w:rsidRPr="0022287D">
        <w:rPr>
          <w:b/>
          <w:color w:val="231F20"/>
          <w:spacing w:val="-4"/>
          <w:w w:val="120"/>
          <w:sz w:val="20"/>
        </w:rPr>
        <w:t>ОБЛАСТ</w:t>
      </w:r>
      <w:r w:rsidRPr="0022287D">
        <w:rPr>
          <w:b/>
          <w:color w:val="231F20"/>
          <w:spacing w:val="-8"/>
          <w:w w:val="120"/>
          <w:sz w:val="20"/>
        </w:rPr>
        <w:t xml:space="preserve"> </w:t>
      </w:r>
      <w:r w:rsidRPr="0022287D">
        <w:rPr>
          <w:b/>
          <w:color w:val="231F20"/>
          <w:w w:val="120"/>
          <w:sz w:val="20"/>
        </w:rPr>
        <w:t>ЕКОНОМИЈА</w:t>
      </w:r>
    </w:p>
    <w:p w:rsidR="009D45EA" w:rsidRDefault="009D45EA">
      <w:pPr>
        <w:pStyle w:val="BodyText"/>
        <w:spacing w:before="2"/>
        <w:rPr>
          <w:b/>
          <w:sz w:val="23"/>
        </w:rPr>
      </w:pPr>
    </w:p>
    <w:p w:rsidR="009D45EA" w:rsidRDefault="00121A81">
      <w:pPr>
        <w:pStyle w:val="BodyText"/>
        <w:ind w:left="2404"/>
      </w:pPr>
      <w:r>
        <w:rPr>
          <w:color w:val="231F20"/>
        </w:rPr>
        <w:t>Члан 1.</w:t>
      </w:r>
    </w:p>
    <w:p w:rsidR="009D45EA" w:rsidRDefault="00121A81">
      <w:pPr>
        <w:pStyle w:val="BodyText"/>
        <w:ind w:left="119" w:right="4412" w:firstLine="397"/>
        <w:jc w:val="both"/>
      </w:pPr>
      <w:r>
        <w:rPr>
          <w:color w:val="231F20"/>
        </w:rPr>
        <w:t xml:space="preserve">У Правилнику о наставном плану и програму за стицање образовања у трогодишњем и четворогодишњем трајању у струч­ ној </w:t>
      </w:r>
      <w:r>
        <w:rPr>
          <w:color w:val="231F20"/>
          <w:spacing w:val="-3"/>
        </w:rPr>
        <w:t xml:space="preserve">школи </w:t>
      </w:r>
      <w:r>
        <w:rPr>
          <w:color w:val="231F20"/>
        </w:rPr>
        <w:t>за подручје  рада  економија,  право  и  администраци­ ја – област економија („Просветни гласник”, бр. 3/96, 3/97, 14/97, 12/02, 5/03</w:t>
      </w:r>
      <w:r>
        <w:rPr>
          <w:color w:val="231F20"/>
        </w:rPr>
        <w:t xml:space="preserve">, 11/06, 4/13 и 11/13), у члану 2. Правилника о изменама и допунама Правилника о наставном плану и програму за стицање образовања у трогодишњем и четворогодишњем трајању у струч­ ној </w:t>
      </w:r>
      <w:r>
        <w:rPr>
          <w:color w:val="231F20"/>
          <w:spacing w:val="-3"/>
        </w:rPr>
        <w:t xml:space="preserve">школи </w:t>
      </w:r>
      <w:r>
        <w:rPr>
          <w:color w:val="231F20"/>
        </w:rPr>
        <w:t>за подручје рада економија, право и администрација – област економи</w:t>
      </w:r>
      <w:r>
        <w:rPr>
          <w:color w:val="231F20"/>
        </w:rPr>
        <w:t>ја („Службени гласник РС – Просветни гласник”, број 11/13), после речи: „Просветном гласнику”, запета се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замењу­ је </w:t>
      </w:r>
      <w:r>
        <w:rPr>
          <w:color w:val="231F20"/>
          <w:spacing w:val="-4"/>
        </w:rPr>
        <w:t xml:space="preserve">тачком, </w:t>
      </w:r>
      <w:r>
        <w:rPr>
          <w:color w:val="231F20"/>
        </w:rPr>
        <w:t xml:space="preserve">а речи: „а примењиваће се до краја </w:t>
      </w:r>
      <w:r>
        <w:rPr>
          <w:color w:val="231F20"/>
          <w:spacing w:val="-3"/>
        </w:rPr>
        <w:t xml:space="preserve">школске </w:t>
      </w:r>
      <w:r>
        <w:rPr>
          <w:color w:val="231F20"/>
        </w:rPr>
        <w:t>2012/2013. године.” бришу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се.</w:t>
      </w:r>
    </w:p>
    <w:p w:rsidR="009D45EA" w:rsidRDefault="009D45EA">
      <w:pPr>
        <w:pStyle w:val="BodyText"/>
        <w:spacing w:before="10"/>
        <w:rPr>
          <w:sz w:val="24"/>
        </w:rPr>
      </w:pPr>
    </w:p>
    <w:p w:rsidR="009D45EA" w:rsidRDefault="00121A81">
      <w:pPr>
        <w:pStyle w:val="BodyText"/>
        <w:ind w:left="2403"/>
      </w:pPr>
      <w:r>
        <w:rPr>
          <w:color w:val="231F20"/>
        </w:rPr>
        <w:t>Члан 2.</w:t>
      </w:r>
    </w:p>
    <w:p w:rsidR="009D45EA" w:rsidRDefault="00121A81">
      <w:pPr>
        <w:pStyle w:val="BodyText"/>
        <w:ind w:left="119" w:right="4412" w:firstLine="397"/>
        <w:jc w:val="both"/>
      </w:pPr>
      <w:r>
        <w:rPr>
          <w:color w:val="231F20"/>
        </w:rPr>
        <w:t>Овај правилник ступа на снагу наредног дана од дан</w:t>
      </w:r>
      <w:r>
        <w:rPr>
          <w:color w:val="231F20"/>
        </w:rPr>
        <w:t>а обја­ вљивања у „Службеном гласнику Републике Србије – Просветном гласнику”.</w:t>
      </w:r>
    </w:p>
    <w:p w:rsidR="009D45EA" w:rsidRDefault="009D45EA">
      <w:pPr>
        <w:pStyle w:val="BodyText"/>
        <w:rPr>
          <w:sz w:val="28"/>
        </w:rPr>
      </w:pPr>
    </w:p>
    <w:p w:rsidR="009D45EA" w:rsidRDefault="00121A81">
      <w:pPr>
        <w:pStyle w:val="BodyText"/>
        <w:spacing w:before="93"/>
        <w:ind w:left="16" w:right="6718"/>
        <w:jc w:val="center"/>
      </w:pPr>
      <w:r>
        <w:rPr>
          <w:color w:val="231F20"/>
        </w:rPr>
        <w:t>Број 110­00­00258/2013­02</w:t>
      </w:r>
    </w:p>
    <w:p w:rsidR="009D45EA" w:rsidRDefault="00121A81">
      <w:pPr>
        <w:pStyle w:val="BodyText"/>
        <w:ind w:left="89" w:right="6718"/>
        <w:jc w:val="center"/>
      </w:pPr>
      <w:r>
        <w:rPr>
          <w:color w:val="231F20"/>
        </w:rPr>
        <w:t>У Београду, 13. августа 2013. године</w:t>
      </w:r>
    </w:p>
    <w:p w:rsidR="009D45EA" w:rsidRDefault="00121A81">
      <w:pPr>
        <w:pStyle w:val="BodyText"/>
        <w:spacing w:before="170"/>
        <w:ind w:left="133" w:right="1890"/>
        <w:jc w:val="center"/>
      </w:pPr>
      <w:r>
        <w:rPr>
          <w:color w:val="231F20"/>
        </w:rPr>
        <w:t>Министар</w:t>
      </w:r>
    </w:p>
    <w:p w:rsidR="009D45EA" w:rsidRDefault="00121A81">
      <w:pPr>
        <w:spacing w:before="1"/>
        <w:ind w:left="2602"/>
        <w:rPr>
          <w:b/>
          <w:sz w:val="18"/>
        </w:rPr>
      </w:pPr>
      <w:r>
        <w:rPr>
          <w:b/>
          <w:color w:val="231F20"/>
          <w:sz w:val="18"/>
        </w:rPr>
        <w:t>проф. др Жарко обрадовић, с. р.</w:t>
      </w:r>
    </w:p>
    <w:sectPr w:rsidR="009D45EA">
      <w:footerReference w:type="default" r:id="rId7"/>
      <w:type w:val="continuous"/>
      <w:pgSz w:w="11910" w:h="16840"/>
      <w:pgMar w:top="1580" w:right="16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7D" w:rsidRDefault="0022287D" w:rsidP="0022287D">
      <w:r>
        <w:separator/>
      </w:r>
    </w:p>
  </w:endnote>
  <w:endnote w:type="continuationSeparator" w:id="0">
    <w:p w:rsidR="0022287D" w:rsidRDefault="0022287D" w:rsidP="0022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52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87D" w:rsidRDefault="002228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A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87D" w:rsidRDefault="00222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7D" w:rsidRDefault="0022287D" w:rsidP="0022287D">
      <w:r>
        <w:separator/>
      </w:r>
    </w:p>
  </w:footnote>
  <w:footnote w:type="continuationSeparator" w:id="0">
    <w:p w:rsidR="0022287D" w:rsidRDefault="0022287D" w:rsidP="0022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D45EA"/>
    <w:rsid w:val="00121A81"/>
    <w:rsid w:val="0022287D"/>
    <w:rsid w:val="00314F83"/>
    <w:rsid w:val="009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981B8AEE-A72D-47A9-89DD-25407352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2" w:right="442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2287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2287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2287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228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22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8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22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8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4</cp:revision>
  <dcterms:created xsi:type="dcterms:W3CDTF">2023-12-01T08:58:00Z</dcterms:created>
  <dcterms:modified xsi:type="dcterms:W3CDTF">2023-12-01T09:48:00Z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2023-12-01T00:00:00Z</vt:filetime>
  </property>
</Properties>
</file>