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9"/>
        <w:gridCol w:w="10068"/>
      </w:tblGrid>
      <w:tr w:rsidR="00E621AF" w:rsidRPr="00B34C0C" w:rsidTr="007A21F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CBFED70" wp14:editId="3A048F65">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F16E29" w:rsidRPr="00F16E29" w:rsidRDefault="00F16E29" w:rsidP="00F16E29">
            <w:pPr>
              <w:pStyle w:val="NASLOVBELO"/>
              <w:spacing w:line="480" w:lineRule="auto"/>
              <w:rPr>
                <w:sz w:val="22"/>
                <w:szCs w:val="22"/>
                <w:lang w:val="en-US"/>
              </w:rPr>
            </w:pPr>
            <w:r w:rsidRPr="00F16E29">
              <w:rPr>
                <w:color w:val="FFE599"/>
                <w:sz w:val="22"/>
                <w:szCs w:val="22"/>
                <w:lang w:val="sr-Cyrl-RS"/>
              </w:rPr>
              <w:t>ОДЛУК</w:t>
            </w:r>
            <w:r w:rsidR="00AF5B6B">
              <w:rPr>
                <w:color w:val="FFE599"/>
                <w:sz w:val="22"/>
                <w:szCs w:val="22"/>
                <w:lang w:val="sr-Cyrl-RS"/>
              </w:rPr>
              <w:t>А</w:t>
            </w:r>
          </w:p>
          <w:p w:rsidR="00E621AF" w:rsidRPr="00B34C0C" w:rsidRDefault="00F16E29" w:rsidP="00F16E29">
            <w:pPr>
              <w:pStyle w:val="NASLOVBELO"/>
              <w:rPr>
                <w:sz w:val="22"/>
                <w:szCs w:val="22"/>
              </w:rPr>
            </w:pPr>
            <w:r w:rsidRPr="00F16E29">
              <w:rPr>
                <w:sz w:val="22"/>
                <w:szCs w:val="22"/>
                <w:lang w:val="sr-Cyrl-RS"/>
              </w:rPr>
              <w:t>О ИЗМЕНАМА ОДЛУКЕ О ИЗВЕШТАВАЊУ БАНАКА</w:t>
            </w:r>
          </w:p>
          <w:p w:rsidR="00E621AF" w:rsidRPr="00B34C0C" w:rsidRDefault="003750F5" w:rsidP="00F16E29">
            <w:pPr>
              <w:pStyle w:val="podnaslovpropisa"/>
              <w:rPr>
                <w:sz w:val="22"/>
                <w:szCs w:val="22"/>
              </w:rPr>
            </w:pPr>
            <w:r w:rsidRPr="00B34C0C">
              <w:rPr>
                <w:sz w:val="22"/>
                <w:szCs w:val="22"/>
              </w:rPr>
              <w:t xml:space="preserve">("Сл. гласник РС", бр. </w:t>
            </w:r>
            <w:r w:rsidR="00F578C4">
              <w:rPr>
                <w:sz w:val="22"/>
                <w:szCs w:val="22"/>
              </w:rPr>
              <w:t>4</w:t>
            </w:r>
            <w:r w:rsidR="00F16E29">
              <w:rPr>
                <w:sz w:val="22"/>
                <w:szCs w:val="22"/>
              </w:rPr>
              <w:t>1</w:t>
            </w:r>
            <w:r w:rsidRPr="00B34C0C">
              <w:rPr>
                <w:sz w:val="22"/>
                <w:szCs w:val="22"/>
              </w:rPr>
              <w:t>/202</w:t>
            </w:r>
            <w:r w:rsidR="003B6DA6">
              <w:rPr>
                <w:sz w:val="22"/>
                <w:szCs w:val="22"/>
              </w:rPr>
              <w:t>5</w:t>
            </w:r>
            <w:r w:rsidRPr="00B34C0C">
              <w:rPr>
                <w:sz w:val="22"/>
                <w:szCs w:val="22"/>
              </w:rPr>
              <w:t>)</w:t>
            </w:r>
          </w:p>
        </w:tc>
      </w:tr>
    </w:tbl>
    <w:p w:rsidR="00B67C96" w:rsidRDefault="00B67C96" w:rsidP="00D35612">
      <w:pPr>
        <w:widowControl/>
        <w:autoSpaceDE/>
        <w:autoSpaceDN/>
        <w:ind w:firstLine="480"/>
        <w:jc w:val="center"/>
        <w:rPr>
          <w:rFonts w:ascii="Arial" w:hAnsi="Arial" w:cs="Arial"/>
          <w:b/>
          <w:bCs/>
          <w:color w:val="000000"/>
          <w:sz w:val="20"/>
          <w:szCs w:val="20"/>
        </w:rPr>
      </w:pPr>
      <w:bookmarkStart w:id="0" w:name="str_1"/>
      <w:bookmarkEnd w:id="0"/>
    </w:p>
    <w:p w:rsidR="0008367F" w:rsidRPr="0008367F" w:rsidRDefault="0008367F" w:rsidP="00D35612">
      <w:pPr>
        <w:widowControl/>
        <w:autoSpaceDE/>
        <w:autoSpaceDN/>
        <w:spacing w:before="0" w:after="150"/>
        <w:ind w:firstLine="480"/>
        <w:jc w:val="center"/>
        <w:rPr>
          <w:rFonts w:ascii="Verdana" w:hAnsi="Verdana"/>
          <w:color w:val="000000"/>
          <w:sz w:val="18"/>
          <w:szCs w:val="18"/>
        </w:rPr>
      </w:pPr>
      <w:r w:rsidRPr="0008367F">
        <w:rPr>
          <w:rFonts w:ascii="Verdana" w:hAnsi="Verdana"/>
          <w:color w:val="000000"/>
          <w:sz w:val="18"/>
          <w:szCs w:val="18"/>
        </w:rPr>
        <w:br/>
      </w:r>
      <w:bookmarkStart w:id="1" w:name="_GoBack"/>
      <w:r>
        <w:rPr>
          <w:rFonts w:ascii="Verdana" w:hAnsi="Verdana"/>
          <w:noProof/>
          <w:color w:val="000000"/>
          <w:sz w:val="18"/>
          <w:szCs w:val="18"/>
        </w:rPr>
        <w:drawing>
          <wp:inline distT="0" distB="0" distL="0" distR="0" wp14:anchorId="3EFDA969" wp14:editId="2459082C">
            <wp:extent cx="7603200" cy="5400000"/>
            <wp:effectExtent l="0" t="0" r="0" b="0"/>
            <wp:docPr id="6" name="Picture 6" descr="https://slgl.pravno-informacioni-sistem.rs/api/LawAdActAttachment/slike/1036922/NBS-Prilog-24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6922/NBS-Prilog-24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03200" cy="5400000"/>
                    </a:xfrm>
                    <a:prstGeom prst="rect">
                      <a:avLst/>
                    </a:prstGeom>
                    <a:noFill/>
                    <a:ln>
                      <a:noFill/>
                    </a:ln>
                  </pic:spPr>
                </pic:pic>
              </a:graphicData>
            </a:graphic>
          </wp:inline>
        </w:drawing>
      </w:r>
      <w:bookmarkEnd w:id="1"/>
    </w:p>
    <w:p w:rsidR="0008367F" w:rsidRPr="0008367F" w:rsidRDefault="0008367F" w:rsidP="00D35612">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069B5076" wp14:editId="0F6A757E">
            <wp:extent cx="7599600" cy="5400000"/>
            <wp:effectExtent l="0" t="0" r="0" b="0"/>
            <wp:docPr id="5" name="Picture 5" descr="https://slgl.pravno-informacioni-sistem.rs/api/LawAdActAttachment/slike/1036922/NBS-Prilog-24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6922/NBS-Prilog-24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9600" cy="5400000"/>
                    </a:xfrm>
                    <a:prstGeom prst="rect">
                      <a:avLst/>
                    </a:prstGeom>
                    <a:noFill/>
                    <a:ln>
                      <a:noFill/>
                    </a:ln>
                  </pic:spPr>
                </pic:pic>
              </a:graphicData>
            </a:graphic>
          </wp:inline>
        </w:drawing>
      </w:r>
    </w:p>
    <w:p w:rsidR="0008367F" w:rsidRPr="0008367F" w:rsidRDefault="0008367F" w:rsidP="00D35612">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022A2637" wp14:editId="2608AB61">
            <wp:extent cx="7599600" cy="5400000"/>
            <wp:effectExtent l="0" t="0" r="0" b="0"/>
            <wp:docPr id="4" name="Picture 4" descr="https://slgl.pravno-informacioni-sistem.rs/api/LawAdActAttachment/slike/1036922/NBS-Prilog-24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6922/NBS-Prilog-24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99600" cy="5400000"/>
                    </a:xfrm>
                    <a:prstGeom prst="rect">
                      <a:avLst/>
                    </a:prstGeom>
                    <a:noFill/>
                    <a:ln>
                      <a:noFill/>
                    </a:ln>
                  </pic:spPr>
                </pic:pic>
              </a:graphicData>
            </a:graphic>
          </wp:inline>
        </w:drawing>
      </w:r>
    </w:p>
    <w:p w:rsidR="0008367F" w:rsidRPr="0008367F" w:rsidRDefault="0008367F" w:rsidP="00D35612">
      <w:pPr>
        <w:widowControl/>
        <w:autoSpaceDE/>
        <w:autoSpaceDN/>
        <w:spacing w:before="0" w:after="150"/>
        <w:ind w:firstLine="480"/>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14:anchorId="35A35FD7" wp14:editId="57A07D0B">
            <wp:extent cx="7599600" cy="5400000"/>
            <wp:effectExtent l="0" t="0" r="0" b="0"/>
            <wp:docPr id="3" name="Picture 3" descr="https://slgl.pravno-informacioni-sistem.rs/api/LawAdActAttachment/slike/1036922/NBS-Prilog-24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6922/NBS-Prilog-24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9600" cy="5400000"/>
                    </a:xfrm>
                    <a:prstGeom prst="rect">
                      <a:avLst/>
                    </a:prstGeom>
                    <a:noFill/>
                    <a:ln>
                      <a:noFill/>
                    </a:ln>
                  </pic:spPr>
                </pic:pic>
              </a:graphicData>
            </a:graphic>
          </wp:inline>
        </w:drawing>
      </w:r>
    </w:p>
    <w:p w:rsidR="0008367F" w:rsidRPr="00AB0755" w:rsidRDefault="0008367F" w:rsidP="00D35612">
      <w:pPr>
        <w:widowControl/>
        <w:autoSpaceDE/>
        <w:autoSpaceDN/>
        <w:spacing w:before="0" w:after="150"/>
        <w:ind w:firstLine="480"/>
        <w:jc w:val="center"/>
        <w:rPr>
          <w:rFonts w:ascii="Arial" w:hAnsi="Arial" w:cs="Arial"/>
          <w:b/>
          <w:bCs/>
          <w:color w:val="000000"/>
          <w:sz w:val="20"/>
          <w:szCs w:val="20"/>
          <w:lang w:val="sr-Latn-RS"/>
        </w:rPr>
      </w:pPr>
      <w:r>
        <w:rPr>
          <w:rFonts w:ascii="Verdana" w:hAnsi="Verdana"/>
          <w:noProof/>
          <w:color w:val="000000"/>
          <w:sz w:val="18"/>
          <w:szCs w:val="18"/>
        </w:rPr>
        <w:lastRenderedPageBreak/>
        <w:drawing>
          <wp:inline distT="0" distB="0" distL="0" distR="0" wp14:anchorId="42E9E2D7" wp14:editId="21B035C3">
            <wp:extent cx="6908400" cy="9720000"/>
            <wp:effectExtent l="0" t="0" r="0" b="0"/>
            <wp:docPr id="2" name="Picture 2" descr="https://slgl.pravno-informacioni-sistem.rs/api/LawAdActAttachment/slike/1036922/NBS-Prilog-24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6922/NBS-Prilog-24_Page_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08400" cy="9720000"/>
                    </a:xfrm>
                    <a:prstGeom prst="rect">
                      <a:avLst/>
                    </a:prstGeom>
                    <a:noFill/>
                    <a:ln>
                      <a:noFill/>
                    </a:ln>
                  </pic:spPr>
                </pic:pic>
              </a:graphicData>
            </a:graphic>
          </wp:inline>
        </w:drawing>
      </w:r>
    </w:p>
    <w:sectPr w:rsidR="0008367F" w:rsidRPr="00AB0755" w:rsidSect="003B6DA6">
      <w:type w:val="continuous"/>
      <w:pgSz w:w="12480" w:h="15690"/>
      <w:pgMar w:top="568" w:right="856" w:bottom="700"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67F"/>
    <w:rsid w:val="002B25F1"/>
    <w:rsid w:val="003750F5"/>
    <w:rsid w:val="003B6DA6"/>
    <w:rsid w:val="003F20A9"/>
    <w:rsid w:val="00407EAF"/>
    <w:rsid w:val="00596F24"/>
    <w:rsid w:val="005E045E"/>
    <w:rsid w:val="00606F5D"/>
    <w:rsid w:val="006150AB"/>
    <w:rsid w:val="006626C5"/>
    <w:rsid w:val="0067634C"/>
    <w:rsid w:val="00715A39"/>
    <w:rsid w:val="007579E6"/>
    <w:rsid w:val="007A21F2"/>
    <w:rsid w:val="007E0789"/>
    <w:rsid w:val="007E52B2"/>
    <w:rsid w:val="007F655C"/>
    <w:rsid w:val="008035DA"/>
    <w:rsid w:val="00855F57"/>
    <w:rsid w:val="008F43F5"/>
    <w:rsid w:val="009A1F17"/>
    <w:rsid w:val="009E17AD"/>
    <w:rsid w:val="00A303D8"/>
    <w:rsid w:val="00A3252E"/>
    <w:rsid w:val="00AB0755"/>
    <w:rsid w:val="00AF5B6B"/>
    <w:rsid w:val="00B003AF"/>
    <w:rsid w:val="00B26C59"/>
    <w:rsid w:val="00B34C0C"/>
    <w:rsid w:val="00B37DB8"/>
    <w:rsid w:val="00B67C96"/>
    <w:rsid w:val="00B77BDD"/>
    <w:rsid w:val="00B86859"/>
    <w:rsid w:val="00BB2E57"/>
    <w:rsid w:val="00BC5B96"/>
    <w:rsid w:val="00D23D60"/>
    <w:rsid w:val="00D35612"/>
    <w:rsid w:val="00D41C33"/>
    <w:rsid w:val="00D54DDD"/>
    <w:rsid w:val="00DF0304"/>
    <w:rsid w:val="00E621AF"/>
    <w:rsid w:val="00F01995"/>
    <w:rsid w:val="00F16E29"/>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24F31-AB71-4D38-AF84-5B1672E2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2025-05-12T07:01:00Z</dcterms:created>
  <dcterms:modified xsi:type="dcterms:W3CDTF">2025-05-12T07:06:00Z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