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98"/>
        <w:gridCol w:w="9797"/>
      </w:tblGrid>
      <w:tr w:rsidR="00D13326" w:rsidRPr="008A78A9" w:rsidTr="00497C37">
        <w:trPr>
          <w:tblCellSpacing w:w="15" w:type="dxa"/>
        </w:trPr>
        <w:tc>
          <w:tcPr>
            <w:tcW w:w="441" w:type="pct"/>
            <w:shd w:val="clear" w:color="auto" w:fill="A41E1C"/>
            <w:vAlign w:val="center"/>
          </w:tcPr>
          <w:p w:rsidR="00D13326" w:rsidRPr="008A78A9" w:rsidRDefault="00DF0197" w:rsidP="00C93E44">
            <w:pPr>
              <w:pStyle w:val="NASLOVZLATO"/>
              <w:rPr>
                <w:sz w:val="20"/>
                <w:szCs w:val="20"/>
              </w:rPr>
            </w:pPr>
            <w:r w:rsidRPr="008A78A9">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uter logo" style="width:41.25pt;height:44.25pt;visibility:visible;mso-wrap-style:square">
                  <v:imagedata r:id="rId6" o:title="futer logo"/>
                </v:shape>
              </w:pict>
            </w:r>
          </w:p>
        </w:tc>
        <w:tc>
          <w:tcPr>
            <w:tcW w:w="4518" w:type="pct"/>
            <w:shd w:val="clear" w:color="auto" w:fill="A41E1C"/>
            <w:vAlign w:val="center"/>
            <w:hideMark/>
          </w:tcPr>
          <w:p w:rsidR="00806E64" w:rsidRPr="008A78A9" w:rsidRDefault="00497C37" w:rsidP="00806E64">
            <w:pPr>
              <w:pStyle w:val="NASLOVBELO"/>
              <w:spacing w:line="360" w:lineRule="auto"/>
              <w:rPr>
                <w:color w:val="FFE599"/>
              </w:rPr>
            </w:pPr>
            <w:r w:rsidRPr="008A78A9">
              <w:rPr>
                <w:color w:val="FFE599"/>
              </w:rPr>
              <w:t>ПРАВИЛНИК</w:t>
            </w:r>
          </w:p>
          <w:p w:rsidR="006D6D76" w:rsidRPr="008A78A9" w:rsidRDefault="00DF0197" w:rsidP="00DF0197">
            <w:pPr>
              <w:pStyle w:val="NASLOVBELO"/>
            </w:pPr>
            <w:r w:rsidRPr="008A78A9">
              <w:t>О ВАЗДУХОПЛОВНОМ ИНФОРМИСАЊУ</w:t>
            </w:r>
          </w:p>
          <w:p w:rsidR="00D13326" w:rsidRPr="008A78A9" w:rsidRDefault="00DF0197" w:rsidP="006D6D76">
            <w:pPr>
              <w:pStyle w:val="podnaslovpropisa"/>
              <w:rPr>
                <w:sz w:val="18"/>
                <w:szCs w:val="18"/>
              </w:rPr>
            </w:pPr>
            <w:r w:rsidRPr="008A78A9">
              <w:t>("Сл. гласник РС", бр. 142/2020 и 61/2021)</w:t>
            </w:r>
          </w:p>
        </w:tc>
      </w:tr>
    </w:tbl>
    <w:p w:rsidR="00C93E44" w:rsidRPr="008A78A9" w:rsidRDefault="00C93E44" w:rsidP="00C93E44">
      <w:pPr>
        <w:ind w:firstLine="480"/>
        <w:rPr>
          <w:rFonts w:ascii="Arial" w:eastAsia="Times New Roman" w:hAnsi="Arial" w:cs="Arial"/>
          <w:noProof w:val="0"/>
          <w:color w:val="000000"/>
          <w:sz w:val="20"/>
          <w:szCs w:val="20"/>
          <w:lang w:eastAsia="sr-Latn-RS"/>
        </w:rPr>
      </w:pPr>
      <w:bookmarkStart w:id="0" w:name="_GoBack"/>
      <w:bookmarkEnd w:id="0"/>
      <w:r w:rsidRPr="008A78A9">
        <w:rPr>
          <w:rFonts w:ascii="Arial" w:eastAsia="Times New Roman" w:hAnsi="Arial" w:cs="Arial"/>
          <w:noProof w:val="0"/>
          <w:color w:val="000000"/>
          <w:sz w:val="20"/>
          <w:szCs w:val="20"/>
          <w:lang w:eastAsia="sr-Latn-RS"/>
        </w:rPr>
        <w:t>Прилог 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Садржај Зборника ваздухопловних информација (AIP)</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ДЕО 1 – ОПШТЕ ОДРЕДБЕ (GEN)</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Део 1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садржи предговор, преглед амандмана</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преглед додатака</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контролну листу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страница и списак ручних исправки</w:t>
      </w:r>
      <w:r w:rsidRPr="008A78A9">
        <w:rPr>
          <w:rFonts w:ascii="Arial" w:eastAsia="Times New Roman" w:hAnsi="Arial" w:cs="Arial"/>
          <w:i/>
          <w:iCs/>
          <w:noProof w:val="0"/>
          <w:color w:val="000000"/>
          <w:sz w:val="20"/>
          <w:szCs w:val="20"/>
          <w:lang w:eastAsia="sr-Latn-RS"/>
        </w:rPr>
        <w:t> AIP</w:t>
      </w:r>
      <w:r w:rsidRPr="008A78A9">
        <w:rPr>
          <w:rFonts w:ascii="Arial" w:eastAsia="Times New Roman" w:hAnsi="Arial" w:cs="Arial"/>
          <w:noProof w:val="0"/>
          <w:color w:val="000000"/>
          <w:sz w:val="20"/>
          <w:szCs w:val="20"/>
          <w:lang w:eastAsia="sr-Latn-RS"/>
        </w:rPr>
        <w:t>, а у одговарајућим секцијама у Деловима 2 и 3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се уноси напомена </w:t>
      </w:r>
      <w:r w:rsidRPr="008A78A9">
        <w:rPr>
          <w:rFonts w:ascii="Arial" w:eastAsia="Times New Roman" w:hAnsi="Arial" w:cs="Arial"/>
          <w:b/>
          <w:bCs/>
          <w:noProof w:val="0"/>
          <w:color w:val="000000"/>
          <w:sz w:val="20"/>
          <w:szCs w:val="20"/>
          <w:lang w:eastAsia="sr-Latn-RS"/>
        </w:rPr>
        <w:t>„</w:t>
      </w:r>
      <w:r w:rsidRPr="008A78A9">
        <w:rPr>
          <w:rFonts w:ascii="Arial" w:eastAsia="Times New Roman" w:hAnsi="Arial" w:cs="Arial"/>
          <w:noProof w:val="0"/>
          <w:color w:val="000000"/>
          <w:sz w:val="20"/>
          <w:szCs w:val="20"/>
          <w:lang w:eastAsia="sr-Latn-RS"/>
        </w:rPr>
        <w:t>није примењиво</w:t>
      </w:r>
      <w:r w:rsidRPr="008A78A9">
        <w:rPr>
          <w:rFonts w:ascii="Arial" w:eastAsia="Times New Roman" w:hAnsi="Arial" w:cs="Arial"/>
          <w:b/>
          <w:bCs/>
          <w:noProof w:val="0"/>
          <w:color w:val="000000"/>
          <w:sz w:val="20"/>
          <w:szCs w:val="20"/>
          <w:lang w:eastAsia="sr-Latn-RS"/>
        </w:rPr>
        <w:t>”</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0.1 Предговор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Зборника ваздухопловних информација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надлежног издавача;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примењене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форму објављивања (нпр. штампана, електронска или путем интернета);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структуру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и успостављене интервале публиковања редовних амандмана;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ауторска права, ако је примењиво;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службу за контакт у случају уочених грешака или пропуста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0.2 Преглед амандмана на AIP</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Преглед амандмана 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AIRAC </w:t>
      </w:r>
      <w:r w:rsidRPr="008A78A9">
        <w:rPr>
          <w:rFonts w:ascii="Arial" w:eastAsia="Times New Roman" w:hAnsi="Arial" w:cs="Arial"/>
          <w:noProof w:val="0"/>
          <w:color w:val="000000"/>
          <w:sz w:val="20"/>
          <w:szCs w:val="20"/>
          <w:lang w:eastAsia="sr-Latn-RS"/>
        </w:rPr>
        <w:t>амандмана 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(оних који су објављени у складу са системом</w:t>
      </w:r>
      <w:r w:rsidRPr="008A78A9">
        <w:rPr>
          <w:rFonts w:ascii="Arial" w:eastAsia="Times New Roman" w:hAnsi="Arial" w:cs="Arial"/>
          <w:i/>
          <w:iCs/>
          <w:noProof w:val="0"/>
          <w:color w:val="000000"/>
          <w:sz w:val="20"/>
          <w:szCs w:val="20"/>
          <w:lang w:eastAsia="sr-Latn-RS"/>
        </w:rPr>
        <w:t> AIRAC</w:t>
      </w:r>
      <w:r w:rsidRPr="008A78A9">
        <w:rPr>
          <w:rFonts w:ascii="Arial" w:eastAsia="Times New Roman" w:hAnsi="Arial" w:cs="Arial"/>
          <w:noProof w:val="0"/>
          <w:color w:val="000000"/>
          <w:sz w:val="20"/>
          <w:szCs w:val="20"/>
          <w:lang w:eastAsia="sr-Latn-RS"/>
        </w:rPr>
        <w:t>)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број амандмана;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датум објављивања;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датум улагања (за </w:t>
      </w:r>
      <w:r w:rsidRPr="008A78A9">
        <w:rPr>
          <w:rFonts w:ascii="Arial" w:eastAsia="Times New Roman" w:hAnsi="Arial" w:cs="Arial"/>
          <w:i/>
          <w:iCs/>
          <w:noProof w:val="0"/>
          <w:color w:val="000000"/>
          <w:sz w:val="20"/>
          <w:szCs w:val="20"/>
          <w:lang w:eastAsia="sr-Latn-RS"/>
        </w:rPr>
        <w:t>AIRAC </w:t>
      </w:r>
      <w:r w:rsidRPr="008A78A9">
        <w:rPr>
          <w:rFonts w:ascii="Arial" w:eastAsia="Times New Roman" w:hAnsi="Arial" w:cs="Arial"/>
          <w:noProof w:val="0"/>
          <w:color w:val="000000"/>
          <w:sz w:val="20"/>
          <w:szCs w:val="20"/>
          <w:lang w:eastAsia="sr-Latn-RS"/>
        </w:rPr>
        <w:t>амандмане на</w:t>
      </w:r>
      <w:r w:rsidRPr="008A78A9">
        <w:rPr>
          <w:rFonts w:ascii="Arial" w:eastAsia="Times New Roman" w:hAnsi="Arial" w:cs="Arial"/>
          <w:i/>
          <w:iCs/>
          <w:noProof w:val="0"/>
          <w:color w:val="000000"/>
          <w:sz w:val="20"/>
          <w:szCs w:val="20"/>
          <w:lang w:eastAsia="sr-Latn-RS"/>
        </w:rPr>
        <w:t> AIP</w:t>
      </w:r>
      <w:r w:rsidRPr="008A78A9">
        <w:rPr>
          <w:rFonts w:ascii="Arial" w:eastAsia="Times New Roman" w:hAnsi="Arial" w:cs="Arial"/>
          <w:noProof w:val="0"/>
          <w:color w:val="000000"/>
          <w:sz w:val="20"/>
          <w:szCs w:val="20"/>
          <w:lang w:eastAsia="sr-Latn-RS"/>
        </w:rPr>
        <w:t> датум ступања на снагу);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иницијале особе која је унела амандман.</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0.3 Преглед додатака на AIP</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Преглед објављених додатака 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број додатка;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назив додатка;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секцију на коју се односи;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период важења;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кад је и како поништен.</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0.4 Контролна листа AIP страница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Контролна листа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страница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број странице/назив карте;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датум објављивања или ступања на снагу (дан, месец по имену и година) ваздухопловне информације.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0.5 Списак ручних исправки AIP</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актуелних ручних исправки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странице на које се односи;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текст исправке;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lastRenderedPageBreak/>
        <w:t>3) број амандмана</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којим је исправка уведена.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0.6 Садржај првог дела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секција и подсекција садржаних у првом делу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Подсекције могу да буду излистане по абецедном реду.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 ДОМАЋИ ПРОПИСИ И ЗАХТЕВИ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1.1 Надлежни органи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Адресе надлежних органа који обављају послове од значаја за међународни ваздушни саобраћај (органи надлежни за цивилно ваздухопловство, метеорологију, царину, имиграцију, здравље, рутне и аеродромске/хелидромске накнаде, пољопривредни карантин и истраживање удеса ваздухоплова) за сваки орган садрже: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надлежност органа;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име органа;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телефон;</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телефакс;</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интернет адресу, ако постоји.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1.2 Долазак, транзит и одлазак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Прописи и захтеви за најављивање и подношење захтева за дозволу за долазак, транзит и одлазак ваздухоплова на међународним летовима.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1.3 Долазак, транзит и одлазак путника и посаде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Прописи (укључујући царину, имиграцију, карантин и захтеве за најављивање и подношење захтева за дозволе) који се тичу доласка, транзита и одласка путника и посаде.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1.4 Долазак, транзит и одлазак робе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Прописи (укључујући царину, најављивање и подношење захтева за дозволе) који се тичу долазака, транзита и одласка робе.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 Одредбе у вези са олакшицама за полетање у циљу трагања и спасавања, спровођењем истраге и поправком у вези са несталим или оштећеним ваздухопловом се детаљније наводе у секцији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3.6 Трагање и спасавање.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1.5 Инструменти, опрема, исправе и књиге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инструмената ваздухоплова, опреме и докумената у вези са летом,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инструменте, опрему (укључујући опрему у ваздухоплову за комуникацију, навигацију и позиционирање) и документе у вези са летом који морају да се налазе у ваздухоплову, укључујући било какве специјалне захтеве поред оних наведених у ICAO Анексу 6, Део I, Главе 6 и 7;</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предајник за одређивање места несреће (ELT), сигналну опрему и опрему за спасавање, као што је наведено у ICAO Анексу 6, Део I, 6.6 и Део II, 2.4.5, ако је тако одређено регионалним договорима у области ваздушне пловидбе за летове изнад одређеног простора.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1.6 Збирка националних прописа и међународних споразума и конвенција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назива и референци и, према потреби, сажетак националних прописа који имају утицаја на ваздушну пловидбу, заједно са листом међународних споразума и конвенција ратификованих од стране државе.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1.7 Одступања од ICAO стандарда, препоручене</w:t>
      </w:r>
      <w:r w:rsidRPr="008A78A9">
        <w:rPr>
          <w:rFonts w:ascii="Arial" w:eastAsia="Times New Roman" w:hAnsi="Arial" w:cs="Arial"/>
          <w:b/>
          <w:bCs/>
          <w:noProof w:val="0"/>
          <w:color w:val="000000"/>
          <w:sz w:val="20"/>
          <w:szCs w:val="20"/>
          <w:lang w:eastAsia="sr-Latn-RS"/>
        </w:rPr>
        <w:br/>
        <w:t>праксе и поступака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значајних одступања националних прописа и праксе од релевантних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одредби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дотичне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одредбе (анекс и број издања, параграф);</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пун текст одступања.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Сва битна одступања морају да буду излистана у овој подсекцији.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Сви анекси морају да буду излистани по бројевима, чак и када нема одступања у односу на анекс, у ком случају стоји </w:t>
      </w:r>
      <w:r w:rsidRPr="008A78A9">
        <w:rPr>
          <w:rFonts w:ascii="Arial" w:eastAsia="Times New Roman" w:hAnsi="Arial" w:cs="Arial"/>
          <w:i/>
          <w:iCs/>
          <w:noProof w:val="0"/>
          <w:color w:val="000000"/>
          <w:sz w:val="20"/>
          <w:szCs w:val="20"/>
          <w:lang w:eastAsia="sr-Latn-RS"/>
        </w:rPr>
        <w:t>NIL</w:t>
      </w:r>
      <w:r w:rsidRPr="008A78A9">
        <w:rPr>
          <w:rFonts w:ascii="Arial" w:eastAsia="Times New Roman" w:hAnsi="Arial" w:cs="Arial"/>
          <w:noProof w:val="0"/>
          <w:color w:val="000000"/>
          <w:sz w:val="20"/>
          <w:szCs w:val="20"/>
          <w:lang w:eastAsia="sr-Latn-RS"/>
        </w:rPr>
        <w:t>. Одступања у односу на регионалне допунске поступке (</w:t>
      </w:r>
      <w:r w:rsidRPr="008A78A9">
        <w:rPr>
          <w:rFonts w:ascii="Arial" w:eastAsia="Times New Roman" w:hAnsi="Arial" w:cs="Arial"/>
          <w:i/>
          <w:iCs/>
          <w:noProof w:val="0"/>
          <w:color w:val="000000"/>
          <w:sz w:val="20"/>
          <w:szCs w:val="20"/>
          <w:lang w:eastAsia="sr-Latn-RS"/>
        </w:rPr>
        <w:t>SUPPS</w:t>
      </w:r>
      <w:r w:rsidRPr="008A78A9">
        <w:rPr>
          <w:rFonts w:ascii="Arial" w:eastAsia="Times New Roman" w:hAnsi="Arial" w:cs="Arial"/>
          <w:noProof w:val="0"/>
          <w:color w:val="000000"/>
          <w:sz w:val="20"/>
          <w:szCs w:val="20"/>
          <w:lang w:eastAsia="sr-Latn-RS"/>
        </w:rPr>
        <w:t>) морају да се наведу непосредно после анекса на који се додатни поступци односе.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 ТАБЕЛЕ И КОДОВИ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2.1 Мерни системи, ознаке ваздухоплова, празници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2.1.1 Мерне јединице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мерних јединица које се користе, укључујући табелу мерних јединица.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2.1.2 Временски референтни систем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временског референтног система (календара и временског система) у употреби, заједно са информацијом да ли се користи „летње рачунање времена” и како је временски референтни систем представљен кроз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2.1.3 Хоризонтални референтни систем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хоризонталног (геодетског) референтног система који се користи,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назив/ознаку референтног система;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идентификацију и параметре пројекције;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идентификацију елипсоида који се користи;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идентификацију референтног датума;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област(и) примене;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објашњење, ако је прикладно, о коришћењу звездице која се користи да се обележе оне координате које не задовољавају захтеве за тачност наведене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Анексима 11 и 14.</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b/>
          <w:bCs/>
          <w:i/>
          <w:iCs/>
          <w:noProof w:val="0"/>
          <w:color w:val="000000"/>
          <w:sz w:val="20"/>
          <w:szCs w:val="20"/>
          <w:lang w:eastAsia="sr-Latn-RS"/>
        </w:rPr>
        <w:t>GEN</w:t>
      </w:r>
      <w:r w:rsidRPr="008A78A9">
        <w:rPr>
          <w:rFonts w:ascii="Arial" w:eastAsia="Times New Roman" w:hAnsi="Arial" w:cs="Arial"/>
          <w:b/>
          <w:bCs/>
          <w:noProof w:val="0"/>
          <w:color w:val="000000"/>
          <w:sz w:val="20"/>
          <w:szCs w:val="20"/>
          <w:lang w:eastAsia="sr-Latn-RS"/>
        </w:rPr>
        <w:t> 2.1.4 Вертикални референтни систем*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Кратак опис вертикалног референтног система који се користи,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назив/ознаку референтног система;*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опис модела геоида који се користи, укључујући параметре потребне за трансформације висине између тог модела и </w:t>
      </w:r>
      <w:r w:rsidRPr="008A78A9">
        <w:rPr>
          <w:rFonts w:ascii="Arial" w:eastAsia="Times New Roman" w:hAnsi="Arial" w:cs="Arial"/>
          <w:b/>
          <w:bCs/>
          <w:i/>
          <w:iCs/>
          <w:noProof w:val="0"/>
          <w:color w:val="000000"/>
          <w:sz w:val="20"/>
          <w:szCs w:val="20"/>
          <w:lang w:eastAsia="sr-Latn-RS"/>
        </w:rPr>
        <w:t>EGM-96</w:t>
      </w:r>
      <w:r w:rsidRPr="008A78A9">
        <w:rPr>
          <w:rFonts w:ascii="Arial" w:eastAsia="Times New Roman" w:hAnsi="Arial" w:cs="Arial"/>
          <w:b/>
          <w:bCs/>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објашњење, ако је прикладно, о коришћењу звездице која се користи да се обележе оне надморске висине/ундулације геоида које не задовољавају захтеве за тачност наведене у </w:t>
      </w:r>
      <w:r w:rsidRPr="008A78A9">
        <w:rPr>
          <w:rFonts w:ascii="Arial" w:eastAsia="Times New Roman" w:hAnsi="Arial" w:cs="Arial"/>
          <w:b/>
          <w:bCs/>
          <w:i/>
          <w:iCs/>
          <w:noProof w:val="0"/>
          <w:color w:val="000000"/>
          <w:sz w:val="20"/>
          <w:szCs w:val="20"/>
          <w:lang w:eastAsia="sr-Latn-RS"/>
        </w:rPr>
        <w:t>ICAO</w:t>
      </w:r>
      <w:r w:rsidRPr="008A78A9">
        <w:rPr>
          <w:rFonts w:ascii="Arial" w:eastAsia="Times New Roman" w:hAnsi="Arial" w:cs="Arial"/>
          <w:b/>
          <w:bCs/>
          <w:noProof w:val="0"/>
          <w:color w:val="000000"/>
          <w:sz w:val="20"/>
          <w:szCs w:val="20"/>
          <w:lang w:eastAsia="sr-Latn-RS"/>
        </w:rPr>
        <w:t> Анексу 14.*</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2.1.5 Ознаке државне припадности и ознаке регистрације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Информације о ознакама државне припадности и ознакама регистрације ваздухоплова које су усвојене у држави.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2.1.6 Државни празници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државних празника са објашњењем утицаја на услуге.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2.2 Скраћенице које се користе у AIS публикацијама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скраћеница и њихових значења, алфабетски поређаних, које се користе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и у дистрибуцији ваздухопловних података и информација, са одговарајућом ознаком за националне скраћенице које се разликују од оних које су садржане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8400, </w:t>
      </w:r>
      <w:r w:rsidRPr="008A78A9">
        <w:rPr>
          <w:rFonts w:ascii="Arial" w:eastAsia="Times New Roman" w:hAnsi="Arial" w:cs="Arial"/>
          <w:i/>
          <w:iCs/>
          <w:noProof w:val="0"/>
          <w:color w:val="000000"/>
          <w:sz w:val="20"/>
          <w:szCs w:val="20"/>
          <w:lang w:eastAsia="sr-Latn-RS"/>
        </w:rPr>
        <w:t>PANS-ABC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 – Може да буде додата и листа дефиниција/речник израза</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алфабетски поређаних.</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2.3 Картографски симболи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картографских симбола сложених према серији карата на коју се симболи односе.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2.4 Локацијски индикатори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алфабетски поређаних локацијских индикатора додељених локацијама фиксних ваздухопловних станица у сврху кодирања и декодирања. Локације које нису повезане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везама морају да буду посебно означене.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2.5 Списак радио-навигационих уређаја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Списак радио-навигационих уређаја, алфабетски поређаних, који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идентификацију;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име станице;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тип уређаја/средства;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индикацију да ли уређај служи као рутни уређај (Е), аеродромски уређај (</w:t>
      </w: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или обоје (</w:t>
      </w:r>
      <w:r w:rsidRPr="008A78A9">
        <w:rPr>
          <w:rFonts w:ascii="Arial" w:eastAsia="Times New Roman" w:hAnsi="Arial" w:cs="Arial"/>
          <w:i/>
          <w:iCs/>
          <w:noProof w:val="0"/>
          <w:color w:val="000000"/>
          <w:sz w:val="20"/>
          <w:szCs w:val="20"/>
          <w:lang w:eastAsia="sr-Latn-RS"/>
        </w:rPr>
        <w:t>AE</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2.6 Претварање мерних јединица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Таблице или формуле за претварање: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наутичких миља у километре и обрнуто;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стопа у метре и обрнуто;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децималних угаоних минута у угаоне секунде и обрнуто;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других мерних јединица, ако је примењиво.</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2.7 Излази и залази Сунца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Информације о временима излаза и залаза Сунца, укључујући кратак опис критеријума који се користе да се одреде времена и формуле или таблице одакле та времена могу да се израчунају за било коју локацију, заједно са алфабетски поређаним локацијама за које су времена дата, са референцом на страницу на којој су дате таблице излаза и залаза Сунца за одређену станицу/локацију,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станице;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географске координате у степенима и минутама;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датуме за које су времена дата;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време почетка јутарњег грађанског сумрака;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време излаза Сунца;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време залаза Сунца;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време краја вечерњег грађанског сумрака.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 УСЛУГЕ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3.1 Ваздухопловно информисање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3.1.1 Надлежна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услуга ваздухопловног информисања које се пружају и главних компоненти,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службе/јединице;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навођење докумената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на којима се заснивају услуге и референцу на место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објављена одступања,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назнаку ако се услуге не пружају 24 часа.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3.1.2 Област надлежности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надлежности службе ваздухопловног информисања.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3.1.3 Ваздухопловне публикације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елемената Интегрисаног ваздухопловног информативног пакета,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и његове амандмане;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додатке 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ваздухопловне информативне циркуларе (</w:t>
      </w:r>
      <w:r w:rsidRPr="008A78A9">
        <w:rPr>
          <w:rFonts w:ascii="Arial" w:eastAsia="Times New Roman" w:hAnsi="Arial" w:cs="Arial"/>
          <w:i/>
          <w:iCs/>
          <w:noProof w:val="0"/>
          <w:color w:val="000000"/>
          <w:sz w:val="20"/>
          <w:szCs w:val="20"/>
          <w:lang w:eastAsia="sr-Latn-RS"/>
        </w:rPr>
        <w:t>AIC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и претполетне информативне билтене (</w:t>
      </w:r>
      <w:r w:rsidRPr="008A78A9">
        <w:rPr>
          <w:rFonts w:ascii="Arial" w:eastAsia="Times New Roman" w:hAnsi="Arial" w:cs="Arial"/>
          <w:i/>
          <w:iCs/>
          <w:noProof w:val="0"/>
          <w:color w:val="000000"/>
          <w:sz w:val="20"/>
          <w:szCs w:val="20"/>
          <w:lang w:eastAsia="sr-Latn-RS"/>
        </w:rPr>
        <w:t>PIB</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контролне листе и месечне листе важећих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како се могу прибавити.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се цене публикација објављују путем </w:t>
      </w:r>
      <w:r w:rsidRPr="008A78A9">
        <w:rPr>
          <w:rFonts w:ascii="Arial" w:eastAsia="Times New Roman" w:hAnsi="Arial" w:cs="Arial"/>
          <w:i/>
          <w:iCs/>
          <w:noProof w:val="0"/>
          <w:color w:val="000000"/>
          <w:sz w:val="20"/>
          <w:szCs w:val="20"/>
          <w:lang w:eastAsia="sr-Latn-RS"/>
        </w:rPr>
        <w:t>AIC</w:t>
      </w:r>
      <w:r w:rsidRPr="008A78A9">
        <w:rPr>
          <w:rFonts w:ascii="Arial" w:eastAsia="Times New Roman" w:hAnsi="Arial" w:cs="Arial"/>
          <w:noProof w:val="0"/>
          <w:color w:val="000000"/>
          <w:sz w:val="20"/>
          <w:szCs w:val="20"/>
          <w:lang w:eastAsia="sr-Latn-RS"/>
        </w:rPr>
        <w:t>, то мора да буде наведено у овој секцији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3.1.4 </w:t>
      </w:r>
      <w:r w:rsidRPr="008A78A9">
        <w:rPr>
          <w:rFonts w:ascii="Arial" w:eastAsia="Times New Roman" w:hAnsi="Arial" w:cs="Arial"/>
          <w:i/>
          <w:iCs/>
          <w:noProof w:val="0"/>
          <w:color w:val="000000"/>
          <w:sz w:val="20"/>
          <w:szCs w:val="20"/>
          <w:lang w:eastAsia="sr-Latn-RS"/>
        </w:rPr>
        <w:t>AIRAC</w:t>
      </w:r>
      <w:r w:rsidRPr="008A78A9">
        <w:rPr>
          <w:rFonts w:ascii="Arial" w:eastAsia="Times New Roman" w:hAnsi="Arial" w:cs="Arial"/>
          <w:noProof w:val="0"/>
          <w:color w:val="000000"/>
          <w:sz w:val="20"/>
          <w:szCs w:val="20"/>
          <w:lang w:eastAsia="sr-Latn-RS"/>
        </w:rPr>
        <w:t> систем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w:t>
      </w:r>
      <w:r w:rsidRPr="008A78A9">
        <w:rPr>
          <w:rFonts w:ascii="Arial" w:eastAsia="Times New Roman" w:hAnsi="Arial" w:cs="Arial"/>
          <w:i/>
          <w:iCs/>
          <w:noProof w:val="0"/>
          <w:color w:val="000000"/>
          <w:sz w:val="20"/>
          <w:szCs w:val="20"/>
          <w:lang w:eastAsia="sr-Latn-RS"/>
        </w:rPr>
        <w:t>AIRAC</w:t>
      </w:r>
      <w:r w:rsidRPr="008A78A9">
        <w:rPr>
          <w:rFonts w:ascii="Arial" w:eastAsia="Times New Roman" w:hAnsi="Arial" w:cs="Arial"/>
          <w:noProof w:val="0"/>
          <w:color w:val="000000"/>
          <w:sz w:val="20"/>
          <w:szCs w:val="20"/>
          <w:lang w:eastAsia="sr-Latn-RS"/>
        </w:rPr>
        <w:t> система који се користи, укључујући листу текућих </w:t>
      </w:r>
      <w:r w:rsidRPr="008A78A9">
        <w:rPr>
          <w:rFonts w:ascii="Arial" w:eastAsia="Times New Roman" w:hAnsi="Arial" w:cs="Arial"/>
          <w:i/>
          <w:iCs/>
          <w:noProof w:val="0"/>
          <w:color w:val="000000"/>
          <w:sz w:val="20"/>
          <w:szCs w:val="20"/>
          <w:lang w:eastAsia="sr-Latn-RS"/>
        </w:rPr>
        <w:t>AIRAC</w:t>
      </w:r>
      <w:r w:rsidRPr="008A78A9">
        <w:rPr>
          <w:rFonts w:ascii="Arial" w:eastAsia="Times New Roman" w:hAnsi="Arial" w:cs="Arial"/>
          <w:noProof w:val="0"/>
          <w:color w:val="000000"/>
          <w:sz w:val="20"/>
          <w:szCs w:val="20"/>
          <w:lang w:eastAsia="sr-Latn-RS"/>
        </w:rPr>
        <w:t> датума и оних у следеће две године.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3.1.5 Претполетно информисање на аеродромима/хелидромима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аеродрома/хелидрома на којима је уобичајено доступно претполетно информисање, укључујући релевантне: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елементе Интегрисаног ваздухопловног информативног пакета који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мапе и карте које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генералну област коју подаци покривају.</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3.1.6 Подаци о терену и препрекама у електронском облику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Детаљи о томе како могу да се прибаве подаци о терену и препрекама у електронском облику, где се наводи: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надлежног појединца, службе или организације;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поштанска адреса и електронска адреса надлежног појединца, службе или организације;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број телефакса надлежног појединца, службе или организације;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контакт телефон надлежног појединца, службе или организације;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радно време надлежног појединца, службе или организације;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информација на интернету која може да се користи за контактирање надлежног појединца, службе или организације;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додатне информације, по потреби, о томе како и када контактирати надлежног појединца, службе или организације.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3.2 Ваздухопловне карте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3.2.1 Надлежна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службе одговорне за израду ваздухопловних карата,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навођење докумената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на којима се заснивају услуге и референцу на место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објављена одступања,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назнаку ако се услуге не пружају 24 часа.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3.2.2 Ажурирање карата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како се ревидирају и мењају ваздухопловне карте.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3.2.3 Куповина карата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Детаљи о томе како карте могу да се прибаве, који садрже: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службу продаје;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3.2.4 Врсте ваздухопловних карата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Списак врста ваздухопловних карата које су доступне, заједно са генералним описом сваке врсте и назнаком која им је намена.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3.2.5 Преглед расположивих ваздухопловних карата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Преглед ваздухопловних карата које су на располагању,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врсте;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размеру;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име и/или број сваке карте одређене врсте;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цену по листу;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датум последње ревизије.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3.2.6 Индекс светске ваздухопловне карте 1:1.000000</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Индексна карта која показује покривање и распоред светских ваздухопловних карата 1:1.000000 које се израђују у држави. Ако се израђује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карта 1:500.000 уместо светске ваздухопловне карте 1:1.000000, индексна карта показује покривање и распоред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1: 500.000 карата.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3.2.7 Топографске карте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Детаљи о томе како се могу прибавити топографске карте, који садрже: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службе/агенције;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3.2.8 Исправке на картама које нису део </w:t>
      </w:r>
      <w:r w:rsidRPr="008A78A9">
        <w:rPr>
          <w:rFonts w:ascii="Arial" w:eastAsia="Times New Roman" w:hAnsi="Arial" w:cs="Arial"/>
          <w:i/>
          <w:iCs/>
          <w:noProof w:val="0"/>
          <w:color w:val="000000"/>
          <w:sz w:val="20"/>
          <w:szCs w:val="20"/>
          <w:lang w:eastAsia="sr-Latn-RS"/>
        </w:rPr>
        <w:t>AIP</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корекција на ваздухопловним картама које нису део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или назнака где таква информација може да се добије.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3.3 Услуге у ваздушном саобраћају</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3.3.1 Надлежна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услуга у ваздушном саобраћају и њихове главне компоненте,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навођење докумената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на којима се заснивају услуге и референцу на место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објављена одступања,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назнаку ако се услуге не пружају 24 часа.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3.3.2 Област надлежности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области надлежности за коју се пружају услуге у ваздушном саобраћају.</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3.3.3 Врсте услуга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основних врста услуга које се пружају.</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3.3.4 Координација између авио-превозиоца и </w:t>
      </w:r>
      <w:r w:rsidRPr="008A78A9">
        <w:rPr>
          <w:rFonts w:ascii="Arial" w:eastAsia="Times New Roman" w:hAnsi="Arial" w:cs="Arial"/>
          <w:i/>
          <w:iCs/>
          <w:noProof w:val="0"/>
          <w:color w:val="000000"/>
          <w:sz w:val="20"/>
          <w:szCs w:val="20"/>
          <w:lang w:eastAsia="sr-Latn-RS"/>
        </w:rPr>
        <w:t>ATS</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Општи услови под којима се одвија координација између авио-превозиоца и пружаоца услуга у ваздушном саобраћају.</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3.3.5 Минимална апсолутна висина 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Критеријуми који се користе да се одреде минималне апсолутне висине лета.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3.3.6 Адресна листа служби ваздушног саобраћаја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Адресна листа служби ваздушног саобраћаја поређаних по абецедном реду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3.4 Везе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3.4.1 Надлежна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услуга службе надлежне за пружање телекомуникационих и навигационих услуга,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навођење докумената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на којима се заснивају услуге и референцу на место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објављена одступања,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назнаку ако се услуге не пружају 24 часа.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3.4.2 Област надлежности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области надлежности у којој су обезбеђене телекомуникационе услуге.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3.4.3 Врсте услуга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главних врста услуга и уређаја,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услуге радио-навигације;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услуге преноса говора и/или података;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услуге емитовања;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језик/језике који се користе;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назнаку где се могу прибавити детаљније информације.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3.4.4 Захтеви и услови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који се тиче захтева и услова под којима су везе доступне.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3.4.5 Остале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Било која додатна информација (нпр. одабране радио-станице за емисију, дијаграм телекомуникација).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3.5 Метеоролошке услуге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3.5.1 Надлежна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метеоролошке службе која је надлежна за пружање метеоролошких информација,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навођење докумената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на којима се заснивају услуге и референцу на место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објављена одступања,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назнаку ако се услуге не пружају 24 часа.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3.5.2 Област надлежности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области и/или ваздушних путева за које се пружају метеоролошке услуге.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3.5.3 Метеоролошка осматрања и извештаји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метеоролошких осматрања и извештаја који се обезбеђују за међународну ваздушну пловидбу,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станице 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тип и учесталост осматрања, укључујући назнаку да ли се користи опрема за аутоматско осматрање;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типове метеоролошких извештаја (нпр. </w:t>
      </w:r>
      <w:r w:rsidRPr="008A78A9">
        <w:rPr>
          <w:rFonts w:ascii="Arial" w:eastAsia="Times New Roman" w:hAnsi="Arial" w:cs="Arial"/>
          <w:i/>
          <w:iCs/>
          <w:noProof w:val="0"/>
          <w:color w:val="000000"/>
          <w:sz w:val="20"/>
          <w:szCs w:val="20"/>
          <w:lang w:eastAsia="sr-Latn-RS"/>
        </w:rPr>
        <w:t>METAR</w:t>
      </w:r>
      <w:r w:rsidRPr="008A78A9">
        <w:rPr>
          <w:rFonts w:ascii="Arial" w:eastAsia="Times New Roman" w:hAnsi="Arial" w:cs="Arial"/>
          <w:noProof w:val="0"/>
          <w:color w:val="000000"/>
          <w:sz w:val="20"/>
          <w:szCs w:val="20"/>
          <w:lang w:eastAsia="sr-Latn-RS"/>
        </w:rPr>
        <w:t>) и доступност тренд прогнозе;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специфичне врсте система осматрања и број осматрачких станица које се користе за осматрање и извештавање о приземном ветру, видљивости, видљивости дуж полетно-слетне стазе, бази облака, температури и, где је примењиво, смицању ветра (нпр. анемометар на укрштању полетно-слетних стаза, трансмисометар поред зоне додира, итд.);</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назнаку о доступним климатолошким информацијама.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3.5.4 Врсте услуга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главних врста услуга које се пружају, укључујући детаље брифинга, консултације, приказ метеоролошких информација, документацију за лет доступну авио-превозиоцима и члановима летачког особља и опис метода и начина који се користе за пружање метеоролошких информација.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3.5.5 Најава захтева за МЕТ услугу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Минимални период најаве захтева који успоставља надлежни орган за метеорологију према авио-превозиоцима, који се односе на брифинг, консултацију и документацију за лет и друге метеоролошке информације које авио-превозиоци захтевају или желе да промене.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3.5.6 Извештаји из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Према потреби, захтеви надлежног органа за метеорологију за израду и слање извештаја из ваздухоплова.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3.5.7 </w:t>
      </w:r>
      <w:r w:rsidRPr="008A78A9">
        <w:rPr>
          <w:rFonts w:ascii="Arial" w:eastAsia="Times New Roman" w:hAnsi="Arial" w:cs="Arial"/>
          <w:i/>
          <w:iCs/>
          <w:noProof w:val="0"/>
          <w:color w:val="000000"/>
          <w:sz w:val="20"/>
          <w:szCs w:val="20"/>
          <w:lang w:eastAsia="sr-Latn-RS"/>
        </w:rPr>
        <w:t>VOLMET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w:t>
      </w:r>
      <w:r w:rsidRPr="008A78A9">
        <w:rPr>
          <w:rFonts w:ascii="Arial" w:eastAsia="Times New Roman" w:hAnsi="Arial" w:cs="Arial"/>
          <w:i/>
          <w:iCs/>
          <w:noProof w:val="0"/>
          <w:color w:val="000000"/>
          <w:sz w:val="20"/>
          <w:szCs w:val="20"/>
          <w:lang w:eastAsia="sr-Latn-RS"/>
        </w:rPr>
        <w:t>VOLMET</w:t>
      </w:r>
      <w:r w:rsidRPr="008A78A9">
        <w:rPr>
          <w:rFonts w:ascii="Arial" w:eastAsia="Times New Roman" w:hAnsi="Arial" w:cs="Arial"/>
          <w:noProof w:val="0"/>
          <w:color w:val="000000"/>
          <w:sz w:val="20"/>
          <w:szCs w:val="20"/>
          <w:lang w:eastAsia="sr-Latn-RS"/>
        </w:rPr>
        <w:t> и/или </w:t>
      </w:r>
      <w:r w:rsidRPr="008A78A9">
        <w:rPr>
          <w:rFonts w:ascii="Arial" w:eastAsia="Times New Roman" w:hAnsi="Arial" w:cs="Arial"/>
          <w:i/>
          <w:iCs/>
          <w:noProof w:val="0"/>
          <w:color w:val="000000"/>
          <w:sz w:val="20"/>
          <w:szCs w:val="20"/>
          <w:lang w:eastAsia="sr-Latn-RS"/>
        </w:rPr>
        <w:t>D-VOLMET</w:t>
      </w:r>
      <w:r w:rsidRPr="008A78A9">
        <w:rPr>
          <w:rFonts w:ascii="Arial" w:eastAsia="Times New Roman" w:hAnsi="Arial" w:cs="Arial"/>
          <w:noProof w:val="0"/>
          <w:color w:val="000000"/>
          <w:sz w:val="20"/>
          <w:szCs w:val="20"/>
          <w:lang w:eastAsia="sr-Latn-RS"/>
        </w:rPr>
        <w:t> услуга,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станице;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позивни знак или идентификацију и скраћеницу за радио-емисију;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фреквенцију или фреквенције које се користе за емитовање;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период емитовања;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листу аеродрома/хелидрома за које су извештаји и/или прогнозе укључене;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извештајe, прогнозе и SIGMET информације који су укључени, и примедбе.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3.5.8 </w:t>
      </w:r>
      <w:r w:rsidRPr="008A78A9">
        <w:rPr>
          <w:rFonts w:ascii="Arial" w:eastAsia="Times New Roman" w:hAnsi="Arial" w:cs="Arial"/>
          <w:i/>
          <w:iCs/>
          <w:noProof w:val="0"/>
          <w:color w:val="000000"/>
          <w:sz w:val="20"/>
          <w:szCs w:val="20"/>
          <w:lang w:eastAsia="sr-Latn-RS"/>
        </w:rPr>
        <w:t>SIGMET</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AIRMET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метеоролошког бдења које се обезбеђује у области информисања ваздухоплова у лету или контролним областима у којима су обезбеђене услуге ваздушног саобраћаја, укључујући листу бироа за метеоролошко бдење, који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бироа за метеоролошко бдење,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области информисања ваздухоплова у лету или контролне области у којима се пружају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периоде важења </w:t>
      </w:r>
      <w:r w:rsidRPr="008A78A9">
        <w:rPr>
          <w:rFonts w:ascii="Arial" w:eastAsia="Times New Roman" w:hAnsi="Arial" w:cs="Arial"/>
          <w:i/>
          <w:iCs/>
          <w:noProof w:val="0"/>
          <w:color w:val="000000"/>
          <w:sz w:val="20"/>
          <w:szCs w:val="20"/>
          <w:lang w:eastAsia="sr-Latn-RS"/>
        </w:rPr>
        <w:t>SIGMET</w:t>
      </w:r>
      <w:r w:rsidRPr="008A78A9">
        <w:rPr>
          <w:rFonts w:ascii="Arial" w:eastAsia="Times New Roman" w:hAnsi="Arial" w:cs="Arial"/>
          <w:noProof w:val="0"/>
          <w:color w:val="000000"/>
          <w:sz w:val="20"/>
          <w:szCs w:val="20"/>
          <w:lang w:eastAsia="sr-Latn-RS"/>
        </w:rPr>
        <w:t>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специфичне поступке примењене на </w:t>
      </w:r>
      <w:r w:rsidRPr="008A78A9">
        <w:rPr>
          <w:rFonts w:ascii="Arial" w:eastAsia="Times New Roman" w:hAnsi="Arial" w:cs="Arial"/>
          <w:i/>
          <w:iCs/>
          <w:noProof w:val="0"/>
          <w:color w:val="000000"/>
          <w:sz w:val="20"/>
          <w:szCs w:val="20"/>
          <w:lang w:eastAsia="sr-Latn-RS"/>
        </w:rPr>
        <w:t>SIGMET</w:t>
      </w:r>
      <w:r w:rsidRPr="008A78A9">
        <w:rPr>
          <w:rFonts w:ascii="Arial" w:eastAsia="Times New Roman" w:hAnsi="Arial" w:cs="Arial"/>
          <w:noProof w:val="0"/>
          <w:color w:val="000000"/>
          <w:sz w:val="20"/>
          <w:szCs w:val="20"/>
          <w:lang w:eastAsia="sr-Latn-RS"/>
        </w:rPr>
        <w:t> информације (нпр. вулкански пепео и тропски циклони);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поступке примењене на </w:t>
      </w:r>
      <w:r w:rsidRPr="008A78A9">
        <w:rPr>
          <w:rFonts w:ascii="Arial" w:eastAsia="Times New Roman" w:hAnsi="Arial" w:cs="Arial"/>
          <w:i/>
          <w:iCs/>
          <w:noProof w:val="0"/>
          <w:color w:val="000000"/>
          <w:sz w:val="20"/>
          <w:szCs w:val="20"/>
          <w:lang w:eastAsia="sr-Latn-RS"/>
        </w:rPr>
        <w:t>AIRMET</w:t>
      </w:r>
      <w:r w:rsidRPr="008A78A9">
        <w:rPr>
          <w:rFonts w:ascii="Arial" w:eastAsia="Times New Roman" w:hAnsi="Arial" w:cs="Arial"/>
          <w:noProof w:val="0"/>
          <w:color w:val="000000"/>
          <w:sz w:val="20"/>
          <w:szCs w:val="20"/>
          <w:lang w:eastAsia="sr-Latn-RS"/>
        </w:rPr>
        <w:t> информације (у складу са релевантним регионалним споразумима у области ваздушне пловидбе);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јединице којима се пружају </w:t>
      </w:r>
      <w:r w:rsidRPr="008A78A9">
        <w:rPr>
          <w:rFonts w:ascii="Arial" w:eastAsia="Times New Roman" w:hAnsi="Arial" w:cs="Arial"/>
          <w:i/>
          <w:iCs/>
          <w:noProof w:val="0"/>
          <w:color w:val="000000"/>
          <w:sz w:val="20"/>
          <w:szCs w:val="20"/>
          <w:lang w:eastAsia="sr-Latn-RS"/>
        </w:rPr>
        <w:t>SIGMET</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AIRMET</w:t>
      </w:r>
      <w:r w:rsidRPr="008A78A9">
        <w:rPr>
          <w:rFonts w:ascii="Arial" w:eastAsia="Times New Roman" w:hAnsi="Arial" w:cs="Arial"/>
          <w:noProof w:val="0"/>
          <w:color w:val="000000"/>
          <w:sz w:val="20"/>
          <w:szCs w:val="20"/>
          <w:lang w:eastAsia="sr-Latn-RS"/>
        </w:rPr>
        <w:t>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додатне информације (нпр. које се тичу ограничења у пружању услуга, и сл.).</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3.5.9 Друге аутоматизоване метеоролошке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расположивих аутоматизованих услуга за пружање метеоролошких информација (нпр. аутоматизоване услуге претполетног информисања доступне преко телефона и/или модема),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доступне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области, руте и аеродроме које покривају;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бројеве телефона и телефакса, електронску пошту и интернет адресе, ако постоје.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3.6 Трагање и спасавање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3.6.1 Надлежна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служби надлежних за пружање услуга трагања и спасавања,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поштанску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број телефакса;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електронску пошту;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навођење докумената</w:t>
      </w:r>
      <w:r w:rsidRPr="008A78A9">
        <w:rPr>
          <w:rFonts w:ascii="Arial" w:eastAsia="Times New Roman" w:hAnsi="Arial" w:cs="Arial"/>
          <w:i/>
          <w:iCs/>
          <w:noProof w:val="0"/>
          <w:color w:val="000000"/>
          <w:sz w:val="20"/>
          <w:szCs w:val="20"/>
          <w:lang w:eastAsia="sr-Latn-RS"/>
        </w:rPr>
        <w:t> ICAO</w:t>
      </w:r>
      <w:r w:rsidRPr="008A78A9">
        <w:rPr>
          <w:rFonts w:ascii="Arial" w:eastAsia="Times New Roman" w:hAnsi="Arial" w:cs="Arial"/>
          <w:noProof w:val="0"/>
          <w:color w:val="000000"/>
          <w:sz w:val="20"/>
          <w:szCs w:val="20"/>
          <w:lang w:eastAsia="sr-Latn-RS"/>
        </w:rPr>
        <w:t> на којима се заснивају услуге и референцу на место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објављена одступања, ако постоје.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3.6.2 Област надлежности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области надлежности у којој се пружају услуге трагања и спасавања.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 Може се користити карта да би се допунио опис области надлежности.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3.6.3 Врсте услуга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и географски приказ, где је могуће, врсте услуга и опреме који се пружају, укључујући и назнаке где просторно покривање </w:t>
      </w:r>
      <w:r w:rsidRPr="008A78A9">
        <w:rPr>
          <w:rFonts w:ascii="Arial" w:eastAsia="Times New Roman" w:hAnsi="Arial" w:cs="Arial"/>
          <w:i/>
          <w:iCs/>
          <w:noProof w:val="0"/>
          <w:color w:val="000000"/>
          <w:sz w:val="20"/>
          <w:szCs w:val="20"/>
          <w:lang w:eastAsia="sr-Latn-RS"/>
        </w:rPr>
        <w:t>SAR</w:t>
      </w:r>
      <w:r w:rsidRPr="008A78A9">
        <w:rPr>
          <w:rFonts w:ascii="Arial" w:eastAsia="Times New Roman" w:hAnsi="Arial" w:cs="Arial"/>
          <w:noProof w:val="0"/>
          <w:color w:val="000000"/>
          <w:sz w:val="20"/>
          <w:szCs w:val="20"/>
          <w:lang w:eastAsia="sr-Latn-RS"/>
        </w:rPr>
        <w:t> зависи од значајног размештаја ваздухоплова.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3.6.4 Споразуми о трагању и спасавању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споразума о трагању и спасавању који су на снази, укључујући одредбе за олакшавање доласка и одласка ваздухоплова других држава намењених трагању, спасавању лица и имовине, поправци или спасавању у вези са изгубљеним или оштећеним ваздухопловом, било на основу обавештења из ваздуха или после обавештења путем плана лета.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3.6.5 Услови расположивости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одредби за трагање и спасавање, укључујући опште услове под којима су услуге и опрема расположиви за међународну употребу, укључујући назнаку о томе да ли је опрема за трагање и спасавање специјализована за технике трагања и спасавања или се користи за друге сврхе, али је прилагођена за трагање и спасавање путем обуке и опремања, или је расположива само у неким околностима и нема посебне обуке или припреме за трагање и спасавање.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3.6.6 Процедуре и сигнали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процедура и сигнала које користе ваздухоплови за спасавање и табела која показује сигнале које треба да користе преживели.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4. АЕРОДРОМСКЕ/ХЕЛИДРОМСКЕ НАКНАДЕ И НАКНАДЕ ЗА УСЛУГЕ У ВАЗДУШНОЈ ПЛОВИДБИ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Могу да буду наведене референце где се могу наћи детаљи, ако нису наведени у овом одељку.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4.1 Аеродромске/хелидромске накнаде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врсте накнада које се односе на аеродроме/хелидроме доступне за међународну употребу,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слетање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паркирање, паркирање у хангару и дуготрајно паркирање;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путничке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обезбеђивање;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буку;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остало (царина, здравље, имиграција, итд.);</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изузећа/умањења;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начине плаћања.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4.2 Накнаде за услуге у ваздушној пловидби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Kратак опис накнада које могу да се односе на услуге у ваздушној пловидби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прилазну контролу;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услуге на рути;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трошковну базу за услуге у ваздушној пловидби и изузећа/умањења;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методе плаћања.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ДЕО 2 – ВАЗДУШНИ ПРОСТОР (ENR)</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0.6 Садржај дела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секција и подсекција садржаних у делу 2 – Ваздушни простор.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Подсекције могу да буду излистане по абецедном реду.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 ОПШТА ПРАВИЛА И ПОСТУПЦИ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1.1 Општа правила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Објављивање општих правила која се примењују у држави.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1.2 Правила визуелног летења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Објављивање правила визуелног летења у држави.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1.3 Правила инструменталног летења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Објављивање правила инструменталног летења у држави.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1.4 Опис и класификација ваздушног простора у коме се пружају ATS услуге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1.4.1 Класификација ваздушног простора </w:t>
      </w:r>
      <w:r w:rsidRPr="008A78A9">
        <w:rPr>
          <w:rFonts w:ascii="Arial" w:eastAsia="Times New Roman" w:hAnsi="Arial" w:cs="Arial"/>
          <w:i/>
          <w:iCs/>
          <w:noProof w:val="0"/>
          <w:color w:val="000000"/>
          <w:sz w:val="20"/>
          <w:szCs w:val="20"/>
          <w:lang w:eastAsia="sr-Latn-RS"/>
        </w:rPr>
        <w:t>ATS</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класа ваздушног простора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у облику табеле класификације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Анексу 11, Додатак 4, тако да се указује на то које класе се не примењују у држави.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1.4.2 Опис ваздушног простора </w:t>
      </w:r>
      <w:r w:rsidRPr="008A78A9">
        <w:rPr>
          <w:rFonts w:ascii="Arial" w:eastAsia="Times New Roman" w:hAnsi="Arial" w:cs="Arial"/>
          <w:i/>
          <w:iCs/>
          <w:noProof w:val="0"/>
          <w:color w:val="000000"/>
          <w:sz w:val="20"/>
          <w:szCs w:val="20"/>
          <w:lang w:eastAsia="sr-Latn-RS"/>
        </w:rPr>
        <w:t>ATS</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осталог ваздушног простора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ако је примењиво, укључујући општи текстуални опис.</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1.5 Процедуре чекања, прилажења и одласка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1.5.1 Опште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Приказ критеријума на којима су засноване процедуре чекања, прилажења и одласка. Ако се разликују од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одредби, морају да се представе у форми табеле.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1.5.2 Долазећи саобраћај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Приказ процедура (конвенционална или просторна навигација, или обе) за долазеће летове који су заједнички за или у оквиру истог типа ваздушног простора. Ако се другачије процедуре примењују у оквиру ваздушног простора у завршној контролисаној области (TMA), то мора да буде забележено, заједно са референцом где опис специфичних процедура може да се нађе.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1.5.3 Одлазећи саобраћај</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Приказ процедура за одлазеће летове (конвенционална или просторна навигација, или обе) које су заједничке за летове са свих аеродрома/хелидрома.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1.5.4 Остале информације и процедуре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додатних информација као што су процедуре уласка, поравнања у завршном прилажењу, процедуре и путање чекања.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1.6 Услуге и поступци надзора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1.6.1 Примарни радар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услуга и поступака који се односе на примарни радар,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додатне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примену услуге радарске контроле;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поступке за случај отказа радара и комуникације ваздух-земља;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захтеве за усмено извештавање о позицији или путем </w:t>
      </w:r>
      <w:r w:rsidRPr="008A78A9">
        <w:rPr>
          <w:rFonts w:ascii="Arial" w:eastAsia="Times New Roman" w:hAnsi="Arial" w:cs="Arial"/>
          <w:i/>
          <w:iCs/>
          <w:noProof w:val="0"/>
          <w:color w:val="000000"/>
          <w:sz w:val="20"/>
          <w:szCs w:val="20"/>
          <w:lang w:eastAsia="sr-Latn-RS"/>
        </w:rPr>
        <w:t>CPDLC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графички приказ области радарског покривања.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1.6.2 Секундарни надзорни радар (</w:t>
      </w:r>
      <w:r w:rsidRPr="008A78A9">
        <w:rPr>
          <w:rFonts w:ascii="Arial" w:eastAsia="Times New Roman" w:hAnsi="Arial" w:cs="Arial"/>
          <w:i/>
          <w:iCs/>
          <w:noProof w:val="0"/>
          <w:color w:val="000000"/>
          <w:sz w:val="20"/>
          <w:szCs w:val="20"/>
          <w:lang w:eastAsia="sr-Latn-RS"/>
        </w:rPr>
        <w:t>SSR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оперативних поступака за секундарни надзорни радар (</w:t>
      </w:r>
      <w:r w:rsidRPr="008A78A9">
        <w:rPr>
          <w:rFonts w:ascii="Arial" w:eastAsia="Times New Roman" w:hAnsi="Arial" w:cs="Arial"/>
          <w:i/>
          <w:iCs/>
          <w:noProof w:val="0"/>
          <w:color w:val="000000"/>
          <w:sz w:val="20"/>
          <w:szCs w:val="20"/>
          <w:lang w:eastAsia="sr-Latn-RS"/>
        </w:rPr>
        <w:t>SSR</w:t>
      </w:r>
      <w:r w:rsidRPr="008A78A9">
        <w:rPr>
          <w:rFonts w:ascii="Arial" w:eastAsia="Times New Roman" w:hAnsi="Arial" w:cs="Arial"/>
          <w:noProof w:val="0"/>
          <w:color w:val="000000"/>
          <w:sz w:val="20"/>
          <w:szCs w:val="20"/>
          <w:lang w:eastAsia="sr-Latn-RS"/>
        </w:rPr>
        <w:t>)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поступке у случају опасности;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поступке у случају отказа комуникације ваздух-земља и у случају незаконитог ометања;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систем доделе </w:t>
      </w:r>
      <w:r w:rsidRPr="008A78A9">
        <w:rPr>
          <w:rFonts w:ascii="Arial" w:eastAsia="Times New Roman" w:hAnsi="Arial" w:cs="Arial"/>
          <w:i/>
          <w:iCs/>
          <w:noProof w:val="0"/>
          <w:color w:val="000000"/>
          <w:sz w:val="20"/>
          <w:szCs w:val="20"/>
          <w:lang w:eastAsia="sr-Latn-RS"/>
        </w:rPr>
        <w:t>SSR</w:t>
      </w:r>
      <w:r w:rsidRPr="008A78A9">
        <w:rPr>
          <w:rFonts w:ascii="Arial" w:eastAsia="Times New Roman" w:hAnsi="Arial" w:cs="Arial"/>
          <w:noProof w:val="0"/>
          <w:color w:val="000000"/>
          <w:sz w:val="20"/>
          <w:szCs w:val="20"/>
          <w:lang w:eastAsia="sr-Latn-RS"/>
        </w:rPr>
        <w:t> кодова;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захтеве за усмено извештавање о позицији или путем </w:t>
      </w:r>
      <w:r w:rsidRPr="008A78A9">
        <w:rPr>
          <w:rFonts w:ascii="Arial" w:eastAsia="Times New Roman" w:hAnsi="Arial" w:cs="Arial"/>
          <w:i/>
          <w:iCs/>
          <w:noProof w:val="0"/>
          <w:color w:val="000000"/>
          <w:sz w:val="20"/>
          <w:szCs w:val="20"/>
          <w:lang w:eastAsia="sr-Latn-RS"/>
        </w:rPr>
        <w:t>CPDLC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графички приказ области радарског покривања.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1.6.3 Аутоматски зависни надзор – емисија (</w:t>
      </w:r>
      <w:r w:rsidRPr="008A78A9">
        <w:rPr>
          <w:rFonts w:ascii="Arial" w:eastAsia="Times New Roman" w:hAnsi="Arial" w:cs="Arial"/>
          <w:i/>
          <w:iCs/>
          <w:noProof w:val="0"/>
          <w:color w:val="000000"/>
          <w:sz w:val="20"/>
          <w:szCs w:val="20"/>
          <w:lang w:eastAsia="sr-Latn-RS"/>
        </w:rPr>
        <w:t>ADS-B</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оперативних поступака аутоматског зависног надзора – емисија (</w:t>
      </w:r>
      <w:r w:rsidRPr="008A78A9">
        <w:rPr>
          <w:rFonts w:ascii="Arial" w:eastAsia="Times New Roman" w:hAnsi="Arial" w:cs="Arial"/>
          <w:i/>
          <w:iCs/>
          <w:noProof w:val="0"/>
          <w:color w:val="000000"/>
          <w:sz w:val="20"/>
          <w:szCs w:val="20"/>
          <w:lang w:eastAsia="sr-Latn-RS"/>
        </w:rPr>
        <w:t>ADS-B</w:t>
      </w:r>
      <w:r w:rsidRPr="008A78A9">
        <w:rPr>
          <w:rFonts w:ascii="Arial" w:eastAsia="Times New Roman" w:hAnsi="Arial" w:cs="Arial"/>
          <w:noProof w:val="0"/>
          <w:color w:val="000000"/>
          <w:sz w:val="20"/>
          <w:szCs w:val="20"/>
          <w:lang w:eastAsia="sr-Latn-RS"/>
        </w:rPr>
        <w:t>),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поступке у случају опасности;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поступке у случају отказа комуникације ваздух-земља и у случају незаконитог ометања;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захтеве за идентификацију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захтеве за усмено извештавање о позицији или путем </w:t>
      </w:r>
      <w:r w:rsidRPr="008A78A9">
        <w:rPr>
          <w:rFonts w:ascii="Arial" w:eastAsia="Times New Roman" w:hAnsi="Arial" w:cs="Arial"/>
          <w:i/>
          <w:iCs/>
          <w:noProof w:val="0"/>
          <w:color w:val="000000"/>
          <w:sz w:val="20"/>
          <w:szCs w:val="20"/>
          <w:lang w:eastAsia="sr-Latn-RS"/>
        </w:rPr>
        <w:t>CPDLC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графички приказ области </w:t>
      </w:r>
      <w:r w:rsidRPr="008A78A9">
        <w:rPr>
          <w:rFonts w:ascii="Arial" w:eastAsia="Times New Roman" w:hAnsi="Arial" w:cs="Arial"/>
          <w:i/>
          <w:iCs/>
          <w:noProof w:val="0"/>
          <w:color w:val="000000"/>
          <w:sz w:val="20"/>
          <w:szCs w:val="20"/>
          <w:lang w:eastAsia="sr-Latn-RS"/>
        </w:rPr>
        <w:t>ADS-B</w:t>
      </w:r>
      <w:r w:rsidRPr="008A78A9">
        <w:rPr>
          <w:rFonts w:ascii="Arial" w:eastAsia="Times New Roman" w:hAnsi="Arial" w:cs="Arial"/>
          <w:noProof w:val="0"/>
          <w:color w:val="000000"/>
          <w:sz w:val="20"/>
          <w:szCs w:val="20"/>
          <w:lang w:eastAsia="sr-Latn-RS"/>
        </w:rPr>
        <w:t> покривања.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1.6.4 Остале информације и поступци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додатних информација, као што су поступци отказа радара и транспондера.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1.7 Поступци за подешавање висиномера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поступака који се употребљавају за подешавање висиномера, који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кратак увод са исказом који се тиче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докумената на којима се поступци заснивају, заједно са одступањима у односу на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одредбе,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основне поступке за подешавања висиномера;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описе региона за подешавање висиномера;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поступке који се односе на оператере (укључујући пилоте);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табелу нивоа крстарења.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1.8 Регионални допунски поступци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Захтев је да се овде представе регионални допунски поступци (</w:t>
      </w:r>
      <w:r w:rsidRPr="008A78A9">
        <w:rPr>
          <w:rFonts w:ascii="Arial" w:eastAsia="Times New Roman" w:hAnsi="Arial" w:cs="Arial"/>
          <w:i/>
          <w:iCs/>
          <w:noProof w:val="0"/>
          <w:color w:val="000000"/>
          <w:sz w:val="20"/>
          <w:szCs w:val="20"/>
          <w:lang w:eastAsia="sr-Latn-RS"/>
        </w:rPr>
        <w:t>SUPPS</w:t>
      </w:r>
      <w:r w:rsidRPr="008A78A9">
        <w:rPr>
          <w:rFonts w:ascii="Arial" w:eastAsia="Times New Roman" w:hAnsi="Arial" w:cs="Arial"/>
          <w:noProof w:val="0"/>
          <w:color w:val="000000"/>
          <w:sz w:val="20"/>
          <w:szCs w:val="20"/>
          <w:lang w:eastAsia="sr-Latn-RS"/>
        </w:rPr>
        <w:t>) који утичу на укупну област одговорности.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1.9 Управљање протоком ваздушног саобраћаја</w:t>
      </w:r>
      <w:r w:rsidRPr="008A78A9">
        <w:rPr>
          <w:rFonts w:ascii="Arial" w:eastAsia="Times New Roman" w:hAnsi="Arial" w:cs="Arial"/>
          <w:b/>
          <w:bCs/>
          <w:noProof w:val="0"/>
          <w:color w:val="000000"/>
          <w:sz w:val="20"/>
          <w:szCs w:val="20"/>
          <w:lang w:eastAsia="sr-Latn-RS"/>
        </w:rPr>
        <w:br/>
        <w:t>и управљање ваздушним простором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система за управљање протоком ваздушног саобраћаја (</w:t>
      </w:r>
      <w:r w:rsidRPr="008A78A9">
        <w:rPr>
          <w:rFonts w:ascii="Arial" w:eastAsia="Times New Roman" w:hAnsi="Arial" w:cs="Arial"/>
          <w:i/>
          <w:iCs/>
          <w:noProof w:val="0"/>
          <w:color w:val="000000"/>
          <w:sz w:val="20"/>
          <w:szCs w:val="20"/>
          <w:lang w:eastAsia="sr-Latn-RS"/>
        </w:rPr>
        <w:t>ATFM</w:t>
      </w:r>
      <w:r w:rsidRPr="008A78A9">
        <w:rPr>
          <w:rFonts w:ascii="Arial" w:eastAsia="Times New Roman" w:hAnsi="Arial" w:cs="Arial"/>
          <w:noProof w:val="0"/>
          <w:color w:val="000000"/>
          <w:sz w:val="20"/>
          <w:szCs w:val="20"/>
          <w:lang w:eastAsia="sr-Latn-RS"/>
        </w:rPr>
        <w:t>) и система за управљање ваздушним простором,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w:t>
      </w:r>
      <w:r w:rsidRPr="008A78A9">
        <w:rPr>
          <w:rFonts w:ascii="Arial" w:eastAsia="Times New Roman" w:hAnsi="Arial" w:cs="Arial"/>
          <w:i/>
          <w:iCs/>
          <w:noProof w:val="0"/>
          <w:color w:val="000000"/>
          <w:sz w:val="20"/>
          <w:szCs w:val="20"/>
          <w:lang w:eastAsia="sr-Latn-RS"/>
        </w:rPr>
        <w:t>ATFM</w:t>
      </w:r>
      <w:r w:rsidRPr="008A78A9">
        <w:rPr>
          <w:rFonts w:ascii="Arial" w:eastAsia="Times New Roman" w:hAnsi="Arial" w:cs="Arial"/>
          <w:noProof w:val="0"/>
          <w:color w:val="000000"/>
          <w:sz w:val="20"/>
          <w:szCs w:val="20"/>
          <w:lang w:eastAsia="sr-Latn-RS"/>
        </w:rPr>
        <w:t> структуру, област коју опслужује, услугу која се пружа, локацију јединица и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тип порука за регулисање протока и опис формата;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поступке примењиве за одлазеће летове који садрже: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 службу одговорну за пружање информација о примењеним </w:t>
      </w:r>
      <w:r w:rsidRPr="008A78A9">
        <w:rPr>
          <w:rFonts w:ascii="Arial" w:eastAsia="Times New Roman" w:hAnsi="Arial" w:cs="Arial"/>
          <w:i/>
          <w:iCs/>
          <w:noProof w:val="0"/>
          <w:color w:val="000000"/>
          <w:sz w:val="20"/>
          <w:szCs w:val="20"/>
          <w:lang w:eastAsia="sr-Latn-RS"/>
        </w:rPr>
        <w:t>ATFM</w:t>
      </w:r>
      <w:r w:rsidRPr="008A78A9">
        <w:rPr>
          <w:rFonts w:ascii="Arial" w:eastAsia="Times New Roman" w:hAnsi="Arial" w:cs="Arial"/>
          <w:noProof w:val="0"/>
          <w:color w:val="000000"/>
          <w:sz w:val="20"/>
          <w:szCs w:val="20"/>
          <w:lang w:eastAsia="sr-Latn-RS"/>
        </w:rPr>
        <w:t> мерама;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захтеве за пријаву плана 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алокацију слотова;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информације о одговорности у погледу: управљања ваздушним простором у оквиру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детаља о цивилно-војној алокацији и координацији у управљању ваздушним простором, структуре ваздушног простора (алокација и измене у алокацији) и општих поступака.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1.10 Планирање летова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Захтева се да се назначе било каква ограничења или дају саветодавне информације које се односе на фазу планирања лета које могу помоћи корисницима у представљању намераване операције летења,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поступке за подношење плана 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систем скупног плана 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промене већ поднетог плана лета.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1.11 Адресирање порука планова 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Захтева се назнака, у табеларној форми, адреса алоцираних за планове лета, која показује: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категорију лета (</w:t>
      </w:r>
      <w:r w:rsidRPr="008A78A9">
        <w:rPr>
          <w:rFonts w:ascii="Arial" w:eastAsia="Times New Roman" w:hAnsi="Arial" w:cs="Arial"/>
          <w:i/>
          <w:iCs/>
          <w:noProof w:val="0"/>
          <w:color w:val="000000"/>
          <w:sz w:val="20"/>
          <w:szCs w:val="20"/>
          <w:lang w:eastAsia="sr-Latn-RS"/>
        </w:rPr>
        <w:t>IFR</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VFR</w:t>
      </w:r>
      <w:r w:rsidRPr="008A78A9">
        <w:rPr>
          <w:rFonts w:ascii="Arial" w:eastAsia="Times New Roman" w:hAnsi="Arial" w:cs="Arial"/>
          <w:noProof w:val="0"/>
          <w:color w:val="000000"/>
          <w:sz w:val="20"/>
          <w:szCs w:val="20"/>
          <w:lang w:eastAsia="sr-Latn-RS"/>
        </w:rPr>
        <w:t> или обоје);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руту (у или кроз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и/или ТМА);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адресу поруке.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1.12 Пресретање цивилних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Захтева се опис комплетног поступка за пресретање и визуелних сигнала који се користе са јасном назнаком да ли се примењују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одредбе и, ако се не примењују, напоменом да постоје одступања.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Листа значајних одступања између националних прописа и праксе и одговарајућих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одредби се објављује у </w:t>
      </w: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1.7.</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1.13 Отмица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Захтева се представљање одговарајућег поступка који се користи у случају отмице ваздухоплова.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1.14 Незгоде у ваздушном саобраћају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система за извештавање о незгодама у ваздушном саобраћају,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дефиницију незгоде у ваздушном саобраћају;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употребу обрасца за пријаву догађаја у ваздушном саобраћају;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поступке извештавања (укључујући поступке у току 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сврху извештавања и поступак прослеђивања пријаве.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Kао референца, може се укључити копија обрасца за пријаву догађаја у ваздушном саобраћају (</w:t>
      </w:r>
      <w:r w:rsidRPr="008A78A9">
        <w:rPr>
          <w:rFonts w:ascii="Arial" w:eastAsia="Times New Roman" w:hAnsi="Arial" w:cs="Arial"/>
          <w:i/>
          <w:iCs/>
          <w:noProof w:val="0"/>
          <w:color w:val="000000"/>
          <w:sz w:val="20"/>
          <w:szCs w:val="20"/>
          <w:lang w:eastAsia="sr-Latn-RS"/>
        </w:rPr>
        <w:t>PANS-ATM</w:t>
      </w:r>
      <w:r w:rsidRPr="008A78A9">
        <w:rPr>
          <w:rFonts w:ascii="Arial" w:eastAsia="Times New Roman" w:hAnsi="Arial" w:cs="Arial"/>
          <w:noProof w:val="0"/>
          <w:color w:val="000000"/>
          <w:sz w:val="20"/>
          <w:szCs w:val="20"/>
          <w:lang w:eastAsia="sr-Latn-RS"/>
        </w:rPr>
        <w:t>, Документ 4444, Додатак 4).</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2 ВАЗДУШНИ ПРОСТОР У КОМЕ СЕ ПРУЖАЈУ АТS УСЛУГЕ ENR 2.1 FIR, UIR, TMA и CTA</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области информисања ваздухоплова у лету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горње области информисања ваздухоплова у лету (</w:t>
      </w:r>
      <w:r w:rsidRPr="008A78A9">
        <w:rPr>
          <w:rFonts w:ascii="Arial" w:eastAsia="Times New Roman" w:hAnsi="Arial" w:cs="Arial"/>
          <w:i/>
          <w:iCs/>
          <w:noProof w:val="0"/>
          <w:color w:val="000000"/>
          <w:sz w:val="20"/>
          <w:szCs w:val="20"/>
          <w:lang w:eastAsia="sr-Latn-RS"/>
        </w:rPr>
        <w:t>UIR</w:t>
      </w:r>
      <w:r w:rsidRPr="008A78A9">
        <w:rPr>
          <w:rFonts w:ascii="Arial" w:eastAsia="Times New Roman" w:hAnsi="Arial" w:cs="Arial"/>
          <w:noProof w:val="0"/>
          <w:color w:val="000000"/>
          <w:sz w:val="20"/>
          <w:szCs w:val="20"/>
          <w:lang w:eastAsia="sr-Latn-RS"/>
        </w:rPr>
        <w:t>) и контролисаних области (</w:t>
      </w:r>
      <w:r w:rsidRPr="008A78A9">
        <w:rPr>
          <w:rFonts w:ascii="Arial" w:eastAsia="Times New Roman" w:hAnsi="Arial" w:cs="Arial"/>
          <w:i/>
          <w:iCs/>
          <w:noProof w:val="0"/>
          <w:color w:val="000000"/>
          <w:sz w:val="20"/>
          <w:szCs w:val="20"/>
          <w:lang w:eastAsia="sr-Latn-RS"/>
        </w:rPr>
        <w:t>CTA</w:t>
      </w:r>
      <w:r w:rsidRPr="008A78A9">
        <w:rPr>
          <w:rFonts w:ascii="Arial" w:eastAsia="Times New Roman" w:hAnsi="Arial" w:cs="Arial"/>
          <w:noProof w:val="0"/>
          <w:color w:val="000000"/>
          <w:sz w:val="20"/>
          <w:szCs w:val="20"/>
          <w:lang w:eastAsia="sr-Latn-RS"/>
        </w:rPr>
        <w:t>, укључујући специфичне </w:t>
      </w:r>
      <w:r w:rsidRPr="008A78A9">
        <w:rPr>
          <w:rFonts w:ascii="Arial" w:eastAsia="Times New Roman" w:hAnsi="Arial" w:cs="Arial"/>
          <w:i/>
          <w:iCs/>
          <w:noProof w:val="0"/>
          <w:color w:val="000000"/>
          <w:sz w:val="20"/>
          <w:szCs w:val="20"/>
          <w:lang w:eastAsia="sr-Latn-RS"/>
        </w:rPr>
        <w:t>CTA</w:t>
      </w:r>
      <w:r w:rsidRPr="008A78A9">
        <w:rPr>
          <w:rFonts w:ascii="Arial" w:eastAsia="Times New Roman" w:hAnsi="Arial" w:cs="Arial"/>
          <w:noProof w:val="0"/>
          <w:color w:val="000000"/>
          <w:sz w:val="20"/>
          <w:szCs w:val="20"/>
          <w:lang w:eastAsia="sr-Latn-RS"/>
        </w:rPr>
        <w:t> као што је ТМА),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географске координате у степенима, минутима и секундама хоризонталних граница </w:t>
      </w:r>
      <w:r w:rsidRPr="008A78A9">
        <w:rPr>
          <w:rFonts w:ascii="Arial" w:eastAsia="Times New Roman" w:hAnsi="Arial" w:cs="Arial"/>
          <w:i/>
          <w:iCs/>
          <w:noProof w:val="0"/>
          <w:color w:val="000000"/>
          <w:sz w:val="20"/>
          <w:szCs w:val="20"/>
          <w:lang w:eastAsia="sr-Latn-RS"/>
        </w:rPr>
        <w:t>FIR/UIR</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CTA</w:t>
      </w:r>
      <w:r w:rsidRPr="008A78A9">
        <w:rPr>
          <w:rFonts w:ascii="Arial" w:eastAsia="Times New Roman" w:hAnsi="Arial" w:cs="Arial"/>
          <w:noProof w:val="0"/>
          <w:color w:val="000000"/>
          <w:sz w:val="20"/>
          <w:szCs w:val="20"/>
          <w:lang w:eastAsia="sr-Latn-RS"/>
        </w:rPr>
        <w:t>, вертикалне границе и класе ваздушног простора;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идентификацију јединице која пружа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позивни знак ваздухопловне станице јединице која пружа услуге, језик/језике који се користе, са назнаком области и услова, када и где се користе;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фреквенције допуњене назнаком за одређену употребу и </w:t>
      </w:r>
      <w:r w:rsidRPr="008A78A9">
        <w:rPr>
          <w:rFonts w:ascii="Arial" w:eastAsia="Times New Roman" w:hAnsi="Arial" w:cs="Arial"/>
          <w:i/>
          <w:iCs/>
          <w:noProof w:val="0"/>
          <w:color w:val="000000"/>
          <w:sz w:val="20"/>
          <w:szCs w:val="20"/>
          <w:lang w:eastAsia="sr-Latn-RS"/>
        </w:rPr>
        <w:t>SATVOICE</w:t>
      </w:r>
      <w:r w:rsidRPr="008A78A9">
        <w:rPr>
          <w:rFonts w:ascii="Arial" w:eastAsia="Times New Roman" w:hAnsi="Arial" w:cs="Arial"/>
          <w:noProof w:val="0"/>
          <w:color w:val="000000"/>
          <w:sz w:val="20"/>
          <w:szCs w:val="20"/>
          <w:lang w:eastAsia="sr-Latn-RS"/>
        </w:rPr>
        <w:t> број, ако је примењиво;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Контролисане зоне око војних ваздухопловних база које нису негде другде описане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морају да се укључе у ову подсекцију. Мора да се наведе и информација о одређеним областима или њиховим деловима у којима се захтеви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Анекса 2 у вези са плановима лета, двосмерном комуникацијом и извештавању о позицији примењују на све летове у циљу елиминисања или смањења потребе за пресретањем и/или где постоји могућност пресретања и захтева се слушање на </w:t>
      </w:r>
      <w:r w:rsidRPr="008A78A9">
        <w:rPr>
          <w:rFonts w:ascii="Arial" w:eastAsia="Times New Roman" w:hAnsi="Arial" w:cs="Arial"/>
          <w:i/>
          <w:iCs/>
          <w:noProof w:val="0"/>
          <w:color w:val="000000"/>
          <w:sz w:val="20"/>
          <w:szCs w:val="20"/>
          <w:lang w:eastAsia="sr-Latn-RS"/>
        </w:rPr>
        <w:t>VHF</w:t>
      </w:r>
      <w:r w:rsidRPr="008A78A9">
        <w:rPr>
          <w:rFonts w:ascii="Arial" w:eastAsia="Times New Roman" w:hAnsi="Arial" w:cs="Arial"/>
          <w:noProof w:val="0"/>
          <w:color w:val="000000"/>
          <w:sz w:val="20"/>
          <w:szCs w:val="20"/>
          <w:lang w:eastAsia="sr-Latn-RS"/>
        </w:rPr>
        <w:t> каналу 121,5 </w:t>
      </w:r>
      <w:r w:rsidRPr="008A78A9">
        <w:rPr>
          <w:rFonts w:ascii="Arial" w:eastAsia="Times New Roman" w:hAnsi="Arial" w:cs="Arial"/>
          <w:i/>
          <w:iCs/>
          <w:noProof w:val="0"/>
          <w:color w:val="000000"/>
          <w:sz w:val="20"/>
          <w:szCs w:val="20"/>
          <w:lang w:eastAsia="sr-Latn-RS"/>
        </w:rPr>
        <w:t>MHz </w:t>
      </w:r>
      <w:r w:rsidRPr="008A78A9">
        <w:rPr>
          <w:rFonts w:ascii="Arial" w:eastAsia="Times New Roman" w:hAnsi="Arial" w:cs="Arial"/>
          <w:noProof w:val="0"/>
          <w:color w:val="000000"/>
          <w:sz w:val="20"/>
          <w:szCs w:val="20"/>
          <w:lang w:eastAsia="sr-Latn-RS"/>
        </w:rPr>
        <w:t>за хитне случајеве.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одређених подручја у којима је обавезна опремљеност предајником за одређивање места несреће (</w:t>
      </w:r>
      <w:r w:rsidRPr="008A78A9">
        <w:rPr>
          <w:rFonts w:ascii="Arial" w:eastAsia="Times New Roman" w:hAnsi="Arial" w:cs="Arial"/>
          <w:i/>
          <w:iCs/>
          <w:noProof w:val="0"/>
          <w:color w:val="000000"/>
          <w:sz w:val="20"/>
          <w:szCs w:val="20"/>
          <w:lang w:eastAsia="sr-Latn-RS"/>
        </w:rPr>
        <w:t>ELT</w:t>
      </w:r>
      <w:r w:rsidRPr="008A78A9">
        <w:rPr>
          <w:rFonts w:ascii="Arial" w:eastAsia="Times New Roman" w:hAnsi="Arial" w:cs="Arial"/>
          <w:noProof w:val="0"/>
          <w:color w:val="000000"/>
          <w:sz w:val="20"/>
          <w:szCs w:val="20"/>
          <w:lang w:eastAsia="sr-Latn-RS"/>
        </w:rPr>
        <w:t>) и где ваздухоплов мора континуирано да слуша </w:t>
      </w:r>
      <w:r w:rsidRPr="008A78A9">
        <w:rPr>
          <w:rFonts w:ascii="Arial" w:eastAsia="Times New Roman" w:hAnsi="Arial" w:cs="Arial"/>
          <w:i/>
          <w:iCs/>
          <w:noProof w:val="0"/>
          <w:color w:val="000000"/>
          <w:sz w:val="20"/>
          <w:szCs w:val="20"/>
          <w:lang w:eastAsia="sr-Latn-RS"/>
        </w:rPr>
        <w:t>VHF </w:t>
      </w:r>
      <w:r w:rsidRPr="008A78A9">
        <w:rPr>
          <w:rFonts w:ascii="Arial" w:eastAsia="Times New Roman" w:hAnsi="Arial" w:cs="Arial"/>
          <w:noProof w:val="0"/>
          <w:color w:val="000000"/>
          <w:sz w:val="20"/>
          <w:szCs w:val="20"/>
          <w:lang w:eastAsia="sr-Latn-RS"/>
        </w:rPr>
        <w:t>фреквенцију 121,5 </w:t>
      </w:r>
      <w:r w:rsidRPr="008A78A9">
        <w:rPr>
          <w:rFonts w:ascii="Arial" w:eastAsia="Times New Roman" w:hAnsi="Arial" w:cs="Arial"/>
          <w:i/>
          <w:iCs/>
          <w:noProof w:val="0"/>
          <w:color w:val="000000"/>
          <w:sz w:val="20"/>
          <w:szCs w:val="20"/>
          <w:lang w:eastAsia="sr-Latn-RS"/>
        </w:rPr>
        <w:t>MHz</w:t>
      </w:r>
      <w:r w:rsidRPr="008A78A9">
        <w:rPr>
          <w:rFonts w:ascii="Arial" w:eastAsia="Times New Roman" w:hAnsi="Arial" w:cs="Arial"/>
          <w:noProof w:val="0"/>
          <w:color w:val="000000"/>
          <w:sz w:val="20"/>
          <w:szCs w:val="20"/>
          <w:lang w:eastAsia="sr-Latn-RS"/>
        </w:rPr>
        <w:t> за хитне случајеве, осим оних периода када ваздухоплов обавља комуникацију на другим </w:t>
      </w:r>
      <w:r w:rsidRPr="008A78A9">
        <w:rPr>
          <w:rFonts w:ascii="Arial" w:eastAsia="Times New Roman" w:hAnsi="Arial" w:cs="Arial"/>
          <w:i/>
          <w:iCs/>
          <w:noProof w:val="0"/>
          <w:color w:val="000000"/>
          <w:sz w:val="20"/>
          <w:szCs w:val="20"/>
          <w:lang w:eastAsia="sr-Latn-RS"/>
        </w:rPr>
        <w:t>VHF</w:t>
      </w:r>
      <w:r w:rsidRPr="008A78A9">
        <w:rPr>
          <w:rFonts w:ascii="Arial" w:eastAsia="Times New Roman" w:hAnsi="Arial" w:cs="Arial"/>
          <w:noProof w:val="0"/>
          <w:color w:val="000000"/>
          <w:sz w:val="20"/>
          <w:szCs w:val="20"/>
          <w:lang w:eastAsia="sr-Latn-RS"/>
        </w:rPr>
        <w:t> каналима или када опрема ваздухоплова или дужности посаде не дозвољавају истовремено слушање два канала.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 – </w:t>
      </w:r>
      <w:r w:rsidRPr="008A78A9">
        <w:rPr>
          <w:rFonts w:ascii="Arial" w:eastAsia="Times New Roman" w:hAnsi="Arial" w:cs="Arial"/>
          <w:noProof w:val="0"/>
          <w:color w:val="000000"/>
          <w:sz w:val="20"/>
          <w:szCs w:val="20"/>
          <w:lang w:eastAsia="sr-Latn-RS"/>
        </w:rPr>
        <w:t>Друге врсте ваздушног простора око цивилних аеродрома/хелидрома, као што су контролисане зоне и аеродромске саобраћајне зоне, су описане у одговарајућим аеродромским или хелидромским секцијама.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2.2 Остали регулисани ваздушни простор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осталих врста регулисаног ваздушног простора и класификације ваздушног простора, ако су успостављене.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 РУТЕ У ВАЗДУШНОМ САОБРАЋАЈУ (ATS РУТЕ)*</w:t>
      </w:r>
    </w:p>
    <w:p w:rsidR="00C93E44" w:rsidRPr="008A78A9" w:rsidRDefault="00C93E44" w:rsidP="00C93E44">
      <w:pPr>
        <w:spacing w:before="330"/>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i/>
          <w:iCs/>
          <w:noProof w:val="0"/>
          <w:color w:val="000000"/>
          <w:sz w:val="20"/>
          <w:szCs w:val="20"/>
          <w:lang w:eastAsia="sr-Latn-RS"/>
        </w:rPr>
        <w:t>Напомена 1</w:t>
      </w:r>
      <w:r w:rsidRPr="008A78A9">
        <w:rPr>
          <w:rFonts w:ascii="Arial" w:eastAsia="Times New Roman" w:hAnsi="Arial" w:cs="Arial"/>
          <w:b/>
          <w:bCs/>
          <w:noProof w:val="0"/>
          <w:color w:val="000000"/>
          <w:sz w:val="20"/>
          <w:szCs w:val="20"/>
          <w:lang w:eastAsia="sr-Latn-RS"/>
        </w:rPr>
        <w:t> – Смерови, путање и радијали су магнетски.*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i/>
          <w:iCs/>
          <w:noProof w:val="0"/>
          <w:color w:val="000000"/>
          <w:sz w:val="20"/>
          <w:szCs w:val="20"/>
          <w:lang w:eastAsia="sr-Latn-RS"/>
        </w:rPr>
        <w:t>Напомена 2</w:t>
      </w:r>
      <w:r w:rsidRPr="008A78A9">
        <w:rPr>
          <w:rFonts w:ascii="Arial" w:eastAsia="Times New Roman" w:hAnsi="Arial" w:cs="Arial"/>
          <w:b/>
          <w:bCs/>
          <w:noProof w:val="0"/>
          <w:color w:val="000000"/>
          <w:sz w:val="20"/>
          <w:szCs w:val="20"/>
          <w:lang w:eastAsia="sr-Latn-RS"/>
        </w:rPr>
        <w:t> – Тачке преласка (</w:t>
      </w:r>
      <w:r w:rsidRPr="008A78A9">
        <w:rPr>
          <w:rFonts w:ascii="Arial" w:eastAsia="Times New Roman" w:hAnsi="Arial" w:cs="Arial"/>
          <w:b/>
          <w:bCs/>
          <w:i/>
          <w:iCs/>
          <w:noProof w:val="0"/>
          <w:color w:val="000000"/>
          <w:sz w:val="20"/>
          <w:szCs w:val="20"/>
          <w:lang w:eastAsia="sr-Latn-RS"/>
        </w:rPr>
        <w:t>Сhangeover</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b/>
          <w:bCs/>
          <w:i/>
          <w:iCs/>
          <w:noProof w:val="0"/>
          <w:color w:val="000000"/>
          <w:sz w:val="20"/>
          <w:szCs w:val="20"/>
          <w:lang w:eastAsia="sr-Latn-RS"/>
        </w:rPr>
        <w:t>points</w:t>
      </w:r>
      <w:r w:rsidRPr="008A78A9">
        <w:rPr>
          <w:rFonts w:ascii="Arial" w:eastAsia="Times New Roman" w:hAnsi="Arial" w:cs="Arial"/>
          <w:b/>
          <w:bCs/>
          <w:noProof w:val="0"/>
          <w:color w:val="000000"/>
          <w:sz w:val="20"/>
          <w:szCs w:val="20"/>
          <w:lang w:eastAsia="sr-Latn-RS"/>
        </w:rPr>
        <w:t>) које су успостављене на средини између два навигациона средства или на пресеку два радијала у случају руте која мења правац између два навигациона средства не морају да буду приказане за сваки сегмент руте ако постоји општи исказ о њиховом постојању.*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3.1 Руте конвенционалне навигације*</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Детаљни опис рута конвенционалне навигације, укључујући:*</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ознаку руте, ознаку спецификације захтеваних комуникационих могућности, ознаку спецификације захтеваних надзорних могућности која се односи на одређени сегмент (сегменте), називе, кодне ознаке или кодне називе и географске координате у степенима, минутама и секундама за све значајне тачке које дефинишу руту, укључујући тачке обавезног јављања или јављања на захтев;*</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смер путање или </w:t>
      </w:r>
      <w:r w:rsidRPr="008A78A9">
        <w:rPr>
          <w:rFonts w:ascii="Arial" w:eastAsia="Times New Roman" w:hAnsi="Arial" w:cs="Arial"/>
          <w:b/>
          <w:bCs/>
          <w:i/>
          <w:iCs/>
          <w:noProof w:val="0"/>
          <w:color w:val="000000"/>
          <w:sz w:val="20"/>
          <w:szCs w:val="20"/>
          <w:lang w:eastAsia="sr-Latn-RS"/>
        </w:rPr>
        <w:t>VOR</w:t>
      </w:r>
      <w:r w:rsidRPr="008A78A9">
        <w:rPr>
          <w:rFonts w:ascii="Arial" w:eastAsia="Times New Roman" w:hAnsi="Arial" w:cs="Arial"/>
          <w:b/>
          <w:bCs/>
          <w:noProof w:val="0"/>
          <w:color w:val="000000"/>
          <w:sz w:val="20"/>
          <w:szCs w:val="20"/>
          <w:lang w:eastAsia="sr-Latn-RS"/>
        </w:rPr>
        <w:t> радијала заокружене на најближи степен, геодетско растојање заокружено на најближи десети део километра или десети део наутичке миље између било које две узастопне значајне тачке и, у случају </w:t>
      </w:r>
      <w:r w:rsidRPr="008A78A9">
        <w:rPr>
          <w:rFonts w:ascii="Arial" w:eastAsia="Times New Roman" w:hAnsi="Arial" w:cs="Arial"/>
          <w:b/>
          <w:bCs/>
          <w:i/>
          <w:iCs/>
          <w:noProof w:val="0"/>
          <w:color w:val="000000"/>
          <w:sz w:val="20"/>
          <w:szCs w:val="20"/>
          <w:lang w:eastAsia="sr-Latn-RS"/>
        </w:rPr>
        <w:t>VOR</w:t>
      </w:r>
      <w:r w:rsidRPr="008A78A9">
        <w:rPr>
          <w:rFonts w:ascii="Arial" w:eastAsia="Times New Roman" w:hAnsi="Arial" w:cs="Arial"/>
          <w:b/>
          <w:bCs/>
          <w:noProof w:val="0"/>
          <w:color w:val="000000"/>
          <w:sz w:val="20"/>
          <w:szCs w:val="20"/>
          <w:lang w:eastAsia="sr-Latn-RS"/>
        </w:rPr>
        <w:t> радијала, тачке преласка;*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горње и доње границе или минималну апсолутну висину на рути, заокружене на најближих (првих већих) 50 </w:t>
      </w:r>
      <w:r w:rsidRPr="008A78A9">
        <w:rPr>
          <w:rFonts w:ascii="Arial" w:eastAsia="Times New Roman" w:hAnsi="Arial" w:cs="Arial"/>
          <w:b/>
          <w:bCs/>
          <w:i/>
          <w:iCs/>
          <w:noProof w:val="0"/>
          <w:color w:val="000000"/>
          <w:sz w:val="20"/>
          <w:szCs w:val="20"/>
          <w:lang w:eastAsia="sr-Latn-RS"/>
        </w:rPr>
        <w:t>m</w:t>
      </w:r>
      <w:r w:rsidRPr="008A78A9">
        <w:rPr>
          <w:rFonts w:ascii="Arial" w:eastAsia="Times New Roman" w:hAnsi="Arial" w:cs="Arial"/>
          <w:b/>
          <w:bCs/>
          <w:noProof w:val="0"/>
          <w:color w:val="000000"/>
          <w:sz w:val="20"/>
          <w:szCs w:val="20"/>
          <w:lang w:eastAsia="sr-Latn-RS"/>
        </w:rPr>
        <w:t> или 100 </w:t>
      </w:r>
      <w:r w:rsidRPr="008A78A9">
        <w:rPr>
          <w:rFonts w:ascii="Arial" w:eastAsia="Times New Roman" w:hAnsi="Arial" w:cs="Arial"/>
          <w:b/>
          <w:bCs/>
          <w:i/>
          <w:iCs/>
          <w:noProof w:val="0"/>
          <w:color w:val="000000"/>
          <w:sz w:val="20"/>
          <w:szCs w:val="20"/>
          <w:lang w:eastAsia="sr-Latn-RS"/>
        </w:rPr>
        <w:t>ft</w:t>
      </w:r>
      <w:r w:rsidRPr="008A78A9">
        <w:rPr>
          <w:rFonts w:ascii="Arial" w:eastAsia="Times New Roman" w:hAnsi="Arial" w:cs="Arial"/>
          <w:b/>
          <w:bCs/>
          <w:noProof w:val="0"/>
          <w:color w:val="000000"/>
          <w:sz w:val="20"/>
          <w:szCs w:val="20"/>
          <w:lang w:eastAsia="sr-Latn-RS"/>
        </w:rPr>
        <w:t> и класификацију ваздушног простора;*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4) хоризонталне границе и минималну апсолутну висину надвишавања препрека;*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5) смерове нивоа крстарења;*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6) напомене, укључујући назнаку јединице контроле, њен оперативни канал и, ако је примењиво, приступну адресу, </w:t>
      </w:r>
      <w:r w:rsidRPr="008A78A9">
        <w:rPr>
          <w:rFonts w:ascii="Arial" w:eastAsia="Times New Roman" w:hAnsi="Arial" w:cs="Arial"/>
          <w:b/>
          <w:bCs/>
          <w:i/>
          <w:iCs/>
          <w:noProof w:val="0"/>
          <w:color w:val="000000"/>
          <w:sz w:val="20"/>
          <w:szCs w:val="20"/>
          <w:lang w:eastAsia="sr-Latn-RS"/>
        </w:rPr>
        <w:t>SATVOICE</w:t>
      </w:r>
      <w:r w:rsidRPr="008A78A9">
        <w:rPr>
          <w:rFonts w:ascii="Arial" w:eastAsia="Times New Roman" w:hAnsi="Arial" w:cs="Arial"/>
          <w:b/>
          <w:bCs/>
          <w:noProof w:val="0"/>
          <w:color w:val="000000"/>
          <w:sz w:val="20"/>
          <w:szCs w:val="20"/>
          <w:lang w:eastAsia="sr-Latn-RS"/>
        </w:rPr>
        <w:t> број и свако ограничење у навигационој спецификацији, спецификацији захтеваних комуникационих могућности и спецификацији захтеваних надзорних могућности.*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3.2 Руте просторне навигације*</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Детаљни опис </w:t>
      </w:r>
      <w:r w:rsidRPr="008A78A9">
        <w:rPr>
          <w:rFonts w:ascii="Arial" w:eastAsia="Times New Roman" w:hAnsi="Arial" w:cs="Arial"/>
          <w:b/>
          <w:bCs/>
          <w:i/>
          <w:iCs/>
          <w:noProof w:val="0"/>
          <w:color w:val="000000"/>
          <w:sz w:val="20"/>
          <w:szCs w:val="20"/>
          <w:lang w:eastAsia="sr-Latn-RS"/>
        </w:rPr>
        <w:t>PBN </w:t>
      </w:r>
      <w:r w:rsidRPr="008A78A9">
        <w:rPr>
          <w:rFonts w:ascii="Arial" w:eastAsia="Times New Roman" w:hAnsi="Arial" w:cs="Arial"/>
          <w:b/>
          <w:bCs/>
          <w:noProof w:val="0"/>
          <w:color w:val="000000"/>
          <w:sz w:val="20"/>
          <w:szCs w:val="20"/>
          <w:lang w:eastAsia="sr-Latn-RS"/>
        </w:rPr>
        <w:t>рута (</w:t>
      </w:r>
      <w:r w:rsidRPr="008A78A9">
        <w:rPr>
          <w:rFonts w:ascii="Arial" w:eastAsia="Times New Roman" w:hAnsi="Arial" w:cs="Arial"/>
          <w:b/>
          <w:bCs/>
          <w:i/>
          <w:iCs/>
          <w:noProof w:val="0"/>
          <w:color w:val="000000"/>
          <w:sz w:val="20"/>
          <w:szCs w:val="20"/>
          <w:lang w:eastAsia="sr-Latn-RS"/>
        </w:rPr>
        <w:t>RNAV</w:t>
      </w:r>
      <w:r w:rsidRPr="008A78A9">
        <w:rPr>
          <w:rFonts w:ascii="Arial" w:eastAsia="Times New Roman" w:hAnsi="Arial" w:cs="Arial"/>
          <w:b/>
          <w:bCs/>
          <w:noProof w:val="0"/>
          <w:color w:val="000000"/>
          <w:sz w:val="20"/>
          <w:szCs w:val="20"/>
          <w:lang w:eastAsia="sr-Latn-RS"/>
        </w:rPr>
        <w:t> и</w:t>
      </w:r>
      <w:r w:rsidRPr="008A78A9">
        <w:rPr>
          <w:rFonts w:ascii="Arial" w:eastAsia="Times New Roman" w:hAnsi="Arial" w:cs="Arial"/>
          <w:b/>
          <w:bCs/>
          <w:i/>
          <w:iCs/>
          <w:noProof w:val="0"/>
          <w:color w:val="000000"/>
          <w:sz w:val="20"/>
          <w:szCs w:val="20"/>
          <w:lang w:eastAsia="sr-Latn-RS"/>
        </w:rPr>
        <w:t> RNP</w:t>
      </w:r>
      <w:r w:rsidRPr="008A78A9">
        <w:rPr>
          <w:rFonts w:ascii="Arial" w:eastAsia="Times New Roman" w:hAnsi="Arial" w:cs="Arial"/>
          <w:b/>
          <w:bCs/>
          <w:noProof w:val="0"/>
          <w:color w:val="000000"/>
          <w:sz w:val="20"/>
          <w:szCs w:val="20"/>
          <w:lang w:eastAsia="sr-Latn-RS"/>
        </w:rPr>
        <w:t>), укључујући:*</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ознаку руте, ознаку навигационе спецификације која се односи на одређене сегменте, ознаку спецификације захтеваних комуникационих могућности, ознаку спецификације захтеваних надзорних могућности, имена, кодне ознаке или кодне називе и географске координате у степенима, минутима и секундама за све значајне тачке које дефинишу руту, укључујући тачке обавезног јављања или јављања на захтев;*</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по питању тачака на рути које дефинишу руту просторне навигације, додатно (ако је примењиво):*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(а) идентификацију станице референтног уређаја </w:t>
      </w:r>
      <w:r w:rsidRPr="008A78A9">
        <w:rPr>
          <w:rFonts w:ascii="Arial" w:eastAsia="Times New Roman" w:hAnsi="Arial" w:cs="Arial"/>
          <w:b/>
          <w:bCs/>
          <w:i/>
          <w:iCs/>
          <w:noProof w:val="0"/>
          <w:color w:val="000000"/>
          <w:sz w:val="20"/>
          <w:szCs w:val="20"/>
          <w:lang w:eastAsia="sr-Latn-RS"/>
        </w:rPr>
        <w:t>VOR/DMЕ</w:t>
      </w:r>
      <w:r w:rsidRPr="008A78A9">
        <w:rPr>
          <w:rFonts w:ascii="Arial" w:eastAsia="Times New Roman" w:hAnsi="Arial" w:cs="Arial"/>
          <w:b/>
          <w:bCs/>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(б) смер заокружен на најближи десети део степена и удаљеност заокружену на најближи десети део километра или десети део наутичке миље од референтног уређаја </w:t>
      </w:r>
      <w:r w:rsidRPr="008A78A9">
        <w:rPr>
          <w:rFonts w:ascii="Arial" w:eastAsia="Times New Roman" w:hAnsi="Arial" w:cs="Arial"/>
          <w:b/>
          <w:bCs/>
          <w:i/>
          <w:iCs/>
          <w:noProof w:val="0"/>
          <w:color w:val="000000"/>
          <w:sz w:val="20"/>
          <w:szCs w:val="20"/>
          <w:lang w:eastAsia="sr-Latn-RS"/>
        </w:rPr>
        <w:t>VOR/DMЕ</w:t>
      </w:r>
      <w:r w:rsidRPr="008A78A9">
        <w:rPr>
          <w:rFonts w:ascii="Arial" w:eastAsia="Times New Roman" w:hAnsi="Arial" w:cs="Arial"/>
          <w:b/>
          <w:bCs/>
          <w:noProof w:val="0"/>
          <w:color w:val="000000"/>
          <w:sz w:val="20"/>
          <w:szCs w:val="20"/>
          <w:lang w:eastAsia="sr-Latn-RS"/>
        </w:rPr>
        <w:t>, ако путна тачка није колоцирана са њим; 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(ц) надморску висину предајне антене </w:t>
      </w:r>
      <w:r w:rsidRPr="008A78A9">
        <w:rPr>
          <w:rFonts w:ascii="Arial" w:eastAsia="Times New Roman" w:hAnsi="Arial" w:cs="Arial"/>
          <w:b/>
          <w:bCs/>
          <w:i/>
          <w:iCs/>
          <w:noProof w:val="0"/>
          <w:color w:val="000000"/>
          <w:sz w:val="20"/>
          <w:szCs w:val="20"/>
          <w:lang w:eastAsia="sr-Latn-RS"/>
        </w:rPr>
        <w:t>DMЕ</w:t>
      </w:r>
      <w:r w:rsidRPr="008A78A9">
        <w:rPr>
          <w:rFonts w:ascii="Arial" w:eastAsia="Times New Roman" w:hAnsi="Arial" w:cs="Arial"/>
          <w:b/>
          <w:bCs/>
          <w:noProof w:val="0"/>
          <w:color w:val="000000"/>
          <w:sz w:val="20"/>
          <w:szCs w:val="20"/>
          <w:lang w:eastAsia="sr-Latn-RS"/>
        </w:rPr>
        <w:t> заокружену на најближих 30 </w:t>
      </w:r>
      <w:r w:rsidRPr="008A78A9">
        <w:rPr>
          <w:rFonts w:ascii="Arial" w:eastAsia="Times New Roman" w:hAnsi="Arial" w:cs="Arial"/>
          <w:b/>
          <w:bCs/>
          <w:i/>
          <w:iCs/>
          <w:noProof w:val="0"/>
          <w:color w:val="000000"/>
          <w:sz w:val="20"/>
          <w:szCs w:val="20"/>
          <w:lang w:eastAsia="sr-Latn-RS"/>
        </w:rPr>
        <w:t>m</w:t>
      </w:r>
      <w:r w:rsidRPr="008A78A9">
        <w:rPr>
          <w:rFonts w:ascii="Arial" w:eastAsia="Times New Roman" w:hAnsi="Arial" w:cs="Arial"/>
          <w:b/>
          <w:bCs/>
          <w:noProof w:val="0"/>
          <w:color w:val="000000"/>
          <w:sz w:val="20"/>
          <w:szCs w:val="20"/>
          <w:lang w:eastAsia="sr-Latn-RS"/>
        </w:rPr>
        <w:t> (100 </w:t>
      </w:r>
      <w:r w:rsidRPr="008A78A9">
        <w:rPr>
          <w:rFonts w:ascii="Arial" w:eastAsia="Times New Roman" w:hAnsi="Arial" w:cs="Arial"/>
          <w:b/>
          <w:bCs/>
          <w:i/>
          <w:iCs/>
          <w:noProof w:val="0"/>
          <w:color w:val="000000"/>
          <w:sz w:val="20"/>
          <w:szCs w:val="20"/>
          <w:lang w:eastAsia="sr-Latn-RS"/>
        </w:rPr>
        <w:t>ft</w:t>
      </w:r>
      <w:r w:rsidRPr="008A78A9">
        <w:rPr>
          <w:rFonts w:ascii="Arial" w:eastAsia="Times New Roman" w:hAnsi="Arial" w:cs="Arial"/>
          <w:b/>
          <w:bCs/>
          <w:noProof w:val="0"/>
          <w:color w:val="000000"/>
          <w:sz w:val="20"/>
          <w:szCs w:val="20"/>
          <w:lang w:eastAsia="sr-Latn-RS"/>
        </w:rPr>
        <w:t>);*</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референтно магнетско усмерење заокружено на најближи степен, геодетско растојање заокружено на најближи десети део километра или десети део наутичке миље између дефинисаних крајњих тачака и удаљености између узастопних одређених значајних тачака;*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4) горње и доње границе и класификацију ваздушног простора;*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5) смерове нивоа крстарења;*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6) захтев за навигациону тачност за сваки сегмент </w:t>
      </w:r>
      <w:r w:rsidRPr="008A78A9">
        <w:rPr>
          <w:rFonts w:ascii="Arial" w:eastAsia="Times New Roman" w:hAnsi="Arial" w:cs="Arial"/>
          <w:b/>
          <w:bCs/>
          <w:i/>
          <w:iCs/>
          <w:noProof w:val="0"/>
          <w:color w:val="000000"/>
          <w:sz w:val="20"/>
          <w:szCs w:val="20"/>
          <w:lang w:eastAsia="sr-Latn-RS"/>
        </w:rPr>
        <w:t>PNB </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b/>
          <w:bCs/>
          <w:i/>
          <w:iCs/>
          <w:noProof w:val="0"/>
          <w:color w:val="000000"/>
          <w:sz w:val="20"/>
          <w:szCs w:val="20"/>
          <w:lang w:eastAsia="sr-Latn-RS"/>
        </w:rPr>
        <w:t>RNAV</w:t>
      </w:r>
      <w:r w:rsidRPr="008A78A9">
        <w:rPr>
          <w:rFonts w:ascii="Arial" w:eastAsia="Times New Roman" w:hAnsi="Arial" w:cs="Arial"/>
          <w:b/>
          <w:bCs/>
          <w:noProof w:val="0"/>
          <w:color w:val="000000"/>
          <w:sz w:val="20"/>
          <w:szCs w:val="20"/>
          <w:lang w:eastAsia="sr-Latn-RS"/>
        </w:rPr>
        <w:t> или</w:t>
      </w:r>
      <w:r w:rsidRPr="008A78A9">
        <w:rPr>
          <w:rFonts w:ascii="Arial" w:eastAsia="Times New Roman" w:hAnsi="Arial" w:cs="Arial"/>
          <w:b/>
          <w:bCs/>
          <w:i/>
          <w:iCs/>
          <w:noProof w:val="0"/>
          <w:color w:val="000000"/>
          <w:sz w:val="20"/>
          <w:szCs w:val="20"/>
          <w:lang w:eastAsia="sr-Latn-RS"/>
        </w:rPr>
        <w:t> RNP</w:t>
      </w:r>
      <w:r w:rsidRPr="008A78A9">
        <w:rPr>
          <w:rFonts w:ascii="Arial" w:eastAsia="Times New Roman" w:hAnsi="Arial" w:cs="Arial"/>
          <w:b/>
          <w:bCs/>
          <w:noProof w:val="0"/>
          <w:color w:val="000000"/>
          <w:sz w:val="20"/>
          <w:szCs w:val="20"/>
          <w:lang w:eastAsia="sr-Latn-RS"/>
        </w:rPr>
        <w:t>) 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7) напомене, укључујући назнаку јединице контроле, њен оперативни канал и, ако је примењиво, приступну адресу, </w:t>
      </w:r>
      <w:r w:rsidRPr="008A78A9">
        <w:rPr>
          <w:rFonts w:ascii="Arial" w:eastAsia="Times New Roman" w:hAnsi="Arial" w:cs="Arial"/>
          <w:b/>
          <w:bCs/>
          <w:i/>
          <w:iCs/>
          <w:noProof w:val="0"/>
          <w:color w:val="000000"/>
          <w:sz w:val="20"/>
          <w:szCs w:val="20"/>
          <w:lang w:eastAsia="sr-Latn-RS"/>
        </w:rPr>
        <w:t>SATVOICE</w:t>
      </w:r>
      <w:r w:rsidRPr="008A78A9">
        <w:rPr>
          <w:rFonts w:ascii="Arial" w:eastAsia="Times New Roman" w:hAnsi="Arial" w:cs="Arial"/>
          <w:b/>
          <w:bCs/>
          <w:noProof w:val="0"/>
          <w:color w:val="000000"/>
          <w:sz w:val="20"/>
          <w:szCs w:val="20"/>
          <w:lang w:eastAsia="sr-Latn-RS"/>
        </w:rPr>
        <w:t> број и свако ограничење у навигационој спецификацији, спецификацији захтеваних комуникационих могућности и спецификацији захтеваних надзорних могућности.*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3.3 Хеликоптерске руте*</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Детаљни опис хеликоптерских рута, укључујући:*</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ознаку руте, ознаку навигационе спецификације која се односи на одређене сегменте, ознаку спецификације захтеваних комуникационих могућности, ознаку спецификације захтеваних надзорних могућности, имена, кодне ознаке или кодне називе и географске координате у степенима, минутима и секундама за све значајне тачке које дефинишу руту, укључујући тачке обавезног јављања или јављања на захтев;*</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путању или </w:t>
      </w:r>
      <w:r w:rsidRPr="008A78A9">
        <w:rPr>
          <w:rFonts w:ascii="Arial" w:eastAsia="Times New Roman" w:hAnsi="Arial" w:cs="Arial"/>
          <w:b/>
          <w:bCs/>
          <w:i/>
          <w:iCs/>
          <w:noProof w:val="0"/>
          <w:color w:val="000000"/>
          <w:sz w:val="20"/>
          <w:szCs w:val="20"/>
          <w:lang w:eastAsia="sr-Latn-RS"/>
        </w:rPr>
        <w:t>VOR</w:t>
      </w:r>
      <w:r w:rsidRPr="008A78A9">
        <w:rPr>
          <w:rFonts w:ascii="Arial" w:eastAsia="Times New Roman" w:hAnsi="Arial" w:cs="Arial"/>
          <w:b/>
          <w:bCs/>
          <w:noProof w:val="0"/>
          <w:color w:val="000000"/>
          <w:sz w:val="20"/>
          <w:szCs w:val="20"/>
          <w:lang w:eastAsia="sr-Latn-RS"/>
        </w:rPr>
        <w:t> радијал заокружен на најближи степен, геодетско растојање заокружено на најближи десети део километра или десети део наутичке миље између било које две узастопне значајне тачке и, у случају </w:t>
      </w:r>
      <w:r w:rsidRPr="008A78A9">
        <w:rPr>
          <w:rFonts w:ascii="Arial" w:eastAsia="Times New Roman" w:hAnsi="Arial" w:cs="Arial"/>
          <w:b/>
          <w:bCs/>
          <w:i/>
          <w:iCs/>
          <w:noProof w:val="0"/>
          <w:color w:val="000000"/>
          <w:sz w:val="20"/>
          <w:szCs w:val="20"/>
          <w:lang w:eastAsia="sr-Latn-RS"/>
        </w:rPr>
        <w:t>VOR</w:t>
      </w:r>
      <w:r w:rsidRPr="008A78A9">
        <w:rPr>
          <w:rFonts w:ascii="Arial" w:eastAsia="Times New Roman" w:hAnsi="Arial" w:cs="Arial"/>
          <w:b/>
          <w:bCs/>
          <w:noProof w:val="0"/>
          <w:color w:val="000000"/>
          <w:sz w:val="20"/>
          <w:szCs w:val="20"/>
          <w:lang w:eastAsia="sr-Latn-RS"/>
        </w:rPr>
        <w:t> радијала, тачке преласка;*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горње и доње границе и класификацију ваздушног простора;*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4) минималне апсолутне висине лета заокружене на најближих (првих већих) 50 </w:t>
      </w:r>
      <w:r w:rsidRPr="008A78A9">
        <w:rPr>
          <w:rFonts w:ascii="Arial" w:eastAsia="Times New Roman" w:hAnsi="Arial" w:cs="Arial"/>
          <w:b/>
          <w:bCs/>
          <w:i/>
          <w:iCs/>
          <w:noProof w:val="0"/>
          <w:color w:val="000000"/>
          <w:sz w:val="20"/>
          <w:szCs w:val="20"/>
          <w:lang w:eastAsia="sr-Latn-RS"/>
        </w:rPr>
        <w:t>m</w:t>
      </w:r>
      <w:r w:rsidRPr="008A78A9">
        <w:rPr>
          <w:rFonts w:ascii="Arial" w:eastAsia="Times New Roman" w:hAnsi="Arial" w:cs="Arial"/>
          <w:b/>
          <w:bCs/>
          <w:noProof w:val="0"/>
          <w:color w:val="000000"/>
          <w:sz w:val="20"/>
          <w:szCs w:val="20"/>
          <w:lang w:eastAsia="sr-Latn-RS"/>
        </w:rPr>
        <w:t> или 100 </w:t>
      </w:r>
      <w:r w:rsidRPr="008A78A9">
        <w:rPr>
          <w:rFonts w:ascii="Arial" w:eastAsia="Times New Roman" w:hAnsi="Arial" w:cs="Arial"/>
          <w:b/>
          <w:bCs/>
          <w:i/>
          <w:iCs/>
          <w:noProof w:val="0"/>
          <w:color w:val="000000"/>
          <w:sz w:val="20"/>
          <w:szCs w:val="20"/>
          <w:lang w:eastAsia="sr-Latn-RS"/>
        </w:rPr>
        <w:t>ft</w:t>
      </w:r>
      <w:r w:rsidRPr="008A78A9">
        <w:rPr>
          <w:rFonts w:ascii="Arial" w:eastAsia="Times New Roman" w:hAnsi="Arial" w:cs="Arial"/>
          <w:b/>
          <w:bCs/>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5) захтев за навигациону тачност за сваки сегмент </w:t>
      </w:r>
      <w:r w:rsidRPr="008A78A9">
        <w:rPr>
          <w:rFonts w:ascii="Arial" w:eastAsia="Times New Roman" w:hAnsi="Arial" w:cs="Arial"/>
          <w:b/>
          <w:bCs/>
          <w:i/>
          <w:iCs/>
          <w:noProof w:val="0"/>
          <w:color w:val="000000"/>
          <w:sz w:val="20"/>
          <w:szCs w:val="20"/>
          <w:lang w:eastAsia="sr-Latn-RS"/>
        </w:rPr>
        <w:t>PNB </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b/>
          <w:bCs/>
          <w:i/>
          <w:iCs/>
          <w:noProof w:val="0"/>
          <w:color w:val="000000"/>
          <w:sz w:val="20"/>
          <w:szCs w:val="20"/>
          <w:lang w:eastAsia="sr-Latn-RS"/>
        </w:rPr>
        <w:t>RNAV</w:t>
      </w:r>
      <w:r w:rsidRPr="008A78A9">
        <w:rPr>
          <w:rFonts w:ascii="Arial" w:eastAsia="Times New Roman" w:hAnsi="Arial" w:cs="Arial"/>
          <w:b/>
          <w:bCs/>
          <w:noProof w:val="0"/>
          <w:color w:val="000000"/>
          <w:sz w:val="20"/>
          <w:szCs w:val="20"/>
          <w:lang w:eastAsia="sr-Latn-RS"/>
        </w:rPr>
        <w:t> или</w:t>
      </w:r>
      <w:r w:rsidRPr="008A78A9">
        <w:rPr>
          <w:rFonts w:ascii="Arial" w:eastAsia="Times New Roman" w:hAnsi="Arial" w:cs="Arial"/>
          <w:b/>
          <w:bCs/>
          <w:i/>
          <w:iCs/>
          <w:noProof w:val="0"/>
          <w:color w:val="000000"/>
          <w:sz w:val="20"/>
          <w:szCs w:val="20"/>
          <w:lang w:eastAsia="sr-Latn-RS"/>
        </w:rPr>
        <w:t> RNP</w:t>
      </w:r>
      <w:r w:rsidRPr="008A78A9">
        <w:rPr>
          <w:rFonts w:ascii="Arial" w:eastAsia="Times New Roman" w:hAnsi="Arial" w:cs="Arial"/>
          <w:b/>
          <w:bCs/>
          <w:noProof w:val="0"/>
          <w:color w:val="000000"/>
          <w:sz w:val="20"/>
          <w:szCs w:val="20"/>
          <w:lang w:eastAsia="sr-Latn-RS"/>
        </w:rPr>
        <w:t>) 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6) напомене, укључујући назнаку јединице контроле, њен оперативни канал, </w:t>
      </w:r>
      <w:r w:rsidRPr="008A78A9">
        <w:rPr>
          <w:rFonts w:ascii="Arial" w:eastAsia="Times New Roman" w:hAnsi="Arial" w:cs="Arial"/>
          <w:b/>
          <w:bCs/>
          <w:i/>
          <w:iCs/>
          <w:noProof w:val="0"/>
          <w:color w:val="000000"/>
          <w:sz w:val="20"/>
          <w:szCs w:val="20"/>
          <w:lang w:eastAsia="sr-Latn-RS"/>
        </w:rPr>
        <w:t>SATVOICE</w:t>
      </w:r>
      <w:r w:rsidRPr="008A78A9">
        <w:rPr>
          <w:rFonts w:ascii="Arial" w:eastAsia="Times New Roman" w:hAnsi="Arial" w:cs="Arial"/>
          <w:b/>
          <w:bCs/>
          <w:noProof w:val="0"/>
          <w:color w:val="000000"/>
          <w:sz w:val="20"/>
          <w:szCs w:val="20"/>
          <w:lang w:eastAsia="sr-Latn-RS"/>
        </w:rPr>
        <w:t> број, приступну адресу и свако ограничење у навигационој спецификацији, спецификацији захтеваних комуникационих могућности и спецификацији захтеваних надзорних могућности.*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i/>
          <w:iCs/>
          <w:noProof w:val="0"/>
          <w:color w:val="000000"/>
          <w:sz w:val="20"/>
          <w:szCs w:val="20"/>
          <w:lang w:eastAsia="sr-Latn-RS"/>
        </w:rPr>
        <w:t>Напомена – </w:t>
      </w:r>
      <w:r w:rsidRPr="008A78A9">
        <w:rPr>
          <w:rFonts w:ascii="Arial" w:eastAsia="Times New Roman" w:hAnsi="Arial" w:cs="Arial"/>
          <w:b/>
          <w:bCs/>
          <w:noProof w:val="0"/>
          <w:color w:val="000000"/>
          <w:sz w:val="20"/>
          <w:szCs w:val="20"/>
          <w:lang w:eastAsia="sr-Latn-RS"/>
        </w:rPr>
        <w:t>У вези са </w:t>
      </w:r>
      <w:r w:rsidRPr="008A78A9">
        <w:rPr>
          <w:rFonts w:ascii="Arial" w:eastAsia="Times New Roman" w:hAnsi="Arial" w:cs="Arial"/>
          <w:b/>
          <w:bCs/>
          <w:i/>
          <w:iCs/>
          <w:noProof w:val="0"/>
          <w:color w:val="000000"/>
          <w:sz w:val="20"/>
          <w:szCs w:val="20"/>
          <w:lang w:eastAsia="sr-Latn-RS"/>
        </w:rPr>
        <w:t>ICAO</w:t>
      </w:r>
      <w:r w:rsidRPr="008A78A9">
        <w:rPr>
          <w:rFonts w:ascii="Arial" w:eastAsia="Times New Roman" w:hAnsi="Arial" w:cs="Arial"/>
          <w:b/>
          <w:bCs/>
          <w:noProof w:val="0"/>
          <w:color w:val="000000"/>
          <w:sz w:val="20"/>
          <w:szCs w:val="20"/>
          <w:lang w:eastAsia="sr-Latn-RS"/>
        </w:rPr>
        <w:t> Анексом 11, Додатак 1, и за потребе планирања летења, дефинисана навигациона спецификација се не сматра саставним делом ознаке 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3.4 Остале руте*</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Захтев је да се опишу друге руте, специфично одређене, које су обавезне у оквиру одређених области,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i/>
          <w:iCs/>
          <w:noProof w:val="0"/>
          <w:color w:val="000000"/>
          <w:sz w:val="20"/>
          <w:szCs w:val="20"/>
          <w:lang w:eastAsia="sr-Latn-RS"/>
        </w:rPr>
        <w:t>Напомена – </w:t>
      </w:r>
      <w:r w:rsidRPr="008A78A9">
        <w:rPr>
          <w:rFonts w:ascii="Arial" w:eastAsia="Times New Roman" w:hAnsi="Arial" w:cs="Arial"/>
          <w:b/>
          <w:bCs/>
          <w:noProof w:val="0"/>
          <w:color w:val="000000"/>
          <w:sz w:val="20"/>
          <w:szCs w:val="20"/>
          <w:lang w:eastAsia="sr-Latn-RS"/>
        </w:rPr>
        <w:t>Руте за долазак, трансфер и одлазак које су одређене у вези са поступцима за саобраћај до и од аеродрома/хелидрома не треба да се описују, с обзиром да се оне описују у одговарајућој секцији Дела 3 – Аеродроми.*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Ако су успостављене руте за планирање летења ваздухоплова који лете по правилима визуелног летења (</w:t>
      </w:r>
      <w:r w:rsidRPr="008A78A9">
        <w:rPr>
          <w:rFonts w:ascii="Arial" w:eastAsia="Times New Roman" w:hAnsi="Arial" w:cs="Arial"/>
          <w:b/>
          <w:bCs/>
          <w:i/>
          <w:iCs/>
          <w:noProof w:val="0"/>
          <w:color w:val="000000"/>
          <w:sz w:val="20"/>
          <w:szCs w:val="20"/>
          <w:lang w:eastAsia="sr-Latn-RS"/>
        </w:rPr>
        <w:t>VFR</w:t>
      </w:r>
      <w:r w:rsidRPr="008A78A9">
        <w:rPr>
          <w:rFonts w:ascii="Arial" w:eastAsia="Times New Roman" w:hAnsi="Arial" w:cs="Arial"/>
          <w:b/>
          <w:bCs/>
          <w:noProof w:val="0"/>
          <w:color w:val="000000"/>
          <w:sz w:val="20"/>
          <w:szCs w:val="20"/>
          <w:lang w:eastAsia="sr-Latn-RS"/>
        </w:rPr>
        <w:t> руте), објављује се њихов детаљни опис, укључујући:*</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ознаку руте и географске координате у степенима, минутама и секундама за све значајне тачке које дефинишу руту, укључујући тачке обавезног јављања или јављања на захтев;*</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смер путање (ако је дефинисан) заокружен на најближи степен и геодетско растојање између било које две узастопне значајне тачке заокружено на најближи десети део километра или десети део наутичке миље;*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минималну, максималну или препоручену висину на рути (ако су дефинисане), заокружене на најближих (првих већих) 50 </w:t>
      </w:r>
      <w:r w:rsidRPr="008A78A9">
        <w:rPr>
          <w:rFonts w:ascii="Arial" w:eastAsia="Times New Roman" w:hAnsi="Arial" w:cs="Arial"/>
          <w:b/>
          <w:bCs/>
          <w:i/>
          <w:iCs/>
          <w:noProof w:val="0"/>
          <w:color w:val="000000"/>
          <w:sz w:val="20"/>
          <w:szCs w:val="20"/>
          <w:lang w:eastAsia="sr-Latn-RS"/>
        </w:rPr>
        <w:t>m</w:t>
      </w:r>
      <w:r w:rsidRPr="008A78A9">
        <w:rPr>
          <w:rFonts w:ascii="Arial" w:eastAsia="Times New Roman" w:hAnsi="Arial" w:cs="Arial"/>
          <w:b/>
          <w:bCs/>
          <w:noProof w:val="0"/>
          <w:color w:val="000000"/>
          <w:sz w:val="20"/>
          <w:szCs w:val="20"/>
          <w:lang w:eastAsia="sr-Latn-RS"/>
        </w:rPr>
        <w:t> или 100 </w:t>
      </w:r>
      <w:r w:rsidRPr="008A78A9">
        <w:rPr>
          <w:rFonts w:ascii="Arial" w:eastAsia="Times New Roman" w:hAnsi="Arial" w:cs="Arial"/>
          <w:b/>
          <w:bCs/>
          <w:i/>
          <w:iCs/>
          <w:noProof w:val="0"/>
          <w:color w:val="000000"/>
          <w:sz w:val="20"/>
          <w:szCs w:val="20"/>
          <w:lang w:eastAsia="sr-Latn-RS"/>
        </w:rPr>
        <w:t>ft</w:t>
      </w:r>
      <w:r w:rsidRPr="008A78A9">
        <w:rPr>
          <w:rFonts w:ascii="Arial" w:eastAsia="Times New Roman" w:hAnsi="Arial" w:cs="Arial"/>
          <w:b/>
          <w:bCs/>
          <w:noProof w:val="0"/>
          <w:color w:val="000000"/>
          <w:sz w:val="20"/>
          <w:szCs w:val="20"/>
          <w:lang w:eastAsia="sr-Latn-RS"/>
        </w:rPr>
        <w:t> и класификацију ваздушног простора;*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4) смерове нивоа крстарења;*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5) напомене, укључујући назнаку јединице контроле и њен оперативни канал, као и визуелне оријентире, ако је то применљиво.*</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3.5 Чекање на рути*</w:t>
      </w:r>
    </w:p>
    <w:p w:rsidR="00C93E44" w:rsidRPr="008A78A9" w:rsidRDefault="00C93E44" w:rsidP="00C93E44">
      <w:pPr>
        <w:spacing w:before="330"/>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Детаљан опис процедура чекања на рути, који садржи:*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идентификацију чекања и тачку чекања (навигациони уређај) или тачку на рути просторне навигације (</w:t>
      </w:r>
      <w:r w:rsidRPr="008A78A9">
        <w:rPr>
          <w:rFonts w:ascii="Arial" w:eastAsia="Times New Roman" w:hAnsi="Arial" w:cs="Arial"/>
          <w:b/>
          <w:bCs/>
          <w:i/>
          <w:iCs/>
          <w:noProof w:val="0"/>
          <w:color w:val="000000"/>
          <w:sz w:val="20"/>
          <w:szCs w:val="20"/>
          <w:lang w:eastAsia="sr-Latn-RS"/>
        </w:rPr>
        <w:t>waypoint</w:t>
      </w:r>
      <w:r w:rsidRPr="008A78A9">
        <w:rPr>
          <w:rFonts w:ascii="Arial" w:eastAsia="Times New Roman" w:hAnsi="Arial" w:cs="Arial"/>
          <w:b/>
          <w:bCs/>
          <w:noProof w:val="0"/>
          <w:color w:val="000000"/>
          <w:sz w:val="20"/>
          <w:szCs w:val="20"/>
          <w:lang w:eastAsia="sr-Latn-RS"/>
        </w:rPr>
        <w:t>) са географским координатама у степенима, минутима и секундама;*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путању за долет;*</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смер процедуралног заокрета;*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4) максималну индицирану брзину;*</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5) минимални и максимални ниво чекања;*</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6) време/растојање за одлет;*</w:t>
      </w:r>
    </w:p>
    <w:p w:rsidR="00C93E44" w:rsidRPr="008A78A9" w:rsidRDefault="00C93E44" w:rsidP="00C93E44">
      <w:pPr>
        <w:ind w:firstLine="480"/>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7) назнаку јединице контроле и њене радне фреквенције.*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i/>
          <w:iCs/>
          <w:noProof w:val="0"/>
          <w:color w:val="000000"/>
          <w:sz w:val="20"/>
          <w:szCs w:val="20"/>
          <w:lang w:eastAsia="sr-Latn-RS"/>
        </w:rPr>
        <w:t>Напомена – </w:t>
      </w:r>
      <w:r w:rsidRPr="008A78A9">
        <w:rPr>
          <w:rFonts w:ascii="Arial" w:eastAsia="Times New Roman" w:hAnsi="Arial" w:cs="Arial"/>
          <w:b/>
          <w:bCs/>
          <w:noProof w:val="0"/>
          <w:color w:val="000000"/>
          <w:sz w:val="20"/>
          <w:szCs w:val="20"/>
          <w:lang w:eastAsia="sr-Latn-RS"/>
        </w:rPr>
        <w:t>Критеријуми за надвишавање препрека који се односе на процедуре чекања су садржани у Процедурама за услуге у ваздушној пловидби – Операције ваздухоплова (</w:t>
      </w:r>
      <w:r w:rsidRPr="008A78A9">
        <w:rPr>
          <w:rFonts w:ascii="Arial" w:eastAsia="Times New Roman" w:hAnsi="Arial" w:cs="Arial"/>
          <w:b/>
          <w:bCs/>
          <w:i/>
          <w:iCs/>
          <w:noProof w:val="0"/>
          <w:color w:val="000000"/>
          <w:sz w:val="20"/>
          <w:szCs w:val="20"/>
          <w:lang w:eastAsia="sr-Latn-RS"/>
        </w:rPr>
        <w:t>PANS-OPS</w:t>
      </w:r>
      <w:r w:rsidRPr="008A78A9">
        <w:rPr>
          <w:rFonts w:ascii="Arial" w:eastAsia="Times New Roman" w:hAnsi="Arial" w:cs="Arial"/>
          <w:b/>
          <w:bCs/>
          <w:noProof w:val="0"/>
          <w:color w:val="000000"/>
          <w:sz w:val="20"/>
          <w:szCs w:val="20"/>
          <w:lang w:eastAsia="sr-Latn-RS"/>
        </w:rPr>
        <w:t>, </w:t>
      </w:r>
      <w:r w:rsidRPr="008A78A9">
        <w:rPr>
          <w:rFonts w:ascii="Arial" w:eastAsia="Times New Roman" w:hAnsi="Arial" w:cs="Arial"/>
          <w:b/>
          <w:bCs/>
          <w:i/>
          <w:iCs/>
          <w:noProof w:val="0"/>
          <w:color w:val="000000"/>
          <w:sz w:val="20"/>
          <w:szCs w:val="20"/>
          <w:lang w:eastAsia="sr-Latn-RS"/>
        </w:rPr>
        <w:t>ICAO</w:t>
      </w:r>
      <w:r w:rsidRPr="008A78A9">
        <w:rPr>
          <w:rFonts w:ascii="Arial" w:eastAsia="Times New Roman" w:hAnsi="Arial" w:cs="Arial"/>
          <w:b/>
          <w:bCs/>
          <w:noProof w:val="0"/>
          <w:color w:val="000000"/>
          <w:sz w:val="20"/>
          <w:szCs w:val="20"/>
          <w:lang w:eastAsia="sr-Latn-RS"/>
        </w:rPr>
        <w:t> Документ број 8168), Делови I и II.*</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spacing w:before="330"/>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 РАДИО-НАВИГАЦИОНИ УРЕЂАЈИ/СИСТЕМИ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4.1 Рутни радио-навигациони уређаји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станица које пружају радио-навигационе услуге на рути (</w:t>
      </w:r>
      <w:r w:rsidRPr="008A78A9">
        <w:rPr>
          <w:rFonts w:ascii="Arial" w:eastAsia="Times New Roman" w:hAnsi="Arial" w:cs="Arial"/>
          <w:i/>
          <w:iCs/>
          <w:noProof w:val="0"/>
          <w:color w:val="000000"/>
          <w:sz w:val="20"/>
          <w:szCs w:val="20"/>
          <w:lang w:eastAsia="sr-Latn-RS"/>
        </w:rPr>
        <w:t>en-route</w:t>
      </w:r>
      <w:r w:rsidRPr="008A78A9">
        <w:rPr>
          <w:rFonts w:ascii="Arial" w:eastAsia="Times New Roman" w:hAnsi="Arial" w:cs="Arial"/>
          <w:noProof w:val="0"/>
          <w:color w:val="000000"/>
          <w:sz w:val="20"/>
          <w:szCs w:val="20"/>
          <w:lang w:eastAsia="sr-Latn-RS"/>
        </w:rPr>
        <w:t>), уређена алфабетски по имену станице,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станице и магнетску деклинацију заокружену на најближи степен, а за </w:t>
      </w:r>
      <w:r w:rsidRPr="008A78A9">
        <w:rPr>
          <w:rFonts w:ascii="Arial" w:eastAsia="Times New Roman" w:hAnsi="Arial" w:cs="Arial"/>
          <w:i/>
          <w:iCs/>
          <w:noProof w:val="0"/>
          <w:color w:val="000000"/>
          <w:sz w:val="20"/>
          <w:szCs w:val="20"/>
          <w:lang w:eastAsia="sr-Latn-RS"/>
        </w:rPr>
        <w:t>VOR</w:t>
      </w:r>
      <w:r w:rsidRPr="008A78A9">
        <w:rPr>
          <w:rFonts w:ascii="Arial" w:eastAsia="Times New Roman" w:hAnsi="Arial" w:cs="Arial"/>
          <w:noProof w:val="0"/>
          <w:color w:val="000000"/>
          <w:sz w:val="20"/>
          <w:szCs w:val="20"/>
          <w:lang w:eastAsia="sr-Latn-RS"/>
        </w:rPr>
        <w:t> деклинацију станице заокружену на најближи степен, која се користи за техничко поравнање уређаја;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идентификацију;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фреквенцију/канал за сваки елемент;</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географске координате позиције предајне антене изражене у степенима, минутима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надморску висину предајне </w:t>
      </w:r>
      <w:r w:rsidRPr="008A78A9">
        <w:rPr>
          <w:rFonts w:ascii="Arial" w:eastAsia="Times New Roman" w:hAnsi="Arial" w:cs="Arial"/>
          <w:i/>
          <w:iCs/>
          <w:noProof w:val="0"/>
          <w:color w:val="000000"/>
          <w:sz w:val="20"/>
          <w:szCs w:val="20"/>
          <w:lang w:eastAsia="sr-Latn-RS"/>
        </w:rPr>
        <w:t>DM</w:t>
      </w:r>
      <w:r w:rsidRPr="008A78A9">
        <w:rPr>
          <w:rFonts w:ascii="Arial" w:eastAsia="Times New Roman" w:hAnsi="Arial" w:cs="Arial"/>
          <w:noProof w:val="0"/>
          <w:color w:val="000000"/>
          <w:sz w:val="20"/>
          <w:szCs w:val="20"/>
          <w:lang w:eastAsia="sr-Latn-RS"/>
        </w:rPr>
        <w:t>Е антене заокружену на најближих 30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(100 </w:t>
      </w:r>
      <w:r w:rsidRPr="008A78A9">
        <w:rPr>
          <w:rFonts w:ascii="Arial" w:eastAsia="Times New Roman" w:hAnsi="Arial" w:cs="Arial"/>
          <w:i/>
          <w:iCs/>
          <w:noProof w:val="0"/>
          <w:color w:val="000000"/>
          <w:sz w:val="20"/>
          <w:szCs w:val="20"/>
          <w:lang w:eastAsia="sr-Latn-RS"/>
        </w:rPr>
        <w:t>ft</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оператер уређаја није пружалац услуга комуникације, навигације и надзора којег је одредила Влада, име оператера уређаја мора да буде назначено у колони примедбе. Покривање уређаја мора да буде назначено у колони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4.2 Специјални навигациони системи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станица повезаних са специјалним навигационим системима (</w:t>
      </w:r>
      <w:r w:rsidRPr="008A78A9">
        <w:rPr>
          <w:rFonts w:ascii="Arial" w:eastAsia="Times New Roman" w:hAnsi="Arial" w:cs="Arial"/>
          <w:i/>
          <w:iCs/>
          <w:noProof w:val="0"/>
          <w:color w:val="000000"/>
          <w:sz w:val="20"/>
          <w:szCs w:val="20"/>
          <w:lang w:eastAsia="sr-Latn-RS"/>
        </w:rPr>
        <w:t>DECCA</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LORAN</w:t>
      </w:r>
      <w:r w:rsidRPr="008A78A9">
        <w:rPr>
          <w:rFonts w:ascii="Arial" w:eastAsia="Times New Roman" w:hAnsi="Arial" w:cs="Arial"/>
          <w:noProof w:val="0"/>
          <w:color w:val="000000"/>
          <w:sz w:val="20"/>
          <w:szCs w:val="20"/>
          <w:lang w:eastAsia="sr-Latn-RS"/>
        </w:rPr>
        <w:t>, итд.),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станице или ланца станица;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врсту расположиве услуге (</w:t>
      </w:r>
      <w:r w:rsidRPr="008A78A9">
        <w:rPr>
          <w:rFonts w:ascii="Arial" w:eastAsia="Times New Roman" w:hAnsi="Arial" w:cs="Arial"/>
          <w:i/>
          <w:iCs/>
          <w:noProof w:val="0"/>
          <w:color w:val="000000"/>
          <w:sz w:val="20"/>
          <w:szCs w:val="20"/>
          <w:lang w:eastAsia="sr-Latn-RS"/>
        </w:rPr>
        <w:t>master</w:t>
      </w:r>
      <w:r w:rsidRPr="008A78A9">
        <w:rPr>
          <w:rFonts w:ascii="Arial" w:eastAsia="Times New Roman" w:hAnsi="Arial" w:cs="Arial"/>
          <w:noProof w:val="0"/>
          <w:color w:val="000000"/>
          <w:sz w:val="20"/>
          <w:szCs w:val="20"/>
          <w:lang w:eastAsia="sr-Latn-RS"/>
        </w:rPr>
        <w:t> сигнал, </w:t>
      </w:r>
      <w:r w:rsidRPr="008A78A9">
        <w:rPr>
          <w:rFonts w:ascii="Arial" w:eastAsia="Times New Roman" w:hAnsi="Arial" w:cs="Arial"/>
          <w:i/>
          <w:iCs/>
          <w:noProof w:val="0"/>
          <w:color w:val="000000"/>
          <w:sz w:val="20"/>
          <w:szCs w:val="20"/>
          <w:lang w:eastAsia="sr-Latn-RS"/>
        </w:rPr>
        <w:t>slave</w:t>
      </w:r>
      <w:r w:rsidRPr="008A78A9">
        <w:rPr>
          <w:rFonts w:ascii="Arial" w:eastAsia="Times New Roman" w:hAnsi="Arial" w:cs="Arial"/>
          <w:noProof w:val="0"/>
          <w:color w:val="000000"/>
          <w:sz w:val="20"/>
          <w:szCs w:val="20"/>
          <w:lang w:eastAsia="sr-Latn-RS"/>
        </w:rPr>
        <w:t> сигнал, боја);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фреквенцију (број канала, основна фреквенција пулса, фреквенција понављања,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географске координате предајне станице, у степенима, минутима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оператер уређаја није пружалац услуга комуникације, навигације и надзора којег је одредила Влада, име оператера уређаја мора да буде назначено у колони примедбе. Покривање уређаја мора да буде назначено у колони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4.3 Глобални навигациони сателитски систем (GNSS)</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и опис елемената глобалног навигационог сателитског система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који пружа навигациону услугу успостављену за потребе навигације на рути и поређано алфабетски по имену елемента,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елемента (</w:t>
      </w:r>
      <w:r w:rsidRPr="008A78A9">
        <w:rPr>
          <w:rFonts w:ascii="Arial" w:eastAsia="Times New Roman" w:hAnsi="Arial" w:cs="Arial"/>
          <w:i/>
          <w:iCs/>
          <w:noProof w:val="0"/>
          <w:color w:val="000000"/>
          <w:sz w:val="20"/>
          <w:szCs w:val="20"/>
          <w:lang w:eastAsia="sr-Latn-RS"/>
        </w:rPr>
        <w:t>GPS</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GLONASS</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EGNOS</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MSAS</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WAAS</w:t>
      </w:r>
      <w:r w:rsidRPr="008A78A9">
        <w:rPr>
          <w:rFonts w:ascii="Arial" w:eastAsia="Times New Roman" w:hAnsi="Arial" w:cs="Arial"/>
          <w:noProof w:val="0"/>
          <w:color w:val="000000"/>
          <w:sz w:val="20"/>
          <w:szCs w:val="20"/>
          <w:lang w:eastAsia="sr-Latn-RS"/>
        </w:rPr>
        <w:t>, итд.);</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одговарајућу фреквенцију/фреквенције;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географске координате номиналне области у којој се пружа услуга у степенима, минутама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оператер уређаја није пружалац услуга комуникације, навигације и надзора којег је одредила Влада, име оператера уређаја мора да буде назначено у колони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4.4 Кодне ознаке значајних тачака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Алфабетски поређана листа кодних ознака (кодне ознаке од пет слова, погодне за изговор) успостављених за значајне тачке на позицијама где нису лоцирана радио-навигациона средства,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кодну ознаку;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географске координате позиције у степенима, минутима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референцу на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или друге руте на којима се тачка налази;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 укључујући додатну дефиницију позиције, ако се то захтева.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4.5 Рутна ваздухопловна светла на земљи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рутних ваздухопловних светала на земљи и других светлосних сигнала који означавају географске позиције које је држава одредила као значајне,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име града или другу идентификацију сигнала;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врсту сигнала и интензитет светла у хиљадама кандела;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карактеристике сигнала;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време када су у функцији;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 НАВИГАЦИОНА УПОЗОРЕЊА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5.1 Забрањене, условно забрањене и опасне зоне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и одговарајући графички приказ забрањених, условно забрањених и опасних зона, заједно са информацијама које се тичу њиховог успостављања и активирања,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идентификацију, назив и географске координате хоризонталних граница у степенима, минутама и секундама ако су унутар контролисане области/контролисане зоне, односно у степенима и минутама ако су изван контролисане области/контролисане зоне;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горње и доње границе;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примедбе, укључујући време активности.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Врста ограничења или природа опасности и ризик од пресретања у случају продирања у зону морају да буду назначени у колони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5.2 Зоне за војне вежбе и обуку и зона идентификације за потребе ваздушне одбране (ADIZ)</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и одговарајући графички приказ успостављених зона за војне вежбе и обуку у којима се вежбе одвијају у редовним интервалима и успостављенe зонe идентификације за потребе ваздушне одбране (</w:t>
      </w:r>
      <w:r w:rsidRPr="008A78A9">
        <w:rPr>
          <w:rFonts w:ascii="Arial" w:eastAsia="Times New Roman" w:hAnsi="Arial" w:cs="Arial"/>
          <w:i/>
          <w:iCs/>
          <w:noProof w:val="0"/>
          <w:color w:val="000000"/>
          <w:sz w:val="20"/>
          <w:szCs w:val="20"/>
          <w:lang w:eastAsia="sr-Latn-RS"/>
        </w:rPr>
        <w:t>ADIZ</w:t>
      </w:r>
      <w:r w:rsidRPr="008A78A9">
        <w:rPr>
          <w:rFonts w:ascii="Arial" w:eastAsia="Times New Roman" w:hAnsi="Arial" w:cs="Arial"/>
          <w:noProof w:val="0"/>
          <w:color w:val="000000"/>
          <w:sz w:val="20"/>
          <w:szCs w:val="20"/>
          <w:lang w:eastAsia="sr-Latn-RS"/>
        </w:rPr>
        <w:t>),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географске координате хоризонталних граница у степенима, минутима и секундама ако су унутар контролисане области/контролисане зоне, односно у степенима и минутима ако су изван контролисане области/контролисане зоне;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горње и доње границе, систем и начин објављивања о активирању, заједно са информацијом која се односи на цивилно летење и одговарајући </w:t>
      </w:r>
      <w:r w:rsidRPr="008A78A9">
        <w:rPr>
          <w:rFonts w:ascii="Arial" w:eastAsia="Times New Roman" w:hAnsi="Arial" w:cs="Arial"/>
          <w:i/>
          <w:iCs/>
          <w:noProof w:val="0"/>
          <w:color w:val="000000"/>
          <w:sz w:val="20"/>
          <w:szCs w:val="20"/>
          <w:lang w:eastAsia="sr-Latn-RS"/>
        </w:rPr>
        <w:t>ADIZ</w:t>
      </w:r>
      <w:r w:rsidRPr="008A78A9">
        <w:rPr>
          <w:rFonts w:ascii="Arial" w:eastAsia="Times New Roman" w:hAnsi="Arial" w:cs="Arial"/>
          <w:noProof w:val="0"/>
          <w:color w:val="000000"/>
          <w:sz w:val="20"/>
          <w:szCs w:val="20"/>
          <w:lang w:eastAsia="sr-Latn-RS"/>
        </w:rPr>
        <w:t> поступак;</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примедбе, укључујући време активности и ризик од пресретања у случају продирања у </w:t>
      </w:r>
      <w:r w:rsidRPr="008A78A9">
        <w:rPr>
          <w:rFonts w:ascii="Arial" w:eastAsia="Times New Roman" w:hAnsi="Arial" w:cs="Arial"/>
          <w:i/>
          <w:iCs/>
          <w:noProof w:val="0"/>
          <w:color w:val="000000"/>
          <w:sz w:val="20"/>
          <w:szCs w:val="20"/>
          <w:lang w:eastAsia="sr-Latn-RS"/>
        </w:rPr>
        <w:t>ADIZ</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5.3 Остале опасне активности и друге потенцијалне опасности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5.3.1. Остале опасне активности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активности које представаљају специфичну или очигледну опасност и које могу да утичу на летење, допуњен одговарајућим картама,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географске координате центра зоне у степенима, минутима и секундама ако су унутар контролисане области/контролисане зоне, односно у степенима и минутима ако су изван контролисане области/контролисане зоне и домет утицаја;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вертикалне границе;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саветодавне мере;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организацију која је одговорна за пружање информација;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 укључујући време активности.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5.3.2 Друге потенцијалне опасности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допуњен одговарајућим картама, осталих потенцијалних опасности које могу да утичу на летење (нпр. активни вулкани, нуклеарне електране и сл.),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географске координате локација потенцијалне опасности у степенима, минутима и секундама ако су унутар контролисане области/контролисане зоне, односно у степенима и минутима ако су изван контролисане области/контролисане зоне;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вертикалне границе;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саветодавне мере;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организацију која је одговорна за пружање информација;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5.4 Рутне навигационе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препрека које утичу на ваздушну пловидбу у области 1 (цела територија државе),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идентификацију или ознаку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тип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позицију препреке, представљену географским координатама у степенима, минутима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надморску и релативну висину препреке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тип и боју осветљења препреке, ако је осветљена;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ако је примењиво, назнаку да је листа препрека доступна у електронској форми и референцу на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1 – Препрека чија је висина изнад тла 100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 више се сматра препреком за област 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2 – Спецификације за одређивање и извештавање (тачност мерења на терену и интегритет података) о позицијама (географска ширина и дужина) и надморској висини/висини изнад тла за препреке у области 1 су дате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Анексу 11, Додатак 5, табеле 1 и 2, редом.</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5.5 Ваздухопловне спортске и рекреативне активности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допуњен одговарајућим картама, интензивних спортских и рекреативних активности, заједно са условима под којима се одвијају,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ознаке и географске координате хоризонталних граница у степенима, минутима и секундама ако су унутар контролисане области/контролисане зоне, односно у степенима и минутима ако су изван контролисане области/контролисане зоне;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вертикалне границе;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телефонски број оператера/корисника;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 укључујући време активности.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Овај пасус може да буде подељен у неколико секција, за сваку</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категорију активности, дајући потребне детаље за сваки од случајева.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5.6 Кретање птица и области са осетљивом фауном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допуњен одговарајућим картама, кретања птица повезаних са сеобама, укључујући руте кретања и стална одморишта и области са осетљивом фауном.</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6. Карте ваздушних путева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ваздушних путева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и индексне карте морају да буду укључене у ову секцију.</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ДЕО 3 – АЕРОДРОМИ (АD)</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0.6 Садржај дела 3</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секција и подсекција садржаних у делу 3 – Аеродроми (</w:t>
      </w: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Подсекције могу да буду излистане по абецедном реду.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 АЕРОДРОМИ/ХЕЛИДРОМИ – УВОД</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1.1 Расположивост и услови за коришћење аеродрома/хелидрома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1.1.1 Општи услови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Информације о расположивости аеродрома,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опште услове за коришћење аеродрома/хелидрома и припадајуће опреме;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исказ о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документима на којима се заснивају услуге и референцу на део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су наведена одступања, ако постоје.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1.1.2 Употреба војних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Регулатива и поступци, ако постоје, који се тичу цивилне употребе војних аеродрома.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1.1.3 Поступци у условима смањене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Општи услови под којима се примењују поступци у условима смањене видљивости које се односе на </w:t>
      </w:r>
      <w:r w:rsidRPr="008A78A9">
        <w:rPr>
          <w:rFonts w:ascii="Arial" w:eastAsia="Times New Roman" w:hAnsi="Arial" w:cs="Arial"/>
          <w:i/>
          <w:iCs/>
          <w:noProof w:val="0"/>
          <w:color w:val="000000"/>
          <w:sz w:val="20"/>
          <w:szCs w:val="20"/>
          <w:lang w:eastAsia="sr-Latn-RS"/>
        </w:rPr>
        <w:t>CAT</w:t>
      </w:r>
      <w:r w:rsidRPr="008A78A9">
        <w:rPr>
          <w:rFonts w:ascii="Arial" w:eastAsia="Times New Roman" w:hAnsi="Arial" w:cs="Arial"/>
          <w:noProof w:val="0"/>
          <w:color w:val="000000"/>
          <w:sz w:val="20"/>
          <w:szCs w:val="20"/>
          <w:lang w:eastAsia="sr-Latn-RS"/>
        </w:rPr>
        <w:t> II/III операције.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1.1.4 Аеродромски оперативни минимуми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Детаљи у вези са аеродромским оперативним минимумима који се примењују у држави.</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 1.1.5 Остале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је примењиво, остале информације сличне природе.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1.2 Спасилачко-ватрогасна служба и план чишћења снега</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1.2.1 Спасилачко-ватрогасна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правила по којима је успостављена спасилачко-ватрогасна служба на аеродромима и хелидромима расположивим за јавну употребу, заједно са назнаком категорија спасилачко-ватрогасне службе успостављених од стране државе.</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1.2.2 План чишћења снега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општих питања чишћења снега на аеродромима/хелидромима за јавну употребу на којима се уобичајено очекују снежни услови,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организацију зимске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надзор површина за кретање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мерне методе и мерења;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мере за одржавање употребљивости површина за кретање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извештавање;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затварање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дистрибуирање информација о зимским условима.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 Када се примењују различита разматрања у вези са планом чишћења снега на аеродромима/хелидромима, ова подсекција може даље да се подели у складу са тим.</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1.3 Преглед аеродрома и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и графички приказ аеродрома и хелидрома у држави,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аеродрома/хелидрома 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врсту саобраћаја дозвољену на аеродрому/хелидрому (међународни /национални, </w:t>
      </w:r>
      <w:r w:rsidRPr="008A78A9">
        <w:rPr>
          <w:rFonts w:ascii="Arial" w:eastAsia="Times New Roman" w:hAnsi="Arial" w:cs="Arial"/>
          <w:i/>
          <w:iCs/>
          <w:noProof w:val="0"/>
          <w:color w:val="000000"/>
          <w:sz w:val="20"/>
          <w:szCs w:val="20"/>
          <w:lang w:eastAsia="sr-Latn-RS"/>
        </w:rPr>
        <w:t>IFR</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VFR</w:t>
      </w:r>
      <w:r w:rsidRPr="008A78A9">
        <w:rPr>
          <w:rFonts w:ascii="Arial" w:eastAsia="Times New Roman" w:hAnsi="Arial" w:cs="Arial"/>
          <w:noProof w:val="0"/>
          <w:color w:val="000000"/>
          <w:sz w:val="20"/>
          <w:szCs w:val="20"/>
          <w:lang w:eastAsia="sr-Latn-RS"/>
        </w:rPr>
        <w:t>, редовни/ванредни, општа авијација, војни и сл.);</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референцу на подсекцију у Делу 3.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где се налазе детаљи о аеродрому/хелидрому.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1.4 Груписање аеродрома/хелидрома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критеријума који се примењују у држави за груписање аеродрома/хелидрома у циљу израде/дистрибуције/пружања информација (нпр. међународни/национални, примарни/секундарни, главни/остали, цивилни/војни, и сл.).</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1.5 Статус сертификације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Листа аеродрома са информацијом о статусу сертификације,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аеродрома 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датум сертификације и, ако је примењиво, важење сертификата;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примедбе, ако их има.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2. АЕРОДРОМИ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w:t>
      </w:r>
      <w:r w:rsidRPr="008A78A9">
        <w:rPr>
          <w:rFonts w:ascii="Arial" w:eastAsia="Times New Roman" w:hAnsi="Arial" w:cs="Arial"/>
          <w:b/>
          <w:bCs/>
          <w:noProof w:val="0"/>
          <w:color w:val="000000"/>
          <w:sz w:val="20"/>
          <w:szCs w:val="20"/>
          <w:lang w:eastAsia="sr-Latn-RS"/>
        </w:rPr>
        <w:t> – Уместо **** треба да стоји одговарајући ICAO локацијски индикатор.</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 Локацијски индикатор и назив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 додељен аеродрому и назив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 мора да буде интегрални део система обележавања свих подсекција у секцији </w:t>
      </w:r>
      <w:r w:rsidRPr="008A78A9">
        <w:rPr>
          <w:rFonts w:ascii="Arial" w:eastAsia="Times New Roman" w:hAnsi="Arial" w:cs="Arial"/>
          <w:i/>
          <w:iCs/>
          <w:noProof w:val="0"/>
          <w:color w:val="000000"/>
          <w:sz w:val="20"/>
          <w:szCs w:val="20"/>
          <w:lang w:eastAsia="sr-Latn-RS"/>
        </w:rPr>
        <w:t>AD </w:t>
      </w:r>
      <w:r w:rsidRPr="008A78A9">
        <w:rPr>
          <w:rFonts w:ascii="Arial" w:eastAsia="Times New Roman" w:hAnsi="Arial" w:cs="Arial"/>
          <w:noProof w:val="0"/>
          <w:color w:val="000000"/>
          <w:sz w:val="20"/>
          <w:szCs w:val="20"/>
          <w:lang w:eastAsia="sr-Latn-RS"/>
        </w:rPr>
        <w:t>2.</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 Географски и административни подаци о аеродрому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Географски и административни подаци о аеродрому,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референтну тачку аеродрома (географске координате у степенима, минутима и секундама) и положај на аеродрому;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смер и растојање референтне тачке аеродрома од центра града или места које аеродром опслужује;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надморску висину аеродрома заокружену на најближи метар или стопу, референтну температуру и средњу минималну температуру;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ако је примењиво, ундулацију геоида на положају на ком је измерена надморска висина аеродрома заокружену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магнетску деклинацију заокружену на најближи степен, датум информације и годишњу промену;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назив оператера аеродрома, адресу, телефон, телефакс, електронску пошту,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 и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одобрене врсте саобраћаја на аеродрому (</w:t>
      </w:r>
      <w:r w:rsidRPr="008A78A9">
        <w:rPr>
          <w:rFonts w:ascii="Arial" w:eastAsia="Times New Roman" w:hAnsi="Arial" w:cs="Arial"/>
          <w:i/>
          <w:iCs/>
          <w:noProof w:val="0"/>
          <w:color w:val="000000"/>
          <w:sz w:val="20"/>
          <w:szCs w:val="20"/>
          <w:lang w:eastAsia="sr-Latn-RS"/>
        </w:rPr>
        <w:t>IFR</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VFR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2.3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радног времена аеродромских служби,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оператера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царинску и пасошку контролу;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здравствену и санитарну службу;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w:t>
      </w:r>
      <w:r w:rsidRPr="008A78A9">
        <w:rPr>
          <w:rFonts w:ascii="Arial" w:eastAsia="Times New Roman" w:hAnsi="Arial" w:cs="Arial"/>
          <w:i/>
          <w:iCs/>
          <w:noProof w:val="0"/>
          <w:color w:val="000000"/>
          <w:sz w:val="20"/>
          <w:szCs w:val="20"/>
          <w:lang w:eastAsia="sr-Latn-RS"/>
        </w:rPr>
        <w:t>AIS</w:t>
      </w:r>
      <w:r w:rsidRPr="008A78A9">
        <w:rPr>
          <w:rFonts w:ascii="Arial" w:eastAsia="Times New Roman" w:hAnsi="Arial" w:cs="Arial"/>
          <w:noProof w:val="0"/>
          <w:color w:val="000000"/>
          <w:sz w:val="20"/>
          <w:szCs w:val="20"/>
          <w:lang w:eastAsia="sr-Latn-RS"/>
        </w:rPr>
        <w:t> брифинг биро;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пријавни биро (АRО);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МЕТ брифинг биро;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услуге у ваздушном саобраћају;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снабдевање горивом;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опслуживање;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обезбеђивање;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 одлеђивање;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12)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2.4 Службе и средства за опслуживање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служби и средстава за опслуживање доступних на аеродрому,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средства за опслуживање робе;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врсте горива/мазива;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средства за снабдевање горивом/капацитет;</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уређаје и средства за одлеђивање;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хангарски простор за ваздухоплове у пролазу;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средства за поправку ваздухоплова у пролазу;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2.5 Погодности за путнике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Погодности за путнике доступне на аеродрому, дате у виду кратког описа или референце на друге изворе информација (нпр. интернет страница),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хотел/хотеле на или у близини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ресторан/ресторане на или у близини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могућности превоза;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медицинске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банке или поште на или у близини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туристичке агенције;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2.6 Спасилачко-ватрогасна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спасилачко-ватрогасних услуга и опреме која је на располагању на аеродрому,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ватрогасну категорију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опрему за спасавање;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могућност уклањања оштећеног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2.7 Сезонска употребљивост – чишћење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опреме и оперативних приоритета успостављених за чишћење аеродромских површина за кретање ваздухоплова,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врсту (врсте) опреме за чишћење;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приоритете за чишћење;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2.8 Пристанишне платформе, рулне стазе и места провере положаја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Детаљи који се тичу физичких карактеристика пристанишних платформи, рулних стаза и локација/позиција означених тачака провере,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површину и носивост пристанишне платформе;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ознаку, ширину, површину и носивост рулних стаза;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локацију и надморску висину заокружену на најближи метар или стопу за тачке провере висиномера (</w:t>
      </w:r>
      <w:r w:rsidRPr="008A78A9">
        <w:rPr>
          <w:rFonts w:ascii="Arial" w:eastAsia="Times New Roman" w:hAnsi="Arial" w:cs="Arial"/>
          <w:i/>
          <w:iCs/>
          <w:noProof w:val="0"/>
          <w:color w:val="000000"/>
          <w:sz w:val="20"/>
          <w:szCs w:val="20"/>
          <w:lang w:eastAsia="sr-Latn-RS"/>
        </w:rPr>
        <w:t>ACL</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позицију тачке провере </w:t>
      </w:r>
      <w:r w:rsidRPr="008A78A9">
        <w:rPr>
          <w:rFonts w:ascii="Arial" w:eastAsia="Times New Roman" w:hAnsi="Arial" w:cs="Arial"/>
          <w:i/>
          <w:iCs/>
          <w:noProof w:val="0"/>
          <w:color w:val="000000"/>
          <w:sz w:val="20"/>
          <w:szCs w:val="20"/>
          <w:lang w:eastAsia="sr-Latn-RS"/>
        </w:rPr>
        <w:t>VOR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позицију тачке провере инерцијалног навигационог система (INS) у степенима, минутима, секундама и стотим деловима секунде;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су тачке провере приказане на аеродромској карти, овде мора да стоји назнака о томе.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2.9 Систем за вођење и контролу кретања и дневне ознаке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система за вођење и контролу кретања по површинама и ознака полетно-слетних стаза и рулних стаза,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знаке идентификације паркинг позиција, линије водиље на рулним стазама и систем за визуелно вођење приликом упаркиравања;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дневне ознаке и светла полетно-слетне стазе и рулне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пречке за заустављање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2.10 Аеродромске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препрека,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препреке у Области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 идентификацију или ознаку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тип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позицију препреке, представљену географским координатама у степенима, минутима, секундама и десетим деловима секунди;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 надморску висину и релативну висину препреке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(e) ознаку препреке и врсту и боју светала којима је означена;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(ф) назнаку да ли је листа препрека доступна у електронској форми и референцу на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 </w:t>
      </w:r>
      <w:r w:rsidRPr="008A78A9">
        <w:rPr>
          <w:rFonts w:ascii="Arial" w:eastAsia="Times New Roman" w:hAnsi="Arial" w:cs="Arial"/>
          <w:i/>
          <w:iCs/>
          <w:noProof w:val="0"/>
          <w:color w:val="000000"/>
          <w:sz w:val="20"/>
          <w:szCs w:val="20"/>
          <w:lang w:eastAsia="sr-Latn-RS"/>
        </w:rPr>
        <w:t>NIL</w:t>
      </w:r>
      <w:r w:rsidRPr="008A78A9">
        <w:rPr>
          <w:rFonts w:ascii="Arial" w:eastAsia="Times New Roman" w:hAnsi="Arial" w:cs="Arial"/>
          <w:noProof w:val="0"/>
          <w:color w:val="000000"/>
          <w:sz w:val="20"/>
          <w:szCs w:val="20"/>
          <w:lang w:eastAsia="sr-Latn-RS"/>
        </w:rPr>
        <w:t> индикацију, ако нема препрека;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w:t>
      </w:r>
      <w:r w:rsidRPr="008A78A9">
        <w:rPr>
          <w:rFonts w:ascii="Arial" w:eastAsia="Times New Roman" w:hAnsi="Arial" w:cs="Arial"/>
          <w:noProof w:val="0"/>
          <w:color w:val="000000"/>
          <w:sz w:val="20"/>
          <w:szCs w:val="20"/>
          <w:lang w:eastAsia="sr-Latn-RS"/>
        </w:rPr>
        <w:t> 1 – У члану 54. овог правилника се налази опис Области 2, док слика A6-2 у Прилогу 6. овог правилника садржи графичку илустрацију површи за прикупљање података о препрекама и критеријуме за идентификацију препрека у Области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w:t>
      </w:r>
      <w:r w:rsidRPr="008A78A9">
        <w:rPr>
          <w:rFonts w:ascii="Arial" w:eastAsia="Times New Roman" w:hAnsi="Arial" w:cs="Arial"/>
          <w:noProof w:val="0"/>
          <w:color w:val="000000"/>
          <w:sz w:val="20"/>
          <w:szCs w:val="20"/>
          <w:lang w:eastAsia="sr-Latn-RS"/>
        </w:rPr>
        <w:t> 2 – Спецификације за одређивање и извештавање (тачност мерења на терену и интегритет података) о позицијама (географска ширина и дужина) и надморским висинама за препреке у Области 2 су дате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Анексу 11, Додатак 5, табеле 1 и 2 и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Анексу 14, Књига I, Додатак 5, табеле А5-1 и А5-2, редом.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одсуство скупа података за Област 2 за аеродроме мора да буде јасно наглашено и подаци о препрекама морају да буду обезбеђени 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 препреке које пробијају површи за ограничавање препрека;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препреке које пробијају површи за идентификацију препрека у равни путање полетања;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друге препреке за које је процењено да представљају опасност за ваздушну пловидбу;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назнаку да нема информација о препрекама у Области 3, или ако има: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 идентификацију или ознаку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тип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позицију препреке, представљену географским координатама у степенима, минутима, секундама и десетим деловима секунди;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 надморску висину и релативну висину препреке заокружене на најближи десети део метра или стопе;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(e) ознаку препреке и врсту и боју светала којима је означена;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(ф) назнаку да ли је листа препрека доступна у електронској форми и референцу на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 </w:t>
      </w:r>
      <w:r w:rsidRPr="008A78A9">
        <w:rPr>
          <w:rFonts w:ascii="Arial" w:eastAsia="Times New Roman" w:hAnsi="Arial" w:cs="Arial"/>
          <w:i/>
          <w:iCs/>
          <w:noProof w:val="0"/>
          <w:color w:val="000000"/>
          <w:sz w:val="20"/>
          <w:szCs w:val="20"/>
          <w:lang w:eastAsia="sr-Latn-RS"/>
        </w:rPr>
        <w:t>NIL</w:t>
      </w:r>
      <w:r w:rsidRPr="008A78A9">
        <w:rPr>
          <w:rFonts w:ascii="Arial" w:eastAsia="Times New Roman" w:hAnsi="Arial" w:cs="Arial"/>
          <w:noProof w:val="0"/>
          <w:color w:val="000000"/>
          <w:sz w:val="20"/>
          <w:szCs w:val="20"/>
          <w:lang w:eastAsia="sr-Latn-RS"/>
        </w:rPr>
        <w:t> индикацију, ако нема препрека.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 1</w:t>
      </w:r>
      <w:r w:rsidRPr="008A78A9">
        <w:rPr>
          <w:rFonts w:ascii="Arial" w:eastAsia="Times New Roman" w:hAnsi="Arial" w:cs="Arial"/>
          <w:noProof w:val="0"/>
          <w:color w:val="000000"/>
          <w:sz w:val="20"/>
          <w:szCs w:val="20"/>
          <w:lang w:eastAsia="sr-Latn-RS"/>
        </w:rPr>
        <w:t> – У члану 54. овог правилника се налази опис Области 3, док слика A6-3 у Прилогу 6. овог правилника садржи графичку илустрацију површи за прикупљање података о препрекама и критеријуме за идентификацију препрека у Области 3;</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 2</w:t>
      </w:r>
      <w:r w:rsidRPr="008A78A9">
        <w:rPr>
          <w:rFonts w:ascii="Arial" w:eastAsia="Times New Roman" w:hAnsi="Arial" w:cs="Arial"/>
          <w:noProof w:val="0"/>
          <w:color w:val="000000"/>
          <w:sz w:val="20"/>
          <w:szCs w:val="20"/>
          <w:lang w:eastAsia="sr-Latn-RS"/>
        </w:rPr>
        <w:t> – Спецификације за одређивање и извештавање (тачност мерења на терену и интегритет података) о позицијама (географска ширина и дужина) и надморским висинама за препреке у Области 3 су дате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Анексу 14, Књига I, Додатак 5, табеле А5-1 и А5-2, редом.</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2.11 Метеоролошке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метеоролошких информација које се пружају на аеродрому и назнаку који метеоролошки биро је надлежан за набројане услуге,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МЕТ бироа;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радно време и, по потреби, надлежни МЕТ биро ван тог времена;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биро одговоран за припрему </w:t>
      </w:r>
      <w:r w:rsidRPr="008A78A9">
        <w:rPr>
          <w:rFonts w:ascii="Arial" w:eastAsia="Times New Roman" w:hAnsi="Arial" w:cs="Arial"/>
          <w:i/>
          <w:iCs/>
          <w:noProof w:val="0"/>
          <w:color w:val="000000"/>
          <w:sz w:val="20"/>
          <w:szCs w:val="20"/>
          <w:lang w:eastAsia="sr-Latn-RS"/>
        </w:rPr>
        <w:t>TAF</w:t>
      </w:r>
      <w:r w:rsidRPr="008A78A9">
        <w:rPr>
          <w:rFonts w:ascii="Arial" w:eastAsia="Times New Roman" w:hAnsi="Arial" w:cs="Arial"/>
          <w:noProof w:val="0"/>
          <w:color w:val="000000"/>
          <w:sz w:val="20"/>
          <w:szCs w:val="20"/>
          <w:lang w:eastAsia="sr-Latn-RS"/>
        </w:rPr>
        <w:t> и периоде важења и интервал издавања прогноза;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доступност тренд прогнозе и интервал издавања;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информацију о томе како су брифинг и/или консултације доступни;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врсту документације за лет која је доступна и језик/језике који се користе у документацији за лет;</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карте и друге информације које се приказују или пружају у сврху брифинга или консултације;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допунску опрему доступну за обезбеђивање информација о метеоролошким условима, нпр. временски радар и пријемник за сателитске слике;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ATS јединицу/јединице којима се достављају метеоролошке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додатне информације (ограничења услуга и сл.).</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2.12 Физичке карактеристике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физичких карактеристика полетно-слетне стазе, за сваку полетно-слетну стазу,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смер у односу на прави (географски) север, заокружен на стоти део степена;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димензије полетно-слетне стазе,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носивост коловозног застора (</w:t>
      </w:r>
      <w:r w:rsidRPr="008A78A9">
        <w:rPr>
          <w:rFonts w:ascii="Arial" w:eastAsia="Times New Roman" w:hAnsi="Arial" w:cs="Arial"/>
          <w:i/>
          <w:iCs/>
          <w:noProof w:val="0"/>
          <w:color w:val="000000"/>
          <w:sz w:val="20"/>
          <w:szCs w:val="20"/>
          <w:lang w:eastAsia="sr-Latn-RS"/>
        </w:rPr>
        <w:t>PCN</w:t>
      </w:r>
      <w:r w:rsidRPr="008A78A9">
        <w:rPr>
          <w:rFonts w:ascii="Arial" w:eastAsia="Times New Roman" w:hAnsi="Arial" w:cs="Arial"/>
          <w:noProof w:val="0"/>
          <w:color w:val="000000"/>
          <w:sz w:val="20"/>
          <w:szCs w:val="20"/>
          <w:lang w:eastAsia="sr-Latn-RS"/>
        </w:rPr>
        <w:t> и придружени подаци) и површину сваке полетно-слетне стазе и придружених продужетака за заустављање;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географске координате у степенима, минутима, секундама и стотим деловима секунде за сваки праг и крај полетно-слетне стазе и, ако је примењиво, ундулацију геоида 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праг полетно-слетне стазе за непрецизно прилажење заокружену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праг полетно-слетне стазе за прецизно прилажење заокружену на најближи десети део метра или стопе;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надморску висину: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прага полетно-слетне стазе за непрецизно прилажење заокружену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прага и тачке са највећом надморском висином у зони додира полетно-слетне стазе за прецизно прилажење закружену на најближи десети део метра или десети део стопе;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нагиб сваке полетно-слетне стазе и придружених продужетака за заустављање;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димензије продужетака за заустављање (ако постоје)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димензије претпоља (ако постоје)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димензије основне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 димензије заштитне површине краја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12) локацију (крај полетно-слетне стазе) и опис система за заустављање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13) постојање зоне без препрека;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14)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2.13 Декларисане дужине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декларисаних дужина заокружених на најближи метар или стопу за сваки смер сваке полетно-слетне стазе,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расположиву дужину залета;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расположиву дужину за полетање и, ако је примењиво, алтернативне редуковане декларисане дужине;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расположиву дужину за убрзавање и заустављање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расположиву дужину за слетање;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примедбе, укључујући почетну или улазну тачку на полетно-слетној стази од које почињу алтернативне редуковане декларисане дужине.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смер полетно-слетне стазе не може да се користи за слетање или полетање, или обоје, онда то мора да буде назначено уношењем скраћенице </w:t>
      </w:r>
      <w:r w:rsidRPr="008A78A9">
        <w:rPr>
          <w:rFonts w:ascii="Arial" w:eastAsia="Times New Roman" w:hAnsi="Arial" w:cs="Arial"/>
          <w:i/>
          <w:iCs/>
          <w:noProof w:val="0"/>
          <w:color w:val="000000"/>
          <w:sz w:val="20"/>
          <w:szCs w:val="20"/>
          <w:lang w:eastAsia="sr-Latn-RS"/>
        </w:rPr>
        <w:t>NU</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Not usable</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2.14 Прилазна светла и светла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прилазних светала и светала полетно-слетне стазе,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врсту, дужину и интензитет система прилазних светала;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светла прага полетно-слетне стазе, боју и светла пречки прага;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врсту визуелног система показивача нагиба прилаза (VASIS);</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дужину светала зоне додира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дужину, размак, боју и интензитет светала осе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дужину, размак, боју и интензитет ивичних светала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боју светала краја полетно-слетне стазе и пречки прага;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дужину и боју светала продужетака за заустављање;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2.15 Остале светлосне ознаке, резервно напајање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других светлосних ознака и резервног напајања,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локацију, карактеристике и радно време аеродромских фарова/идентификационих фарова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локацију и светлосне ознаке (ако постоје) анемометра/показивача смера слетања;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ивична светла рулних стаза и светла осе рулних стаза;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резервно напајање, укључујући време укључивања;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2.16 Површина за слетање хеликоптера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површине за слетање хеликоптера која постоји на аеродрому,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географске координате у степенима, минутима, секундама и стотим деловима секунде и, ако је примењиво, ундулацију геоида геометријског центра </w:t>
      </w:r>
      <w:r w:rsidRPr="008A78A9">
        <w:rPr>
          <w:rFonts w:ascii="Arial" w:eastAsia="Times New Roman" w:hAnsi="Arial" w:cs="Arial"/>
          <w:i/>
          <w:iCs/>
          <w:noProof w:val="0"/>
          <w:color w:val="000000"/>
          <w:sz w:val="20"/>
          <w:szCs w:val="20"/>
          <w:lang w:eastAsia="sr-Latn-RS"/>
        </w:rPr>
        <w:t>TLOF </w:t>
      </w:r>
      <w:r w:rsidRPr="008A78A9">
        <w:rPr>
          <w:rFonts w:ascii="Arial" w:eastAsia="Times New Roman" w:hAnsi="Arial" w:cs="Arial"/>
          <w:noProof w:val="0"/>
          <w:color w:val="000000"/>
          <w:sz w:val="20"/>
          <w:szCs w:val="20"/>
          <w:lang w:eastAsia="sr-Latn-RS"/>
        </w:rPr>
        <w:t>или сваког прага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површине: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за непрецизни прилаз, заокружену на најближи метар или стопу; 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за прецизни прилаз, заокружену на најближи десети део метра или десети део стопе;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надморску висину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и/или </w:t>
      </w:r>
      <w:r w:rsidRPr="008A78A9">
        <w:rPr>
          <w:rFonts w:ascii="Arial" w:eastAsia="Times New Roman" w:hAnsi="Arial" w:cs="Arial"/>
          <w:i/>
          <w:iCs/>
          <w:noProof w:val="0"/>
          <w:color w:val="000000"/>
          <w:sz w:val="20"/>
          <w:szCs w:val="20"/>
          <w:lang w:eastAsia="sr-Latn-RS"/>
        </w:rPr>
        <w:t>FATO </w:t>
      </w:r>
      <w:r w:rsidRPr="008A78A9">
        <w:rPr>
          <w:rFonts w:ascii="Arial" w:eastAsia="Times New Roman" w:hAnsi="Arial" w:cs="Arial"/>
          <w:noProof w:val="0"/>
          <w:color w:val="000000"/>
          <w:sz w:val="20"/>
          <w:szCs w:val="20"/>
          <w:lang w:eastAsia="sr-Latn-RS"/>
        </w:rPr>
        <w:t>површине: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за непрецизни прилаз, заокружену на најближи метар или стопу; 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за прецизни прилаз, заокружену на најближу десетину метра или стопе;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димензије</w:t>
      </w:r>
      <w:r w:rsidRPr="008A78A9">
        <w:rPr>
          <w:rFonts w:ascii="Arial" w:eastAsia="Times New Roman" w:hAnsi="Arial" w:cs="Arial"/>
          <w:i/>
          <w:iCs/>
          <w:noProof w:val="0"/>
          <w:color w:val="000000"/>
          <w:sz w:val="20"/>
          <w:szCs w:val="20"/>
          <w:lang w:eastAsia="sr-Latn-RS"/>
        </w:rPr>
        <w:t> TLOF</w:t>
      </w:r>
      <w:r w:rsidRPr="008A78A9">
        <w:rPr>
          <w:rFonts w:ascii="Arial" w:eastAsia="Times New Roman" w:hAnsi="Arial" w:cs="Arial"/>
          <w:noProof w:val="0"/>
          <w:color w:val="000000"/>
          <w:sz w:val="20"/>
          <w:szCs w:val="20"/>
          <w:lang w:eastAsia="sr-Latn-RS"/>
        </w:rPr>
        <w:t> и/или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површине заокружене на најближи метар или стопу, врсту површине, носивост и ознаке;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смер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у односу на прави (географски) север, заокружен на стоти део степена;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декларисане расположиве дужине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прилазна и светла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2.17 Ваздушни простор у коме се пружају ATS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ваздушног простора у коме се пружају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услуге успостављене на аеродрому,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и географске координате хоризонталних граница ваздушног простора у степенима, минутима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вертикалне границе;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класификацију ваздушног простора;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позивни знак и језик/језике на којима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јединица пружа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прелазну апсолутну висину;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2.18 Средства за комуникацију у пружању ATS услуга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средстава за комуникацију у пружању </w:t>
      </w:r>
      <w:r w:rsidRPr="008A78A9">
        <w:rPr>
          <w:rFonts w:ascii="Arial" w:eastAsia="Times New Roman" w:hAnsi="Arial" w:cs="Arial"/>
          <w:i/>
          <w:iCs/>
          <w:noProof w:val="0"/>
          <w:color w:val="000000"/>
          <w:sz w:val="20"/>
          <w:szCs w:val="20"/>
          <w:lang w:eastAsia="sr-Latn-RS"/>
        </w:rPr>
        <w:t>ATS </w:t>
      </w:r>
      <w:r w:rsidRPr="008A78A9">
        <w:rPr>
          <w:rFonts w:ascii="Arial" w:eastAsia="Times New Roman" w:hAnsi="Arial" w:cs="Arial"/>
          <w:noProof w:val="0"/>
          <w:color w:val="000000"/>
          <w:sz w:val="20"/>
          <w:szCs w:val="20"/>
          <w:lang w:eastAsia="sr-Latn-RS"/>
        </w:rPr>
        <w:t>услуга успостављених на аеродрому,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позивни знак;</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канал/канале;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w:t>
      </w:r>
      <w:r w:rsidRPr="008A78A9">
        <w:rPr>
          <w:rFonts w:ascii="Arial" w:eastAsia="Times New Roman" w:hAnsi="Arial" w:cs="Arial"/>
          <w:i/>
          <w:iCs/>
          <w:noProof w:val="0"/>
          <w:color w:val="000000"/>
          <w:sz w:val="20"/>
          <w:szCs w:val="20"/>
          <w:lang w:eastAsia="sr-Latn-RS"/>
        </w:rPr>
        <w:t>SATVOICE</w:t>
      </w:r>
      <w:r w:rsidRPr="008A78A9">
        <w:rPr>
          <w:rFonts w:ascii="Arial" w:eastAsia="Times New Roman" w:hAnsi="Arial" w:cs="Arial"/>
          <w:noProof w:val="0"/>
          <w:color w:val="000000"/>
          <w:sz w:val="20"/>
          <w:szCs w:val="20"/>
          <w:lang w:eastAsia="sr-Latn-RS"/>
        </w:rPr>
        <w:t> број, ако је на располагању;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приступну адресу, по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радно време; 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2.19 Радио-навигациони и уређаји за слетање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радио-навигационих и уређаја за слетање везаних за инструментално прилажење и процедуре у завршној контролисаној области (</w:t>
      </w:r>
      <w:r w:rsidRPr="008A78A9">
        <w:rPr>
          <w:rFonts w:ascii="Arial" w:eastAsia="Times New Roman" w:hAnsi="Arial" w:cs="Arial"/>
          <w:i/>
          <w:iCs/>
          <w:noProof w:val="0"/>
          <w:color w:val="000000"/>
          <w:sz w:val="20"/>
          <w:szCs w:val="20"/>
          <w:lang w:eastAsia="sr-Latn-RS"/>
        </w:rPr>
        <w:t>TMA</w:t>
      </w:r>
      <w:r w:rsidRPr="008A78A9">
        <w:rPr>
          <w:rFonts w:ascii="Arial" w:eastAsia="Times New Roman" w:hAnsi="Arial" w:cs="Arial"/>
          <w:noProof w:val="0"/>
          <w:color w:val="000000"/>
          <w:sz w:val="20"/>
          <w:szCs w:val="20"/>
          <w:lang w:eastAsia="sr-Latn-RS"/>
        </w:rPr>
        <w:t>) аеродрома,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врсту уређаја, магнетску деклинацију заокружену на најближи степен, према потреби, и врсту подржаних операција за </w:t>
      </w:r>
      <w:r w:rsidRPr="008A78A9">
        <w:rPr>
          <w:rFonts w:ascii="Arial" w:eastAsia="Times New Roman" w:hAnsi="Arial" w:cs="Arial"/>
          <w:b/>
          <w:bCs/>
          <w:i/>
          <w:iCs/>
          <w:noProof w:val="0"/>
          <w:color w:val="000000"/>
          <w:sz w:val="20"/>
          <w:szCs w:val="20"/>
          <w:lang w:eastAsia="sr-Latn-RS"/>
        </w:rPr>
        <w:t>ILS</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b/>
          <w:bCs/>
          <w:i/>
          <w:iCs/>
          <w:noProof w:val="0"/>
          <w:color w:val="000000"/>
          <w:sz w:val="20"/>
          <w:szCs w:val="20"/>
          <w:lang w:eastAsia="sr-Latn-RS"/>
        </w:rPr>
        <w:t>MLS/GLS</w:t>
      </w:r>
      <w:r w:rsidRPr="008A78A9">
        <w:rPr>
          <w:rFonts w:ascii="Arial" w:eastAsia="Times New Roman" w:hAnsi="Arial" w:cs="Arial"/>
          <w:b/>
          <w:bCs/>
          <w:noProof w:val="0"/>
          <w:color w:val="000000"/>
          <w:sz w:val="20"/>
          <w:szCs w:val="20"/>
          <w:lang w:eastAsia="sr-Latn-RS"/>
        </w:rPr>
        <w:t>, основни </w:t>
      </w:r>
      <w:r w:rsidRPr="008A78A9">
        <w:rPr>
          <w:rFonts w:ascii="Arial" w:eastAsia="Times New Roman" w:hAnsi="Arial" w:cs="Arial"/>
          <w:b/>
          <w:bCs/>
          <w:i/>
          <w:iCs/>
          <w:noProof w:val="0"/>
          <w:color w:val="000000"/>
          <w:sz w:val="20"/>
          <w:szCs w:val="20"/>
          <w:lang w:eastAsia="sr-Latn-RS"/>
        </w:rPr>
        <w:t>GNSS</w:t>
      </w:r>
      <w:r w:rsidRPr="008A78A9">
        <w:rPr>
          <w:rFonts w:ascii="Arial" w:eastAsia="Times New Roman" w:hAnsi="Arial" w:cs="Arial"/>
          <w:b/>
          <w:bCs/>
          <w:noProof w:val="0"/>
          <w:color w:val="000000"/>
          <w:sz w:val="20"/>
          <w:szCs w:val="20"/>
          <w:lang w:eastAsia="sr-Latn-RS"/>
        </w:rPr>
        <w:t> и </w:t>
      </w:r>
      <w:r w:rsidRPr="008A78A9">
        <w:rPr>
          <w:rFonts w:ascii="Arial" w:eastAsia="Times New Roman" w:hAnsi="Arial" w:cs="Arial"/>
          <w:b/>
          <w:bCs/>
          <w:i/>
          <w:iCs/>
          <w:noProof w:val="0"/>
          <w:color w:val="000000"/>
          <w:sz w:val="20"/>
          <w:szCs w:val="20"/>
          <w:lang w:eastAsia="sr-Latn-RS"/>
        </w:rPr>
        <w:t>SBAS</w:t>
      </w:r>
      <w:r w:rsidRPr="008A78A9">
        <w:rPr>
          <w:rFonts w:ascii="Arial" w:eastAsia="Times New Roman" w:hAnsi="Arial" w:cs="Arial"/>
          <w:b/>
          <w:bCs/>
          <w:noProof w:val="0"/>
          <w:color w:val="000000"/>
          <w:sz w:val="20"/>
          <w:szCs w:val="20"/>
          <w:lang w:eastAsia="sr-Latn-RS"/>
        </w:rPr>
        <w:t>, класификацију за</w:t>
      </w:r>
      <w:r w:rsidRPr="008A78A9">
        <w:rPr>
          <w:rFonts w:ascii="Arial" w:eastAsia="Times New Roman" w:hAnsi="Arial" w:cs="Arial"/>
          <w:b/>
          <w:bCs/>
          <w:i/>
          <w:iCs/>
          <w:noProof w:val="0"/>
          <w:color w:val="000000"/>
          <w:sz w:val="20"/>
          <w:szCs w:val="20"/>
          <w:lang w:eastAsia="sr-Latn-RS"/>
        </w:rPr>
        <w:t> ILS</w:t>
      </w:r>
      <w:r w:rsidRPr="008A78A9">
        <w:rPr>
          <w:rFonts w:ascii="Arial" w:eastAsia="Times New Roman" w:hAnsi="Arial" w:cs="Arial"/>
          <w:b/>
          <w:bCs/>
          <w:noProof w:val="0"/>
          <w:color w:val="000000"/>
          <w:sz w:val="20"/>
          <w:szCs w:val="20"/>
          <w:lang w:eastAsia="sr-Latn-RS"/>
        </w:rPr>
        <w:t>, класификацију средства и ознаку (ознаке) прилазног средства за </w:t>
      </w:r>
      <w:r w:rsidRPr="008A78A9">
        <w:rPr>
          <w:rFonts w:ascii="Arial" w:eastAsia="Times New Roman" w:hAnsi="Arial" w:cs="Arial"/>
          <w:b/>
          <w:bCs/>
          <w:i/>
          <w:iCs/>
          <w:noProof w:val="0"/>
          <w:color w:val="000000"/>
          <w:sz w:val="20"/>
          <w:szCs w:val="20"/>
          <w:lang w:eastAsia="sr-Latn-RS"/>
        </w:rPr>
        <w:t>GBAS</w:t>
      </w:r>
      <w:r w:rsidRPr="008A78A9">
        <w:rPr>
          <w:rFonts w:ascii="Arial" w:eastAsia="Times New Roman" w:hAnsi="Arial" w:cs="Arial"/>
          <w:b/>
          <w:bCs/>
          <w:noProof w:val="0"/>
          <w:color w:val="000000"/>
          <w:sz w:val="20"/>
          <w:szCs w:val="20"/>
          <w:lang w:eastAsia="sr-Latn-RS"/>
        </w:rPr>
        <w:t>, а за </w:t>
      </w:r>
      <w:r w:rsidRPr="008A78A9">
        <w:rPr>
          <w:rFonts w:ascii="Arial" w:eastAsia="Times New Roman" w:hAnsi="Arial" w:cs="Arial"/>
          <w:b/>
          <w:bCs/>
          <w:i/>
          <w:iCs/>
          <w:noProof w:val="0"/>
          <w:color w:val="000000"/>
          <w:sz w:val="20"/>
          <w:szCs w:val="20"/>
          <w:lang w:eastAsia="sr-Latn-RS"/>
        </w:rPr>
        <w:t>VOR</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b/>
          <w:bCs/>
          <w:i/>
          <w:iCs/>
          <w:noProof w:val="0"/>
          <w:color w:val="000000"/>
          <w:sz w:val="20"/>
          <w:szCs w:val="20"/>
          <w:lang w:eastAsia="sr-Latn-RS"/>
        </w:rPr>
        <w:t>ILS/MLS</w:t>
      </w:r>
      <w:r w:rsidRPr="008A78A9">
        <w:rPr>
          <w:rFonts w:ascii="Arial" w:eastAsia="Times New Roman" w:hAnsi="Arial" w:cs="Arial"/>
          <w:b/>
          <w:bCs/>
          <w:noProof w:val="0"/>
          <w:color w:val="000000"/>
          <w:sz w:val="20"/>
          <w:szCs w:val="20"/>
          <w:lang w:eastAsia="sr-Latn-RS"/>
        </w:rPr>
        <w:t> и деклинацију станице која се користи за техничко подешавање, заокружену на најближи степен;</w:t>
      </w:r>
      <w:r w:rsidRPr="008A78A9">
        <w:rPr>
          <w:rFonts w:ascii="Arial" w:eastAsia="Times New Roman" w:hAnsi="Arial" w:cs="Arial"/>
          <w:b/>
          <w:bCs/>
          <w:noProof w:val="0"/>
          <w:color w:val="000000"/>
          <w:sz w:val="20"/>
          <w:szCs w:val="20"/>
          <w:vertAlign w:val="superscript"/>
          <w:lang w:eastAsia="sr-Latn-RS"/>
        </w:rPr>
        <w:t>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идентификацију, ако је потребна;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фреквенцију (фреквенције), бројеве канала, пружаоца услуга и ознаку (ознаке) референтне путање (</w:t>
      </w:r>
      <w:r w:rsidRPr="008A78A9">
        <w:rPr>
          <w:rFonts w:ascii="Arial" w:eastAsia="Times New Roman" w:hAnsi="Arial" w:cs="Arial"/>
          <w:i/>
          <w:iCs/>
          <w:noProof w:val="0"/>
          <w:color w:val="000000"/>
          <w:sz w:val="20"/>
          <w:szCs w:val="20"/>
          <w:lang w:eastAsia="sr-Latn-RS"/>
        </w:rPr>
        <w:t>RPI</w:t>
      </w:r>
      <w:r w:rsidRPr="008A78A9">
        <w:rPr>
          <w:rFonts w:ascii="Arial" w:eastAsia="Times New Roman" w:hAnsi="Arial" w:cs="Arial"/>
          <w:noProof w:val="0"/>
          <w:color w:val="000000"/>
          <w:sz w:val="20"/>
          <w:szCs w:val="20"/>
          <w:lang w:eastAsia="sr-Latn-RS"/>
        </w:rPr>
        <w:t>),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радно време,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географске координате позиције предајне антене у степенима, минутима, секундама и десетим деловима секунде,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надморску висину предајне антене </w:t>
      </w:r>
      <w:r w:rsidRPr="008A78A9">
        <w:rPr>
          <w:rFonts w:ascii="Arial" w:eastAsia="Times New Roman" w:hAnsi="Arial" w:cs="Arial"/>
          <w:i/>
          <w:iCs/>
          <w:noProof w:val="0"/>
          <w:color w:val="000000"/>
          <w:sz w:val="20"/>
          <w:szCs w:val="20"/>
          <w:lang w:eastAsia="sr-Latn-RS"/>
        </w:rPr>
        <w:t>DME</w:t>
      </w:r>
      <w:r w:rsidRPr="008A78A9">
        <w:rPr>
          <w:rFonts w:ascii="Arial" w:eastAsia="Times New Roman" w:hAnsi="Arial" w:cs="Arial"/>
          <w:noProof w:val="0"/>
          <w:color w:val="000000"/>
          <w:sz w:val="20"/>
          <w:szCs w:val="20"/>
          <w:lang w:eastAsia="sr-Latn-RS"/>
        </w:rPr>
        <w:t> заокружену на најближих 30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(100 </w:t>
      </w:r>
      <w:r w:rsidRPr="008A78A9">
        <w:rPr>
          <w:rFonts w:ascii="Arial" w:eastAsia="Times New Roman" w:hAnsi="Arial" w:cs="Arial"/>
          <w:i/>
          <w:iCs/>
          <w:noProof w:val="0"/>
          <w:color w:val="000000"/>
          <w:sz w:val="20"/>
          <w:szCs w:val="20"/>
          <w:lang w:eastAsia="sr-Latn-RS"/>
        </w:rPr>
        <w:t>ft</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DME/P </w:t>
      </w:r>
      <w:r w:rsidRPr="008A78A9">
        <w:rPr>
          <w:rFonts w:ascii="Arial" w:eastAsia="Times New Roman" w:hAnsi="Arial" w:cs="Arial"/>
          <w:noProof w:val="0"/>
          <w:color w:val="000000"/>
          <w:sz w:val="20"/>
          <w:szCs w:val="20"/>
          <w:lang w:eastAsia="sr-Latn-RS"/>
        </w:rPr>
        <w:t>заокружену на најближих 3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(10 </w:t>
      </w:r>
      <w:r w:rsidRPr="008A78A9">
        <w:rPr>
          <w:rFonts w:ascii="Arial" w:eastAsia="Times New Roman" w:hAnsi="Arial" w:cs="Arial"/>
          <w:i/>
          <w:iCs/>
          <w:noProof w:val="0"/>
          <w:color w:val="000000"/>
          <w:sz w:val="20"/>
          <w:szCs w:val="20"/>
          <w:lang w:eastAsia="sr-Latn-RS"/>
        </w:rPr>
        <w:t>ft</w:t>
      </w:r>
      <w:r w:rsidRPr="008A78A9">
        <w:rPr>
          <w:rFonts w:ascii="Arial" w:eastAsia="Times New Roman" w:hAnsi="Arial" w:cs="Arial"/>
          <w:noProof w:val="0"/>
          <w:color w:val="000000"/>
          <w:sz w:val="20"/>
          <w:szCs w:val="20"/>
          <w:lang w:eastAsia="sr-Latn-RS"/>
        </w:rPr>
        <w:t>), надморску висину и елипсоидну висину референтне тачке </w:t>
      </w:r>
      <w:r w:rsidRPr="008A78A9">
        <w:rPr>
          <w:rFonts w:ascii="Arial" w:eastAsia="Times New Roman" w:hAnsi="Arial" w:cs="Arial"/>
          <w:i/>
          <w:iCs/>
          <w:noProof w:val="0"/>
          <w:color w:val="000000"/>
          <w:sz w:val="20"/>
          <w:szCs w:val="20"/>
          <w:lang w:eastAsia="sr-Latn-RS"/>
        </w:rPr>
        <w:t>GBAS</w:t>
      </w:r>
      <w:r w:rsidRPr="008A78A9">
        <w:rPr>
          <w:rFonts w:ascii="Arial" w:eastAsia="Times New Roman" w:hAnsi="Arial" w:cs="Arial"/>
          <w:noProof w:val="0"/>
          <w:color w:val="000000"/>
          <w:sz w:val="20"/>
          <w:szCs w:val="20"/>
          <w:lang w:eastAsia="sr-Latn-RS"/>
        </w:rPr>
        <w:t>, заокружену на најближи метар или стопу. За </w:t>
      </w:r>
      <w:r w:rsidRPr="008A78A9">
        <w:rPr>
          <w:rFonts w:ascii="Arial" w:eastAsia="Times New Roman" w:hAnsi="Arial" w:cs="Arial"/>
          <w:i/>
          <w:iCs/>
          <w:noProof w:val="0"/>
          <w:color w:val="000000"/>
          <w:sz w:val="20"/>
          <w:szCs w:val="20"/>
          <w:lang w:eastAsia="sr-Latn-RS"/>
        </w:rPr>
        <w:t>SBAS</w:t>
      </w:r>
      <w:r w:rsidRPr="008A78A9">
        <w:rPr>
          <w:rFonts w:ascii="Arial" w:eastAsia="Times New Roman" w:hAnsi="Arial" w:cs="Arial"/>
          <w:noProof w:val="0"/>
          <w:color w:val="000000"/>
          <w:sz w:val="20"/>
          <w:szCs w:val="20"/>
          <w:lang w:eastAsia="sr-Latn-RS"/>
        </w:rPr>
        <w:t> елипсоидну висину прага полетно-слетне стазе на који се слеће или елипсоидну висину фиктивног прага заокружену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полупречник опслуживања у односу на референтну тачку </w:t>
      </w:r>
      <w:r w:rsidRPr="008A78A9">
        <w:rPr>
          <w:rFonts w:ascii="Arial" w:eastAsia="Times New Roman" w:hAnsi="Arial" w:cs="Arial"/>
          <w:i/>
          <w:iCs/>
          <w:noProof w:val="0"/>
          <w:color w:val="000000"/>
          <w:sz w:val="20"/>
          <w:szCs w:val="20"/>
          <w:lang w:eastAsia="sr-Latn-RS"/>
        </w:rPr>
        <w:t>GBAS </w:t>
      </w:r>
      <w:r w:rsidRPr="008A78A9">
        <w:rPr>
          <w:rFonts w:ascii="Arial" w:eastAsia="Times New Roman" w:hAnsi="Arial" w:cs="Arial"/>
          <w:noProof w:val="0"/>
          <w:color w:val="000000"/>
          <w:sz w:val="20"/>
          <w:szCs w:val="20"/>
          <w:lang w:eastAsia="sr-Latn-RS"/>
        </w:rPr>
        <w:t>заокружен на најближи километар или наутичку миљу;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Када се исти уређај користи на рути и на аеродрому, опис мора да буде дат и у </w:t>
      </w:r>
      <w:r w:rsidRPr="008A78A9">
        <w:rPr>
          <w:rFonts w:ascii="Arial" w:eastAsia="Times New Roman" w:hAnsi="Arial" w:cs="Arial"/>
          <w:b/>
          <w:bCs/>
          <w:noProof w:val="0"/>
          <w:color w:val="000000"/>
          <w:sz w:val="20"/>
          <w:szCs w:val="20"/>
          <w:lang w:eastAsia="sr-Latn-RS"/>
        </w:rPr>
        <w:t>секцији</w:t>
      </w:r>
      <w:r w:rsidRPr="008A78A9">
        <w:rPr>
          <w:rFonts w:ascii="Arial" w:eastAsia="Times New Roman" w:hAnsi="Arial" w:cs="Arial"/>
          <w:b/>
          <w:bCs/>
          <w:i/>
          <w:iCs/>
          <w:noProof w:val="0"/>
          <w:color w:val="000000"/>
          <w:sz w:val="20"/>
          <w:szCs w:val="20"/>
          <w:lang w:eastAsia="sr-Latn-RS"/>
        </w:rPr>
        <w:t> ENR</w:t>
      </w:r>
      <w:r w:rsidRPr="008A78A9">
        <w:rPr>
          <w:rFonts w:ascii="Arial" w:eastAsia="Times New Roman" w:hAnsi="Arial" w:cs="Arial"/>
          <w:b/>
          <w:bCs/>
          <w:noProof w:val="0"/>
          <w:color w:val="000000"/>
          <w:sz w:val="20"/>
          <w:szCs w:val="20"/>
          <w:lang w:eastAsia="sr-Latn-RS"/>
        </w:rPr>
        <w:t> 4*</w:t>
      </w:r>
      <w:r w:rsidRPr="008A78A9">
        <w:rPr>
          <w:rFonts w:ascii="Arial" w:eastAsia="Times New Roman" w:hAnsi="Arial" w:cs="Arial"/>
          <w:noProof w:val="0"/>
          <w:color w:val="000000"/>
          <w:sz w:val="20"/>
          <w:szCs w:val="20"/>
          <w:lang w:eastAsia="sr-Latn-RS"/>
        </w:rPr>
        <w:t>. Ако земаљски систем за побољшање сигнала (</w:t>
      </w:r>
      <w:r w:rsidRPr="008A78A9">
        <w:rPr>
          <w:rFonts w:ascii="Arial" w:eastAsia="Times New Roman" w:hAnsi="Arial" w:cs="Arial"/>
          <w:i/>
          <w:iCs/>
          <w:noProof w:val="0"/>
          <w:color w:val="000000"/>
          <w:sz w:val="20"/>
          <w:szCs w:val="20"/>
          <w:lang w:eastAsia="sr-Latn-RS"/>
        </w:rPr>
        <w:t>GBAS</w:t>
      </w:r>
      <w:r w:rsidRPr="008A78A9">
        <w:rPr>
          <w:rFonts w:ascii="Arial" w:eastAsia="Times New Roman" w:hAnsi="Arial" w:cs="Arial"/>
          <w:noProof w:val="0"/>
          <w:color w:val="000000"/>
          <w:sz w:val="20"/>
          <w:szCs w:val="20"/>
          <w:lang w:eastAsia="sr-Latn-RS"/>
        </w:rPr>
        <w:t>) опслужује више од једног аеродрома, опис система мора да се обезбеди у оквиру сваког аеродрома. Ако оператер уређаја није пружалац услуга комуникације, навигације и надзора којег је одредила Влада, име оператера уређаја мора да буде назначено у колони примедбе. Област покривања мора да буде наведена у колони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vertAlign w:val="superscript"/>
          <w:lang w:eastAsia="sr-Latn-RS"/>
        </w:rPr>
        <w:t>1</w:t>
      </w: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2.20 Локални прописи на аеродрому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прописа који важе за коришћење аеродрома, укључујући прихватање летова за обуку, ваздухоплова који нису опремљени радио-везом, ултралаких ваздухоплова и сличних, за маневрисање на земљи и паркирање, искључујући поступке за летење.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2.21 Поступци за смањење буке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поступака за смањење буке успостављених на аеродрому.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2.22 Поступци за летење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услова и поступака за летење, укључујући радарске и </w:t>
      </w:r>
      <w:r w:rsidRPr="008A78A9">
        <w:rPr>
          <w:rFonts w:ascii="Arial" w:eastAsia="Times New Roman" w:hAnsi="Arial" w:cs="Arial"/>
          <w:i/>
          <w:iCs/>
          <w:noProof w:val="0"/>
          <w:color w:val="000000"/>
          <w:sz w:val="20"/>
          <w:szCs w:val="20"/>
          <w:lang w:eastAsia="sr-Latn-RS"/>
        </w:rPr>
        <w:t>ADS-B</w:t>
      </w:r>
      <w:r w:rsidRPr="008A78A9">
        <w:rPr>
          <w:rFonts w:ascii="Arial" w:eastAsia="Times New Roman" w:hAnsi="Arial" w:cs="Arial"/>
          <w:noProof w:val="0"/>
          <w:color w:val="000000"/>
          <w:sz w:val="20"/>
          <w:szCs w:val="20"/>
          <w:lang w:eastAsia="sr-Latn-RS"/>
        </w:rPr>
        <w:t> поступке, успостављене на основу организације ваздушног простора на аеродрому.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су успостављени поступци при смањеној видљивости на аеродрому, њихов детаљни опис,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полетно-слетне стазе и придружена средства намењена за коришћење у поступцима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дефинисане метеоролошке услове под којима се покрећу, користе и престају поступци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опис ознака и светлосних ознака које се користе у поступцима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2.23 Додатне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Додатне информације о аеродрому, као што су назнака о концентрацији птица на аеродрому, заједно са назнаком о значајним дневним кретањима између одморишта и зона за храњење, у мери у којој је то изводљиво.</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2.24 Карте које се односе на аеродром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Карте се укључују по следећем редоследу: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Аеродромска/хелидромска карта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Карта паркирања/пристајања ваздухоплова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Карта таксирања ваздухоплова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Карта препрека аеродрома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тип 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Карта препрека аеродрома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тип Б</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(ако је доступна);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Електронска карта терена и препрека аеродрома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Карта терена за прецизно прилажење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Карта области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(за руте за одлазак и транзитне 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Карта стандардних инструменталних одлазака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Карта области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 Карта стандардних инструменталних долазака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12) Карта минималних радарских апсолутних висина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13) Карта за инструментално прилажење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(за сваку полетно-слетну стазу и тип процедуре);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14) Карта за визуелно прилажење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15) Концентрација птица у близини аеродрома.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се нека од карата не израђује, назнака о томе мора да буде дата у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 Ваздухопловне карте.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Електронска карта терена и препрека аеродрома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на одговарајућем електронском медију може да се држи у џепу (прегради) направљеном на страници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2.25 Продор површи визуелног сегмента (VSS)</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Уписују се продори површи визуелног сегмента (</w:t>
      </w:r>
      <w:r w:rsidRPr="008A78A9">
        <w:rPr>
          <w:rFonts w:ascii="Arial" w:eastAsia="Times New Roman" w:hAnsi="Arial" w:cs="Arial"/>
          <w:i/>
          <w:iCs/>
          <w:noProof w:val="0"/>
          <w:color w:val="000000"/>
          <w:sz w:val="20"/>
          <w:szCs w:val="20"/>
          <w:lang w:eastAsia="sr-Latn-RS"/>
        </w:rPr>
        <w:t>VSS</w:t>
      </w:r>
      <w:r w:rsidRPr="008A78A9">
        <w:rPr>
          <w:rFonts w:ascii="Arial" w:eastAsia="Times New Roman" w:hAnsi="Arial" w:cs="Arial"/>
          <w:noProof w:val="0"/>
          <w:color w:val="000000"/>
          <w:sz w:val="20"/>
          <w:szCs w:val="20"/>
          <w:lang w:eastAsia="sr-Latn-RS"/>
        </w:rPr>
        <w:t>), укључујући процедуре и минимуме за слетање на које то има утицаја.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3. ХЕЛИДРОМИ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Када је на аеродрому обезбеђена површина за слетање хеликоптера, подаци о томе морају да буду наведени само под **** </w:t>
      </w: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Напомена – Уместо **** треба да стоји одговарајући ICAO локацијски индикатор.</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 Локацијски индикатор и име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Захтев се односи на </w:t>
      </w:r>
      <w:r w:rsidRPr="008A78A9">
        <w:rPr>
          <w:rFonts w:ascii="Arial" w:eastAsia="Times New Roman" w:hAnsi="Arial" w:cs="Arial"/>
          <w:i/>
          <w:iCs/>
          <w:noProof w:val="0"/>
          <w:color w:val="000000"/>
          <w:sz w:val="20"/>
          <w:szCs w:val="20"/>
          <w:lang w:eastAsia="sr-Latn-RS"/>
        </w:rPr>
        <w:t>ICAO </w:t>
      </w:r>
      <w:r w:rsidRPr="008A78A9">
        <w:rPr>
          <w:rFonts w:ascii="Arial" w:eastAsia="Times New Roman" w:hAnsi="Arial" w:cs="Arial"/>
          <w:noProof w:val="0"/>
          <w:color w:val="000000"/>
          <w:sz w:val="20"/>
          <w:szCs w:val="20"/>
          <w:lang w:eastAsia="sr-Latn-RS"/>
        </w:rPr>
        <w:t>локацијски индикатор додељен хелидрому и име хелидрома. </w:t>
      </w:r>
      <w:r w:rsidRPr="008A78A9">
        <w:rPr>
          <w:rFonts w:ascii="Arial" w:eastAsia="Times New Roman" w:hAnsi="Arial" w:cs="Arial"/>
          <w:i/>
          <w:iCs/>
          <w:noProof w:val="0"/>
          <w:color w:val="000000"/>
          <w:sz w:val="20"/>
          <w:szCs w:val="20"/>
          <w:lang w:eastAsia="sr-Latn-RS"/>
        </w:rPr>
        <w:t>ICAO </w:t>
      </w:r>
      <w:r w:rsidRPr="008A78A9">
        <w:rPr>
          <w:rFonts w:ascii="Arial" w:eastAsia="Times New Roman" w:hAnsi="Arial" w:cs="Arial"/>
          <w:noProof w:val="0"/>
          <w:color w:val="000000"/>
          <w:sz w:val="20"/>
          <w:szCs w:val="20"/>
          <w:lang w:eastAsia="sr-Latn-RS"/>
        </w:rPr>
        <w:t>локацијски индикатор мора да буде интегрални део система обележавања свих подсекција у секцији </w:t>
      </w: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3.</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3.2 Географски и административни подаци</w:t>
      </w:r>
      <w:r w:rsidRPr="008A78A9">
        <w:rPr>
          <w:rFonts w:ascii="Arial" w:eastAsia="Times New Roman" w:hAnsi="Arial" w:cs="Arial"/>
          <w:b/>
          <w:bCs/>
          <w:noProof w:val="0"/>
          <w:color w:val="000000"/>
          <w:sz w:val="20"/>
          <w:szCs w:val="20"/>
          <w:lang w:eastAsia="sr-Latn-RS"/>
        </w:rPr>
        <w:br/>
        <w:t>о хелидрому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Географски и административни подаци о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референтну тачку хелидрома (географске координате у степенима, минутима и секундама) и положај на хелидрому;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смер и растојање референтне тачке хелидрома од центра града или места које хелидром опслужује;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надморску висину хелидрома заокружену на најближи метар или стопу, референтну температуру и средњу минималну температуру;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ако је примењиво, ундулацију геоида на положају на коме је измерена надморска висина хелидрома заокружену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магнетску деклинацију заокружену на најближи степен, датум податка и годишњу промену;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назив оператера хелидрома, адресу, телефон, телефакс, електронску пошту,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адресу и интернет адресу, ако постоји;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одобрене врсте саобраћаја на хелидрому (</w:t>
      </w:r>
      <w:r w:rsidRPr="008A78A9">
        <w:rPr>
          <w:rFonts w:ascii="Arial" w:eastAsia="Times New Roman" w:hAnsi="Arial" w:cs="Arial"/>
          <w:i/>
          <w:iCs/>
          <w:noProof w:val="0"/>
          <w:color w:val="000000"/>
          <w:sz w:val="20"/>
          <w:szCs w:val="20"/>
          <w:lang w:eastAsia="sr-Latn-RS"/>
        </w:rPr>
        <w:t>IFR</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VFR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3.3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радног времена за службе на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оператера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царинску и пасошку контролу;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здравствену и санитарну службу;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w:t>
      </w:r>
      <w:r w:rsidRPr="008A78A9">
        <w:rPr>
          <w:rFonts w:ascii="Arial" w:eastAsia="Times New Roman" w:hAnsi="Arial" w:cs="Arial"/>
          <w:i/>
          <w:iCs/>
          <w:noProof w:val="0"/>
          <w:color w:val="000000"/>
          <w:sz w:val="20"/>
          <w:szCs w:val="20"/>
          <w:lang w:eastAsia="sr-Latn-RS"/>
        </w:rPr>
        <w:t>AIS</w:t>
      </w:r>
      <w:r w:rsidRPr="008A78A9">
        <w:rPr>
          <w:rFonts w:ascii="Arial" w:eastAsia="Times New Roman" w:hAnsi="Arial" w:cs="Arial"/>
          <w:noProof w:val="0"/>
          <w:color w:val="000000"/>
          <w:sz w:val="20"/>
          <w:szCs w:val="20"/>
          <w:lang w:eastAsia="sr-Latn-RS"/>
        </w:rPr>
        <w:t> брифинг биро;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w:t>
      </w:r>
      <w:r w:rsidRPr="008A78A9">
        <w:rPr>
          <w:rFonts w:ascii="Arial" w:eastAsia="Times New Roman" w:hAnsi="Arial" w:cs="Arial"/>
          <w:i/>
          <w:iCs/>
          <w:noProof w:val="0"/>
          <w:color w:val="000000"/>
          <w:sz w:val="20"/>
          <w:szCs w:val="20"/>
          <w:lang w:eastAsia="sr-Latn-RS"/>
        </w:rPr>
        <w:t>ATS </w:t>
      </w:r>
      <w:r w:rsidRPr="008A78A9">
        <w:rPr>
          <w:rFonts w:ascii="Arial" w:eastAsia="Times New Roman" w:hAnsi="Arial" w:cs="Arial"/>
          <w:noProof w:val="0"/>
          <w:color w:val="000000"/>
          <w:sz w:val="20"/>
          <w:szCs w:val="20"/>
          <w:lang w:eastAsia="sr-Latn-RS"/>
        </w:rPr>
        <w:t>пријавни биро (АRО);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МЕТ брифинг биро;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услуге у ваздушном саобраћају;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снабдевање горивом;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опслуживање;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обезбеђивање;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 одлеђивање;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12)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3.4 Службе и средства за опслуживање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службе и средстава за опслуживање доступних на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средства за опслуживање робе;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врсте горива/мазива;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средства за снабдевање горивом/капацитет;</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уређаје и средства за одлеђивање;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хангарски простор за хеликоптере у пролазу;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средства за поправку хеликоптера у пролазу;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3.5 Погодности за путнике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Погодности за путнике доступне на хелидрому, у виду кратког описа или референце на друге изворе информација (нпр. интернет страница),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хотел/хотеле на или у близини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ресторан/ресторане на или у близини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могућности превоза;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медицинске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банке или поште на или у близини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туристичке агенције;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3.6 Спасилачко-ватрогасна служба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спасилачко-ватрогасних услуга и опреме која је на располагању на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ватрогасну категорију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опрему за спасавање;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могућност уклањања оштећеног хеликоптера;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3.7 Сезонска употребљивост – чишћење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опреме и оперативних приоритета успостављених за чишћење хелидромских површина за кретање,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врсту опреме за чишћење;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приоритете за чишћење;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3.8 Пристанишне платформе, рулне стазе и места провере положаја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Детаљи који се тичу физичких карактеристика пристанишне платформе, рулних стаза и локација/позиција означених тачака провере,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површину и носивост пристанишне платформе, паркинг позиција за хеликоптере;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ознаку, ширину и површину хеликоптерских рулних стаза на земљи;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ширину и ознаку хеликоптерских ваздушних рулних стаза;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локацију и надморску висину за тачке провере висинометра (</w:t>
      </w:r>
      <w:r w:rsidRPr="008A78A9">
        <w:rPr>
          <w:rFonts w:ascii="Arial" w:eastAsia="Times New Roman" w:hAnsi="Arial" w:cs="Arial"/>
          <w:i/>
          <w:iCs/>
          <w:noProof w:val="0"/>
          <w:color w:val="000000"/>
          <w:sz w:val="20"/>
          <w:szCs w:val="20"/>
          <w:lang w:eastAsia="sr-Latn-RS"/>
        </w:rPr>
        <w:t>ACL</w:t>
      </w:r>
      <w:r w:rsidRPr="008A78A9">
        <w:rPr>
          <w:rFonts w:ascii="Arial" w:eastAsia="Times New Roman" w:hAnsi="Arial" w:cs="Arial"/>
          <w:noProof w:val="0"/>
          <w:color w:val="000000"/>
          <w:sz w:val="20"/>
          <w:szCs w:val="20"/>
          <w:lang w:eastAsia="sr-Latn-RS"/>
        </w:rPr>
        <w:t>)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позицију тачке провере </w:t>
      </w:r>
      <w:r w:rsidRPr="008A78A9">
        <w:rPr>
          <w:rFonts w:ascii="Arial" w:eastAsia="Times New Roman" w:hAnsi="Arial" w:cs="Arial"/>
          <w:i/>
          <w:iCs/>
          <w:noProof w:val="0"/>
          <w:color w:val="000000"/>
          <w:sz w:val="20"/>
          <w:szCs w:val="20"/>
          <w:lang w:eastAsia="sr-Latn-RS"/>
        </w:rPr>
        <w:t>VOR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позицију тачке провере инерецијалног навигационог система (</w:t>
      </w:r>
      <w:r w:rsidRPr="008A78A9">
        <w:rPr>
          <w:rFonts w:ascii="Arial" w:eastAsia="Times New Roman" w:hAnsi="Arial" w:cs="Arial"/>
          <w:i/>
          <w:iCs/>
          <w:noProof w:val="0"/>
          <w:color w:val="000000"/>
          <w:sz w:val="20"/>
          <w:szCs w:val="20"/>
          <w:lang w:eastAsia="sr-Latn-RS"/>
        </w:rPr>
        <w:t>INS</w:t>
      </w:r>
      <w:r w:rsidRPr="008A78A9">
        <w:rPr>
          <w:rFonts w:ascii="Arial" w:eastAsia="Times New Roman" w:hAnsi="Arial" w:cs="Arial"/>
          <w:noProof w:val="0"/>
          <w:color w:val="000000"/>
          <w:sz w:val="20"/>
          <w:szCs w:val="20"/>
          <w:lang w:eastAsia="sr-Latn-RS"/>
        </w:rPr>
        <w:t>) у степенима, минутима, секундама и стотим деловима секунде;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су тачке провере приказане на хелидромској карти, овде мора да стоји назнака о томе.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3.9 Ознаке и маркери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Кратак опис ознака и маркера површина за завршно прилажење и полетање и рулних стаза,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ознаке зона завршног прилаза и полетања;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ознаке рулних стаза, маркере ваздушних рулних стаза и маркере ваздушних транзитних рута;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3.10 Хелидромске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препрека,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идентификацију или ознаку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тип препреке;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позицију препреке, представљену географским координатама у степенима, минутима, секундама и десетим деловима секунде;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надморску висину и релативну висину препреке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ознаку препреке и врсту и боју светала којима је означена (ако постоје);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према потреби, назнаку да ли је листа препрека доступна у електронској форми и референцу на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w:t>
      </w:r>
      <w:r w:rsidRPr="008A78A9">
        <w:rPr>
          <w:rFonts w:ascii="Arial" w:eastAsia="Times New Roman" w:hAnsi="Arial" w:cs="Arial"/>
          <w:i/>
          <w:iCs/>
          <w:noProof w:val="0"/>
          <w:color w:val="000000"/>
          <w:sz w:val="20"/>
          <w:szCs w:val="20"/>
          <w:lang w:eastAsia="sr-Latn-RS"/>
        </w:rPr>
        <w:t>NIL</w:t>
      </w:r>
      <w:r w:rsidRPr="008A78A9">
        <w:rPr>
          <w:rFonts w:ascii="Arial" w:eastAsia="Times New Roman" w:hAnsi="Arial" w:cs="Arial"/>
          <w:noProof w:val="0"/>
          <w:color w:val="000000"/>
          <w:sz w:val="20"/>
          <w:szCs w:val="20"/>
          <w:lang w:eastAsia="sr-Latn-RS"/>
        </w:rPr>
        <w:t> назнаку, ако нема препрека.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3.11 Метеоролошке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метеоролошких информација које се пружају на хелидрому и назнаку који метеоролошки биро је надлежан за набројане услуге,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назив МЕТ бироа;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радно време и, по потреби, надлежни МЕТ биро ван тог времена;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биро одговоран за припрему </w:t>
      </w:r>
      <w:r w:rsidRPr="008A78A9">
        <w:rPr>
          <w:rFonts w:ascii="Arial" w:eastAsia="Times New Roman" w:hAnsi="Arial" w:cs="Arial"/>
          <w:i/>
          <w:iCs/>
          <w:noProof w:val="0"/>
          <w:color w:val="000000"/>
          <w:sz w:val="20"/>
          <w:szCs w:val="20"/>
          <w:lang w:eastAsia="sr-Latn-RS"/>
        </w:rPr>
        <w:t>TAF</w:t>
      </w:r>
      <w:r w:rsidRPr="008A78A9">
        <w:rPr>
          <w:rFonts w:ascii="Arial" w:eastAsia="Times New Roman" w:hAnsi="Arial" w:cs="Arial"/>
          <w:noProof w:val="0"/>
          <w:color w:val="000000"/>
          <w:sz w:val="20"/>
          <w:szCs w:val="20"/>
          <w:lang w:eastAsia="sr-Latn-RS"/>
        </w:rPr>
        <w:t>, периоде важења и интервал издавања прогноза;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доступност тренд прогнозе и интервал издавања;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информацију о томе како су брифинг/консултације доступне;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врсту документације која је доступна и језике који се користе у документацији за лет;</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карте и друге информације које се приказују или пружају за брифинг/консултације;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допунску опрему доступну за обезбеђивање информација о метеоролошким условима, нпр. временски радар или пријемник за сателитске слике;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јединицу/јединице којима се достављају метеоролошке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додатне информације (ограничење услуга и сл.).</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3.12 Подаци о хелидрому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димензија хелидрома и придружене информације,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тип хелидрома – површински, хелидром на издигнутом објекту или хелидром на платформи;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димензије зоне приземљења и узлета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смер зоне завршног прилаза и полетања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у односу на прави (географски) север заокружен на стоти део степена;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димензије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заокружене на најближи метар или стопу и тип површине;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површину и носивост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у тонама (1.000 </w:t>
      </w:r>
      <w:r w:rsidRPr="008A78A9">
        <w:rPr>
          <w:rFonts w:ascii="Arial" w:eastAsia="Times New Roman" w:hAnsi="Arial" w:cs="Arial"/>
          <w:i/>
          <w:iCs/>
          <w:noProof w:val="0"/>
          <w:color w:val="000000"/>
          <w:sz w:val="20"/>
          <w:szCs w:val="20"/>
          <w:lang w:eastAsia="sr-Latn-RS"/>
        </w:rPr>
        <w:t>kg</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географске координате у степенима, минутима, секундама и стотим деловима секунде и, ако је примењиво, ундулацију геоида геометријског центра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или сваког прага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заокружену на најближих пола метра или стопе за непрецизно прилажење, односно на десети део метра или стопе за прецизно прилажење;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нагиб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и надморску висину: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за непрецизне прилазе, заокружену на најближи метар или стопу; 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за прецизне прилазе, заокружену на десетину метра или стопе;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димензије зоне безбедности;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димензије претпоља за хеликоптер заокружене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10) постојање сектора без препрека;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3.13 Декларисане дужине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декларисаних дужина заокружених на најближи метар или стопу када је значајно за хелидром,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расположиву дужину за полетање и, ако је примењиво, алтернативне редуковане декларисане дужине;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расположиву дужину за прекинуто полетање;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расположиву дужину за слетање;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 укључујућу полазну или улазну тачку од које почињу алтернативне редуковане декларисане дужине.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3.14 Прилазна и FATO светла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Детаљан опис прилазних светала и FATO светала,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врсту, дужину и интензитет система прилазних светала;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врсту визуелног система показивача нагиба прилаза (</w:t>
      </w:r>
      <w:r w:rsidRPr="008A78A9">
        <w:rPr>
          <w:rFonts w:ascii="Arial" w:eastAsia="Times New Roman" w:hAnsi="Arial" w:cs="Arial"/>
          <w:i/>
          <w:iCs/>
          <w:noProof w:val="0"/>
          <w:color w:val="000000"/>
          <w:sz w:val="20"/>
          <w:szCs w:val="20"/>
          <w:lang w:eastAsia="sr-Latn-RS"/>
        </w:rPr>
        <w:t>VASIS</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карактеристике и локацију светала </w:t>
      </w:r>
      <w:r w:rsidRPr="008A78A9">
        <w:rPr>
          <w:rFonts w:ascii="Arial" w:eastAsia="Times New Roman" w:hAnsi="Arial" w:cs="Arial"/>
          <w:i/>
          <w:iCs/>
          <w:noProof w:val="0"/>
          <w:color w:val="000000"/>
          <w:sz w:val="20"/>
          <w:szCs w:val="20"/>
          <w:lang w:eastAsia="sr-Latn-RS"/>
        </w:rPr>
        <w:t>FATO</w:t>
      </w:r>
      <w:r w:rsidRPr="008A78A9">
        <w:rPr>
          <w:rFonts w:ascii="Arial" w:eastAsia="Times New Roman" w:hAnsi="Arial" w:cs="Arial"/>
          <w:noProof w:val="0"/>
          <w:color w:val="000000"/>
          <w:sz w:val="20"/>
          <w:szCs w:val="20"/>
          <w:lang w:eastAsia="sr-Latn-RS"/>
        </w:rPr>
        <w:t> области;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карактеристике и локацију светала циљне тачке за слетање;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карактеристике и локацију система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светала;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3.15 Остале светлосне ознаке, резервно напајање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других светлосних ознака и резервног напајања,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локацију, карактеристике и радно време хелидромских фарова;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локацију и светлосне ознаке показивача смера ветра;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ивична светла рулних стаза и светла осе рулних стаза;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резервно напајање, укључујући време укључивања;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3.16 Ваздушни простор у коме се пружају ATS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ваздушног простора у коме се пружају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услуге успостављене на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и географске координате хоризонталних граница ваздушног простора у степенима, минутима и секундама;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вертикалне границе;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класификацију ваздушног простора;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позивни знак и jeзик/језике на којима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јединица пружа услуге;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прелазну апсолутну висину;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3.17 Средства за комуникацију у пружању ATS услуга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средстава за комуникацију у пружању </w:t>
      </w:r>
      <w:r w:rsidRPr="008A78A9">
        <w:rPr>
          <w:rFonts w:ascii="Arial" w:eastAsia="Times New Roman" w:hAnsi="Arial" w:cs="Arial"/>
          <w:i/>
          <w:iCs/>
          <w:noProof w:val="0"/>
          <w:color w:val="000000"/>
          <w:sz w:val="20"/>
          <w:szCs w:val="20"/>
          <w:lang w:eastAsia="sr-Latn-RS"/>
        </w:rPr>
        <w:t>ATS </w:t>
      </w:r>
      <w:r w:rsidRPr="008A78A9">
        <w:rPr>
          <w:rFonts w:ascii="Arial" w:eastAsia="Times New Roman" w:hAnsi="Arial" w:cs="Arial"/>
          <w:noProof w:val="0"/>
          <w:color w:val="000000"/>
          <w:sz w:val="20"/>
          <w:szCs w:val="20"/>
          <w:lang w:eastAsia="sr-Latn-RS"/>
        </w:rPr>
        <w:t>услуга успостављених на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ознаку службе;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позивни знак;</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фреквенцију (фреквенције);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радно време;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3.18 Радио-навигациони и уређаји за слетање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радио-навигационих и уређаја за слетање везаних за инструментално прилажење и процедуре у завршној контролисаној области (</w:t>
      </w:r>
      <w:r w:rsidRPr="008A78A9">
        <w:rPr>
          <w:rFonts w:ascii="Arial" w:eastAsia="Times New Roman" w:hAnsi="Arial" w:cs="Arial"/>
          <w:i/>
          <w:iCs/>
          <w:noProof w:val="0"/>
          <w:color w:val="000000"/>
          <w:sz w:val="20"/>
          <w:szCs w:val="20"/>
          <w:lang w:eastAsia="sr-Latn-RS"/>
        </w:rPr>
        <w:t>TMA</w:t>
      </w:r>
      <w:r w:rsidRPr="008A78A9">
        <w:rPr>
          <w:rFonts w:ascii="Arial" w:eastAsia="Times New Roman" w:hAnsi="Arial" w:cs="Arial"/>
          <w:noProof w:val="0"/>
          <w:color w:val="000000"/>
          <w:sz w:val="20"/>
          <w:szCs w:val="20"/>
          <w:lang w:eastAsia="sr-Latn-RS"/>
        </w:rPr>
        <w:t>) хелидрома,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врсту уређаја, магнетску деклинацију заокружену на најближи степен, према потреби, и врсту подржаних операција за </w:t>
      </w:r>
      <w:r w:rsidRPr="008A78A9">
        <w:rPr>
          <w:rFonts w:ascii="Arial" w:eastAsia="Times New Roman" w:hAnsi="Arial" w:cs="Arial"/>
          <w:i/>
          <w:iCs/>
          <w:noProof w:val="0"/>
          <w:color w:val="000000"/>
          <w:sz w:val="20"/>
          <w:szCs w:val="20"/>
          <w:lang w:eastAsia="sr-Latn-RS"/>
        </w:rPr>
        <w:t>ILS</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MLS</w:t>
      </w:r>
      <w:r w:rsidRPr="008A78A9">
        <w:rPr>
          <w:rFonts w:ascii="Arial" w:eastAsia="Times New Roman" w:hAnsi="Arial" w:cs="Arial"/>
          <w:noProof w:val="0"/>
          <w:color w:val="000000"/>
          <w:sz w:val="20"/>
          <w:szCs w:val="20"/>
          <w:lang w:eastAsia="sr-Latn-RS"/>
        </w:rPr>
        <w:t>, основни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SBAS</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GBAS</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идентификацију, ако је потребна;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фреквенцију (фреквенције),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радно време,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географске координате позиције предајне антене у степенима, минутима, секундама и десетим деловима секунде, према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надморску висину предајне антене </w:t>
      </w:r>
      <w:r w:rsidRPr="008A78A9">
        <w:rPr>
          <w:rFonts w:ascii="Arial" w:eastAsia="Times New Roman" w:hAnsi="Arial" w:cs="Arial"/>
          <w:i/>
          <w:iCs/>
          <w:noProof w:val="0"/>
          <w:color w:val="000000"/>
          <w:sz w:val="20"/>
          <w:szCs w:val="20"/>
          <w:lang w:eastAsia="sr-Latn-RS"/>
        </w:rPr>
        <w:t>DME</w:t>
      </w:r>
      <w:r w:rsidRPr="008A78A9">
        <w:rPr>
          <w:rFonts w:ascii="Arial" w:eastAsia="Times New Roman" w:hAnsi="Arial" w:cs="Arial"/>
          <w:noProof w:val="0"/>
          <w:color w:val="000000"/>
          <w:sz w:val="20"/>
          <w:szCs w:val="20"/>
          <w:lang w:eastAsia="sr-Latn-RS"/>
        </w:rPr>
        <w:t> заокружену на најближих 30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(100 </w:t>
      </w:r>
      <w:r w:rsidRPr="008A78A9">
        <w:rPr>
          <w:rFonts w:ascii="Arial" w:eastAsia="Times New Roman" w:hAnsi="Arial" w:cs="Arial"/>
          <w:i/>
          <w:iCs/>
          <w:noProof w:val="0"/>
          <w:color w:val="000000"/>
          <w:sz w:val="20"/>
          <w:szCs w:val="20"/>
          <w:lang w:eastAsia="sr-Latn-RS"/>
        </w:rPr>
        <w:t>ft</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DME/P</w:t>
      </w:r>
      <w:r w:rsidRPr="008A78A9">
        <w:rPr>
          <w:rFonts w:ascii="Arial" w:eastAsia="Times New Roman" w:hAnsi="Arial" w:cs="Arial"/>
          <w:noProof w:val="0"/>
          <w:color w:val="000000"/>
          <w:sz w:val="20"/>
          <w:szCs w:val="20"/>
          <w:lang w:eastAsia="sr-Latn-RS"/>
        </w:rPr>
        <w:t> заокружену на најближих 3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(10 </w:t>
      </w:r>
      <w:r w:rsidRPr="008A78A9">
        <w:rPr>
          <w:rFonts w:ascii="Arial" w:eastAsia="Times New Roman" w:hAnsi="Arial" w:cs="Arial"/>
          <w:i/>
          <w:iCs/>
          <w:noProof w:val="0"/>
          <w:color w:val="000000"/>
          <w:sz w:val="20"/>
          <w:szCs w:val="20"/>
          <w:lang w:eastAsia="sr-Latn-RS"/>
        </w:rPr>
        <w:t>ft</w:t>
      </w:r>
      <w:r w:rsidRPr="008A78A9">
        <w:rPr>
          <w:rFonts w:ascii="Arial" w:eastAsia="Times New Roman" w:hAnsi="Arial" w:cs="Arial"/>
          <w:noProof w:val="0"/>
          <w:color w:val="000000"/>
          <w:sz w:val="20"/>
          <w:szCs w:val="20"/>
          <w:lang w:eastAsia="sr-Latn-RS"/>
        </w:rPr>
        <w:t>), надморску висину и елипсоидну висину референтне тачке </w:t>
      </w:r>
      <w:r w:rsidRPr="008A78A9">
        <w:rPr>
          <w:rFonts w:ascii="Arial" w:eastAsia="Times New Roman" w:hAnsi="Arial" w:cs="Arial"/>
          <w:i/>
          <w:iCs/>
          <w:noProof w:val="0"/>
          <w:color w:val="000000"/>
          <w:sz w:val="20"/>
          <w:szCs w:val="20"/>
          <w:lang w:eastAsia="sr-Latn-RS"/>
        </w:rPr>
        <w:t>GBAS</w:t>
      </w:r>
      <w:r w:rsidRPr="008A78A9">
        <w:rPr>
          <w:rFonts w:ascii="Arial" w:eastAsia="Times New Roman" w:hAnsi="Arial" w:cs="Arial"/>
          <w:noProof w:val="0"/>
          <w:color w:val="000000"/>
          <w:sz w:val="20"/>
          <w:szCs w:val="20"/>
          <w:lang w:eastAsia="sr-Latn-RS"/>
        </w:rPr>
        <w:t>, заокружену на најближи метар или стопу. За </w:t>
      </w:r>
      <w:r w:rsidRPr="008A78A9">
        <w:rPr>
          <w:rFonts w:ascii="Arial" w:eastAsia="Times New Roman" w:hAnsi="Arial" w:cs="Arial"/>
          <w:i/>
          <w:iCs/>
          <w:noProof w:val="0"/>
          <w:color w:val="000000"/>
          <w:sz w:val="20"/>
          <w:szCs w:val="20"/>
          <w:lang w:eastAsia="sr-Latn-RS"/>
        </w:rPr>
        <w:t>SBAS</w:t>
      </w:r>
      <w:r w:rsidRPr="008A78A9">
        <w:rPr>
          <w:rFonts w:ascii="Arial" w:eastAsia="Times New Roman" w:hAnsi="Arial" w:cs="Arial"/>
          <w:noProof w:val="0"/>
          <w:color w:val="000000"/>
          <w:sz w:val="20"/>
          <w:szCs w:val="20"/>
          <w:lang w:eastAsia="sr-Latn-RS"/>
        </w:rPr>
        <w:t> елипсоидну висину прага полетно-слетне стазе на који се слеће или елипсоидну висину фиктивног прага заокружену на најближи метар или стопу;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полупречник опслуживања у односу на референтну тачку </w:t>
      </w:r>
      <w:r w:rsidRPr="008A78A9">
        <w:rPr>
          <w:rFonts w:ascii="Arial" w:eastAsia="Times New Roman" w:hAnsi="Arial" w:cs="Arial"/>
          <w:i/>
          <w:iCs/>
          <w:noProof w:val="0"/>
          <w:color w:val="000000"/>
          <w:sz w:val="20"/>
          <w:szCs w:val="20"/>
          <w:lang w:eastAsia="sr-Latn-RS"/>
        </w:rPr>
        <w:t>GBAS </w:t>
      </w:r>
      <w:r w:rsidRPr="008A78A9">
        <w:rPr>
          <w:rFonts w:ascii="Arial" w:eastAsia="Times New Roman" w:hAnsi="Arial" w:cs="Arial"/>
          <w:noProof w:val="0"/>
          <w:color w:val="000000"/>
          <w:sz w:val="20"/>
          <w:szCs w:val="20"/>
          <w:lang w:eastAsia="sr-Latn-RS"/>
        </w:rPr>
        <w:t>заокружен на најближи километар или наутичку миљу;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се исти уређај користи на рути и на хелидрому, опис мора да буде дат и у </w:t>
      </w:r>
      <w:r w:rsidRPr="008A78A9">
        <w:rPr>
          <w:rFonts w:ascii="Arial" w:eastAsia="Times New Roman" w:hAnsi="Arial" w:cs="Arial"/>
          <w:b/>
          <w:bCs/>
          <w:noProof w:val="0"/>
          <w:color w:val="000000"/>
          <w:sz w:val="20"/>
          <w:szCs w:val="20"/>
          <w:lang w:eastAsia="sr-Latn-RS"/>
        </w:rPr>
        <w:t>секцији</w:t>
      </w:r>
      <w:r w:rsidRPr="008A78A9">
        <w:rPr>
          <w:rFonts w:ascii="Arial" w:eastAsia="Times New Roman" w:hAnsi="Arial" w:cs="Arial"/>
          <w:b/>
          <w:bCs/>
          <w:i/>
          <w:iCs/>
          <w:noProof w:val="0"/>
          <w:color w:val="000000"/>
          <w:sz w:val="20"/>
          <w:szCs w:val="20"/>
          <w:lang w:eastAsia="sr-Latn-RS"/>
        </w:rPr>
        <w:t> ENR</w:t>
      </w:r>
      <w:r w:rsidRPr="008A78A9">
        <w:rPr>
          <w:rFonts w:ascii="Arial" w:eastAsia="Times New Roman" w:hAnsi="Arial" w:cs="Arial"/>
          <w:b/>
          <w:bCs/>
          <w:noProof w:val="0"/>
          <w:color w:val="000000"/>
          <w:sz w:val="20"/>
          <w:szCs w:val="20"/>
          <w:lang w:eastAsia="sr-Latn-RS"/>
        </w:rPr>
        <w:t> 4*</w:t>
      </w:r>
      <w:r w:rsidRPr="008A78A9">
        <w:rPr>
          <w:rFonts w:ascii="Arial" w:eastAsia="Times New Roman" w:hAnsi="Arial" w:cs="Arial"/>
          <w:noProof w:val="0"/>
          <w:color w:val="000000"/>
          <w:sz w:val="20"/>
          <w:szCs w:val="20"/>
          <w:lang w:eastAsia="sr-Latn-RS"/>
        </w:rPr>
        <w:t>. Ако земаљски систем за побољшање сигнала (</w:t>
      </w:r>
      <w:r w:rsidRPr="008A78A9">
        <w:rPr>
          <w:rFonts w:ascii="Arial" w:eastAsia="Times New Roman" w:hAnsi="Arial" w:cs="Arial"/>
          <w:i/>
          <w:iCs/>
          <w:noProof w:val="0"/>
          <w:color w:val="000000"/>
          <w:sz w:val="20"/>
          <w:szCs w:val="20"/>
          <w:lang w:eastAsia="sr-Latn-RS"/>
        </w:rPr>
        <w:t>GBAS</w:t>
      </w:r>
      <w:r w:rsidRPr="008A78A9">
        <w:rPr>
          <w:rFonts w:ascii="Arial" w:eastAsia="Times New Roman" w:hAnsi="Arial" w:cs="Arial"/>
          <w:noProof w:val="0"/>
          <w:color w:val="000000"/>
          <w:sz w:val="20"/>
          <w:szCs w:val="20"/>
          <w:lang w:eastAsia="sr-Latn-RS"/>
        </w:rPr>
        <w:t>) опслужује више од једног хелидрома, опис система мора да се обезбеди у оквиру сваког хелидрома. Ако оператер уређаја није пружалац услуга комуникације, навигације и надзора којег је одредила Влада, име оператера уређаја мора да буде назначено у колони примедбе. Област покривања мора да буде наведена у колони примедбе.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*Службени гласник РС, број 61/2021</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3.19 Локални прописи на хелидрому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прописа који важе за коришћење хелидрома, укључујући прихватање летова за обуку, ваздухоплова који нису опремљени радио-везом, ултралаких ваздухоплова и сличних, за маневрисање на земљи и паркирање, искључујући поступке за летење.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3.20 Поступци за смањење буке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поступака за смањење буке успостављених на хелидрому.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3.21 Поступци за летење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Детаљни опис услова и поступака за летење, укључујући радарске и </w:t>
      </w:r>
      <w:r w:rsidRPr="008A78A9">
        <w:rPr>
          <w:rFonts w:ascii="Arial" w:eastAsia="Times New Roman" w:hAnsi="Arial" w:cs="Arial"/>
          <w:i/>
          <w:iCs/>
          <w:noProof w:val="0"/>
          <w:color w:val="000000"/>
          <w:sz w:val="20"/>
          <w:szCs w:val="20"/>
          <w:lang w:eastAsia="sr-Latn-RS"/>
        </w:rPr>
        <w:t>ADS-B</w:t>
      </w:r>
      <w:r w:rsidRPr="008A78A9">
        <w:rPr>
          <w:rFonts w:ascii="Arial" w:eastAsia="Times New Roman" w:hAnsi="Arial" w:cs="Arial"/>
          <w:noProof w:val="0"/>
          <w:color w:val="000000"/>
          <w:sz w:val="20"/>
          <w:szCs w:val="20"/>
          <w:lang w:eastAsia="sr-Latn-RS"/>
        </w:rPr>
        <w:t> поступке, успостављених на основу организације ваздушног простора на хелидрому.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су успостављени, детаљни опис поступака при смањеној видљивости на хелидрому, укључујући: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површине зоне приземљења и узлета (</w:t>
      </w:r>
      <w:r w:rsidRPr="008A78A9">
        <w:rPr>
          <w:rFonts w:ascii="Arial" w:eastAsia="Times New Roman" w:hAnsi="Arial" w:cs="Arial"/>
          <w:i/>
          <w:iCs/>
          <w:noProof w:val="0"/>
          <w:color w:val="000000"/>
          <w:sz w:val="20"/>
          <w:szCs w:val="20"/>
          <w:lang w:eastAsia="sr-Latn-RS"/>
        </w:rPr>
        <w:t>TLOF</w:t>
      </w:r>
      <w:r w:rsidRPr="008A78A9">
        <w:rPr>
          <w:rFonts w:ascii="Arial" w:eastAsia="Times New Roman" w:hAnsi="Arial" w:cs="Arial"/>
          <w:noProof w:val="0"/>
          <w:color w:val="000000"/>
          <w:sz w:val="20"/>
          <w:szCs w:val="20"/>
          <w:lang w:eastAsia="sr-Latn-RS"/>
        </w:rPr>
        <w:t>) и придружену опрему намењену за коришћење у поступцима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дефинисане метеоролошке услове под којима се покрећу, користе и престају поступци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опис ознака и светлосних ознака које се користе у поступцима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примедбе.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3.22 Додатне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Додатне информације о хелидрому, као што су назнака о концентрацији птица на хелидрому, заједно са назнаком о значајним дневним кретањима између одморишта и зона за храњење, у мери у којој је то изводљиво.</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 AD 3.23 Карте које се односе на хелидром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Карте се укључују по следећем редоследу: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Аеродромска/хелидромска карта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Карта области – </w:t>
      </w:r>
      <w:r w:rsidRPr="008A78A9">
        <w:rPr>
          <w:rFonts w:ascii="Arial" w:eastAsia="Times New Roman" w:hAnsi="Arial" w:cs="Arial"/>
          <w:i/>
          <w:iCs/>
          <w:noProof w:val="0"/>
          <w:color w:val="000000"/>
          <w:sz w:val="20"/>
          <w:szCs w:val="20"/>
          <w:lang w:eastAsia="sr-Latn-RS"/>
        </w:rPr>
        <w:t>ICAO </w:t>
      </w:r>
      <w:r w:rsidRPr="008A78A9">
        <w:rPr>
          <w:rFonts w:ascii="Arial" w:eastAsia="Times New Roman" w:hAnsi="Arial" w:cs="Arial"/>
          <w:noProof w:val="0"/>
          <w:color w:val="000000"/>
          <w:sz w:val="20"/>
          <w:szCs w:val="20"/>
          <w:lang w:eastAsia="sr-Latn-RS"/>
        </w:rPr>
        <w:t>(за руте за одлазак и транзитне 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Карта стандардних инструменталних одлазака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Карта области – </w:t>
      </w:r>
      <w:r w:rsidRPr="008A78A9">
        <w:rPr>
          <w:rFonts w:ascii="Arial" w:eastAsia="Times New Roman" w:hAnsi="Arial" w:cs="Arial"/>
          <w:i/>
          <w:iCs/>
          <w:noProof w:val="0"/>
          <w:color w:val="000000"/>
          <w:sz w:val="20"/>
          <w:szCs w:val="20"/>
          <w:lang w:eastAsia="sr-Latn-RS"/>
        </w:rPr>
        <w:t>ICAO </w:t>
      </w:r>
      <w:r w:rsidRPr="008A78A9">
        <w:rPr>
          <w:rFonts w:ascii="Arial" w:eastAsia="Times New Roman" w:hAnsi="Arial" w:cs="Arial"/>
          <w:noProof w:val="0"/>
          <w:color w:val="000000"/>
          <w:sz w:val="20"/>
          <w:szCs w:val="20"/>
          <w:lang w:eastAsia="sr-Latn-RS"/>
        </w:rPr>
        <w:t>(за руте за долазак и транзитне 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Карта стандардних инструменталних долазака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Карта минималних радарских апсолутних висина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7) Карта за инструментално прилажење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(за сваки тип процедуре);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Карта за визуелно прилажење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 Концентрација птица у близини хелидрома.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се нека од карата не израђује, назнака о томе мора да буде дата у </w:t>
      </w: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 Ваздухопловне карте.</w:t>
      </w:r>
    </w:p>
    <w:p w:rsidR="00497C37" w:rsidRPr="008A78A9" w:rsidRDefault="00497C37" w:rsidP="00497C37">
      <w:pPr>
        <w:rPr>
          <w:rFonts w:ascii="Arial" w:hAnsi="Arial" w:cs="Arial"/>
          <w:sz w:val="20"/>
          <w:szCs w:val="20"/>
        </w:rPr>
      </w:pPr>
    </w:p>
    <w:p w:rsidR="00C93E44" w:rsidRPr="008A78A9" w:rsidRDefault="00C93E44" w:rsidP="00497C37">
      <w:pPr>
        <w:rPr>
          <w:rFonts w:ascii="Arial" w:hAnsi="Arial" w:cs="Arial"/>
          <w:sz w:val="20"/>
          <w:szCs w:val="20"/>
        </w:rPr>
      </w:pPr>
    </w:p>
    <w:p w:rsidR="00C93E44" w:rsidRPr="008A78A9" w:rsidRDefault="00C93E44" w:rsidP="00497C37">
      <w:pPr>
        <w:rPr>
          <w:rFonts w:ascii="Arial" w:hAnsi="Arial" w:cs="Arial"/>
          <w:sz w:val="20"/>
          <w:szCs w:val="20"/>
        </w:rPr>
      </w:pPr>
    </w:p>
    <w:p w:rsidR="00C93E44" w:rsidRPr="008A78A9" w:rsidRDefault="00C93E44" w:rsidP="00497C37">
      <w:pPr>
        <w:rPr>
          <w:rFonts w:ascii="Arial" w:hAnsi="Arial" w:cs="Arial"/>
          <w:sz w:val="20"/>
          <w:szCs w:val="20"/>
        </w:rPr>
      </w:pPr>
    </w:p>
    <w:p w:rsidR="00C93E44" w:rsidRPr="008A78A9" w:rsidRDefault="00C93E44" w:rsidP="00C93E44">
      <w:pPr>
        <w:jc w:val="center"/>
        <w:rPr>
          <w:rFonts w:ascii="Arial" w:hAnsi="Arial" w:cs="Arial"/>
          <w:sz w:val="20"/>
          <w:szCs w:val="20"/>
        </w:rPr>
      </w:pPr>
      <w:r w:rsidRPr="008A78A9">
        <w:rPr>
          <w:rFonts w:ascii="Arial" w:hAnsi="Arial" w:cs="Arial"/>
          <w:sz w:val="20"/>
          <w:szCs w:val="20"/>
        </w:rPr>
        <w:br w:type="page"/>
      </w:r>
      <w:r w:rsidRPr="008A78A9">
        <w:rPr>
          <w:rFonts w:ascii="Arial" w:hAnsi="Arial" w:cs="Arial"/>
          <w:sz w:val="20"/>
          <w:szCs w:val="20"/>
          <w:lang w:eastAsia="sr-Latn-RS"/>
        </w:rPr>
        <w:pict>
          <v:shape id="Image 40" o:spid="_x0000_i1026" type="#_x0000_t75" style="width:458.25pt;height:573pt;visibility:visible;mso-wrap-style:square">
            <v:imagedata r:id="rId7" o:title=""/>
            <o:lock v:ext="edit" aspectratio="f"/>
          </v:shape>
        </w:pict>
      </w:r>
    </w:p>
    <w:p w:rsidR="00497C37" w:rsidRPr="008A78A9" w:rsidRDefault="00497C37" w:rsidP="00497C37">
      <w:pPr>
        <w:rPr>
          <w:rFonts w:ascii="Arial" w:hAnsi="Arial" w:cs="Arial"/>
          <w:sz w:val="20"/>
          <w:szCs w:val="20"/>
        </w:rPr>
      </w:pPr>
    </w:p>
    <w:p w:rsidR="00497C37" w:rsidRPr="008A78A9" w:rsidRDefault="00497C37" w:rsidP="00497C37">
      <w:pPr>
        <w:rPr>
          <w:rFonts w:ascii="Arial" w:hAnsi="Arial" w:cs="Arial"/>
          <w:sz w:val="20"/>
          <w:szCs w:val="20"/>
        </w:rPr>
      </w:pPr>
    </w:p>
    <w:p w:rsidR="00C93E44" w:rsidRPr="008A78A9" w:rsidRDefault="00C93E44" w:rsidP="00C93E44">
      <w:pPr>
        <w:jc w:val="center"/>
        <w:rPr>
          <w:rFonts w:ascii="Arial" w:hAnsi="Arial" w:cs="Arial"/>
          <w:sz w:val="20"/>
          <w:szCs w:val="20"/>
          <w:lang w:eastAsia="sr-Latn-RS"/>
        </w:rPr>
      </w:pPr>
      <w:r w:rsidRPr="008A78A9">
        <w:rPr>
          <w:rFonts w:ascii="Arial" w:hAnsi="Arial" w:cs="Arial"/>
          <w:sz w:val="20"/>
          <w:szCs w:val="20"/>
          <w:lang w:eastAsia="sr-Latn-RS"/>
        </w:rPr>
        <w:pict>
          <v:shape id="Image 41" o:spid="_x0000_i1028" type="#_x0000_t75" style="width:453pt;height:257.25pt;visibility:visible;mso-wrap-style:square">
            <v:imagedata r:id="rId8" o:title=""/>
            <o:lock v:ext="edit" aspectratio="f"/>
          </v:shape>
        </w:pict>
      </w:r>
    </w:p>
    <w:p w:rsidR="00C93E44" w:rsidRPr="008A78A9" w:rsidRDefault="00C93E44" w:rsidP="00C93E44">
      <w:pPr>
        <w:jc w:val="center"/>
        <w:rPr>
          <w:rFonts w:ascii="Arial" w:hAnsi="Arial" w:cs="Arial"/>
          <w:sz w:val="20"/>
          <w:szCs w:val="20"/>
          <w:lang w:eastAsia="sr-Latn-RS"/>
        </w:rPr>
      </w:pPr>
    </w:p>
    <w:p w:rsidR="00C93E44" w:rsidRPr="008A78A9" w:rsidRDefault="00C93E44" w:rsidP="00C93E44">
      <w:pPr>
        <w:jc w:val="center"/>
        <w:rPr>
          <w:rFonts w:ascii="Arial" w:hAnsi="Arial" w:cs="Arial"/>
          <w:sz w:val="20"/>
          <w:szCs w:val="20"/>
          <w:lang w:eastAsia="sr-Latn-RS"/>
        </w:rPr>
      </w:pPr>
    </w:p>
    <w:p w:rsidR="00C93E44" w:rsidRPr="008A78A9" w:rsidRDefault="00C93E44" w:rsidP="00C93E44">
      <w:pPr>
        <w:jc w:val="center"/>
        <w:rPr>
          <w:rFonts w:ascii="Arial" w:hAnsi="Arial" w:cs="Arial"/>
          <w:sz w:val="20"/>
          <w:szCs w:val="20"/>
          <w:lang w:eastAsia="sr-Latn-RS"/>
        </w:rPr>
      </w:pPr>
    </w:p>
    <w:p w:rsidR="00C93E44" w:rsidRPr="008A78A9" w:rsidRDefault="00C93E44" w:rsidP="00C93E44">
      <w:pPr>
        <w:jc w:val="center"/>
        <w:rPr>
          <w:rFonts w:ascii="Arial" w:hAnsi="Arial" w:cs="Arial"/>
          <w:sz w:val="20"/>
          <w:szCs w:val="20"/>
          <w:lang w:eastAsia="sr-Latn-RS"/>
        </w:rPr>
      </w:pPr>
    </w:p>
    <w:p w:rsidR="00C93E44" w:rsidRPr="008A78A9" w:rsidRDefault="00C93E44" w:rsidP="00C93E44">
      <w:pPr>
        <w:pStyle w:val="bold"/>
        <w:spacing w:before="0" w:beforeAutospacing="0" w:after="0" w:afterAutospacing="0"/>
        <w:ind w:firstLine="480"/>
        <w:jc w:val="center"/>
        <w:rPr>
          <w:b/>
          <w:bCs/>
          <w:color w:val="000000"/>
        </w:rPr>
      </w:pPr>
      <w:r w:rsidRPr="008A78A9">
        <w:rPr>
          <w:rStyle w:val="bold1"/>
          <w:b/>
          <w:bCs/>
          <w:color w:val="000000"/>
        </w:rPr>
        <w:t>Упутство за попуњавање SNOWTAM обрасца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1. Опште</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(а) Када се извештава о више од једне</w:t>
      </w:r>
      <w:r w:rsidRPr="008A78A9">
        <w:rPr>
          <w:rStyle w:val="italik"/>
          <w:i/>
          <w:iCs/>
          <w:color w:val="000000"/>
        </w:rPr>
        <w:t> RWY</w:t>
      </w:r>
      <w:r w:rsidRPr="008A78A9">
        <w:rPr>
          <w:color w:val="000000"/>
        </w:rPr>
        <w:t>, потребно је поновити тачке од </w:t>
      </w:r>
      <w:r w:rsidRPr="008A78A9">
        <w:rPr>
          <w:rStyle w:val="italik"/>
          <w:i/>
          <w:iCs/>
          <w:color w:val="000000"/>
        </w:rPr>
        <w:t>B</w:t>
      </w:r>
      <w:r w:rsidRPr="008A78A9">
        <w:rPr>
          <w:color w:val="000000"/>
        </w:rPr>
        <w:t> до </w:t>
      </w:r>
      <w:r w:rsidRPr="008A78A9">
        <w:rPr>
          <w:rStyle w:val="italik"/>
          <w:i/>
          <w:iCs/>
          <w:color w:val="000000"/>
        </w:rPr>
        <w:t>Н</w:t>
      </w:r>
      <w:r w:rsidRPr="008A78A9">
        <w:rPr>
          <w:color w:val="000000"/>
        </w:rPr>
        <w:t> (секција прорачуна перформанси авиона/</w:t>
      </w:r>
      <w:r w:rsidRPr="008A78A9">
        <w:rPr>
          <w:rStyle w:val="italik"/>
          <w:i/>
          <w:iCs/>
          <w:color w:val="000000"/>
        </w:rPr>
        <w:t>Aeroplane performance calculation section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(б) Словне ознаке одговарајућих тачака у обрасцу се користе само као референца и не уносе се у текст поруке. Ознаке М (обавезно/</w:t>
      </w:r>
      <w:r w:rsidRPr="008A78A9">
        <w:rPr>
          <w:rStyle w:val="italik"/>
          <w:i/>
          <w:iCs/>
          <w:color w:val="000000"/>
        </w:rPr>
        <w:t>mandatory</w:t>
      </w:r>
      <w:r w:rsidRPr="008A78A9">
        <w:rPr>
          <w:color w:val="000000"/>
        </w:rPr>
        <w:t>), C (условно/</w:t>
      </w:r>
      <w:r w:rsidRPr="008A78A9">
        <w:rPr>
          <w:rStyle w:val="italik"/>
          <w:i/>
          <w:iCs/>
          <w:color w:val="000000"/>
        </w:rPr>
        <w:t>conditional</w:t>
      </w:r>
      <w:r w:rsidRPr="008A78A9">
        <w:rPr>
          <w:color w:val="000000"/>
        </w:rPr>
        <w:t>) и О (опционо/</w:t>
      </w:r>
      <w:r w:rsidRPr="008A78A9">
        <w:rPr>
          <w:rStyle w:val="italik"/>
          <w:i/>
          <w:iCs/>
          <w:color w:val="000000"/>
        </w:rPr>
        <w:t>optional</w:t>
      </w:r>
      <w:r w:rsidRPr="008A78A9">
        <w:rPr>
          <w:color w:val="000000"/>
        </w:rPr>
        <w:t>) се односе на примену, а одговарајуће информације се уносе у текст поруке на начин описан ниже у тексту.</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(ц) Користе се метричке јединице, а мерна јединица се не наводи.</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(д) Максимална важност </w:t>
      </w:r>
      <w:r w:rsidRPr="008A78A9">
        <w:rPr>
          <w:rStyle w:val="italik"/>
          <w:i/>
          <w:iCs/>
          <w:color w:val="000000"/>
        </w:rPr>
        <w:t>SNOWTAM</w:t>
      </w:r>
      <w:r w:rsidRPr="008A78A9">
        <w:rPr>
          <w:color w:val="000000"/>
        </w:rPr>
        <w:t> је 8 часова. Нови </w:t>
      </w:r>
      <w:r w:rsidRPr="008A78A9">
        <w:rPr>
          <w:rStyle w:val="italik"/>
          <w:i/>
          <w:iCs/>
          <w:color w:val="000000"/>
        </w:rPr>
        <w:t>SNOWTAM</w:t>
      </w:r>
      <w:r w:rsidRPr="008A78A9">
        <w:rPr>
          <w:color w:val="000000"/>
        </w:rPr>
        <w:t> се мора објавити кад год се достави нови извештај о стању </w:t>
      </w:r>
      <w:r w:rsidRPr="008A78A9">
        <w:rPr>
          <w:rStyle w:val="italik"/>
          <w:i/>
          <w:iCs/>
          <w:color w:val="000000"/>
        </w:rPr>
        <w:t>RWY</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(e) Објављени </w:t>
      </w:r>
      <w:r w:rsidRPr="008A78A9">
        <w:rPr>
          <w:rStyle w:val="italik"/>
          <w:i/>
          <w:iCs/>
          <w:color w:val="000000"/>
        </w:rPr>
        <w:t>SNOWTAM</w:t>
      </w:r>
      <w:r w:rsidRPr="008A78A9">
        <w:rPr>
          <w:color w:val="000000"/>
        </w:rPr>
        <w:t> поништава претходни </w:t>
      </w:r>
      <w:r w:rsidRPr="008A78A9">
        <w:rPr>
          <w:rStyle w:val="italik"/>
          <w:i/>
          <w:iCs/>
          <w:color w:val="000000"/>
        </w:rPr>
        <w:t>SNOWTAM</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(ф) Скраћено заглавље „</w:t>
      </w:r>
      <w:r w:rsidRPr="008A78A9">
        <w:rPr>
          <w:rStyle w:val="italik"/>
          <w:i/>
          <w:iCs/>
          <w:color w:val="000000"/>
        </w:rPr>
        <w:t>TTAAiiii CCCC MMYYGGgg</w:t>
      </w:r>
      <w:r w:rsidRPr="008A78A9">
        <w:rPr>
          <w:color w:val="000000"/>
        </w:rPr>
        <w:t> (</w:t>
      </w:r>
      <w:r w:rsidRPr="008A78A9">
        <w:rPr>
          <w:rStyle w:val="italik"/>
          <w:i/>
          <w:iCs/>
          <w:color w:val="000000"/>
        </w:rPr>
        <w:t>BBB</w:t>
      </w:r>
      <w:r w:rsidRPr="008A78A9">
        <w:rPr>
          <w:color w:val="000000"/>
        </w:rPr>
        <w:t>)” уведено је да би се омогућила аутоматска обрада </w:t>
      </w:r>
      <w:r w:rsidRPr="008A78A9">
        <w:rPr>
          <w:rStyle w:val="italik"/>
          <w:i/>
          <w:iCs/>
          <w:color w:val="000000"/>
        </w:rPr>
        <w:t>SNOWTAM</w:t>
      </w:r>
      <w:r w:rsidRPr="008A78A9">
        <w:rPr>
          <w:color w:val="000000"/>
        </w:rPr>
        <w:t> порука у рачунарским базама података.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Објашњење ових симбола је:</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ТТ</w:t>
      </w:r>
      <w:r w:rsidRPr="008A78A9">
        <w:rPr>
          <w:color w:val="000000"/>
        </w:rPr>
        <w:t> = ознака за </w:t>
      </w:r>
      <w:r w:rsidRPr="008A78A9">
        <w:rPr>
          <w:rStyle w:val="italik"/>
          <w:i/>
          <w:iCs/>
          <w:color w:val="000000"/>
        </w:rPr>
        <w:t>SNOWTAM</w:t>
      </w:r>
      <w:r w:rsidRPr="008A78A9">
        <w:rPr>
          <w:color w:val="000000"/>
        </w:rPr>
        <w:t> = </w:t>
      </w:r>
      <w:r w:rsidRPr="008A78A9">
        <w:rPr>
          <w:rStyle w:val="italik"/>
          <w:i/>
          <w:iCs/>
          <w:color w:val="000000"/>
        </w:rPr>
        <w:t>SW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АА</w:t>
      </w:r>
      <w:r w:rsidRPr="008A78A9">
        <w:rPr>
          <w:color w:val="000000"/>
        </w:rPr>
        <w:t> = географска ознака државе, нпр. </w:t>
      </w:r>
      <w:r w:rsidRPr="008A78A9">
        <w:rPr>
          <w:rStyle w:val="italik"/>
          <w:i/>
          <w:iCs/>
          <w:color w:val="000000"/>
        </w:rPr>
        <w:t>LF </w:t>
      </w:r>
      <w:r w:rsidRPr="008A78A9">
        <w:rPr>
          <w:color w:val="000000"/>
        </w:rPr>
        <w:t>= Француска, </w:t>
      </w:r>
      <w:r w:rsidRPr="008A78A9">
        <w:rPr>
          <w:rStyle w:val="italik"/>
          <w:i/>
          <w:iCs/>
          <w:color w:val="000000"/>
        </w:rPr>
        <w:t>EG</w:t>
      </w:r>
      <w:r w:rsidRPr="008A78A9">
        <w:rPr>
          <w:color w:val="000000"/>
        </w:rPr>
        <w:t> = Велика Британија (видети Локацијске индикаторе (</w:t>
      </w:r>
      <w:r w:rsidRPr="008A78A9">
        <w:rPr>
          <w:rStyle w:val="italik"/>
          <w:i/>
          <w:iCs/>
          <w:color w:val="000000"/>
        </w:rPr>
        <w:t>ICAO</w:t>
      </w:r>
      <w:r w:rsidRPr="008A78A9">
        <w:rPr>
          <w:color w:val="000000"/>
        </w:rPr>
        <w:t> Документ број 7910), Део 2, Индекс националних слова за локацијске индикаторе);</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iiii </w:t>
      </w:r>
      <w:r w:rsidRPr="008A78A9">
        <w:rPr>
          <w:color w:val="000000"/>
        </w:rPr>
        <w:t>= четвороцифрени серијски број </w:t>
      </w:r>
      <w:r w:rsidRPr="008A78A9">
        <w:rPr>
          <w:rStyle w:val="italik"/>
          <w:i/>
          <w:iCs/>
          <w:color w:val="000000"/>
        </w:rPr>
        <w:t>SNOWTAM</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CCCC</w:t>
      </w:r>
      <w:r w:rsidRPr="008A78A9">
        <w:rPr>
          <w:color w:val="000000"/>
        </w:rPr>
        <w:t> = четворословни локацијски индикатор аеродрома на који се </w:t>
      </w:r>
      <w:r w:rsidRPr="008A78A9">
        <w:rPr>
          <w:rStyle w:val="italik"/>
          <w:i/>
          <w:iCs/>
          <w:color w:val="000000"/>
        </w:rPr>
        <w:t>SNOWTAM</w:t>
      </w:r>
      <w:r w:rsidRPr="008A78A9">
        <w:rPr>
          <w:color w:val="000000"/>
        </w:rPr>
        <w:t> односи (видети Локацијске индикаторе (</w:t>
      </w:r>
      <w:r w:rsidRPr="008A78A9">
        <w:rPr>
          <w:rStyle w:val="italik"/>
          <w:i/>
          <w:iCs/>
          <w:color w:val="000000"/>
        </w:rPr>
        <w:t>ICAO</w:t>
      </w:r>
      <w:r w:rsidRPr="008A78A9">
        <w:rPr>
          <w:color w:val="000000"/>
        </w:rPr>
        <w:t> Документ број 7910));</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MMYYGGgg</w:t>
      </w:r>
      <w:r w:rsidRPr="008A78A9">
        <w:rPr>
          <w:color w:val="000000"/>
        </w:rPr>
        <w:t> = датум/време осматрања/мерења, где је:</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ММ</w:t>
      </w:r>
      <w:r w:rsidRPr="008A78A9">
        <w:rPr>
          <w:color w:val="000000"/>
        </w:rPr>
        <w:t> = месец, нпр. јануар = 01, децембар = 12</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YY</w:t>
      </w:r>
      <w:r w:rsidRPr="008A78A9">
        <w:rPr>
          <w:color w:val="000000"/>
        </w:rPr>
        <w:t> = дан у месецу</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GGgg</w:t>
      </w:r>
      <w:r w:rsidRPr="008A78A9">
        <w:rPr>
          <w:color w:val="000000"/>
        </w:rPr>
        <w:t> = време изражено у часовима (</w:t>
      </w:r>
      <w:r w:rsidRPr="008A78A9">
        <w:rPr>
          <w:rStyle w:val="italik"/>
          <w:i/>
          <w:iCs/>
          <w:color w:val="000000"/>
        </w:rPr>
        <w:t>GG</w:t>
      </w:r>
      <w:r w:rsidRPr="008A78A9">
        <w:rPr>
          <w:color w:val="000000"/>
        </w:rPr>
        <w:t>) и минутама (</w:t>
      </w:r>
      <w:r w:rsidRPr="008A78A9">
        <w:rPr>
          <w:rStyle w:val="italik"/>
          <w:i/>
          <w:iCs/>
          <w:color w:val="000000"/>
        </w:rPr>
        <w:t>gg</w:t>
      </w:r>
      <w:r w:rsidRPr="008A78A9">
        <w:rPr>
          <w:color w:val="000000"/>
        </w:rPr>
        <w:t>) </w:t>
      </w:r>
      <w:r w:rsidRPr="008A78A9">
        <w:rPr>
          <w:rStyle w:val="italik"/>
          <w:i/>
          <w:iCs/>
          <w:color w:val="000000"/>
        </w:rPr>
        <w:t>UTC</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w:t>
      </w:r>
      <w:r w:rsidRPr="008A78A9">
        <w:rPr>
          <w:rStyle w:val="italik"/>
          <w:i/>
          <w:iCs/>
          <w:color w:val="000000"/>
        </w:rPr>
        <w:t>BBB</w:t>
      </w:r>
      <w:r w:rsidRPr="008A78A9">
        <w:rPr>
          <w:color w:val="000000"/>
        </w:rPr>
        <w:t>) = алтернативна група за: Корекцију (у случају грешке) </w:t>
      </w:r>
      <w:r w:rsidRPr="008A78A9">
        <w:rPr>
          <w:rStyle w:val="italik"/>
          <w:i/>
          <w:iCs/>
          <w:color w:val="000000"/>
        </w:rPr>
        <w:t>SNOWTAM</w:t>
      </w:r>
      <w:r w:rsidRPr="008A78A9">
        <w:rPr>
          <w:color w:val="000000"/>
        </w:rPr>
        <w:t> поруке претходно упућене са истим серијским бројем = </w:t>
      </w:r>
      <w:r w:rsidRPr="008A78A9">
        <w:rPr>
          <w:rStyle w:val="italik"/>
          <w:i/>
          <w:iCs/>
          <w:color w:val="000000"/>
        </w:rPr>
        <w:t>COR</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1 – </w:t>
      </w:r>
      <w:r w:rsidRPr="008A78A9">
        <w:rPr>
          <w:color w:val="000000"/>
        </w:rPr>
        <w:t>Заграде код (</w:t>
      </w:r>
      <w:r w:rsidRPr="008A78A9">
        <w:rPr>
          <w:rStyle w:val="italik"/>
          <w:i/>
          <w:iCs/>
          <w:color w:val="000000"/>
        </w:rPr>
        <w:t>BBB</w:t>
      </w:r>
      <w:r w:rsidRPr="008A78A9">
        <w:rPr>
          <w:color w:val="000000"/>
        </w:rPr>
        <w:t>) се користе да означе да је ова група алтернативна.</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2 – </w:t>
      </w:r>
      <w:r w:rsidRPr="008A78A9">
        <w:rPr>
          <w:color w:val="000000"/>
        </w:rPr>
        <w:t>Када се извештава о више од једне </w:t>
      </w:r>
      <w:r w:rsidRPr="008A78A9">
        <w:rPr>
          <w:rStyle w:val="italik"/>
          <w:i/>
          <w:iCs/>
          <w:color w:val="000000"/>
        </w:rPr>
        <w:t>RWY</w:t>
      </w:r>
      <w:r w:rsidRPr="008A78A9">
        <w:rPr>
          <w:color w:val="000000"/>
        </w:rPr>
        <w:t> и када су индивидуални датуми/времена осматрања/мерења наведени понављањем тачке </w:t>
      </w:r>
      <w:r w:rsidRPr="008A78A9">
        <w:rPr>
          <w:rStyle w:val="italik"/>
          <w:i/>
          <w:iCs/>
          <w:color w:val="000000"/>
        </w:rPr>
        <w:t>B</w:t>
      </w:r>
      <w:r w:rsidRPr="008A78A9">
        <w:rPr>
          <w:color w:val="000000"/>
        </w:rPr>
        <w:t>, последњи датум/време осматрања/мерења се уноси у скраћени наслов (</w:t>
      </w:r>
      <w:r w:rsidRPr="008A78A9">
        <w:rPr>
          <w:rStyle w:val="italik"/>
          <w:i/>
          <w:iCs/>
          <w:color w:val="000000"/>
        </w:rPr>
        <w:t>MMYYGGgg</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Пример: Скраћено заглавље </w:t>
      </w:r>
      <w:r w:rsidRPr="008A78A9">
        <w:rPr>
          <w:rStyle w:val="italik"/>
          <w:i/>
          <w:iCs/>
          <w:color w:val="000000"/>
        </w:rPr>
        <w:t>SNOWTAM</w:t>
      </w:r>
      <w:r w:rsidRPr="008A78A9">
        <w:rPr>
          <w:color w:val="000000"/>
        </w:rPr>
        <w:t> бр. 149 из Цириха, мерење/осматрање од 7. новембра у 0620 </w:t>
      </w:r>
      <w:r w:rsidRPr="008A78A9">
        <w:rPr>
          <w:rStyle w:val="italik"/>
          <w:i/>
          <w:iCs/>
          <w:color w:val="000000"/>
        </w:rPr>
        <w:t>UTC</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SWLS0149 LSZH 11070620</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 </w:t>
      </w:r>
      <w:r w:rsidRPr="008A78A9">
        <w:rPr>
          <w:color w:val="000000"/>
        </w:rPr>
        <w:t>Групе информација се раздвајају размаком као што је приказано изнад.</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(г) Текст „</w:t>
      </w:r>
      <w:r w:rsidRPr="008A78A9">
        <w:rPr>
          <w:rStyle w:val="italik"/>
          <w:i/>
          <w:iCs/>
          <w:color w:val="000000"/>
        </w:rPr>
        <w:t>SNOWTAM</w:t>
      </w:r>
      <w:r w:rsidRPr="008A78A9">
        <w:rPr>
          <w:color w:val="000000"/>
        </w:rPr>
        <w:t>”</w:t>
      </w:r>
      <w:r w:rsidRPr="008A78A9">
        <w:rPr>
          <w:rStyle w:val="italik"/>
          <w:i/>
          <w:iCs/>
          <w:color w:val="000000"/>
        </w:rPr>
        <w:t> </w:t>
      </w:r>
      <w:r w:rsidRPr="008A78A9">
        <w:rPr>
          <w:color w:val="000000"/>
        </w:rPr>
        <w:t>у </w:t>
      </w:r>
      <w:r w:rsidRPr="008A78A9">
        <w:rPr>
          <w:rStyle w:val="italik"/>
          <w:i/>
          <w:iCs/>
          <w:color w:val="000000"/>
        </w:rPr>
        <w:t>SNOWTAM </w:t>
      </w:r>
      <w:r w:rsidRPr="008A78A9">
        <w:rPr>
          <w:color w:val="000000"/>
        </w:rPr>
        <w:t>формату и серијски број</w:t>
      </w:r>
      <w:r w:rsidRPr="008A78A9">
        <w:rPr>
          <w:rStyle w:val="italik"/>
          <w:i/>
          <w:iCs/>
          <w:color w:val="000000"/>
        </w:rPr>
        <w:t> SNOWTAM</w:t>
      </w:r>
      <w:r w:rsidRPr="008A78A9">
        <w:rPr>
          <w:color w:val="000000"/>
        </w:rPr>
        <w:t> приказан четвороцифреном групом се раздвајају размаком. Пример: </w:t>
      </w:r>
      <w:r w:rsidRPr="008A78A9">
        <w:rPr>
          <w:rStyle w:val="italik"/>
          <w:i/>
          <w:iCs/>
          <w:color w:val="000000"/>
        </w:rPr>
        <w:t>SNOWTAM </w:t>
      </w:r>
      <w:r w:rsidRPr="008A78A9">
        <w:rPr>
          <w:color w:val="000000"/>
        </w:rPr>
        <w:t>0124.</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(х) У сврху читљивости </w:t>
      </w:r>
      <w:r w:rsidRPr="008A78A9">
        <w:rPr>
          <w:rStyle w:val="italik"/>
          <w:i/>
          <w:iCs/>
          <w:color w:val="000000"/>
        </w:rPr>
        <w:t>SNOWTAM</w:t>
      </w:r>
      <w:r w:rsidRPr="008A78A9">
        <w:rPr>
          <w:color w:val="000000"/>
        </w:rPr>
        <w:t> поруке убацује се празна линија после серијског броја </w:t>
      </w:r>
      <w:r w:rsidRPr="008A78A9">
        <w:rPr>
          <w:rStyle w:val="italik"/>
          <w:i/>
          <w:iCs/>
          <w:color w:val="000000"/>
        </w:rPr>
        <w:t>SNOWTAM </w:t>
      </w:r>
      <w:r w:rsidRPr="008A78A9">
        <w:rPr>
          <w:color w:val="000000"/>
        </w:rPr>
        <w:t>и после секције прорачуна перформанси авиона (</w:t>
      </w:r>
      <w:r w:rsidRPr="008A78A9">
        <w:rPr>
          <w:rStyle w:val="italik"/>
          <w:i/>
          <w:iCs/>
          <w:color w:val="000000"/>
        </w:rPr>
        <w:t>Aeroplane performance calculation section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(и) Када се извештава о више од једне </w:t>
      </w:r>
      <w:r w:rsidRPr="008A78A9">
        <w:rPr>
          <w:rStyle w:val="italik"/>
          <w:i/>
          <w:iCs/>
          <w:color w:val="000000"/>
        </w:rPr>
        <w:t>RWY</w:t>
      </w:r>
      <w:r w:rsidRPr="008A78A9">
        <w:rPr>
          <w:color w:val="000000"/>
        </w:rPr>
        <w:t>, за сваку </w:t>
      </w:r>
      <w:r w:rsidRPr="008A78A9">
        <w:rPr>
          <w:rStyle w:val="italik"/>
          <w:i/>
          <w:iCs/>
          <w:color w:val="000000"/>
        </w:rPr>
        <w:t>RWY</w:t>
      </w:r>
      <w:r w:rsidRPr="008A78A9">
        <w:rPr>
          <w:color w:val="000000"/>
        </w:rPr>
        <w:t> се понављају информације из секције прорачуна перформанси авиона, почев од датума и времена осматрања, до информација у секцији познавања ситуације (</w:t>
      </w:r>
      <w:r w:rsidRPr="008A78A9">
        <w:rPr>
          <w:rStyle w:val="italik"/>
          <w:i/>
          <w:iCs/>
          <w:color w:val="000000"/>
        </w:rPr>
        <w:t>Situational awareness</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(ј) Следеће информације су обавезне:</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1) ЛОКАЦИЈСКИ ИНДИКАТОР АЕРОДРОМА;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2) ДАТУМ И ВРЕМЕ ОСМАТРАЊА;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3) НИЖА БРОЈНА ОЗНАКА </w:t>
      </w:r>
      <w:r w:rsidRPr="008A78A9">
        <w:rPr>
          <w:rStyle w:val="italik"/>
          <w:i/>
          <w:iCs/>
          <w:color w:val="000000"/>
        </w:rPr>
        <w:t>RWY;</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4) КОДНА ОЗНАКА СТАЊА </w:t>
      </w:r>
      <w:r w:rsidRPr="008A78A9">
        <w:rPr>
          <w:rStyle w:val="italik"/>
          <w:i/>
          <w:iCs/>
          <w:color w:val="000000"/>
        </w:rPr>
        <w:t>RWY </w:t>
      </w:r>
      <w:r w:rsidRPr="008A78A9">
        <w:rPr>
          <w:color w:val="000000"/>
        </w:rPr>
        <w:t>ЗА СВАКУ ТРЕЋИНУ </w:t>
      </w:r>
      <w:r w:rsidRPr="008A78A9">
        <w:rPr>
          <w:rStyle w:val="italik"/>
          <w:i/>
          <w:iCs/>
          <w:color w:val="000000"/>
        </w:rPr>
        <w:t>RWY</w:t>
      </w:r>
      <w:r w:rsidRPr="008A78A9">
        <w:rPr>
          <w:color w:val="000000"/>
        </w:rPr>
        <w:t>; И</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5) ОПИС СТАЊА ЗА СВАКУ ТРЕЋИНУ </w:t>
      </w:r>
      <w:r w:rsidRPr="008A78A9">
        <w:rPr>
          <w:rStyle w:val="italik"/>
          <w:i/>
          <w:iCs/>
          <w:color w:val="000000"/>
        </w:rPr>
        <w:t>RWY</w:t>
      </w:r>
      <w:r w:rsidRPr="008A78A9">
        <w:rPr>
          <w:color w:val="000000"/>
        </w:rPr>
        <w:t> (ако је у извештају наведена кодна ознака стања </w:t>
      </w:r>
      <w:r w:rsidRPr="008A78A9">
        <w:rPr>
          <w:rStyle w:val="italik"/>
          <w:i/>
          <w:iCs/>
          <w:color w:val="000000"/>
        </w:rPr>
        <w:t>RWY </w:t>
      </w:r>
      <w:r w:rsidRPr="008A78A9">
        <w:rPr>
          <w:color w:val="000000"/>
        </w:rPr>
        <w:t>(</w:t>
      </w:r>
      <w:r w:rsidRPr="008A78A9">
        <w:rPr>
          <w:rStyle w:val="italik"/>
          <w:i/>
          <w:iCs/>
          <w:color w:val="000000"/>
        </w:rPr>
        <w:t>RWYСС</w:t>
      </w:r>
      <w:r w:rsidRPr="008A78A9">
        <w:rPr>
          <w:color w:val="000000"/>
        </w:rPr>
        <w:t>)</w:t>
      </w:r>
      <w:r w:rsidRPr="008A78A9">
        <w:rPr>
          <w:rStyle w:val="italik"/>
          <w:i/>
          <w:iCs/>
          <w:color w:val="000000"/>
        </w:rPr>
        <w:t> </w:t>
      </w:r>
      <w:r w:rsidRPr="008A78A9">
        <w:rPr>
          <w:color w:val="000000"/>
        </w:rPr>
        <w:t>од 1 до 5).</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2. Секција прорачуна перформанси авиона </w:t>
      </w:r>
      <w:r w:rsidRPr="008A78A9">
        <w:rPr>
          <w:color w:val="000000"/>
          <w:lang w:val="en-GB"/>
        </w:rPr>
        <w:t>(</w:t>
      </w:r>
      <w:r w:rsidRPr="008A78A9">
        <w:rPr>
          <w:rStyle w:val="italik"/>
          <w:i/>
          <w:iCs/>
          <w:color w:val="000000"/>
          <w:lang w:val="en-GB"/>
        </w:rPr>
        <w:t>Aeroplane performance calculation section</w:t>
      </w:r>
      <w:r w:rsidRPr="008A78A9">
        <w:rPr>
          <w:color w:val="000000"/>
          <w:lang w:val="en-GB"/>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А</w:t>
      </w:r>
      <w:r w:rsidRPr="008A78A9">
        <w:rPr>
          <w:color w:val="000000"/>
        </w:rPr>
        <w:t> – Локацијски индикатор аеродрома (четворословни локацијски индикатор).</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B </w:t>
      </w:r>
      <w:r w:rsidRPr="008A78A9">
        <w:rPr>
          <w:color w:val="000000"/>
        </w:rPr>
        <w:t>– Датум и време осматрања (осмоцифрена датумско/временска група којом се приказује време осматрања као месец, дан, час и минут у </w:t>
      </w:r>
      <w:r w:rsidRPr="008A78A9">
        <w:rPr>
          <w:rStyle w:val="italik"/>
          <w:i/>
          <w:iCs/>
          <w:color w:val="000000"/>
        </w:rPr>
        <w:t>UTC</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C – </w:t>
      </w:r>
      <w:r w:rsidRPr="008A78A9">
        <w:rPr>
          <w:color w:val="000000"/>
        </w:rPr>
        <w:t>Нижа бројна ознака </w:t>
      </w:r>
      <w:r w:rsidRPr="008A78A9">
        <w:rPr>
          <w:rStyle w:val="italik"/>
          <w:i/>
          <w:iCs/>
          <w:color w:val="000000"/>
        </w:rPr>
        <w:t>RWY </w:t>
      </w:r>
      <w:r w:rsidRPr="008A78A9">
        <w:rPr>
          <w:color w:val="000000"/>
        </w:rPr>
        <w:t>(</w:t>
      </w:r>
      <w:r w:rsidRPr="008A78A9">
        <w:rPr>
          <w:rStyle w:val="italik"/>
          <w:i/>
          <w:iCs/>
          <w:color w:val="000000"/>
        </w:rPr>
        <w:t>nn</w:t>
      </w:r>
      <w:r w:rsidRPr="008A78A9">
        <w:rPr>
          <w:color w:val="000000"/>
        </w:rPr>
        <w:t>[</w:t>
      </w:r>
      <w:r w:rsidRPr="008A78A9">
        <w:rPr>
          <w:rStyle w:val="italik"/>
          <w:i/>
          <w:iCs/>
          <w:color w:val="000000"/>
        </w:rPr>
        <w:t>L</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C</w:t>
      </w:r>
      <w:r w:rsidRPr="008A78A9">
        <w:rPr>
          <w:color w:val="000000"/>
        </w:rPr>
        <w:t>]или </w:t>
      </w:r>
      <w:r w:rsidRPr="008A78A9">
        <w:rPr>
          <w:rStyle w:val="italik"/>
          <w:i/>
          <w:iCs/>
          <w:color w:val="000000"/>
        </w:rPr>
        <w:t>nn</w:t>
      </w:r>
      <w:r w:rsidRPr="008A78A9">
        <w:rPr>
          <w:color w:val="000000"/>
        </w:rPr>
        <w:t>[</w:t>
      </w:r>
      <w:r w:rsidRPr="008A78A9">
        <w:rPr>
          <w:rStyle w:val="italik"/>
          <w:i/>
          <w:iCs/>
          <w:color w:val="000000"/>
        </w:rPr>
        <w:t>R</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w:t>
      </w:r>
      <w:r w:rsidRPr="008A78A9">
        <w:rPr>
          <w:color w:val="000000"/>
        </w:rPr>
        <w:t> – Само једна бројна ознака </w:t>
      </w:r>
      <w:r w:rsidRPr="008A78A9">
        <w:rPr>
          <w:rStyle w:val="italik"/>
          <w:i/>
          <w:iCs/>
          <w:color w:val="000000"/>
        </w:rPr>
        <w:t>RWY </w:t>
      </w:r>
      <w:r w:rsidRPr="008A78A9">
        <w:rPr>
          <w:color w:val="000000"/>
        </w:rPr>
        <w:t>се уноси за сваку </w:t>
      </w:r>
      <w:r w:rsidRPr="008A78A9">
        <w:rPr>
          <w:rStyle w:val="italik"/>
          <w:i/>
          <w:iCs/>
          <w:color w:val="000000"/>
        </w:rPr>
        <w:t>RWY</w:t>
      </w:r>
      <w:r w:rsidRPr="008A78A9">
        <w:rPr>
          <w:color w:val="000000"/>
        </w:rPr>
        <w:t>, и то је увек нижа бројна ознака.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D</w:t>
      </w:r>
      <w:r w:rsidRPr="008A78A9">
        <w:rPr>
          <w:color w:val="000000"/>
        </w:rPr>
        <w:t> – Кодна ознака стања </w:t>
      </w:r>
      <w:r w:rsidRPr="008A78A9">
        <w:rPr>
          <w:rStyle w:val="italik"/>
          <w:i/>
          <w:iCs/>
          <w:color w:val="000000"/>
        </w:rPr>
        <w:t>RWY </w:t>
      </w:r>
      <w:r w:rsidRPr="008A78A9">
        <w:rPr>
          <w:color w:val="000000"/>
        </w:rPr>
        <w:t>за сваку трећину </w:t>
      </w:r>
      <w:r w:rsidRPr="008A78A9">
        <w:rPr>
          <w:rStyle w:val="italik"/>
          <w:i/>
          <w:iCs/>
          <w:color w:val="000000"/>
        </w:rPr>
        <w:t>RWY</w:t>
      </w:r>
      <w:r w:rsidRPr="008A78A9">
        <w:rPr>
          <w:color w:val="000000"/>
        </w:rPr>
        <w:t>. Само једна цифра (0, 1, 2, 3, 4, 5 или 6) се уноси за сваку трећину </w:t>
      </w:r>
      <w:r w:rsidRPr="008A78A9">
        <w:rPr>
          <w:rStyle w:val="italik"/>
          <w:i/>
          <w:iCs/>
          <w:color w:val="000000"/>
        </w:rPr>
        <w:t>RWY</w:t>
      </w:r>
      <w:r w:rsidRPr="008A78A9">
        <w:rPr>
          <w:color w:val="000000"/>
        </w:rPr>
        <w:t>, раздвојена косом цртом (</w:t>
      </w:r>
      <w:r w:rsidRPr="008A78A9">
        <w:rPr>
          <w:rStyle w:val="italik"/>
          <w:i/>
          <w:iCs/>
          <w:color w:val="000000"/>
        </w:rPr>
        <w:t>n</w:t>
      </w:r>
      <w:r w:rsidRPr="008A78A9">
        <w:rPr>
          <w:color w:val="000000"/>
        </w:rPr>
        <w:t>/</w:t>
      </w:r>
      <w:r w:rsidRPr="008A78A9">
        <w:rPr>
          <w:rStyle w:val="italik"/>
          <w:i/>
          <w:iCs/>
          <w:color w:val="000000"/>
        </w:rPr>
        <w:t>n</w:t>
      </w:r>
      <w:r w:rsidRPr="008A78A9">
        <w:rPr>
          <w:color w:val="000000"/>
        </w:rPr>
        <w:t>/</w:t>
      </w:r>
      <w:r w:rsidRPr="008A78A9">
        <w:rPr>
          <w:rStyle w:val="italik"/>
          <w:i/>
          <w:iCs/>
          <w:color w:val="000000"/>
        </w:rPr>
        <w:t>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Е</w:t>
      </w:r>
      <w:r w:rsidRPr="008A78A9">
        <w:rPr>
          <w:color w:val="000000"/>
        </w:rPr>
        <w:t> – Процентуална покривеност наслагама за сваку трећину</w:t>
      </w:r>
      <w:r w:rsidRPr="008A78A9">
        <w:rPr>
          <w:rStyle w:val="italik"/>
          <w:i/>
          <w:iCs/>
          <w:color w:val="000000"/>
        </w:rPr>
        <w:t> RWY</w:t>
      </w:r>
      <w:r w:rsidRPr="008A78A9">
        <w:rPr>
          <w:color w:val="000000"/>
        </w:rPr>
        <w:t>. Када постоје наслаге, уноси се вредност 25, 50, 75 или 100 за сваку трећину </w:t>
      </w:r>
      <w:r w:rsidRPr="008A78A9">
        <w:rPr>
          <w:rStyle w:val="italik"/>
          <w:i/>
          <w:iCs/>
          <w:color w:val="000000"/>
        </w:rPr>
        <w:t>RWY</w:t>
      </w:r>
      <w:r w:rsidRPr="008A78A9">
        <w:rPr>
          <w:color w:val="000000"/>
        </w:rPr>
        <w:t>, раздвојена косом цртом ([</w:t>
      </w:r>
      <w:r w:rsidRPr="008A78A9">
        <w:rPr>
          <w:rStyle w:val="italik"/>
          <w:i/>
          <w:iCs/>
          <w:color w:val="000000"/>
        </w:rPr>
        <w:t>n</w:t>
      </w:r>
      <w:r w:rsidRPr="008A78A9">
        <w:rPr>
          <w:color w:val="000000"/>
        </w:rPr>
        <w:t>]</w:t>
      </w:r>
      <w:r w:rsidRPr="008A78A9">
        <w:rPr>
          <w:rStyle w:val="italik"/>
          <w:i/>
          <w:iCs/>
          <w:color w:val="000000"/>
        </w:rPr>
        <w:t> nn</w:t>
      </w:r>
      <w:r w:rsidRPr="008A78A9">
        <w:rPr>
          <w:color w:val="000000"/>
        </w:rPr>
        <w:t>/[</w:t>
      </w:r>
      <w:r w:rsidRPr="008A78A9">
        <w:rPr>
          <w:rStyle w:val="italik"/>
          <w:i/>
          <w:iCs/>
          <w:color w:val="000000"/>
        </w:rPr>
        <w:t>n</w:t>
      </w:r>
      <w:r w:rsidRPr="008A78A9">
        <w:rPr>
          <w:color w:val="000000"/>
        </w:rPr>
        <w:t>]</w:t>
      </w:r>
      <w:r w:rsidRPr="008A78A9">
        <w:rPr>
          <w:rStyle w:val="italik"/>
          <w:i/>
          <w:iCs/>
          <w:color w:val="000000"/>
        </w:rPr>
        <w:t> nn</w:t>
      </w:r>
      <w:r w:rsidRPr="008A78A9">
        <w:rPr>
          <w:color w:val="000000"/>
        </w:rPr>
        <w:t>/[</w:t>
      </w:r>
      <w:r w:rsidRPr="008A78A9">
        <w:rPr>
          <w:rStyle w:val="italik"/>
          <w:i/>
          <w:iCs/>
          <w:color w:val="000000"/>
        </w:rPr>
        <w:t>n</w:t>
      </w:r>
      <w:r w:rsidRPr="008A78A9">
        <w:rPr>
          <w:color w:val="000000"/>
        </w:rPr>
        <w:t>]</w:t>
      </w:r>
      <w:r w:rsidRPr="008A78A9">
        <w:rPr>
          <w:rStyle w:val="italik"/>
          <w:i/>
          <w:iCs/>
          <w:color w:val="000000"/>
        </w:rPr>
        <w:t> nn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1</w:t>
      </w:r>
      <w:r w:rsidRPr="008A78A9">
        <w:rPr>
          <w:color w:val="000000"/>
        </w:rPr>
        <w:t> – Ове информације се пружају само ако је у извештају за сваку трећину </w:t>
      </w:r>
      <w:r w:rsidRPr="008A78A9">
        <w:rPr>
          <w:rStyle w:val="italik"/>
          <w:i/>
          <w:iCs/>
          <w:color w:val="000000"/>
        </w:rPr>
        <w:t>RWY</w:t>
      </w:r>
      <w:r w:rsidRPr="008A78A9">
        <w:rPr>
          <w:color w:val="000000"/>
        </w:rPr>
        <w:t> (тачка </w:t>
      </w:r>
      <w:r w:rsidRPr="008A78A9">
        <w:rPr>
          <w:rStyle w:val="italik"/>
          <w:i/>
          <w:iCs/>
          <w:color w:val="000000"/>
        </w:rPr>
        <w:t>D</w:t>
      </w:r>
      <w:r w:rsidRPr="008A78A9">
        <w:rPr>
          <w:color w:val="000000"/>
        </w:rPr>
        <w:t>) наведено стање </w:t>
      </w:r>
      <w:r w:rsidRPr="008A78A9">
        <w:rPr>
          <w:rStyle w:val="italik"/>
          <w:i/>
          <w:iCs/>
          <w:color w:val="000000"/>
        </w:rPr>
        <w:t>RWY </w:t>
      </w:r>
      <w:r w:rsidRPr="008A78A9">
        <w:rPr>
          <w:color w:val="000000"/>
        </w:rPr>
        <w:t>различито од 6 и опис стања за сваку трећину </w:t>
      </w:r>
      <w:r w:rsidRPr="008A78A9">
        <w:rPr>
          <w:rStyle w:val="italik"/>
          <w:i/>
          <w:iCs/>
          <w:color w:val="000000"/>
        </w:rPr>
        <w:t>RWY </w:t>
      </w:r>
      <w:r w:rsidRPr="008A78A9">
        <w:rPr>
          <w:color w:val="000000"/>
        </w:rPr>
        <w:t>(тачка </w:t>
      </w:r>
      <w:r w:rsidRPr="008A78A9">
        <w:rPr>
          <w:rStyle w:val="italik"/>
          <w:i/>
          <w:iCs/>
          <w:color w:val="000000"/>
        </w:rPr>
        <w:t>G</w:t>
      </w:r>
      <w:r w:rsidRPr="008A78A9">
        <w:rPr>
          <w:color w:val="000000"/>
        </w:rPr>
        <w:t>) различит од </w:t>
      </w:r>
      <w:r w:rsidRPr="008A78A9">
        <w:rPr>
          <w:rStyle w:val="italik"/>
          <w:i/>
          <w:iCs/>
          <w:color w:val="000000"/>
        </w:rPr>
        <w:t>DRY</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w:t>
      </w:r>
      <w:r w:rsidRPr="008A78A9">
        <w:rPr>
          <w:color w:val="000000"/>
        </w:rPr>
        <w:t> 2 – Ако у извештају нису наведени услови, то се означава уношењем „</w:t>
      </w:r>
      <w:r w:rsidRPr="008A78A9">
        <w:rPr>
          <w:rStyle w:val="italik"/>
          <w:i/>
          <w:iCs/>
          <w:color w:val="000000"/>
        </w:rPr>
        <w:t>NR</w:t>
      </w:r>
      <w:r w:rsidRPr="008A78A9">
        <w:rPr>
          <w:color w:val="000000"/>
        </w:rPr>
        <w:t>” за одговарајућу трећину (или трећине) </w:t>
      </w:r>
      <w:r w:rsidRPr="008A78A9">
        <w:rPr>
          <w:rStyle w:val="italik"/>
          <w:i/>
          <w:iCs/>
          <w:color w:val="000000"/>
        </w:rPr>
        <w:t>RWY</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F</w:t>
      </w:r>
      <w:r w:rsidRPr="008A78A9">
        <w:rPr>
          <w:color w:val="000000"/>
        </w:rPr>
        <w:t> – Дебљина појединачне наслаге за сваку трећину </w:t>
      </w:r>
      <w:r w:rsidRPr="008A78A9">
        <w:rPr>
          <w:rStyle w:val="italik"/>
          <w:i/>
          <w:iCs/>
          <w:color w:val="000000"/>
        </w:rPr>
        <w:t>RWY</w:t>
      </w:r>
      <w:r w:rsidRPr="008A78A9">
        <w:rPr>
          <w:color w:val="000000"/>
        </w:rPr>
        <w:t>. Када постоје ове информације, уносе се у милиметрима за сваку трећину </w:t>
      </w:r>
      <w:r w:rsidRPr="008A78A9">
        <w:rPr>
          <w:rStyle w:val="italik"/>
          <w:i/>
          <w:iCs/>
          <w:color w:val="000000"/>
        </w:rPr>
        <w:t>RWY</w:t>
      </w:r>
      <w:r w:rsidRPr="008A78A9">
        <w:rPr>
          <w:color w:val="000000"/>
        </w:rPr>
        <w:t>, раздвојене косом цртом (</w:t>
      </w:r>
      <w:r w:rsidRPr="008A78A9">
        <w:rPr>
          <w:rStyle w:val="italik"/>
          <w:i/>
          <w:iCs/>
          <w:color w:val="000000"/>
        </w:rPr>
        <w:t>nn</w:t>
      </w:r>
      <w:r w:rsidRPr="008A78A9">
        <w:rPr>
          <w:color w:val="000000"/>
        </w:rPr>
        <w:t>/</w:t>
      </w:r>
      <w:r w:rsidRPr="008A78A9">
        <w:rPr>
          <w:rStyle w:val="italik"/>
          <w:i/>
          <w:iCs/>
          <w:color w:val="000000"/>
        </w:rPr>
        <w:t>nn</w:t>
      </w:r>
      <w:r w:rsidRPr="008A78A9">
        <w:rPr>
          <w:color w:val="000000"/>
        </w:rPr>
        <w:t>/</w:t>
      </w:r>
      <w:r w:rsidRPr="008A78A9">
        <w:rPr>
          <w:rStyle w:val="italik"/>
          <w:i/>
          <w:iCs/>
          <w:color w:val="000000"/>
        </w:rPr>
        <w:t>nn</w:t>
      </w:r>
      <w:r w:rsidRPr="008A78A9">
        <w:rPr>
          <w:color w:val="000000"/>
        </w:rPr>
        <w:t> или </w:t>
      </w:r>
      <w:r w:rsidRPr="008A78A9">
        <w:rPr>
          <w:rStyle w:val="italik"/>
          <w:i/>
          <w:iCs/>
          <w:color w:val="000000"/>
        </w:rPr>
        <w:t>nnn</w:t>
      </w:r>
      <w:r w:rsidRPr="008A78A9">
        <w:rPr>
          <w:color w:val="000000"/>
        </w:rPr>
        <w:t>/</w:t>
      </w:r>
      <w:r w:rsidRPr="008A78A9">
        <w:rPr>
          <w:rStyle w:val="italik"/>
          <w:i/>
          <w:iCs/>
          <w:color w:val="000000"/>
        </w:rPr>
        <w:t>nnn</w:t>
      </w:r>
      <w:r w:rsidRPr="008A78A9">
        <w:rPr>
          <w:color w:val="000000"/>
        </w:rPr>
        <w:t>/</w:t>
      </w:r>
      <w:r w:rsidRPr="008A78A9">
        <w:rPr>
          <w:rStyle w:val="italik"/>
          <w:i/>
          <w:iCs/>
          <w:color w:val="000000"/>
        </w:rPr>
        <w:t>nnn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1 – </w:t>
      </w:r>
      <w:r w:rsidRPr="008A78A9">
        <w:rPr>
          <w:color w:val="000000"/>
        </w:rPr>
        <w:t>Ове информације се пружају само за следеће врсте наслага: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 Вода која се задржава – у извештај се уноси „04”, а затим осмотрена вредност. Значајне промене су од 3 до и укључујући 15 милиметара;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 Лапавица – у извештај се уноси „03”, а затим осмотрена вредност. Значајне промене су од 3 до и укључујући 15 милиметара;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 Мокар снег – у извештај се уноси „03”, а затим осмотрена вредност. Значајне промене су 5 милиметара; и</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 Сув снег – у извештај се уноси „03”, а затим осмотрена вредност. Значајне промене су 20 милиметара.</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2</w:t>
      </w:r>
      <w:r w:rsidRPr="008A78A9">
        <w:rPr>
          <w:color w:val="000000"/>
        </w:rPr>
        <w:t> – Ако у извештају нису наведени услови, то се означава уношењем „</w:t>
      </w:r>
      <w:r w:rsidRPr="008A78A9">
        <w:rPr>
          <w:rStyle w:val="italik"/>
          <w:i/>
          <w:iCs/>
          <w:color w:val="000000"/>
        </w:rPr>
        <w:t>NR</w:t>
      </w:r>
      <w:r w:rsidRPr="008A78A9">
        <w:rPr>
          <w:color w:val="000000"/>
        </w:rPr>
        <w:t>” за одговарајућу трећину (или трећине) </w:t>
      </w:r>
      <w:r w:rsidRPr="008A78A9">
        <w:rPr>
          <w:rStyle w:val="italik"/>
          <w:i/>
          <w:iCs/>
          <w:color w:val="000000"/>
        </w:rPr>
        <w:t>RWY.</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G</w:t>
      </w:r>
      <w:r w:rsidRPr="008A78A9">
        <w:rPr>
          <w:color w:val="000000"/>
        </w:rPr>
        <w:t> – Опис услова за сваку трећину </w:t>
      </w:r>
      <w:r w:rsidRPr="008A78A9">
        <w:rPr>
          <w:rStyle w:val="italik"/>
          <w:i/>
          <w:iCs/>
          <w:color w:val="000000"/>
        </w:rPr>
        <w:t>RWY</w:t>
      </w:r>
      <w:r w:rsidRPr="008A78A9">
        <w:rPr>
          <w:color w:val="000000"/>
        </w:rPr>
        <w:t>. Уноси се један од услова наведених ниже у тексту за сваку трећину </w:t>
      </w:r>
      <w:r w:rsidRPr="008A78A9">
        <w:rPr>
          <w:rStyle w:val="italik"/>
          <w:i/>
          <w:iCs/>
          <w:color w:val="000000"/>
        </w:rPr>
        <w:t>RWY</w:t>
      </w:r>
      <w:r w:rsidRPr="008A78A9">
        <w:rPr>
          <w:color w:val="000000"/>
        </w:rPr>
        <w:t>, раздвојен косом цртом:</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КОМПАКТНИ СНЕГ (</w:t>
      </w:r>
      <w:r w:rsidRPr="008A78A9">
        <w:rPr>
          <w:rStyle w:val="italik"/>
          <w:i/>
          <w:iCs/>
          <w:color w:val="000000"/>
        </w:rPr>
        <w:t>COMPACTED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СУВ СНЕГ (</w:t>
      </w:r>
      <w:r w:rsidRPr="008A78A9">
        <w:rPr>
          <w:rStyle w:val="italik"/>
          <w:i/>
          <w:iCs/>
          <w:color w:val="000000"/>
        </w:rPr>
        <w:t>DRY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СУВ СНЕГ ПРЕКО КОМПАКТНОГ СНЕГА (</w:t>
      </w:r>
      <w:r w:rsidRPr="008A78A9">
        <w:rPr>
          <w:rStyle w:val="italik"/>
          <w:i/>
          <w:iCs/>
          <w:color w:val="000000"/>
        </w:rPr>
        <w:t>DRY SNOW ON TOP OF COMPACTED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СУВ СНЕГ ПРЕКО ЛЕДА (</w:t>
      </w:r>
      <w:r w:rsidRPr="008A78A9">
        <w:rPr>
          <w:rStyle w:val="italik"/>
          <w:i/>
          <w:iCs/>
          <w:color w:val="000000"/>
        </w:rPr>
        <w:t>DRY SNOW ON TOP OF ICE</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МРАЗ (</w:t>
      </w:r>
      <w:r w:rsidRPr="008A78A9">
        <w:rPr>
          <w:rStyle w:val="italik"/>
          <w:i/>
          <w:iCs/>
          <w:color w:val="000000"/>
        </w:rPr>
        <w:t>FROST</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ЛЕД (</w:t>
      </w:r>
      <w:r w:rsidRPr="008A78A9">
        <w:rPr>
          <w:rStyle w:val="italik"/>
          <w:i/>
          <w:iCs/>
          <w:color w:val="000000"/>
        </w:rPr>
        <w:t>ICE</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ЛАПАВИЦА (</w:t>
      </w:r>
      <w:r w:rsidRPr="008A78A9">
        <w:rPr>
          <w:rStyle w:val="italik"/>
          <w:i/>
          <w:iCs/>
          <w:color w:val="000000"/>
        </w:rPr>
        <w:t>SLUSH</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ВОДА КОЈА СЕ ЗАДРЖАВА (</w:t>
      </w:r>
      <w:r w:rsidRPr="008A78A9">
        <w:rPr>
          <w:rStyle w:val="italik"/>
          <w:i/>
          <w:iCs/>
          <w:color w:val="000000"/>
        </w:rPr>
        <w:t>STANDING WATER</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ВОДА ПРЕКО КОМПАКТНОГ СНЕГА (</w:t>
      </w:r>
      <w:r w:rsidRPr="008A78A9">
        <w:rPr>
          <w:rStyle w:val="italik"/>
          <w:i/>
          <w:iCs/>
          <w:color w:val="000000"/>
        </w:rPr>
        <w:t>WATER ON TOP OF COMPACTED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МОКРО (</w:t>
      </w:r>
      <w:r w:rsidRPr="008A78A9">
        <w:rPr>
          <w:rStyle w:val="italik"/>
          <w:i/>
          <w:iCs/>
          <w:color w:val="000000"/>
        </w:rPr>
        <w:t>WET</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МОКАР ЛЕД (</w:t>
      </w:r>
      <w:r w:rsidRPr="008A78A9">
        <w:rPr>
          <w:rStyle w:val="italik"/>
          <w:i/>
          <w:iCs/>
          <w:color w:val="000000"/>
        </w:rPr>
        <w:t>WET ICE</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МОКАР СНЕГ (</w:t>
      </w:r>
      <w:r w:rsidRPr="008A78A9">
        <w:rPr>
          <w:rStyle w:val="italik"/>
          <w:i/>
          <w:iCs/>
          <w:color w:val="000000"/>
        </w:rPr>
        <w:t>WET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МОКАР СНЕГ ПРЕКО КОМПАКТНОГ СНЕГА (</w:t>
      </w:r>
      <w:r w:rsidRPr="008A78A9">
        <w:rPr>
          <w:rStyle w:val="italik"/>
          <w:i/>
          <w:iCs/>
          <w:color w:val="000000"/>
        </w:rPr>
        <w:t>WET SNOW ON TOP OF COMPACTED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МОКАР СНЕГ ПРЕКО ЛЕДА (</w:t>
      </w:r>
      <w:r w:rsidRPr="008A78A9">
        <w:rPr>
          <w:rStyle w:val="italik"/>
          <w:i/>
          <w:iCs/>
          <w:color w:val="000000"/>
        </w:rPr>
        <w:t>WET SNOW ON TOP OF ICE</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СУВО (</w:t>
      </w:r>
      <w:r w:rsidRPr="008A78A9">
        <w:rPr>
          <w:rStyle w:val="italik"/>
          <w:i/>
          <w:iCs/>
          <w:color w:val="000000"/>
        </w:rPr>
        <w:t>DRY</w:t>
      </w:r>
      <w:r w:rsidRPr="008A78A9">
        <w:rPr>
          <w:color w:val="000000"/>
        </w:rPr>
        <w:t>) (наводи се у извештају само ако нема наслага).</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w:t>
      </w:r>
      <w:r w:rsidRPr="008A78A9">
        <w:rPr>
          <w:color w:val="000000"/>
        </w:rPr>
        <w:t> – Ако у извештају нису наведени услови, то се означава уношењем „</w:t>
      </w:r>
      <w:r w:rsidRPr="008A78A9">
        <w:rPr>
          <w:rStyle w:val="italik"/>
          <w:i/>
          <w:iCs/>
          <w:color w:val="000000"/>
        </w:rPr>
        <w:t>NR</w:t>
      </w:r>
      <w:r w:rsidRPr="008A78A9">
        <w:rPr>
          <w:color w:val="000000"/>
        </w:rPr>
        <w:t>” за одговарајућу трећину (или трећине) </w:t>
      </w:r>
      <w:r w:rsidRPr="008A78A9">
        <w:rPr>
          <w:rStyle w:val="italik"/>
          <w:i/>
          <w:iCs/>
          <w:color w:val="000000"/>
        </w:rPr>
        <w:t>RWY</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H – </w:t>
      </w:r>
      <w:r w:rsidRPr="008A78A9">
        <w:rPr>
          <w:color w:val="000000"/>
        </w:rPr>
        <w:t>Ширина </w:t>
      </w:r>
      <w:r w:rsidRPr="008A78A9">
        <w:rPr>
          <w:rStyle w:val="italik"/>
          <w:i/>
          <w:iCs/>
          <w:color w:val="000000"/>
        </w:rPr>
        <w:t>RWY </w:t>
      </w:r>
      <w:r w:rsidRPr="008A78A9">
        <w:rPr>
          <w:color w:val="000000"/>
        </w:rPr>
        <w:t>на коју се односе кодне ознаке стања </w:t>
      </w:r>
      <w:r w:rsidRPr="008A78A9">
        <w:rPr>
          <w:rStyle w:val="italik"/>
          <w:i/>
          <w:iCs/>
          <w:color w:val="000000"/>
        </w:rPr>
        <w:t>RWY. </w:t>
      </w:r>
      <w:r w:rsidRPr="008A78A9">
        <w:rPr>
          <w:color w:val="000000"/>
        </w:rPr>
        <w:t>Ширина се уноси у метрима ако је мања од објављене ширине </w:t>
      </w:r>
      <w:r w:rsidRPr="008A78A9">
        <w:rPr>
          <w:rStyle w:val="italik"/>
          <w:i/>
          <w:iCs/>
          <w:color w:val="000000"/>
        </w:rPr>
        <w:t>RWY</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3. Секција познавања ситуације (</w:t>
      </w:r>
      <w:r w:rsidRPr="008A78A9">
        <w:rPr>
          <w:rStyle w:val="italik"/>
          <w:i/>
          <w:iCs/>
          <w:color w:val="000000"/>
        </w:rPr>
        <w:t>Situational awareness section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 1</w:t>
      </w:r>
      <w:r w:rsidRPr="008A78A9">
        <w:rPr>
          <w:color w:val="000000"/>
        </w:rPr>
        <w:t> – Иза елемената у секцији познавања ситуације се ставља тачка.</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w:t>
      </w:r>
      <w:r w:rsidRPr="008A78A9">
        <w:rPr>
          <w:color w:val="000000"/>
        </w:rPr>
        <w:t> 2 – Елементи у секцији познавања ситуације за које не постоје информације или за чије објављивање нису испуњени услови се у потпуности изостављају.</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I</w:t>
      </w:r>
      <w:r w:rsidRPr="008A78A9">
        <w:rPr>
          <w:color w:val="000000"/>
        </w:rPr>
        <w:t> – Смањена дужина </w:t>
      </w:r>
      <w:r w:rsidRPr="008A78A9">
        <w:rPr>
          <w:rStyle w:val="italik"/>
          <w:i/>
          <w:iCs/>
          <w:color w:val="000000"/>
        </w:rPr>
        <w:t>RWY</w:t>
      </w:r>
      <w:r w:rsidRPr="008A78A9">
        <w:rPr>
          <w:color w:val="000000"/>
        </w:rPr>
        <w:t>. Уноси се примењива бројна ознака </w:t>
      </w:r>
      <w:r w:rsidRPr="008A78A9">
        <w:rPr>
          <w:rStyle w:val="italik"/>
          <w:i/>
          <w:iCs/>
          <w:color w:val="000000"/>
        </w:rPr>
        <w:t>RWY </w:t>
      </w:r>
      <w:r w:rsidRPr="008A78A9">
        <w:rPr>
          <w:color w:val="000000"/>
        </w:rPr>
        <w:t>и расположива дужина у метрима (нпр: </w:t>
      </w:r>
      <w:r w:rsidRPr="008A78A9">
        <w:rPr>
          <w:rStyle w:val="italik"/>
          <w:i/>
          <w:iCs/>
          <w:color w:val="000000"/>
        </w:rPr>
        <w:t>RWY nn</w:t>
      </w:r>
      <w:r w:rsidRPr="008A78A9">
        <w:rPr>
          <w:color w:val="000000"/>
        </w:rPr>
        <w:t>[</w:t>
      </w:r>
      <w:r w:rsidRPr="008A78A9">
        <w:rPr>
          <w:rStyle w:val="italik"/>
          <w:i/>
          <w:iCs/>
          <w:color w:val="000000"/>
        </w:rPr>
        <w:t>L</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C</w:t>
      </w:r>
      <w:r w:rsidRPr="008A78A9">
        <w:rPr>
          <w:color w:val="000000"/>
        </w:rPr>
        <w:t>] или</w:t>
      </w:r>
      <w:r w:rsidRPr="008A78A9">
        <w:rPr>
          <w:rStyle w:val="italik"/>
          <w:i/>
          <w:iCs/>
          <w:color w:val="000000"/>
        </w:rPr>
        <w:t> nn</w:t>
      </w:r>
      <w:r w:rsidRPr="008A78A9">
        <w:rPr>
          <w:color w:val="000000"/>
        </w:rPr>
        <w:t>[</w:t>
      </w:r>
      <w:r w:rsidRPr="008A78A9">
        <w:rPr>
          <w:rStyle w:val="italik"/>
          <w:i/>
          <w:iCs/>
          <w:color w:val="000000"/>
        </w:rPr>
        <w:t>R</w:t>
      </w:r>
      <w:r w:rsidRPr="008A78A9">
        <w:rPr>
          <w:color w:val="000000"/>
        </w:rPr>
        <w:t>] REDUCED TO [</w:t>
      </w:r>
      <w:r w:rsidRPr="008A78A9">
        <w:rPr>
          <w:rStyle w:val="italik"/>
          <w:i/>
          <w:iCs/>
          <w:color w:val="000000"/>
        </w:rPr>
        <w:t>n</w:t>
      </w:r>
      <w:r w:rsidRPr="008A78A9">
        <w:rPr>
          <w:color w:val="000000"/>
        </w:rPr>
        <w:t>]</w:t>
      </w:r>
      <w:r w:rsidRPr="008A78A9">
        <w:rPr>
          <w:rStyle w:val="italik"/>
          <w:i/>
          <w:iCs/>
          <w:color w:val="000000"/>
        </w:rPr>
        <w:t>nnn</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rStyle w:val="italik"/>
          <w:i/>
          <w:iCs/>
          <w:color w:val="000000"/>
        </w:rPr>
        <w:t>Напомена</w:t>
      </w:r>
      <w:r w:rsidRPr="008A78A9">
        <w:rPr>
          <w:color w:val="000000"/>
        </w:rPr>
        <w:t> – Ова информација је условна ако је објављен </w:t>
      </w:r>
      <w:r w:rsidRPr="008A78A9">
        <w:rPr>
          <w:rStyle w:val="italik"/>
          <w:i/>
          <w:iCs/>
          <w:color w:val="000000"/>
        </w:rPr>
        <w:t>NOTAM</w:t>
      </w:r>
      <w:r w:rsidRPr="008A78A9">
        <w:rPr>
          <w:color w:val="000000"/>
        </w:rPr>
        <w:t> са новим вредностима декларисаних дужина.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Ј</w:t>
      </w:r>
      <w:r w:rsidRPr="008A78A9">
        <w:rPr>
          <w:color w:val="000000"/>
        </w:rPr>
        <w:t> – Ниска мећава снега на </w:t>
      </w:r>
      <w:r w:rsidRPr="008A78A9">
        <w:rPr>
          <w:rStyle w:val="italik"/>
          <w:i/>
          <w:iCs/>
          <w:color w:val="000000"/>
        </w:rPr>
        <w:t>RWY</w:t>
      </w:r>
      <w:r w:rsidRPr="008A78A9">
        <w:rPr>
          <w:color w:val="000000"/>
        </w:rPr>
        <w:t>. Ако је то наведено у извештају, уноси се „</w:t>
      </w:r>
      <w:r w:rsidRPr="008A78A9">
        <w:rPr>
          <w:rStyle w:val="italik"/>
          <w:i/>
          <w:iCs/>
          <w:color w:val="000000"/>
        </w:rPr>
        <w:t>DRIFTING SNOW</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К</w:t>
      </w:r>
      <w:r w:rsidRPr="008A78A9">
        <w:rPr>
          <w:color w:val="000000"/>
        </w:rPr>
        <w:t> – Растресит песак на </w:t>
      </w:r>
      <w:r w:rsidRPr="008A78A9">
        <w:rPr>
          <w:rStyle w:val="italik"/>
          <w:i/>
          <w:iCs/>
          <w:color w:val="000000"/>
        </w:rPr>
        <w:t>RWY</w:t>
      </w:r>
      <w:r w:rsidRPr="008A78A9">
        <w:rPr>
          <w:color w:val="000000"/>
        </w:rPr>
        <w:t>. Ако је наведен у извештају, уноси се нижа бројна ознака </w:t>
      </w:r>
      <w:r w:rsidRPr="008A78A9">
        <w:rPr>
          <w:rStyle w:val="italik"/>
          <w:i/>
          <w:iCs/>
          <w:color w:val="000000"/>
        </w:rPr>
        <w:t>RWY</w:t>
      </w:r>
      <w:r w:rsidRPr="008A78A9">
        <w:rPr>
          <w:color w:val="000000"/>
        </w:rPr>
        <w:t> и, после размака, „</w:t>
      </w:r>
      <w:r w:rsidRPr="008A78A9">
        <w:rPr>
          <w:rStyle w:val="italik"/>
          <w:i/>
          <w:iCs/>
          <w:color w:val="000000"/>
        </w:rPr>
        <w:t>LOOSE SAND</w:t>
      </w:r>
      <w:r w:rsidRPr="008A78A9">
        <w:rPr>
          <w:color w:val="000000"/>
        </w:rPr>
        <w:t>” (</w:t>
      </w:r>
      <w:r w:rsidRPr="008A78A9">
        <w:rPr>
          <w:rStyle w:val="italik"/>
          <w:i/>
          <w:iCs/>
          <w:color w:val="000000"/>
        </w:rPr>
        <w:t>RWY nn RWY nn</w:t>
      </w:r>
      <w:r w:rsidRPr="008A78A9">
        <w:rPr>
          <w:color w:val="000000"/>
        </w:rPr>
        <w:t>[</w:t>
      </w:r>
      <w:r w:rsidRPr="008A78A9">
        <w:rPr>
          <w:rStyle w:val="italik"/>
          <w:i/>
          <w:iCs/>
          <w:color w:val="000000"/>
        </w:rPr>
        <w:t>L</w:t>
      </w:r>
      <w:r w:rsidRPr="008A78A9">
        <w:rPr>
          <w:color w:val="000000"/>
        </w:rPr>
        <w:t>] </w:t>
      </w:r>
      <w:r w:rsidRPr="008A78A9">
        <w:rPr>
          <w:rStyle w:val="italik"/>
          <w:i/>
          <w:iCs/>
          <w:color w:val="000000"/>
        </w:rPr>
        <w:t>RWY nn</w:t>
      </w:r>
      <w:r w:rsidRPr="008A78A9">
        <w:rPr>
          <w:color w:val="000000"/>
        </w:rPr>
        <w:t>[</w:t>
      </w:r>
      <w:r w:rsidRPr="008A78A9">
        <w:rPr>
          <w:rStyle w:val="italik"/>
          <w:i/>
          <w:iCs/>
          <w:color w:val="000000"/>
        </w:rPr>
        <w:t>C</w:t>
      </w:r>
      <w:r w:rsidRPr="008A78A9">
        <w:rPr>
          <w:color w:val="000000"/>
        </w:rPr>
        <w:t>] </w:t>
      </w:r>
      <w:r w:rsidRPr="008A78A9">
        <w:rPr>
          <w:rStyle w:val="italik"/>
          <w:i/>
          <w:iCs/>
          <w:color w:val="000000"/>
        </w:rPr>
        <w:t>RWY nn</w:t>
      </w:r>
      <w:r w:rsidRPr="008A78A9">
        <w:rPr>
          <w:color w:val="000000"/>
        </w:rPr>
        <w:t>[</w:t>
      </w:r>
      <w:r w:rsidRPr="008A78A9">
        <w:rPr>
          <w:rStyle w:val="italik"/>
          <w:i/>
          <w:iCs/>
          <w:color w:val="000000"/>
        </w:rPr>
        <w:t>R</w:t>
      </w:r>
      <w:r w:rsidRPr="008A78A9">
        <w:rPr>
          <w:color w:val="000000"/>
        </w:rPr>
        <w:t>] </w:t>
      </w:r>
      <w:r w:rsidRPr="008A78A9">
        <w:rPr>
          <w:rStyle w:val="italik"/>
          <w:i/>
          <w:iCs/>
          <w:color w:val="000000"/>
        </w:rPr>
        <w:t>LOOSE SAND</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L</w:t>
      </w:r>
      <w:r w:rsidRPr="008A78A9">
        <w:rPr>
          <w:color w:val="000000"/>
        </w:rPr>
        <w:t> – Хемијски третман </w:t>
      </w:r>
      <w:r w:rsidRPr="008A78A9">
        <w:rPr>
          <w:rStyle w:val="italik"/>
          <w:i/>
          <w:iCs/>
          <w:color w:val="000000"/>
        </w:rPr>
        <w:t>RWY</w:t>
      </w:r>
      <w:r w:rsidRPr="008A78A9">
        <w:rPr>
          <w:color w:val="000000"/>
        </w:rPr>
        <w:t>. Ако је у извештају наведено да је </w:t>
      </w:r>
      <w:r w:rsidRPr="008A78A9">
        <w:rPr>
          <w:rStyle w:val="italik"/>
          <w:i/>
          <w:iCs/>
          <w:color w:val="000000"/>
        </w:rPr>
        <w:t>RWY </w:t>
      </w:r>
      <w:r w:rsidRPr="008A78A9">
        <w:rPr>
          <w:color w:val="000000"/>
        </w:rPr>
        <w:t>третирана хемијским супстанцама, уноси се нижа бројна ознака </w:t>
      </w:r>
      <w:r w:rsidRPr="008A78A9">
        <w:rPr>
          <w:rStyle w:val="italik"/>
          <w:i/>
          <w:iCs/>
          <w:color w:val="000000"/>
        </w:rPr>
        <w:t>RWY</w:t>
      </w:r>
      <w:r w:rsidRPr="008A78A9">
        <w:rPr>
          <w:color w:val="000000"/>
        </w:rPr>
        <w:t> и, после размака, „</w:t>
      </w:r>
      <w:r w:rsidRPr="008A78A9">
        <w:rPr>
          <w:rStyle w:val="italik"/>
          <w:i/>
          <w:iCs/>
          <w:color w:val="000000"/>
        </w:rPr>
        <w:t>CHEMICALLY TREATED</w:t>
      </w:r>
      <w:r w:rsidRPr="008A78A9">
        <w:rPr>
          <w:color w:val="000000"/>
        </w:rPr>
        <w:t>” (</w:t>
      </w:r>
      <w:r w:rsidRPr="008A78A9">
        <w:rPr>
          <w:rStyle w:val="italik"/>
          <w:i/>
          <w:iCs/>
          <w:color w:val="000000"/>
        </w:rPr>
        <w:t>RWY nn </w:t>
      </w:r>
      <w:r w:rsidRPr="008A78A9">
        <w:rPr>
          <w:color w:val="000000"/>
        </w:rPr>
        <w:t>или </w:t>
      </w:r>
      <w:r w:rsidRPr="008A78A9">
        <w:rPr>
          <w:rStyle w:val="italik"/>
          <w:i/>
          <w:iCs/>
          <w:color w:val="000000"/>
        </w:rPr>
        <w:t>RWY nn</w:t>
      </w:r>
      <w:r w:rsidRPr="008A78A9">
        <w:rPr>
          <w:color w:val="000000"/>
        </w:rPr>
        <w:t>[</w:t>
      </w:r>
      <w:r w:rsidRPr="008A78A9">
        <w:rPr>
          <w:rStyle w:val="italik"/>
          <w:i/>
          <w:iCs/>
          <w:color w:val="000000"/>
        </w:rPr>
        <w:t>L</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C</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R</w:t>
      </w:r>
      <w:r w:rsidRPr="008A78A9">
        <w:rPr>
          <w:color w:val="000000"/>
        </w:rPr>
        <w:t>] </w:t>
      </w:r>
      <w:r w:rsidRPr="008A78A9">
        <w:rPr>
          <w:rStyle w:val="italik"/>
          <w:i/>
          <w:iCs/>
          <w:color w:val="000000"/>
        </w:rPr>
        <w:t>CHEMICALLY TREATED</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М</w:t>
      </w:r>
      <w:r w:rsidRPr="008A78A9">
        <w:rPr>
          <w:color w:val="000000"/>
        </w:rPr>
        <w:t> – Банкине снега на </w:t>
      </w:r>
      <w:r w:rsidRPr="008A78A9">
        <w:rPr>
          <w:rStyle w:val="italik"/>
          <w:i/>
          <w:iCs/>
          <w:color w:val="000000"/>
        </w:rPr>
        <w:t>RWY</w:t>
      </w:r>
      <w:r w:rsidRPr="008A78A9">
        <w:rPr>
          <w:color w:val="000000"/>
        </w:rPr>
        <w:t>. Ако је у извештају наведено присуство банкина снега на </w:t>
      </w:r>
      <w:r w:rsidRPr="008A78A9">
        <w:rPr>
          <w:rStyle w:val="italik"/>
          <w:i/>
          <w:iCs/>
          <w:color w:val="000000"/>
        </w:rPr>
        <w:t>RWY</w:t>
      </w:r>
      <w:r w:rsidRPr="008A78A9">
        <w:rPr>
          <w:color w:val="000000"/>
        </w:rPr>
        <w:t>, уноси се нижа бројна ознака </w:t>
      </w:r>
      <w:r w:rsidRPr="008A78A9">
        <w:rPr>
          <w:rStyle w:val="italik"/>
          <w:i/>
          <w:iCs/>
          <w:color w:val="000000"/>
        </w:rPr>
        <w:t>RWY</w:t>
      </w:r>
      <w:r w:rsidRPr="008A78A9">
        <w:rPr>
          <w:color w:val="000000"/>
        </w:rPr>
        <w:t> и, после размака, „</w:t>
      </w:r>
      <w:r w:rsidRPr="008A78A9">
        <w:rPr>
          <w:rStyle w:val="italik"/>
          <w:i/>
          <w:iCs/>
          <w:color w:val="000000"/>
        </w:rPr>
        <w:t>SNOW BANK</w:t>
      </w:r>
      <w:r w:rsidRPr="008A78A9">
        <w:rPr>
          <w:color w:val="000000"/>
        </w:rPr>
        <w:t>” и додатно, после размака, лева „</w:t>
      </w:r>
      <w:r w:rsidRPr="008A78A9">
        <w:rPr>
          <w:rStyle w:val="italik"/>
          <w:i/>
          <w:iCs/>
          <w:color w:val="000000"/>
        </w:rPr>
        <w:t>L</w:t>
      </w:r>
      <w:r w:rsidRPr="008A78A9">
        <w:rPr>
          <w:color w:val="000000"/>
        </w:rPr>
        <w:t>” или десна „</w:t>
      </w:r>
      <w:r w:rsidRPr="008A78A9">
        <w:rPr>
          <w:rStyle w:val="italik"/>
          <w:i/>
          <w:iCs/>
          <w:color w:val="000000"/>
        </w:rPr>
        <w:t>R</w:t>
      </w:r>
      <w:r w:rsidRPr="008A78A9">
        <w:rPr>
          <w:color w:val="000000"/>
        </w:rPr>
        <w:t>” или обе стране „</w:t>
      </w:r>
      <w:r w:rsidRPr="008A78A9">
        <w:rPr>
          <w:rStyle w:val="italik"/>
          <w:i/>
          <w:iCs/>
          <w:color w:val="000000"/>
        </w:rPr>
        <w:t>LR</w:t>
      </w:r>
      <w:r w:rsidRPr="008A78A9">
        <w:rPr>
          <w:color w:val="000000"/>
        </w:rPr>
        <w:t>”, иза чега се уноси дужина у метрима почев од осе </w:t>
      </w:r>
      <w:r w:rsidRPr="008A78A9">
        <w:rPr>
          <w:rStyle w:val="italik"/>
          <w:i/>
          <w:iCs/>
          <w:color w:val="000000"/>
        </w:rPr>
        <w:t>RWY</w:t>
      </w:r>
      <w:r w:rsidRPr="008A78A9">
        <w:rPr>
          <w:color w:val="000000"/>
        </w:rPr>
        <w:t>, раздвојено размаком FM CL (</w:t>
      </w:r>
      <w:r w:rsidRPr="008A78A9">
        <w:rPr>
          <w:rStyle w:val="italik"/>
          <w:i/>
          <w:iCs/>
          <w:color w:val="000000"/>
        </w:rPr>
        <w:t>RWY nn </w:t>
      </w:r>
      <w:r w:rsidRPr="008A78A9">
        <w:rPr>
          <w:color w:val="000000"/>
        </w:rPr>
        <w:t>или </w:t>
      </w:r>
      <w:r w:rsidRPr="008A78A9">
        <w:rPr>
          <w:rStyle w:val="italik"/>
          <w:i/>
          <w:iCs/>
          <w:color w:val="000000"/>
        </w:rPr>
        <w:t>RWY nn</w:t>
      </w:r>
      <w:r w:rsidRPr="008A78A9">
        <w:rPr>
          <w:color w:val="000000"/>
        </w:rPr>
        <w:t>[</w:t>
      </w:r>
      <w:r w:rsidRPr="008A78A9">
        <w:rPr>
          <w:rStyle w:val="italik"/>
          <w:i/>
          <w:iCs/>
          <w:color w:val="000000"/>
        </w:rPr>
        <w:t>L</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C</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R</w:t>
      </w:r>
      <w:r w:rsidRPr="008A78A9">
        <w:rPr>
          <w:color w:val="000000"/>
        </w:rPr>
        <w:t>] </w:t>
      </w:r>
      <w:r w:rsidRPr="008A78A9">
        <w:rPr>
          <w:rStyle w:val="italik"/>
          <w:i/>
          <w:iCs/>
          <w:color w:val="000000"/>
        </w:rPr>
        <w:t>SNOW BANK Lnn </w:t>
      </w:r>
      <w:r w:rsidRPr="008A78A9">
        <w:rPr>
          <w:color w:val="000000"/>
        </w:rPr>
        <w:t>или </w:t>
      </w:r>
      <w:r w:rsidRPr="008A78A9">
        <w:rPr>
          <w:rStyle w:val="italik"/>
          <w:i/>
          <w:iCs/>
          <w:color w:val="000000"/>
        </w:rPr>
        <w:t>Rnn </w:t>
      </w:r>
      <w:r w:rsidRPr="008A78A9">
        <w:rPr>
          <w:color w:val="000000"/>
        </w:rPr>
        <w:t>или </w:t>
      </w:r>
      <w:r w:rsidRPr="008A78A9">
        <w:rPr>
          <w:rStyle w:val="italik"/>
          <w:i/>
          <w:iCs/>
          <w:color w:val="000000"/>
        </w:rPr>
        <w:t>LRnn FM CL</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N</w:t>
      </w:r>
      <w:r w:rsidRPr="008A78A9">
        <w:rPr>
          <w:color w:val="000000"/>
        </w:rPr>
        <w:t> – Банкине снега на </w:t>
      </w:r>
      <w:r w:rsidRPr="008A78A9">
        <w:rPr>
          <w:rStyle w:val="italik"/>
          <w:i/>
          <w:iCs/>
          <w:color w:val="000000"/>
        </w:rPr>
        <w:t>TWY</w:t>
      </w:r>
      <w:r w:rsidRPr="008A78A9">
        <w:rPr>
          <w:color w:val="000000"/>
        </w:rPr>
        <w:t>. Ако је у извештају наведено присуство банкина снега на </w:t>
      </w:r>
      <w:r w:rsidRPr="008A78A9">
        <w:rPr>
          <w:rStyle w:val="italik"/>
          <w:i/>
          <w:iCs/>
          <w:color w:val="000000"/>
        </w:rPr>
        <w:t>TWY</w:t>
      </w:r>
      <w:r w:rsidRPr="008A78A9">
        <w:rPr>
          <w:color w:val="000000"/>
        </w:rPr>
        <w:t>, уноси се ознака </w:t>
      </w:r>
      <w:r w:rsidRPr="008A78A9">
        <w:rPr>
          <w:rStyle w:val="italik"/>
          <w:i/>
          <w:iCs/>
          <w:color w:val="000000"/>
        </w:rPr>
        <w:t>TWY</w:t>
      </w:r>
      <w:r w:rsidRPr="008A78A9">
        <w:rPr>
          <w:color w:val="000000"/>
        </w:rPr>
        <w:t> и, после размака, „</w:t>
      </w:r>
      <w:r w:rsidRPr="008A78A9">
        <w:rPr>
          <w:rStyle w:val="italik"/>
          <w:i/>
          <w:iCs/>
          <w:color w:val="000000"/>
        </w:rPr>
        <w:t>SNOW BANK</w:t>
      </w:r>
      <w:r w:rsidRPr="008A78A9">
        <w:rPr>
          <w:color w:val="000000"/>
        </w:rPr>
        <w:t>” (</w:t>
      </w:r>
      <w:r w:rsidRPr="008A78A9">
        <w:rPr>
          <w:rStyle w:val="italik"/>
          <w:i/>
          <w:iCs/>
          <w:color w:val="000000"/>
        </w:rPr>
        <w:t>TWY</w:t>
      </w:r>
      <w:r w:rsidRPr="008A78A9">
        <w:rPr>
          <w:color w:val="000000"/>
        </w:rPr>
        <w:t> [</w:t>
      </w:r>
      <w:r w:rsidRPr="008A78A9">
        <w:rPr>
          <w:rStyle w:val="italik"/>
          <w:i/>
          <w:iCs/>
          <w:color w:val="000000"/>
        </w:rPr>
        <w:t>nn</w:t>
      </w:r>
      <w:r w:rsidRPr="008A78A9">
        <w:rPr>
          <w:color w:val="000000"/>
        </w:rPr>
        <w:t>]</w:t>
      </w:r>
      <w:r w:rsidRPr="008A78A9">
        <w:rPr>
          <w:rStyle w:val="italik"/>
          <w:i/>
          <w:iCs/>
          <w:color w:val="000000"/>
        </w:rPr>
        <w:t>n</w:t>
      </w:r>
      <w:r w:rsidRPr="008A78A9">
        <w:rPr>
          <w:color w:val="000000"/>
        </w:rPr>
        <w:t> </w:t>
      </w:r>
      <w:r w:rsidRPr="008A78A9">
        <w:rPr>
          <w:rStyle w:val="italik"/>
          <w:i/>
          <w:iCs/>
          <w:color w:val="000000"/>
        </w:rPr>
        <w:t>SNOW BANK</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О</w:t>
      </w:r>
      <w:r w:rsidRPr="008A78A9">
        <w:rPr>
          <w:color w:val="000000"/>
        </w:rPr>
        <w:t> – Банкине снега суседно од </w:t>
      </w:r>
      <w:r w:rsidRPr="008A78A9">
        <w:rPr>
          <w:rStyle w:val="italik"/>
          <w:i/>
          <w:iCs/>
          <w:color w:val="000000"/>
        </w:rPr>
        <w:t>RWY</w:t>
      </w:r>
      <w:r w:rsidRPr="008A78A9">
        <w:rPr>
          <w:color w:val="000000"/>
        </w:rPr>
        <w:t>. Ако су у извештају наведене банкине снега које продиру висински профил у снежном плану аеродрома, уноси се нижа бројна ознака </w:t>
      </w:r>
      <w:r w:rsidRPr="008A78A9">
        <w:rPr>
          <w:rStyle w:val="italik"/>
          <w:i/>
          <w:iCs/>
          <w:color w:val="000000"/>
        </w:rPr>
        <w:t>RWY </w:t>
      </w:r>
      <w:r w:rsidRPr="008A78A9">
        <w:rPr>
          <w:color w:val="000000"/>
        </w:rPr>
        <w:t>и „</w:t>
      </w:r>
      <w:r w:rsidRPr="008A78A9">
        <w:rPr>
          <w:rStyle w:val="italik"/>
          <w:i/>
          <w:iCs/>
          <w:color w:val="000000"/>
        </w:rPr>
        <w:t>ADJ SNOW BANKS</w:t>
      </w:r>
      <w:r w:rsidRPr="008A78A9">
        <w:rPr>
          <w:color w:val="000000"/>
        </w:rPr>
        <w:t>” (</w:t>
      </w:r>
      <w:r w:rsidRPr="008A78A9">
        <w:rPr>
          <w:rStyle w:val="italik"/>
          <w:i/>
          <w:iCs/>
          <w:color w:val="000000"/>
        </w:rPr>
        <w:t>RWY nn </w:t>
      </w:r>
      <w:r w:rsidRPr="008A78A9">
        <w:rPr>
          <w:color w:val="000000"/>
        </w:rPr>
        <w:t>или </w:t>
      </w:r>
      <w:r w:rsidRPr="008A78A9">
        <w:rPr>
          <w:rStyle w:val="italik"/>
          <w:i/>
          <w:iCs/>
          <w:color w:val="000000"/>
        </w:rPr>
        <w:t>RWY nn</w:t>
      </w:r>
      <w:r w:rsidRPr="008A78A9">
        <w:rPr>
          <w:color w:val="000000"/>
        </w:rPr>
        <w:t>[</w:t>
      </w:r>
      <w:r w:rsidRPr="008A78A9">
        <w:rPr>
          <w:rStyle w:val="italik"/>
          <w:i/>
          <w:iCs/>
          <w:color w:val="000000"/>
        </w:rPr>
        <w:t>L</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C</w:t>
      </w:r>
      <w:r w:rsidRPr="008A78A9">
        <w:rPr>
          <w:color w:val="000000"/>
        </w:rPr>
        <w:t>] или </w:t>
      </w:r>
      <w:r w:rsidRPr="008A78A9">
        <w:rPr>
          <w:rStyle w:val="italik"/>
          <w:i/>
          <w:iCs/>
          <w:color w:val="000000"/>
        </w:rPr>
        <w:t>nn</w:t>
      </w:r>
      <w:r w:rsidRPr="008A78A9">
        <w:rPr>
          <w:color w:val="000000"/>
        </w:rPr>
        <w:t>[</w:t>
      </w:r>
      <w:r w:rsidRPr="008A78A9">
        <w:rPr>
          <w:rStyle w:val="italik"/>
          <w:i/>
          <w:iCs/>
          <w:color w:val="000000"/>
        </w:rPr>
        <w:t>R</w:t>
      </w:r>
      <w:r w:rsidRPr="008A78A9">
        <w:rPr>
          <w:color w:val="000000"/>
        </w:rPr>
        <w:t>] </w:t>
      </w:r>
      <w:r w:rsidRPr="008A78A9">
        <w:rPr>
          <w:rStyle w:val="italik"/>
          <w:i/>
          <w:iCs/>
          <w:color w:val="000000"/>
        </w:rPr>
        <w:t>ADJ</w:t>
      </w:r>
      <w:r w:rsidRPr="008A78A9">
        <w:rPr>
          <w:color w:val="000000"/>
        </w:rPr>
        <w:t> </w:t>
      </w:r>
      <w:r w:rsidRPr="008A78A9">
        <w:rPr>
          <w:rStyle w:val="italik"/>
          <w:i/>
          <w:iCs/>
          <w:color w:val="000000"/>
        </w:rPr>
        <w:t>SNOW BANK</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P – </w:t>
      </w:r>
      <w:r w:rsidRPr="008A78A9">
        <w:rPr>
          <w:color w:val="000000"/>
        </w:rPr>
        <w:t>Стање </w:t>
      </w:r>
      <w:r w:rsidRPr="008A78A9">
        <w:rPr>
          <w:rStyle w:val="italik"/>
          <w:i/>
          <w:iCs/>
          <w:color w:val="000000"/>
        </w:rPr>
        <w:t>TWY</w:t>
      </w:r>
      <w:r w:rsidRPr="008A78A9">
        <w:rPr>
          <w:color w:val="000000"/>
        </w:rPr>
        <w:t>. Ако је у извештају стање </w:t>
      </w:r>
      <w:r w:rsidRPr="008A78A9">
        <w:rPr>
          <w:rStyle w:val="italik"/>
          <w:i/>
          <w:iCs/>
          <w:color w:val="000000"/>
        </w:rPr>
        <w:t>TWY </w:t>
      </w:r>
      <w:r w:rsidRPr="008A78A9">
        <w:rPr>
          <w:color w:val="000000"/>
        </w:rPr>
        <w:t>наведено као лоше, уноси се ознака </w:t>
      </w:r>
      <w:r w:rsidRPr="008A78A9">
        <w:rPr>
          <w:rStyle w:val="italik"/>
          <w:i/>
          <w:iCs/>
          <w:color w:val="000000"/>
        </w:rPr>
        <w:t>TWY</w:t>
      </w:r>
      <w:r w:rsidRPr="008A78A9">
        <w:rPr>
          <w:color w:val="000000"/>
        </w:rPr>
        <w:t> и, после размака, „</w:t>
      </w:r>
      <w:r w:rsidRPr="008A78A9">
        <w:rPr>
          <w:rStyle w:val="italik"/>
          <w:i/>
          <w:iCs/>
          <w:color w:val="000000"/>
        </w:rPr>
        <w:t>POOR</w:t>
      </w:r>
      <w:r w:rsidRPr="008A78A9">
        <w:rPr>
          <w:color w:val="000000"/>
        </w:rPr>
        <w:t>” (</w:t>
      </w:r>
      <w:r w:rsidRPr="008A78A9">
        <w:rPr>
          <w:rStyle w:val="italik"/>
          <w:i/>
          <w:iCs/>
          <w:color w:val="000000"/>
        </w:rPr>
        <w:t>TWY</w:t>
      </w:r>
      <w:r w:rsidRPr="008A78A9">
        <w:rPr>
          <w:color w:val="000000"/>
        </w:rPr>
        <w:t> [</w:t>
      </w:r>
      <w:r w:rsidRPr="008A78A9">
        <w:rPr>
          <w:rStyle w:val="italik"/>
          <w:i/>
          <w:iCs/>
          <w:color w:val="000000"/>
        </w:rPr>
        <w:t>n</w:t>
      </w:r>
      <w:r w:rsidRPr="008A78A9">
        <w:rPr>
          <w:color w:val="000000"/>
        </w:rPr>
        <w:t> или </w:t>
      </w:r>
      <w:r w:rsidRPr="008A78A9">
        <w:rPr>
          <w:rStyle w:val="italik"/>
          <w:i/>
          <w:iCs/>
          <w:color w:val="000000"/>
        </w:rPr>
        <w:t>nn</w:t>
      </w:r>
      <w:r w:rsidRPr="008A78A9">
        <w:rPr>
          <w:color w:val="000000"/>
        </w:rPr>
        <w:t>] </w:t>
      </w:r>
      <w:r w:rsidRPr="008A78A9">
        <w:rPr>
          <w:rStyle w:val="italik"/>
          <w:i/>
          <w:iCs/>
          <w:color w:val="000000"/>
        </w:rPr>
        <w:t>POOR </w:t>
      </w:r>
      <w:r w:rsidRPr="008A78A9">
        <w:rPr>
          <w:color w:val="000000"/>
        </w:rPr>
        <w:t>или </w:t>
      </w:r>
      <w:r w:rsidRPr="008A78A9">
        <w:rPr>
          <w:rStyle w:val="italik"/>
          <w:i/>
          <w:iCs/>
          <w:color w:val="000000"/>
        </w:rPr>
        <w:t>ALL TWYS POOR</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R</w:t>
      </w:r>
      <w:r w:rsidRPr="008A78A9">
        <w:rPr>
          <w:color w:val="000000"/>
        </w:rPr>
        <w:t> – Стање платформе. Ако је у извештају стање платформе</w:t>
      </w:r>
      <w:r w:rsidRPr="008A78A9">
        <w:rPr>
          <w:rStyle w:val="italik"/>
          <w:i/>
          <w:iCs/>
          <w:color w:val="000000"/>
        </w:rPr>
        <w:t> </w:t>
      </w:r>
      <w:r w:rsidRPr="008A78A9">
        <w:rPr>
          <w:color w:val="000000"/>
        </w:rPr>
        <w:t>наведено као лоше, уноси се ознака „</w:t>
      </w:r>
      <w:r w:rsidRPr="008A78A9">
        <w:rPr>
          <w:rStyle w:val="italik"/>
          <w:i/>
          <w:iCs/>
          <w:color w:val="000000"/>
        </w:rPr>
        <w:t>APN</w:t>
      </w:r>
      <w:r w:rsidRPr="008A78A9">
        <w:rPr>
          <w:color w:val="000000"/>
        </w:rPr>
        <w:t>”</w:t>
      </w:r>
      <w:r w:rsidRPr="008A78A9">
        <w:rPr>
          <w:rStyle w:val="italik"/>
          <w:i/>
          <w:iCs/>
          <w:color w:val="000000"/>
        </w:rPr>
        <w:t> </w:t>
      </w:r>
      <w:r w:rsidRPr="008A78A9">
        <w:rPr>
          <w:color w:val="000000"/>
        </w:rPr>
        <w:t>и, после размака, „</w:t>
      </w:r>
      <w:r w:rsidRPr="008A78A9">
        <w:rPr>
          <w:rStyle w:val="italik"/>
          <w:i/>
          <w:iCs/>
          <w:color w:val="000000"/>
        </w:rPr>
        <w:t>POOR</w:t>
      </w:r>
      <w:r w:rsidRPr="008A78A9">
        <w:rPr>
          <w:color w:val="000000"/>
        </w:rPr>
        <w:t>” (</w:t>
      </w:r>
      <w:r w:rsidRPr="008A78A9">
        <w:rPr>
          <w:rStyle w:val="italik"/>
          <w:i/>
          <w:iCs/>
          <w:color w:val="000000"/>
        </w:rPr>
        <w:t>APN</w:t>
      </w:r>
      <w:r w:rsidRPr="008A78A9">
        <w:rPr>
          <w:color w:val="000000"/>
        </w:rPr>
        <w:t> [</w:t>
      </w:r>
      <w:r w:rsidRPr="008A78A9">
        <w:rPr>
          <w:rStyle w:val="italik"/>
          <w:i/>
          <w:iCs/>
          <w:color w:val="000000"/>
        </w:rPr>
        <w:t>nnn</w:t>
      </w:r>
      <w:r w:rsidRPr="008A78A9">
        <w:rPr>
          <w:color w:val="000000"/>
        </w:rPr>
        <w:t>] </w:t>
      </w:r>
      <w:r w:rsidRPr="008A78A9">
        <w:rPr>
          <w:rStyle w:val="italik"/>
          <w:i/>
          <w:iCs/>
          <w:color w:val="000000"/>
        </w:rPr>
        <w:t>POOR </w:t>
      </w:r>
      <w:r w:rsidRPr="008A78A9">
        <w:rPr>
          <w:color w:val="000000"/>
        </w:rPr>
        <w:t>или </w:t>
      </w:r>
      <w:r w:rsidRPr="008A78A9">
        <w:rPr>
          <w:rStyle w:val="italik"/>
          <w:i/>
          <w:iCs/>
          <w:color w:val="000000"/>
        </w:rPr>
        <w:t>ALL APNS POOR</w:t>
      </w:r>
      <w:r w:rsidRPr="008A78A9">
        <w:rPr>
          <w:color w:val="000000"/>
        </w:rPr>
        <w:t>).</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S</w:t>
      </w:r>
      <w:r w:rsidRPr="008A78A9">
        <w:rPr>
          <w:color w:val="000000"/>
        </w:rPr>
        <w:t> – Измерени коефицијент трења и уређај за мерење трења, ако је то применљиво.</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Тачка </w:t>
      </w:r>
      <w:r w:rsidRPr="008A78A9">
        <w:rPr>
          <w:rStyle w:val="italik"/>
          <w:i/>
          <w:iCs/>
          <w:color w:val="000000"/>
        </w:rPr>
        <w:t>Т</w:t>
      </w:r>
      <w:r w:rsidRPr="008A78A9">
        <w:rPr>
          <w:color w:val="000000"/>
        </w:rPr>
        <w:t> – Напомене исписане слободним текстом.</w:t>
      </w:r>
    </w:p>
    <w:p w:rsidR="00C93E44" w:rsidRPr="008A78A9" w:rsidRDefault="00C93E44" w:rsidP="00C93E44">
      <w:pPr>
        <w:pStyle w:val="bold"/>
        <w:spacing w:before="0" w:beforeAutospacing="0" w:after="0" w:afterAutospacing="0"/>
        <w:ind w:firstLine="480"/>
        <w:jc w:val="center"/>
        <w:rPr>
          <w:b/>
          <w:bCs/>
          <w:color w:val="000000"/>
        </w:rPr>
      </w:pPr>
      <w:r w:rsidRPr="008A78A9">
        <w:rPr>
          <w:rStyle w:val="bold1"/>
          <w:b/>
          <w:bCs/>
          <w:color w:val="000000"/>
        </w:rPr>
        <w:t>Примери попуњеног SNOWTAM обрасца</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Пример </w:t>
      </w:r>
      <w:r w:rsidRPr="008A78A9">
        <w:rPr>
          <w:rStyle w:val="italik"/>
          <w:i/>
          <w:iCs/>
          <w:color w:val="000000"/>
        </w:rPr>
        <w:t>SNOWTAM</w:t>
      </w:r>
      <w:r w:rsidRPr="008A78A9">
        <w:rPr>
          <w:color w:val="000000"/>
        </w:rPr>
        <w:t> 1</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GG EADBZQZX EADNZQZX EADSZQZX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170100 EADDYNYX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SWEA0149 EADD 02170055</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(SNOWTAM 0149</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EADD</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02170055 09L 5/5/5 100/100/100 NR/NR/03 WET/WET/WET SNOW)</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Пример </w:t>
      </w:r>
      <w:r w:rsidRPr="008A78A9">
        <w:rPr>
          <w:rStyle w:val="italik"/>
          <w:i/>
          <w:iCs/>
          <w:color w:val="000000"/>
        </w:rPr>
        <w:t>SNOWTAM</w:t>
      </w:r>
      <w:r w:rsidRPr="008A78A9">
        <w:rPr>
          <w:color w:val="000000"/>
        </w:rPr>
        <w:t> 2</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GG EADBZQZX EADNZQZX EADSZQZX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170140 EADDYNYX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SWEA0150 EADD 02170135</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(SNOWTAM 0150</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EADD</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02170055 09L 5/5/5 100/100/100 NR/NR/03 WET/WET/WET SNOW</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02170135 09R 5/2/2 100/50/75 NR/06/06 WET/SLUSH/SLUSH)</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Пример </w:t>
      </w:r>
      <w:r w:rsidRPr="008A78A9">
        <w:rPr>
          <w:rStyle w:val="italik"/>
          <w:i/>
          <w:iCs/>
          <w:color w:val="000000"/>
        </w:rPr>
        <w:t>SNOWTAM</w:t>
      </w:r>
      <w:r w:rsidRPr="008A78A9">
        <w:rPr>
          <w:color w:val="000000"/>
        </w:rPr>
        <w:t> 3</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GG EADBZQZX EADNZQZX EADSZQZX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170229 EADDYNYX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SWEA0151 EADD 02170225</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(SNOWTAM 0151</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EADD</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02170055 09L 5/5/5 100/100/100 NR/NR/03 WET/WET/WET SNOW</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02170135 09R 5/2/2 100/50/75 NR/06/06 WET/SLUSH/SLUSH</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02170225 09C 2/3/3 75/100/100 06/12/12 SLUSH/WET SNOW/WET SNOW</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RWY 09L SNOW BANK R20 FM CL. RWY 09R ADJ SNOW BANKS. TWY B POOR. APRON NORTH POOR.)</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Пример </w:t>
      </w:r>
      <w:r w:rsidRPr="008A78A9">
        <w:rPr>
          <w:rStyle w:val="italik"/>
          <w:i/>
          <w:iCs/>
          <w:color w:val="000000"/>
        </w:rPr>
        <w:t>SNOWTAM</w:t>
      </w:r>
      <w:r w:rsidRPr="008A78A9">
        <w:rPr>
          <w:color w:val="000000"/>
        </w:rPr>
        <w:t> 4</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GG EADBZQZX EADNZQZX EADSZQZX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170350 EADDYNYX</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SWEA0152 EADD 02170345</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(SNOWTAM 0152</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EADD</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02170345 09L 5/5/5 100/100/100 NR/NR/03 WET/WET/SLUSH</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02170134 09R 5/2/2 100/50/75 NR/06/06 WET/SLUSH/SLUSH</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02170225 09C 2/3/3 75/100/100 06/12/12 SLUSH/WET SNOW/WET SNOW 35</w:t>
      </w:r>
    </w:p>
    <w:p w:rsidR="00C93E44" w:rsidRPr="008A78A9" w:rsidRDefault="00C93E44" w:rsidP="00C93E44">
      <w:pPr>
        <w:pStyle w:val="basic-paragraph"/>
        <w:spacing w:before="0" w:beforeAutospacing="0" w:after="0" w:afterAutospacing="0"/>
        <w:ind w:firstLine="480"/>
        <w:rPr>
          <w:color w:val="000000"/>
        </w:rPr>
      </w:pPr>
      <w:r w:rsidRPr="008A78A9">
        <w:rPr>
          <w:color w:val="000000"/>
        </w:rPr>
        <w:t>DRIFTING SNOW. RWY 09L LOOSE SAND. RWY 09R CHEMICALLY TREATED. RWY 09C CHEMICALLY TREATED.)</w:t>
      </w:r>
    </w:p>
    <w:p w:rsidR="00C93E44" w:rsidRPr="008A78A9" w:rsidRDefault="00C93E44" w:rsidP="00C93E44">
      <w:pPr>
        <w:pStyle w:val="auto-style1"/>
        <w:spacing w:before="0" w:beforeAutospacing="0" w:after="0" w:afterAutospacing="0"/>
        <w:ind w:firstLine="480"/>
        <w:jc w:val="center"/>
        <w:rPr>
          <w:color w:val="000000"/>
        </w:rPr>
      </w:pPr>
      <w:r w:rsidRPr="008A78A9">
        <w:rPr>
          <w:color w:val="000000"/>
        </w:rPr>
        <w:t> </w:t>
      </w:r>
    </w:p>
    <w:p w:rsidR="00C93E44" w:rsidRPr="008A78A9" w:rsidRDefault="00C93E44" w:rsidP="00C93E44">
      <w:pPr>
        <w:pStyle w:val="auto-style2"/>
        <w:spacing w:before="0" w:beforeAutospacing="0" w:after="0" w:afterAutospacing="0"/>
        <w:ind w:firstLine="480"/>
        <w:rPr>
          <w:color w:val="000000"/>
        </w:rPr>
      </w:pPr>
      <w:r w:rsidRPr="008A78A9">
        <w:rPr>
          <w:color w:val="000000"/>
        </w:rPr>
        <w:t> </w:t>
      </w:r>
    </w:p>
    <w:p w:rsidR="00C93E44" w:rsidRPr="008A78A9" w:rsidRDefault="00C93E44" w:rsidP="00C93E44">
      <w:pPr>
        <w:pStyle w:val="auto-style2"/>
        <w:spacing w:before="0" w:beforeAutospacing="0" w:after="0" w:afterAutospacing="0"/>
        <w:ind w:firstLine="480"/>
        <w:rPr>
          <w:color w:val="000000"/>
        </w:rPr>
      </w:pPr>
    </w:p>
    <w:p w:rsidR="00C93E44" w:rsidRPr="008A78A9" w:rsidRDefault="00C93E44" w:rsidP="00C93E44">
      <w:pPr>
        <w:pStyle w:val="auto-style2"/>
        <w:spacing w:before="0" w:beforeAutospacing="0" w:after="0" w:afterAutospacing="0"/>
        <w:ind w:firstLine="480"/>
        <w:rPr>
          <w:color w:val="000000"/>
        </w:rPr>
      </w:pPr>
    </w:p>
    <w:p w:rsidR="00C93E44" w:rsidRPr="008A78A9" w:rsidRDefault="008A78A9" w:rsidP="00C93E44">
      <w:pPr>
        <w:pStyle w:val="auto-style2"/>
        <w:spacing w:before="0" w:beforeAutospacing="0" w:after="0" w:afterAutospacing="0"/>
        <w:ind w:firstLine="480"/>
        <w:rPr>
          <w:color w:val="000000"/>
        </w:rPr>
      </w:pPr>
      <w:r>
        <w:rPr>
          <w:color w:val="000000"/>
        </w:rPr>
        <w:br w:type="page"/>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Прилог 3.</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Информације предвиђене за објављивање кроз AIRAC</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ДЕО 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Успостављање, укидање и унапред предвиђене значајне промене (укључујући и пробне операције) које се односе 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 Границе (хоризонталне и вертикалне), прописе и поступке примењиве 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 области информисања ваздухоплова у лету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контролисане области;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контролисане зоне;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 саветодавне области;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(e) </w:t>
      </w:r>
      <w:r w:rsidRPr="008A78A9">
        <w:rPr>
          <w:rFonts w:ascii="Arial" w:eastAsia="Times New Roman" w:hAnsi="Arial" w:cs="Arial"/>
          <w:i/>
          <w:iCs/>
          <w:noProof w:val="0"/>
          <w:color w:val="000000"/>
          <w:sz w:val="20"/>
          <w:szCs w:val="20"/>
          <w:lang w:eastAsia="sr-Latn-RS"/>
        </w:rPr>
        <w:t>ATS </w:t>
      </w:r>
      <w:r w:rsidRPr="008A78A9">
        <w:rPr>
          <w:rFonts w:ascii="Arial" w:eastAsia="Times New Roman" w:hAnsi="Arial" w:cs="Arial"/>
          <w:noProof w:val="0"/>
          <w:color w:val="000000"/>
          <w:sz w:val="20"/>
          <w:szCs w:val="20"/>
          <w:lang w:eastAsia="sr-Latn-RS"/>
        </w:rPr>
        <w:t>руте;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(ф) сталне опасне, забрањене и условно забрањене зоне (укључујући врсту и периоде активности, када су познати) и </w:t>
      </w:r>
      <w:r w:rsidRPr="008A78A9">
        <w:rPr>
          <w:rFonts w:ascii="Arial" w:eastAsia="Times New Roman" w:hAnsi="Arial" w:cs="Arial"/>
          <w:i/>
          <w:iCs/>
          <w:noProof w:val="0"/>
          <w:color w:val="000000"/>
          <w:sz w:val="20"/>
          <w:szCs w:val="20"/>
          <w:lang w:eastAsia="sr-Latn-RS"/>
        </w:rPr>
        <w:t>ADIZ</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 сталне области или руте или њихове делове на којима постоји могућност пресретања.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1.2 Позиције, фреквенције, позивне знаке, познате нерегуларности и периоде одржавања радио-навигационих уређаја и средстава комуникације и надзора.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1.3 Процедуре чекања и прилажења, процедуре долазака и одлазака, поступке за смањење буке и друге битне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поступке.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1.4 Прелазне нивое, прелазне апсолутне висине и минималне секторске апсолутне висине.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1.5 Метеоролошке уређаје (укључујући емисије) и поступке.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1.6 Полетно-слетне стазе и продужетке за заустављање.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1.7 Рулне стазе и платформе.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1.8 Аеродромске оперативне поступке на тлу (укључујући поступке при смањеној видљивости).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1.9 Прилазна светла и светла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1.10 Аеродромске оперативне минимуме, ако их објави држава.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ДЕО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Успостављање, укидање и унапред предвиђене значајне промене које се односе 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2.1 Позиције, висине и осветљеност навигационих препрека.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2.2 Радно време: аеродрома, средстава и служби.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2.3 Царину, пасошку и здравствену службу.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2.4 Привремене опасне, забрањене и условно забрањене зоне и опасности по ваздушну пловидбу, војне вежбе и групно летење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2.5 Привремене области или руте или њихове делове где постоји могућност пресретања.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ДЕО 3</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Успостављање и унапред предвиђене значајне промене које се односе на: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3.1 Нове аеродроме намењене обављању међународног </w:t>
      </w:r>
      <w:r w:rsidRPr="008A78A9">
        <w:rPr>
          <w:rFonts w:ascii="Arial" w:eastAsia="Times New Roman" w:hAnsi="Arial" w:cs="Arial"/>
          <w:i/>
          <w:iCs/>
          <w:noProof w:val="0"/>
          <w:color w:val="000000"/>
          <w:sz w:val="20"/>
          <w:szCs w:val="20"/>
          <w:lang w:eastAsia="sr-Latn-RS"/>
        </w:rPr>
        <w:t>IFR</w:t>
      </w:r>
      <w:r w:rsidRPr="008A78A9">
        <w:rPr>
          <w:rFonts w:ascii="Arial" w:eastAsia="Times New Roman" w:hAnsi="Arial" w:cs="Arial"/>
          <w:noProof w:val="0"/>
          <w:color w:val="000000"/>
          <w:sz w:val="20"/>
          <w:szCs w:val="20"/>
          <w:lang w:eastAsia="sr-Latn-RS"/>
        </w:rPr>
        <w:t> саобраћаја.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3.2 Нове полетно-слетне стазе намењене обављању </w:t>
      </w:r>
      <w:r w:rsidRPr="008A78A9">
        <w:rPr>
          <w:rFonts w:ascii="Arial" w:eastAsia="Times New Roman" w:hAnsi="Arial" w:cs="Arial"/>
          <w:i/>
          <w:iCs/>
          <w:noProof w:val="0"/>
          <w:color w:val="000000"/>
          <w:sz w:val="20"/>
          <w:szCs w:val="20"/>
          <w:lang w:eastAsia="sr-Latn-RS"/>
        </w:rPr>
        <w:t>IFR</w:t>
      </w:r>
      <w:r w:rsidRPr="008A78A9">
        <w:rPr>
          <w:rFonts w:ascii="Arial" w:eastAsia="Times New Roman" w:hAnsi="Arial" w:cs="Arial"/>
          <w:noProof w:val="0"/>
          <w:color w:val="000000"/>
          <w:sz w:val="20"/>
          <w:szCs w:val="20"/>
          <w:lang w:eastAsia="sr-Latn-RS"/>
        </w:rPr>
        <w:t> саобраћаја на међународним аеродромима.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3.3 Израду и структуру мреже рута ваздушног саобраћаја.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3.4 Израду и структуру скупа процедура у завршној контролисаној области (</w:t>
      </w:r>
      <w:r w:rsidRPr="008A78A9">
        <w:rPr>
          <w:rFonts w:ascii="Arial" w:eastAsia="Times New Roman" w:hAnsi="Arial" w:cs="Arial"/>
          <w:i/>
          <w:iCs/>
          <w:noProof w:val="0"/>
          <w:color w:val="000000"/>
          <w:sz w:val="20"/>
          <w:szCs w:val="20"/>
          <w:lang w:eastAsia="sr-Latn-RS"/>
        </w:rPr>
        <w:t>TMA</w:t>
      </w:r>
      <w:r w:rsidRPr="008A78A9">
        <w:rPr>
          <w:rFonts w:ascii="Arial" w:eastAsia="Times New Roman" w:hAnsi="Arial" w:cs="Arial"/>
          <w:noProof w:val="0"/>
          <w:color w:val="000000"/>
          <w:sz w:val="20"/>
          <w:szCs w:val="20"/>
          <w:lang w:eastAsia="sr-Latn-RS"/>
        </w:rPr>
        <w:t>), укључујући промену смерова процедура услед промене магнетске деклинације.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3.5 Околности наведене у Делу 1, ако је њима захваћена читава територија државе или било који њен значајан део или ако се захтева координација између суседних држава.</w:t>
      </w:r>
    </w:p>
    <w:p w:rsidR="00C93E44" w:rsidRPr="008A78A9" w:rsidRDefault="00C93E44" w:rsidP="00C93E44">
      <w:pPr>
        <w:pStyle w:val="auto-style2"/>
        <w:spacing w:before="0" w:beforeAutospacing="0" w:after="0" w:afterAutospacing="0"/>
        <w:ind w:firstLine="480"/>
        <w:rPr>
          <w:color w:val="000000"/>
        </w:rPr>
      </w:pPr>
    </w:p>
    <w:p w:rsidR="00C93E44" w:rsidRPr="008A78A9" w:rsidRDefault="00C93E44" w:rsidP="00C93E44">
      <w:pPr>
        <w:jc w:val="center"/>
        <w:rPr>
          <w:rFonts w:ascii="Arial" w:hAnsi="Arial" w:cs="Arial"/>
          <w:sz w:val="20"/>
          <w:szCs w:val="20"/>
        </w:rPr>
      </w:pPr>
    </w:p>
    <w:p w:rsidR="00C93E44" w:rsidRPr="008A78A9" w:rsidRDefault="00C93E44" w:rsidP="00C93E44">
      <w:pPr>
        <w:jc w:val="center"/>
        <w:rPr>
          <w:rFonts w:ascii="Arial" w:hAnsi="Arial" w:cs="Arial"/>
          <w:sz w:val="20"/>
          <w:szCs w:val="20"/>
        </w:rPr>
      </w:pPr>
    </w:p>
    <w:p w:rsidR="00C93E44" w:rsidRPr="008A78A9" w:rsidRDefault="00C93E44" w:rsidP="00C93E44">
      <w:pPr>
        <w:jc w:val="center"/>
        <w:rPr>
          <w:rFonts w:ascii="Arial" w:hAnsi="Arial" w:cs="Arial"/>
          <w:sz w:val="20"/>
          <w:szCs w:val="20"/>
        </w:rPr>
      </w:pP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Прилог 4.</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Унапред дефинисани систем дистрибуције за NOTAM</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Унапред дефинисани систем дистрибуције обезбеђује да се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(укључујући </w:t>
      </w:r>
      <w:r w:rsidRPr="008A78A9">
        <w:rPr>
          <w:rFonts w:ascii="Arial" w:eastAsia="Times New Roman" w:hAnsi="Arial" w:cs="Arial"/>
          <w:i/>
          <w:iCs/>
          <w:noProof w:val="0"/>
          <w:color w:val="000000"/>
          <w:sz w:val="20"/>
          <w:szCs w:val="20"/>
          <w:lang w:eastAsia="sr-Latn-RS"/>
        </w:rPr>
        <w:t>SNOWTAM</w:t>
      </w:r>
      <w:r w:rsidRPr="008A78A9">
        <w:rPr>
          <w:rFonts w:ascii="Arial" w:eastAsia="Times New Roman" w:hAnsi="Arial" w:cs="Arial"/>
          <w:noProof w:val="0"/>
          <w:color w:val="000000"/>
          <w:sz w:val="20"/>
          <w:szCs w:val="20"/>
          <w:lang w:eastAsia="sr-Latn-RS"/>
        </w:rPr>
        <w:t>) упуте преко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мреже директно ка одређеним адресама које је одредила држава која прима информације, док се истовремено упућују међународном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бироу у сврху провере и контроле.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Адресни индикатори за те одређене адресе се формирају на следећи начин:</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Прво и друго слово: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Прва два слова локацијског индикатора за </w:t>
      </w:r>
      <w:r w:rsidRPr="008A78A9">
        <w:rPr>
          <w:rFonts w:ascii="Arial" w:eastAsia="Times New Roman" w:hAnsi="Arial" w:cs="Arial"/>
          <w:i/>
          <w:iCs/>
          <w:noProof w:val="0"/>
          <w:color w:val="000000"/>
          <w:sz w:val="20"/>
          <w:szCs w:val="20"/>
          <w:lang w:eastAsia="sr-Latn-RS"/>
        </w:rPr>
        <w:t>AFS </w:t>
      </w:r>
      <w:r w:rsidRPr="008A78A9">
        <w:rPr>
          <w:rFonts w:ascii="Arial" w:eastAsia="Times New Roman" w:hAnsi="Arial" w:cs="Arial"/>
          <w:noProof w:val="0"/>
          <w:color w:val="000000"/>
          <w:sz w:val="20"/>
          <w:szCs w:val="20"/>
          <w:lang w:eastAsia="sr-Latn-RS"/>
        </w:rPr>
        <w:t>комуникациони</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центар који је повезан са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бироом државе која прима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Треће и четврто слово: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Слова „</w:t>
      </w:r>
      <w:r w:rsidRPr="008A78A9">
        <w:rPr>
          <w:rFonts w:ascii="Arial" w:eastAsia="Times New Roman" w:hAnsi="Arial" w:cs="Arial"/>
          <w:i/>
          <w:iCs/>
          <w:noProof w:val="0"/>
          <w:color w:val="000000"/>
          <w:sz w:val="20"/>
          <w:szCs w:val="20"/>
          <w:lang w:eastAsia="sr-Latn-RS"/>
        </w:rPr>
        <w:t>ZZ</w:t>
      </w:r>
      <w:r w:rsidRPr="008A78A9">
        <w:rPr>
          <w:rFonts w:ascii="Arial" w:eastAsia="Times New Roman" w:hAnsi="Arial" w:cs="Arial"/>
          <w:noProof w:val="0"/>
          <w:color w:val="000000"/>
          <w:sz w:val="20"/>
          <w:szCs w:val="20"/>
          <w:lang w:eastAsia="sr-Latn-RS"/>
        </w:rPr>
        <w:t>” која означавају захтев за специјалну дистрибуцију.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Пето слово: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Пето слово означава да ли се ради о </w:t>
      </w:r>
      <w:r w:rsidRPr="008A78A9">
        <w:rPr>
          <w:rFonts w:ascii="Arial" w:eastAsia="Times New Roman" w:hAnsi="Arial" w:cs="Arial"/>
          <w:i/>
          <w:iCs/>
          <w:noProof w:val="0"/>
          <w:color w:val="000000"/>
          <w:sz w:val="20"/>
          <w:szCs w:val="20"/>
          <w:lang w:eastAsia="sr-Latn-RS"/>
        </w:rPr>
        <w:t>NOTAM </w:t>
      </w:r>
      <w:r w:rsidRPr="008A78A9">
        <w:rPr>
          <w:rFonts w:ascii="Arial" w:eastAsia="Times New Roman" w:hAnsi="Arial" w:cs="Arial"/>
          <w:noProof w:val="0"/>
          <w:color w:val="000000"/>
          <w:sz w:val="20"/>
          <w:szCs w:val="20"/>
          <w:lang w:eastAsia="sr-Latn-RS"/>
        </w:rPr>
        <w:t>(слово „</w:t>
      </w:r>
      <w:r w:rsidRPr="008A78A9">
        <w:rPr>
          <w:rFonts w:ascii="Arial" w:eastAsia="Times New Roman" w:hAnsi="Arial" w:cs="Arial"/>
          <w:i/>
          <w:iCs/>
          <w:noProof w:val="0"/>
          <w:color w:val="000000"/>
          <w:sz w:val="20"/>
          <w:szCs w:val="20"/>
          <w:lang w:eastAsia="sr-Latn-RS"/>
        </w:rPr>
        <w:t>N</w:t>
      </w:r>
      <w:r w:rsidRPr="008A78A9">
        <w:rPr>
          <w:rFonts w:ascii="Arial" w:eastAsia="Times New Roman" w:hAnsi="Arial" w:cs="Arial"/>
          <w:noProof w:val="0"/>
          <w:color w:val="000000"/>
          <w:sz w:val="20"/>
          <w:szCs w:val="20"/>
          <w:lang w:eastAsia="sr-Latn-RS"/>
        </w:rPr>
        <w:t>”) или </w:t>
      </w:r>
      <w:r w:rsidRPr="008A78A9">
        <w:rPr>
          <w:rFonts w:ascii="Arial" w:eastAsia="Times New Roman" w:hAnsi="Arial" w:cs="Arial"/>
          <w:i/>
          <w:iCs/>
          <w:noProof w:val="0"/>
          <w:color w:val="000000"/>
          <w:sz w:val="20"/>
          <w:szCs w:val="20"/>
          <w:lang w:eastAsia="sr-Latn-RS"/>
        </w:rPr>
        <w:t>SNOWTAM </w:t>
      </w:r>
      <w:r w:rsidRPr="008A78A9">
        <w:rPr>
          <w:rFonts w:ascii="Arial" w:eastAsia="Times New Roman" w:hAnsi="Arial" w:cs="Arial"/>
          <w:noProof w:val="0"/>
          <w:color w:val="000000"/>
          <w:sz w:val="20"/>
          <w:szCs w:val="20"/>
          <w:lang w:eastAsia="sr-Latn-RS"/>
        </w:rPr>
        <w:t>(слово „</w:t>
      </w:r>
      <w:r w:rsidRPr="008A78A9">
        <w:rPr>
          <w:rFonts w:ascii="Arial" w:eastAsia="Times New Roman" w:hAnsi="Arial" w:cs="Arial"/>
          <w:i/>
          <w:iCs/>
          <w:noProof w:val="0"/>
          <w:color w:val="000000"/>
          <w:sz w:val="20"/>
          <w:szCs w:val="20"/>
          <w:lang w:eastAsia="sr-Latn-RS"/>
        </w:rPr>
        <w:t>S</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Шесто и седмо слово: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Шесто и седмо слово, свако изабрано између слова енглеске абецеде од </w:t>
      </w: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до </w:t>
      </w:r>
      <w:r w:rsidRPr="008A78A9">
        <w:rPr>
          <w:rFonts w:ascii="Arial" w:eastAsia="Times New Roman" w:hAnsi="Arial" w:cs="Arial"/>
          <w:i/>
          <w:iCs/>
          <w:noProof w:val="0"/>
          <w:color w:val="000000"/>
          <w:sz w:val="20"/>
          <w:szCs w:val="20"/>
          <w:lang w:eastAsia="sr-Latn-RS"/>
        </w:rPr>
        <w:t>Z</w:t>
      </w:r>
      <w:r w:rsidRPr="008A78A9">
        <w:rPr>
          <w:rFonts w:ascii="Arial" w:eastAsia="Times New Roman" w:hAnsi="Arial" w:cs="Arial"/>
          <w:noProof w:val="0"/>
          <w:color w:val="000000"/>
          <w:sz w:val="20"/>
          <w:szCs w:val="20"/>
          <w:lang w:eastAsia="sr-Latn-RS"/>
        </w:rPr>
        <w:t>, означавају националну или међународну листу дистрибуције која се користи од стране </w:t>
      </w:r>
      <w:r w:rsidRPr="008A78A9">
        <w:rPr>
          <w:rFonts w:ascii="Arial" w:eastAsia="Times New Roman" w:hAnsi="Arial" w:cs="Arial"/>
          <w:i/>
          <w:iCs/>
          <w:noProof w:val="0"/>
          <w:color w:val="000000"/>
          <w:sz w:val="20"/>
          <w:szCs w:val="20"/>
          <w:lang w:eastAsia="sr-Latn-RS"/>
        </w:rPr>
        <w:t>AFS</w:t>
      </w:r>
      <w:r w:rsidRPr="008A78A9">
        <w:rPr>
          <w:rFonts w:ascii="Arial" w:eastAsia="Times New Roman" w:hAnsi="Arial" w:cs="Arial"/>
          <w:noProof w:val="0"/>
          <w:color w:val="000000"/>
          <w:sz w:val="20"/>
          <w:szCs w:val="20"/>
          <w:lang w:eastAsia="sr-Latn-RS"/>
        </w:rPr>
        <w:t> центра који прима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Пето, шесто и седмо слово замењују трословну ознаку „</w:t>
      </w:r>
      <w:r w:rsidRPr="008A78A9">
        <w:rPr>
          <w:rFonts w:ascii="Arial" w:eastAsia="Times New Roman" w:hAnsi="Arial" w:cs="Arial"/>
          <w:i/>
          <w:iCs/>
          <w:noProof w:val="0"/>
          <w:color w:val="000000"/>
          <w:sz w:val="20"/>
          <w:szCs w:val="20"/>
          <w:lang w:eastAsia="sr-Latn-RS"/>
        </w:rPr>
        <w:t>YNY</w:t>
      </w:r>
      <w:r w:rsidRPr="008A78A9">
        <w:rPr>
          <w:rFonts w:ascii="Arial" w:eastAsia="Times New Roman" w:hAnsi="Arial" w:cs="Arial"/>
          <w:noProof w:val="0"/>
          <w:color w:val="000000"/>
          <w:sz w:val="20"/>
          <w:szCs w:val="20"/>
          <w:lang w:eastAsia="sr-Latn-RS"/>
        </w:rPr>
        <w:t>” која у нормалном систему дистрибуције означава међународни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биро.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Осмо слово: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 осмо место се ставља слово „</w:t>
      </w:r>
      <w:r w:rsidRPr="008A78A9">
        <w:rPr>
          <w:rFonts w:ascii="Arial" w:eastAsia="Times New Roman" w:hAnsi="Arial" w:cs="Arial"/>
          <w:i/>
          <w:iCs/>
          <w:noProof w:val="0"/>
          <w:color w:val="000000"/>
          <w:sz w:val="20"/>
          <w:szCs w:val="20"/>
          <w:lang w:eastAsia="sr-Latn-RS"/>
        </w:rPr>
        <w:t>X</w:t>
      </w:r>
      <w:r w:rsidRPr="008A78A9">
        <w:rPr>
          <w:rFonts w:ascii="Arial" w:eastAsia="Times New Roman" w:hAnsi="Arial" w:cs="Arial"/>
          <w:noProof w:val="0"/>
          <w:color w:val="000000"/>
          <w:sz w:val="20"/>
          <w:szCs w:val="20"/>
          <w:lang w:eastAsia="sr-Latn-RS"/>
        </w:rPr>
        <w:t>” да попуни осмоцифрени адресни индикатор.</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Државе треба да информишу државе од којих примају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о томе које шесто и седмо слово се користе у разним околностима да би се обезбедило правилно усмеравање информација.</w:t>
      </w:r>
    </w:p>
    <w:p w:rsidR="00C93E44" w:rsidRPr="008A78A9" w:rsidRDefault="00C93E44" w:rsidP="00C93E44">
      <w:pPr>
        <w:spacing w:before="330"/>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fldChar w:fldCharType="begin"/>
      </w:r>
      <w:r w:rsidRPr="008A78A9">
        <w:rPr>
          <w:rFonts w:ascii="Arial" w:eastAsia="Times New Roman" w:hAnsi="Arial" w:cs="Arial"/>
          <w:b/>
          <w:bCs/>
          <w:noProof w:val="0"/>
          <w:color w:val="000000"/>
          <w:sz w:val="20"/>
          <w:szCs w:val="20"/>
          <w:lang w:eastAsia="sr-Latn-RS"/>
        </w:rPr>
        <w:instrText xml:space="preserve"> INCLUDEPICTURE "https://www.pravno-informacioni-sistem.rs/SlGlasnikPortal/slike/pravilnik-vazduhoplovstvo-03_Page_2.png&amp;doctype=reg&amp;abc=cba&amp;eli=true&amp;eliActId=432363&amp;regactid=432363" \* MERGEFORMATINET </w:instrText>
      </w:r>
      <w:r w:rsidRPr="008A78A9">
        <w:rPr>
          <w:rFonts w:ascii="Arial" w:eastAsia="Times New Roman" w:hAnsi="Arial" w:cs="Arial"/>
          <w:b/>
          <w:bCs/>
          <w:noProof w:val="0"/>
          <w:color w:val="000000"/>
          <w:sz w:val="20"/>
          <w:szCs w:val="20"/>
          <w:lang w:eastAsia="sr-Latn-RS"/>
        </w:rPr>
        <w:fldChar w:fldCharType="separate"/>
      </w:r>
      <w:r w:rsidRPr="008A78A9">
        <w:rPr>
          <w:rFonts w:ascii="Arial" w:eastAsia="Times New Roman" w:hAnsi="Arial" w:cs="Arial"/>
          <w:b/>
          <w:bCs/>
          <w:noProof w:val="0"/>
          <w:color w:val="000000"/>
          <w:sz w:val="20"/>
          <w:szCs w:val="20"/>
          <w:lang w:eastAsia="sr-Latn-RS"/>
        </w:rPr>
        <w:pict>
          <v:shape id="_x0000_i1030" type="#_x0000_t75" alt="" style="width:429pt;height:595.5pt">
            <v:imagedata r:id="rId9" r:href="rId10" cropbottom="4038f" cropright="3058f"/>
          </v:shape>
        </w:pict>
      </w:r>
      <w:r w:rsidRPr="008A78A9">
        <w:rPr>
          <w:rFonts w:ascii="Arial" w:eastAsia="Times New Roman" w:hAnsi="Arial" w:cs="Arial"/>
          <w:b/>
          <w:bCs/>
          <w:noProof w:val="0"/>
          <w:color w:val="000000"/>
          <w:sz w:val="20"/>
          <w:szCs w:val="20"/>
          <w:lang w:eastAsia="sr-Latn-RS"/>
        </w:rPr>
        <w:fldChar w:fldCharType="end"/>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Упутство за попуњавање NOTAM обрасца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Опште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Квалификатори (</w:t>
      </w:r>
      <w:r w:rsidRPr="008A78A9">
        <w:rPr>
          <w:rFonts w:ascii="Arial" w:eastAsia="Times New Roman" w:hAnsi="Arial" w:cs="Arial"/>
          <w:i/>
          <w:iCs/>
          <w:noProof w:val="0"/>
          <w:color w:val="000000"/>
          <w:sz w:val="20"/>
          <w:szCs w:val="20"/>
          <w:lang w:eastAsia="sr-Latn-RS"/>
        </w:rPr>
        <w:t>Q</w:t>
      </w:r>
      <w:r w:rsidRPr="008A78A9">
        <w:rPr>
          <w:rFonts w:ascii="Arial" w:eastAsia="Times New Roman" w:hAnsi="Arial" w:cs="Arial"/>
          <w:noProof w:val="0"/>
          <w:color w:val="000000"/>
          <w:sz w:val="20"/>
          <w:szCs w:val="20"/>
          <w:lang w:eastAsia="sr-Latn-RS"/>
        </w:rPr>
        <w:t> линија) и сви идентификатори (тачке </w:t>
      </w: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G)</w:t>
      </w:r>
      <w:r w:rsidRPr="008A78A9">
        <w:rPr>
          <w:rFonts w:ascii="Arial" w:eastAsia="Times New Roman" w:hAnsi="Arial" w:cs="Arial"/>
          <w:noProof w:val="0"/>
          <w:color w:val="000000"/>
          <w:sz w:val="20"/>
          <w:szCs w:val="20"/>
          <w:lang w:eastAsia="sr-Latn-RS"/>
        </w:rPr>
        <w:t>) се преносе, заједно са затвореним заградама, као што је приказано на обрасцу, осим ако су празне.</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Нумерисање NOTAM</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Сваком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се додељује серија која се састоји од слова и четвороцифреног броја, косе црте и двоцифреног броја који представља годину (нпр. </w:t>
      </w:r>
      <w:r w:rsidRPr="008A78A9">
        <w:rPr>
          <w:rFonts w:ascii="Arial" w:eastAsia="Times New Roman" w:hAnsi="Arial" w:cs="Arial"/>
          <w:i/>
          <w:iCs/>
          <w:noProof w:val="0"/>
          <w:color w:val="000000"/>
          <w:sz w:val="20"/>
          <w:szCs w:val="20"/>
          <w:lang w:eastAsia="sr-Latn-RS"/>
        </w:rPr>
        <w:t>A0023/03</w:t>
      </w:r>
      <w:r w:rsidRPr="008A78A9">
        <w:rPr>
          <w:rFonts w:ascii="Arial" w:eastAsia="Times New Roman" w:hAnsi="Arial" w:cs="Arial"/>
          <w:noProof w:val="0"/>
          <w:color w:val="000000"/>
          <w:sz w:val="20"/>
          <w:szCs w:val="20"/>
          <w:lang w:eastAsia="sr-Latn-RS"/>
        </w:rPr>
        <w:t>). Свака серија ће започети бројем 0001 на дан 1. јануар.</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3. Квалификатори (Q линија)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Q</w:t>
      </w:r>
      <w:r w:rsidRPr="008A78A9">
        <w:rPr>
          <w:rFonts w:ascii="Arial" w:eastAsia="Times New Roman" w:hAnsi="Arial" w:cs="Arial"/>
          <w:noProof w:val="0"/>
          <w:color w:val="000000"/>
          <w:sz w:val="20"/>
          <w:szCs w:val="20"/>
          <w:lang w:eastAsia="sr-Latn-RS"/>
        </w:rPr>
        <w:t> линија је подељена на осам поља која су одвојена косим цртама. Свако поље треба да буде попуњено. Дефиниција поља је следећа: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w:t>
      </w:r>
      <w:r w:rsidRPr="008A78A9">
        <w:rPr>
          <w:rFonts w:ascii="Arial" w:eastAsia="Times New Roman" w:hAnsi="Arial" w:cs="Arial"/>
          <w:i/>
          <w:iCs/>
          <w:noProof w:val="0"/>
          <w:color w:val="000000"/>
          <w:sz w:val="20"/>
          <w:szCs w:val="20"/>
          <w:lang w:eastAsia="sr-Latn-RS"/>
        </w:rPr>
        <w:t>FIR</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 Ако се информација налази географски унутар једног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уписује се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 тог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Када се аеродром налази у оквиру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друге државе, поље </w:t>
      </w:r>
      <w:r w:rsidRPr="008A78A9">
        <w:rPr>
          <w:rFonts w:ascii="Arial" w:eastAsia="Times New Roman" w:hAnsi="Arial" w:cs="Arial"/>
          <w:i/>
          <w:iCs/>
          <w:noProof w:val="0"/>
          <w:color w:val="000000"/>
          <w:sz w:val="20"/>
          <w:szCs w:val="20"/>
          <w:lang w:eastAsia="sr-Latn-RS"/>
        </w:rPr>
        <w:t>Q</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треба да садржи код за тај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(нпр.</w:t>
      </w:r>
      <w:r w:rsidRPr="008A78A9">
        <w:rPr>
          <w:rFonts w:ascii="Arial" w:eastAsia="Times New Roman" w:hAnsi="Arial" w:cs="Arial"/>
          <w:i/>
          <w:iCs/>
          <w:noProof w:val="0"/>
          <w:color w:val="000000"/>
          <w:sz w:val="20"/>
          <w:szCs w:val="20"/>
          <w:lang w:eastAsia="sr-Latn-RS"/>
        </w:rPr>
        <w:t> Q</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LFRR</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EGJJ</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или,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се информација односи на више од једног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у поље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се уписују прва два слова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локацијског индикатора државе која објављује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a затим се уписује „</w:t>
      </w:r>
      <w:r w:rsidRPr="008A78A9">
        <w:rPr>
          <w:rFonts w:ascii="Arial" w:eastAsia="Times New Roman" w:hAnsi="Arial" w:cs="Arial"/>
          <w:i/>
          <w:iCs/>
          <w:noProof w:val="0"/>
          <w:color w:val="000000"/>
          <w:sz w:val="20"/>
          <w:szCs w:val="20"/>
          <w:lang w:eastAsia="sr-Latn-RS"/>
        </w:rPr>
        <w:t>XX</w:t>
      </w:r>
      <w:r w:rsidRPr="008A78A9">
        <w:rPr>
          <w:rFonts w:ascii="Arial" w:eastAsia="Times New Roman" w:hAnsi="Arial" w:cs="Arial"/>
          <w:noProof w:val="0"/>
          <w:color w:val="000000"/>
          <w:sz w:val="20"/>
          <w:szCs w:val="20"/>
          <w:lang w:eastAsia="sr-Latn-RS"/>
        </w:rPr>
        <w:t>” (локацијски индикатор одговарајућег </w:t>
      </w:r>
      <w:r w:rsidRPr="008A78A9">
        <w:rPr>
          <w:rFonts w:ascii="Arial" w:eastAsia="Times New Roman" w:hAnsi="Arial" w:cs="Arial"/>
          <w:i/>
          <w:iCs/>
          <w:noProof w:val="0"/>
          <w:color w:val="000000"/>
          <w:sz w:val="20"/>
          <w:szCs w:val="20"/>
          <w:lang w:eastAsia="sr-Latn-RS"/>
        </w:rPr>
        <w:t>UIR</w:t>
      </w:r>
      <w:r w:rsidRPr="008A78A9">
        <w:rPr>
          <w:rFonts w:ascii="Arial" w:eastAsia="Times New Roman" w:hAnsi="Arial" w:cs="Arial"/>
          <w:noProof w:val="0"/>
          <w:color w:val="000000"/>
          <w:sz w:val="20"/>
          <w:szCs w:val="20"/>
          <w:lang w:eastAsia="sr-Latn-RS"/>
        </w:rPr>
        <w:t> се не користи).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индикатори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на које се информација односи се набрајају у пољу </w:t>
      </w: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или се наводи ознака државе или невладине агенције која је одговорна за пружање услуга у ваздушној пловидби у више од једне државе.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Ако се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односи на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више држава, уписују се прва два слова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локацијског индикатора државе која објављује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а затим се уписује „</w:t>
      </w:r>
      <w:r w:rsidRPr="008A78A9">
        <w:rPr>
          <w:rFonts w:ascii="Arial" w:eastAsia="Times New Roman" w:hAnsi="Arial" w:cs="Arial"/>
          <w:i/>
          <w:iCs/>
          <w:noProof w:val="0"/>
          <w:color w:val="000000"/>
          <w:sz w:val="20"/>
          <w:szCs w:val="20"/>
          <w:lang w:eastAsia="sr-Latn-RS"/>
        </w:rPr>
        <w:t>XX</w:t>
      </w:r>
      <w:r w:rsidRPr="008A78A9">
        <w:rPr>
          <w:rFonts w:ascii="Arial" w:eastAsia="Times New Roman" w:hAnsi="Arial" w:cs="Arial"/>
          <w:noProof w:val="0"/>
          <w:color w:val="000000"/>
          <w:sz w:val="20"/>
          <w:szCs w:val="20"/>
          <w:lang w:eastAsia="sr-Latn-RS"/>
        </w:rPr>
        <w:t>”. У том случају се у пољу </w:t>
      </w: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наводе локацијски индикатори свих захваћених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или ознака државе или невладине агенције која је одговорна за пружање услуга у ваздушној пловидби у више од једне државе.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Све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кодне групе садрже укупно пет слова, од којих је прво слово увек </w:t>
      </w:r>
      <w:r w:rsidRPr="008A78A9">
        <w:rPr>
          <w:rFonts w:ascii="Arial" w:eastAsia="Times New Roman" w:hAnsi="Arial" w:cs="Arial"/>
          <w:i/>
          <w:iCs/>
          <w:noProof w:val="0"/>
          <w:color w:val="000000"/>
          <w:sz w:val="20"/>
          <w:szCs w:val="20"/>
          <w:lang w:eastAsia="sr-Latn-RS"/>
        </w:rPr>
        <w:t>Q</w:t>
      </w:r>
      <w:r w:rsidRPr="008A78A9">
        <w:rPr>
          <w:rFonts w:ascii="Arial" w:eastAsia="Times New Roman" w:hAnsi="Arial" w:cs="Arial"/>
          <w:noProof w:val="0"/>
          <w:color w:val="000000"/>
          <w:sz w:val="20"/>
          <w:szCs w:val="20"/>
          <w:lang w:eastAsia="sr-Latn-RS"/>
        </w:rPr>
        <w:t>. Друго и треће слово одређују предмет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а четврто и пето статус или стање предмета о ком се извештава. Двословни кодови за предмет и стање предмета су они који су садржани у </w:t>
      </w:r>
      <w:r w:rsidRPr="008A78A9">
        <w:rPr>
          <w:rFonts w:ascii="Arial" w:eastAsia="Times New Roman" w:hAnsi="Arial" w:cs="Arial"/>
          <w:i/>
          <w:iCs/>
          <w:noProof w:val="0"/>
          <w:color w:val="000000"/>
          <w:sz w:val="20"/>
          <w:szCs w:val="20"/>
          <w:lang w:eastAsia="sr-Latn-RS"/>
        </w:rPr>
        <w:t>PANS-ABC </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8400). За комбинације другог и трећег и четвртог и петог слова се користе критеријуми за селекцију </w:t>
      </w:r>
      <w:r w:rsidRPr="008A78A9">
        <w:rPr>
          <w:rFonts w:ascii="Arial" w:eastAsia="Times New Roman" w:hAnsi="Arial" w:cs="Arial"/>
          <w:i/>
          <w:iCs/>
          <w:noProof w:val="0"/>
          <w:color w:val="000000"/>
          <w:sz w:val="20"/>
          <w:szCs w:val="20"/>
          <w:lang w:eastAsia="sr-Latn-RS"/>
        </w:rPr>
        <w:t>NOTAM </w:t>
      </w:r>
      <w:r w:rsidRPr="008A78A9">
        <w:rPr>
          <w:rFonts w:ascii="Arial" w:eastAsia="Times New Roman" w:hAnsi="Arial" w:cs="Arial"/>
          <w:noProof w:val="0"/>
          <w:color w:val="000000"/>
          <w:sz w:val="20"/>
          <w:szCs w:val="20"/>
          <w:lang w:eastAsia="sr-Latn-RS"/>
        </w:rPr>
        <w:t>наведени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8126 (Приручник за услуге ваздухопловног информисања), или се уписује једна од следећих комбинација, по потреби: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 Ако предмет није садржан у листи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кодова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8400) или у критеријумима за селекцију </w:t>
      </w:r>
      <w:r w:rsidRPr="008A78A9">
        <w:rPr>
          <w:rFonts w:ascii="Arial" w:eastAsia="Times New Roman" w:hAnsi="Arial" w:cs="Arial"/>
          <w:i/>
          <w:iCs/>
          <w:noProof w:val="0"/>
          <w:color w:val="000000"/>
          <w:sz w:val="20"/>
          <w:szCs w:val="20"/>
          <w:lang w:eastAsia="sr-Latn-RS"/>
        </w:rPr>
        <w:t>NOTAM </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8126), уписују се слова „</w:t>
      </w:r>
      <w:r w:rsidRPr="008A78A9">
        <w:rPr>
          <w:rFonts w:ascii="Arial" w:eastAsia="Times New Roman" w:hAnsi="Arial" w:cs="Arial"/>
          <w:i/>
          <w:iCs/>
          <w:noProof w:val="0"/>
          <w:color w:val="000000"/>
          <w:sz w:val="20"/>
          <w:szCs w:val="20"/>
          <w:lang w:eastAsia="sr-Latn-RS"/>
        </w:rPr>
        <w:t>XX</w:t>
      </w:r>
      <w:r w:rsidRPr="008A78A9">
        <w:rPr>
          <w:rFonts w:ascii="Arial" w:eastAsia="Times New Roman" w:hAnsi="Arial" w:cs="Arial"/>
          <w:noProof w:val="0"/>
          <w:color w:val="000000"/>
          <w:sz w:val="20"/>
          <w:szCs w:val="20"/>
          <w:lang w:eastAsia="sr-Latn-RS"/>
        </w:rPr>
        <w:t>” као друго и треће слово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кода (нпр. </w:t>
      </w:r>
      <w:r w:rsidRPr="008A78A9">
        <w:rPr>
          <w:rFonts w:ascii="Arial" w:eastAsia="Times New Roman" w:hAnsi="Arial" w:cs="Arial"/>
          <w:i/>
          <w:iCs/>
          <w:noProof w:val="0"/>
          <w:color w:val="000000"/>
          <w:sz w:val="20"/>
          <w:szCs w:val="20"/>
          <w:lang w:eastAsia="sr-Latn-RS"/>
        </w:rPr>
        <w:t>QXXAK</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Ако стање предмета није садржано у листи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кодова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8400) или у критеријумима за селекцију </w:t>
      </w:r>
      <w:r w:rsidRPr="008A78A9">
        <w:rPr>
          <w:rFonts w:ascii="Arial" w:eastAsia="Times New Roman" w:hAnsi="Arial" w:cs="Arial"/>
          <w:i/>
          <w:iCs/>
          <w:noProof w:val="0"/>
          <w:color w:val="000000"/>
          <w:sz w:val="20"/>
          <w:szCs w:val="20"/>
          <w:lang w:eastAsia="sr-Latn-RS"/>
        </w:rPr>
        <w:t>NOTAM </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8126), уписују се слова „</w:t>
      </w:r>
      <w:r w:rsidRPr="008A78A9">
        <w:rPr>
          <w:rFonts w:ascii="Arial" w:eastAsia="Times New Roman" w:hAnsi="Arial" w:cs="Arial"/>
          <w:i/>
          <w:iCs/>
          <w:noProof w:val="0"/>
          <w:color w:val="000000"/>
          <w:sz w:val="20"/>
          <w:szCs w:val="20"/>
          <w:lang w:eastAsia="sr-Latn-RS"/>
        </w:rPr>
        <w:t>XX</w:t>
      </w:r>
      <w:r w:rsidRPr="008A78A9">
        <w:rPr>
          <w:rFonts w:ascii="Arial" w:eastAsia="Times New Roman" w:hAnsi="Arial" w:cs="Arial"/>
          <w:noProof w:val="0"/>
          <w:color w:val="000000"/>
          <w:sz w:val="20"/>
          <w:szCs w:val="20"/>
          <w:lang w:eastAsia="sr-Latn-RS"/>
        </w:rPr>
        <w:t>” као четврто и пето слово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кода (нпр. </w:t>
      </w:r>
      <w:r w:rsidRPr="008A78A9">
        <w:rPr>
          <w:rFonts w:ascii="Arial" w:eastAsia="Times New Roman" w:hAnsi="Arial" w:cs="Arial"/>
          <w:i/>
          <w:iCs/>
          <w:noProof w:val="0"/>
          <w:color w:val="000000"/>
          <w:sz w:val="20"/>
          <w:szCs w:val="20"/>
          <w:lang w:eastAsia="sr-Latn-RS"/>
        </w:rPr>
        <w:t>QFAXX</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Када се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који садржи информације од оперативног значаја објављује у складу са Делом другим, глава III. и Прилогом 4. овог правилника и када се користи за најаву постојања </w:t>
      </w:r>
      <w:r w:rsidRPr="008A78A9">
        <w:rPr>
          <w:rFonts w:ascii="Arial" w:eastAsia="Times New Roman" w:hAnsi="Arial" w:cs="Arial"/>
          <w:i/>
          <w:iCs/>
          <w:noProof w:val="0"/>
          <w:color w:val="000000"/>
          <w:sz w:val="20"/>
          <w:szCs w:val="20"/>
          <w:lang w:eastAsia="sr-Latn-RS"/>
        </w:rPr>
        <w:t>AIRAC</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амандмана или додатка, уписују се слова „</w:t>
      </w:r>
      <w:r w:rsidRPr="008A78A9">
        <w:rPr>
          <w:rFonts w:ascii="Arial" w:eastAsia="Times New Roman" w:hAnsi="Arial" w:cs="Arial"/>
          <w:i/>
          <w:iCs/>
          <w:noProof w:val="0"/>
          <w:color w:val="000000"/>
          <w:sz w:val="20"/>
          <w:szCs w:val="20"/>
          <w:lang w:eastAsia="sr-Latn-RS"/>
        </w:rPr>
        <w:t>TT</w:t>
      </w:r>
      <w:r w:rsidRPr="008A78A9">
        <w:rPr>
          <w:rFonts w:ascii="Arial" w:eastAsia="Times New Roman" w:hAnsi="Arial" w:cs="Arial"/>
          <w:noProof w:val="0"/>
          <w:color w:val="000000"/>
          <w:sz w:val="20"/>
          <w:szCs w:val="20"/>
          <w:lang w:eastAsia="sr-Latn-RS"/>
        </w:rPr>
        <w:t>” као четврто и пето слово кода;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 Када се објављује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који садржи контролну листу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уписују се слова „</w:t>
      </w:r>
      <w:r w:rsidRPr="008A78A9">
        <w:rPr>
          <w:rFonts w:ascii="Arial" w:eastAsia="Times New Roman" w:hAnsi="Arial" w:cs="Arial"/>
          <w:i/>
          <w:iCs/>
          <w:noProof w:val="0"/>
          <w:color w:val="000000"/>
          <w:sz w:val="20"/>
          <w:szCs w:val="20"/>
          <w:lang w:eastAsia="sr-Latn-RS"/>
        </w:rPr>
        <w:t>QKKKK</w:t>
      </w:r>
      <w:r w:rsidRPr="008A78A9">
        <w:rPr>
          <w:rFonts w:ascii="Arial" w:eastAsia="Times New Roman" w:hAnsi="Arial" w:cs="Arial"/>
          <w:noProof w:val="0"/>
          <w:color w:val="000000"/>
          <w:sz w:val="20"/>
          <w:szCs w:val="20"/>
          <w:lang w:eastAsia="sr-Latn-RS"/>
        </w:rPr>
        <w:t>” као друго, треће, четврто и пето слово;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(e) За поништење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се користе следеће комбинације четвртог и петог слова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AK</w:t>
      </w:r>
      <w:r w:rsidRPr="008A78A9">
        <w:rPr>
          <w:rFonts w:ascii="Arial" w:eastAsia="Times New Roman" w:hAnsi="Arial" w:cs="Arial"/>
          <w:noProof w:val="0"/>
          <w:color w:val="000000"/>
          <w:sz w:val="20"/>
          <w:szCs w:val="20"/>
          <w:lang w:eastAsia="sr-Latn-RS"/>
        </w:rPr>
        <w:t>: успостављен нормални рад</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AL</w:t>
      </w:r>
      <w:r w:rsidRPr="008A78A9">
        <w:rPr>
          <w:rFonts w:ascii="Arial" w:eastAsia="Times New Roman" w:hAnsi="Arial" w:cs="Arial"/>
          <w:noProof w:val="0"/>
          <w:color w:val="000000"/>
          <w:sz w:val="20"/>
          <w:szCs w:val="20"/>
          <w:lang w:eastAsia="sr-Latn-RS"/>
        </w:rPr>
        <w:t>: у функцији (или поново у функцији), у складу са претходно објављеним ограничењима/условима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AO</w:t>
      </w:r>
      <w:r w:rsidRPr="008A78A9">
        <w:rPr>
          <w:rFonts w:ascii="Arial" w:eastAsia="Times New Roman" w:hAnsi="Arial" w:cs="Arial"/>
          <w:noProof w:val="0"/>
          <w:color w:val="000000"/>
          <w:sz w:val="20"/>
          <w:szCs w:val="20"/>
          <w:lang w:eastAsia="sr-Latn-RS"/>
        </w:rPr>
        <w:t>: у функцији</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CC</w:t>
      </w:r>
      <w:r w:rsidRPr="008A78A9">
        <w:rPr>
          <w:rFonts w:ascii="Arial" w:eastAsia="Times New Roman" w:hAnsi="Arial" w:cs="Arial"/>
          <w:noProof w:val="0"/>
          <w:color w:val="000000"/>
          <w:sz w:val="20"/>
          <w:szCs w:val="20"/>
          <w:lang w:eastAsia="sr-Latn-RS"/>
        </w:rPr>
        <w:t>: завршено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CN</w:t>
      </w:r>
      <w:r w:rsidRPr="008A78A9">
        <w:rPr>
          <w:rFonts w:ascii="Arial" w:eastAsia="Times New Roman" w:hAnsi="Arial" w:cs="Arial"/>
          <w:noProof w:val="0"/>
          <w:color w:val="000000"/>
          <w:sz w:val="20"/>
          <w:szCs w:val="20"/>
          <w:lang w:eastAsia="sr-Latn-RS"/>
        </w:rPr>
        <w:t>: отказано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HV</w:t>
      </w:r>
      <w:r w:rsidRPr="008A78A9">
        <w:rPr>
          <w:rFonts w:ascii="Arial" w:eastAsia="Times New Roman" w:hAnsi="Arial" w:cs="Arial"/>
          <w:noProof w:val="0"/>
          <w:color w:val="000000"/>
          <w:sz w:val="20"/>
          <w:szCs w:val="20"/>
          <w:lang w:eastAsia="sr-Latn-RS"/>
        </w:rPr>
        <w:t>: рад завршен</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XX</w:t>
      </w:r>
      <w:r w:rsidRPr="008A78A9">
        <w:rPr>
          <w:rFonts w:ascii="Arial" w:eastAsia="Times New Roman" w:hAnsi="Arial" w:cs="Arial"/>
          <w:noProof w:val="0"/>
          <w:color w:val="000000"/>
          <w:sz w:val="20"/>
          <w:szCs w:val="20"/>
          <w:lang w:eastAsia="sr-Latn-RS"/>
        </w:rPr>
        <w:t>: отворен текст</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1</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Пошто се </w:t>
      </w:r>
      <w:r w:rsidRPr="008A78A9">
        <w:rPr>
          <w:rFonts w:ascii="Arial" w:eastAsia="Times New Roman" w:hAnsi="Arial" w:cs="Arial"/>
          <w:i/>
          <w:iCs/>
          <w:noProof w:val="0"/>
          <w:color w:val="000000"/>
          <w:sz w:val="20"/>
          <w:szCs w:val="20"/>
          <w:lang w:eastAsia="sr-Latn-RS"/>
        </w:rPr>
        <w:t>Q – - АО = </w:t>
      </w:r>
      <w:r w:rsidRPr="008A78A9">
        <w:rPr>
          <w:rFonts w:ascii="Arial" w:eastAsia="Times New Roman" w:hAnsi="Arial" w:cs="Arial"/>
          <w:noProof w:val="0"/>
          <w:color w:val="000000"/>
          <w:sz w:val="20"/>
          <w:szCs w:val="20"/>
          <w:lang w:eastAsia="sr-Latn-RS"/>
        </w:rPr>
        <w:t>у функцији користи за поништавање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за </w:t>
      </w:r>
      <w:r w:rsidRPr="008A78A9">
        <w:rPr>
          <w:rFonts w:ascii="Arial" w:eastAsia="Times New Roman" w:hAnsi="Arial" w:cs="Arial"/>
          <w:i/>
          <w:iCs/>
          <w:noProof w:val="0"/>
          <w:color w:val="000000"/>
          <w:sz w:val="20"/>
          <w:szCs w:val="20"/>
          <w:lang w:eastAsia="sr-Latn-RS"/>
        </w:rPr>
        <w:t>NOTAM </w:t>
      </w:r>
      <w:r w:rsidRPr="008A78A9">
        <w:rPr>
          <w:rFonts w:ascii="Arial" w:eastAsia="Times New Roman" w:hAnsi="Arial" w:cs="Arial"/>
          <w:noProof w:val="0"/>
          <w:color w:val="000000"/>
          <w:sz w:val="20"/>
          <w:szCs w:val="20"/>
          <w:lang w:eastAsia="sr-Latn-RS"/>
        </w:rPr>
        <w:t>којим се обавештава о новој опреми или услузи се користи следеће четврто и пето слово: </w:t>
      </w:r>
      <w:r w:rsidRPr="008A78A9">
        <w:rPr>
          <w:rFonts w:ascii="Arial" w:eastAsia="Times New Roman" w:hAnsi="Arial" w:cs="Arial"/>
          <w:i/>
          <w:iCs/>
          <w:noProof w:val="0"/>
          <w:color w:val="000000"/>
          <w:sz w:val="20"/>
          <w:szCs w:val="20"/>
          <w:lang w:eastAsia="sr-Latn-RS"/>
        </w:rPr>
        <w:t>Q – - CS = </w:t>
      </w:r>
      <w:r w:rsidRPr="008A78A9">
        <w:rPr>
          <w:rFonts w:ascii="Arial" w:eastAsia="Times New Roman" w:hAnsi="Arial" w:cs="Arial"/>
          <w:noProof w:val="0"/>
          <w:color w:val="000000"/>
          <w:sz w:val="20"/>
          <w:szCs w:val="20"/>
          <w:lang w:eastAsia="sr-Latn-RS"/>
        </w:rPr>
        <w:t>инсталирано</w:t>
      </w:r>
      <w:r w:rsidRPr="008A78A9">
        <w:rPr>
          <w:rFonts w:ascii="Arial" w:eastAsia="Times New Roman" w:hAnsi="Arial" w:cs="Arial"/>
          <w:i/>
          <w:iCs/>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 2</w:t>
      </w:r>
      <w:r w:rsidRPr="008A78A9">
        <w:rPr>
          <w:rFonts w:ascii="Arial" w:eastAsia="Times New Roman" w:hAnsi="Arial" w:cs="Arial"/>
          <w:i/>
          <w:iCs/>
          <w:noProof w:val="0"/>
          <w:color w:val="000000"/>
          <w:sz w:val="20"/>
          <w:szCs w:val="20"/>
          <w:lang w:eastAsia="sr-Latn-RS"/>
        </w:rPr>
        <w:t> – Q – - CN =</w:t>
      </w:r>
      <w:r w:rsidRPr="008A78A9">
        <w:rPr>
          <w:rFonts w:ascii="Arial" w:eastAsia="Times New Roman" w:hAnsi="Arial" w:cs="Arial"/>
          <w:noProof w:val="0"/>
          <w:color w:val="000000"/>
          <w:sz w:val="20"/>
          <w:szCs w:val="20"/>
          <w:lang w:eastAsia="sr-Latn-RS"/>
        </w:rPr>
        <w:t> отказано се користи за отказивање планираних активности, као што су навигациона упозорења, а </w:t>
      </w:r>
      <w:r w:rsidRPr="008A78A9">
        <w:rPr>
          <w:rFonts w:ascii="Arial" w:eastAsia="Times New Roman" w:hAnsi="Arial" w:cs="Arial"/>
          <w:i/>
          <w:iCs/>
          <w:noProof w:val="0"/>
          <w:color w:val="000000"/>
          <w:sz w:val="20"/>
          <w:szCs w:val="20"/>
          <w:lang w:eastAsia="sr-Latn-RS"/>
        </w:rPr>
        <w:t>Q – - HV =</w:t>
      </w:r>
      <w:r w:rsidRPr="008A78A9">
        <w:rPr>
          <w:rFonts w:ascii="Arial" w:eastAsia="Times New Roman" w:hAnsi="Arial" w:cs="Arial"/>
          <w:noProof w:val="0"/>
          <w:color w:val="000000"/>
          <w:sz w:val="20"/>
          <w:szCs w:val="20"/>
          <w:lang w:eastAsia="sr-Latn-RS"/>
        </w:rPr>
        <w:t> рад завршен се користи да се откаже рад који је у току.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Саобраћај (</w:t>
      </w:r>
      <w:r w:rsidRPr="008A78A9">
        <w:rPr>
          <w:rFonts w:ascii="Arial" w:eastAsia="Times New Roman" w:hAnsi="Arial" w:cs="Arial"/>
          <w:i/>
          <w:iCs/>
          <w:noProof w:val="0"/>
          <w:color w:val="000000"/>
          <w:sz w:val="20"/>
          <w:szCs w:val="20"/>
          <w:lang w:eastAsia="sr-Latn-RS"/>
        </w:rPr>
        <w:t>TRAFFIC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I</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IFR</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V</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VFR</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K</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је контролна листа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Зависно од предмета и садржаја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поље </w:t>
      </w:r>
      <w:r w:rsidRPr="008A78A9">
        <w:rPr>
          <w:rFonts w:ascii="Arial" w:eastAsia="Times New Roman" w:hAnsi="Arial" w:cs="Arial"/>
          <w:i/>
          <w:iCs/>
          <w:noProof w:val="0"/>
          <w:color w:val="000000"/>
          <w:sz w:val="20"/>
          <w:szCs w:val="20"/>
          <w:lang w:eastAsia="sr-Latn-RS"/>
        </w:rPr>
        <w:t>TRAFFIC</w:t>
      </w:r>
      <w:r w:rsidRPr="008A78A9">
        <w:rPr>
          <w:rFonts w:ascii="Arial" w:eastAsia="Times New Roman" w:hAnsi="Arial" w:cs="Arial"/>
          <w:noProof w:val="0"/>
          <w:color w:val="000000"/>
          <w:sz w:val="20"/>
          <w:szCs w:val="20"/>
          <w:lang w:eastAsia="sr-Latn-RS"/>
        </w:rPr>
        <w:t> може да садржи комбиноване квалификаторе. Упутства која се односе на комбиновање квалификатора поља </w:t>
      </w:r>
      <w:r w:rsidRPr="008A78A9">
        <w:rPr>
          <w:rFonts w:ascii="Arial" w:eastAsia="Times New Roman" w:hAnsi="Arial" w:cs="Arial"/>
          <w:i/>
          <w:iCs/>
          <w:noProof w:val="0"/>
          <w:color w:val="000000"/>
          <w:sz w:val="20"/>
          <w:szCs w:val="20"/>
          <w:lang w:eastAsia="sr-Latn-RS"/>
        </w:rPr>
        <w:t>TRAFFIC</w:t>
      </w:r>
      <w:r w:rsidRPr="008A78A9">
        <w:rPr>
          <w:rFonts w:ascii="Arial" w:eastAsia="Times New Roman" w:hAnsi="Arial" w:cs="Arial"/>
          <w:noProof w:val="0"/>
          <w:color w:val="000000"/>
          <w:sz w:val="20"/>
          <w:szCs w:val="20"/>
          <w:lang w:eastAsia="sr-Latn-RS"/>
        </w:rPr>
        <w:t> са предметима и стањима предмета у складу са критеријума за селекцију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су садржана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8126.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Намена (</w:t>
      </w:r>
      <w:r w:rsidRPr="008A78A9">
        <w:rPr>
          <w:rFonts w:ascii="Arial" w:eastAsia="Times New Roman" w:hAnsi="Arial" w:cs="Arial"/>
          <w:i/>
          <w:iCs/>
          <w:noProof w:val="0"/>
          <w:color w:val="000000"/>
          <w:sz w:val="20"/>
          <w:szCs w:val="20"/>
          <w:lang w:eastAsia="sr-Latn-RS"/>
        </w:rPr>
        <w:t>PURPOSE</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N</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селектован за хитан приказ члановима летачке посаде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B</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од оперативног значаја селектован за уношење у </w:t>
      </w:r>
      <w:r w:rsidRPr="008A78A9">
        <w:rPr>
          <w:rFonts w:ascii="Arial" w:eastAsia="Times New Roman" w:hAnsi="Arial" w:cs="Arial"/>
          <w:i/>
          <w:iCs/>
          <w:noProof w:val="0"/>
          <w:color w:val="000000"/>
          <w:sz w:val="20"/>
          <w:szCs w:val="20"/>
          <w:lang w:eastAsia="sr-Latn-RS"/>
        </w:rPr>
        <w:t>PIB</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O</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се односи на летачке операције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 остали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нису предмет брифинга, али се могу добити на захтев</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K</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је контролна листа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Зависно од предмета и садржаја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поље </w:t>
      </w:r>
      <w:r w:rsidRPr="008A78A9">
        <w:rPr>
          <w:rFonts w:ascii="Arial" w:eastAsia="Times New Roman" w:hAnsi="Arial" w:cs="Arial"/>
          <w:i/>
          <w:iCs/>
          <w:noProof w:val="0"/>
          <w:color w:val="000000"/>
          <w:sz w:val="20"/>
          <w:szCs w:val="20"/>
          <w:lang w:eastAsia="sr-Latn-RS"/>
        </w:rPr>
        <w:t>PURPOSE </w:t>
      </w:r>
      <w:r w:rsidRPr="008A78A9">
        <w:rPr>
          <w:rFonts w:ascii="Arial" w:eastAsia="Times New Roman" w:hAnsi="Arial" w:cs="Arial"/>
          <w:noProof w:val="0"/>
          <w:color w:val="000000"/>
          <w:sz w:val="20"/>
          <w:szCs w:val="20"/>
          <w:lang w:eastAsia="sr-Latn-RS"/>
        </w:rPr>
        <w:t>може да садржи комбиноване квалификаторе </w:t>
      </w:r>
      <w:r w:rsidRPr="008A78A9">
        <w:rPr>
          <w:rFonts w:ascii="Arial" w:eastAsia="Times New Roman" w:hAnsi="Arial" w:cs="Arial"/>
          <w:i/>
          <w:iCs/>
          <w:noProof w:val="0"/>
          <w:color w:val="000000"/>
          <w:sz w:val="20"/>
          <w:szCs w:val="20"/>
          <w:lang w:eastAsia="sr-Latn-RS"/>
        </w:rPr>
        <w:t>BO</w:t>
      </w:r>
      <w:r w:rsidRPr="008A78A9">
        <w:rPr>
          <w:rFonts w:ascii="Arial" w:eastAsia="Times New Roman" w:hAnsi="Arial" w:cs="Arial"/>
          <w:noProof w:val="0"/>
          <w:color w:val="000000"/>
          <w:sz w:val="20"/>
          <w:szCs w:val="20"/>
          <w:lang w:eastAsia="sr-Latn-RS"/>
        </w:rPr>
        <w:t> или </w:t>
      </w:r>
      <w:r w:rsidRPr="008A78A9">
        <w:rPr>
          <w:rFonts w:ascii="Arial" w:eastAsia="Times New Roman" w:hAnsi="Arial" w:cs="Arial"/>
          <w:i/>
          <w:iCs/>
          <w:noProof w:val="0"/>
          <w:color w:val="000000"/>
          <w:sz w:val="20"/>
          <w:szCs w:val="20"/>
          <w:lang w:eastAsia="sr-Latn-RS"/>
        </w:rPr>
        <w:t>NBO</w:t>
      </w:r>
      <w:r w:rsidRPr="008A78A9">
        <w:rPr>
          <w:rFonts w:ascii="Arial" w:eastAsia="Times New Roman" w:hAnsi="Arial" w:cs="Arial"/>
          <w:noProof w:val="0"/>
          <w:color w:val="000000"/>
          <w:sz w:val="20"/>
          <w:szCs w:val="20"/>
          <w:lang w:eastAsia="sr-Latn-RS"/>
        </w:rPr>
        <w:t>. Упутства која се односе на комбиновање квалификатора поља </w:t>
      </w:r>
      <w:r w:rsidRPr="008A78A9">
        <w:rPr>
          <w:rFonts w:ascii="Arial" w:eastAsia="Times New Roman" w:hAnsi="Arial" w:cs="Arial"/>
          <w:i/>
          <w:iCs/>
          <w:noProof w:val="0"/>
          <w:color w:val="000000"/>
          <w:sz w:val="20"/>
          <w:szCs w:val="20"/>
          <w:lang w:eastAsia="sr-Latn-RS"/>
        </w:rPr>
        <w:t>PURPOSE</w:t>
      </w:r>
      <w:r w:rsidRPr="008A78A9">
        <w:rPr>
          <w:rFonts w:ascii="Arial" w:eastAsia="Times New Roman" w:hAnsi="Arial" w:cs="Arial"/>
          <w:noProof w:val="0"/>
          <w:color w:val="000000"/>
          <w:sz w:val="20"/>
          <w:szCs w:val="20"/>
          <w:lang w:eastAsia="sr-Latn-RS"/>
        </w:rPr>
        <w:t> са предметима и стањима предмета у складу са збирним квалификаторима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су садржана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8126.</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Делокруг (</w:t>
      </w:r>
      <w:r w:rsidRPr="008A78A9">
        <w:rPr>
          <w:rFonts w:ascii="Arial" w:eastAsia="Times New Roman" w:hAnsi="Arial" w:cs="Arial"/>
          <w:i/>
          <w:iCs/>
          <w:noProof w:val="0"/>
          <w:color w:val="000000"/>
          <w:sz w:val="20"/>
          <w:szCs w:val="20"/>
          <w:lang w:eastAsia="sr-Latn-RS"/>
        </w:rPr>
        <w:t>SCOPE</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w:t>
      </w:r>
      <w:r w:rsidRPr="008A78A9">
        <w:rPr>
          <w:rFonts w:ascii="Arial" w:eastAsia="Times New Roman" w:hAnsi="Arial" w:cs="Arial"/>
          <w:noProof w:val="0"/>
          <w:color w:val="000000"/>
          <w:sz w:val="20"/>
          <w:szCs w:val="20"/>
          <w:lang w:eastAsia="sr-Latn-RS"/>
        </w:rPr>
        <w:t> = aеродром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w:t>
      </w:r>
      <w:r w:rsidRPr="008A78A9">
        <w:rPr>
          <w:rFonts w:ascii="Arial" w:eastAsia="Times New Roman" w:hAnsi="Arial" w:cs="Arial"/>
          <w:noProof w:val="0"/>
          <w:color w:val="000000"/>
          <w:sz w:val="20"/>
          <w:szCs w:val="20"/>
          <w:lang w:eastAsia="sr-Latn-RS"/>
        </w:rPr>
        <w:t> = рутне информације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W</w:t>
      </w:r>
      <w:r w:rsidRPr="008A78A9">
        <w:rPr>
          <w:rFonts w:ascii="Arial" w:eastAsia="Times New Roman" w:hAnsi="Arial" w:cs="Arial"/>
          <w:noProof w:val="0"/>
          <w:color w:val="000000"/>
          <w:sz w:val="20"/>
          <w:szCs w:val="20"/>
          <w:lang w:eastAsia="sr-Latn-RS"/>
        </w:rPr>
        <w:t> = навигациона упозорења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K</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је контролна листа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Зависно од предмета и садржаја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поље </w:t>
      </w:r>
      <w:r w:rsidRPr="008A78A9">
        <w:rPr>
          <w:rFonts w:ascii="Arial" w:eastAsia="Times New Roman" w:hAnsi="Arial" w:cs="Arial"/>
          <w:i/>
          <w:iCs/>
          <w:noProof w:val="0"/>
          <w:color w:val="000000"/>
          <w:sz w:val="20"/>
          <w:szCs w:val="20"/>
          <w:lang w:eastAsia="sr-Latn-RS"/>
        </w:rPr>
        <w:t>SCOPE</w:t>
      </w:r>
      <w:r w:rsidRPr="008A78A9">
        <w:rPr>
          <w:rFonts w:ascii="Arial" w:eastAsia="Times New Roman" w:hAnsi="Arial" w:cs="Arial"/>
          <w:noProof w:val="0"/>
          <w:color w:val="000000"/>
          <w:sz w:val="20"/>
          <w:szCs w:val="20"/>
          <w:lang w:eastAsia="sr-Latn-RS"/>
        </w:rPr>
        <w:t> може да садржи комбиноване квалификаторе. Упутства која се односе на комбиновање квалификатора поља </w:t>
      </w:r>
      <w:r w:rsidRPr="008A78A9">
        <w:rPr>
          <w:rFonts w:ascii="Arial" w:eastAsia="Times New Roman" w:hAnsi="Arial" w:cs="Arial"/>
          <w:i/>
          <w:iCs/>
          <w:noProof w:val="0"/>
          <w:color w:val="000000"/>
          <w:sz w:val="20"/>
          <w:szCs w:val="20"/>
          <w:lang w:eastAsia="sr-Latn-RS"/>
        </w:rPr>
        <w:t>SCOPE</w:t>
      </w:r>
      <w:r w:rsidRPr="008A78A9">
        <w:rPr>
          <w:rFonts w:ascii="Arial" w:eastAsia="Times New Roman" w:hAnsi="Arial" w:cs="Arial"/>
          <w:noProof w:val="0"/>
          <w:color w:val="000000"/>
          <w:sz w:val="20"/>
          <w:szCs w:val="20"/>
          <w:lang w:eastAsia="sr-Latn-RS"/>
        </w:rPr>
        <w:t> са предметима и стањима предмета у складу са критеријумима за селекцију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су садржана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8126. Ако је предмет квалификован као </w:t>
      </w:r>
      <w:r w:rsidRPr="008A78A9">
        <w:rPr>
          <w:rFonts w:ascii="Arial" w:eastAsia="Times New Roman" w:hAnsi="Arial" w:cs="Arial"/>
          <w:i/>
          <w:iCs/>
          <w:noProof w:val="0"/>
          <w:color w:val="000000"/>
          <w:sz w:val="20"/>
          <w:szCs w:val="20"/>
          <w:lang w:eastAsia="sr-Latn-RS"/>
        </w:rPr>
        <w:t>AE</w:t>
      </w:r>
      <w:r w:rsidRPr="008A78A9">
        <w:rPr>
          <w:rFonts w:ascii="Arial" w:eastAsia="Times New Roman" w:hAnsi="Arial" w:cs="Arial"/>
          <w:noProof w:val="0"/>
          <w:color w:val="000000"/>
          <w:sz w:val="20"/>
          <w:szCs w:val="20"/>
          <w:lang w:eastAsia="sr-Latn-RS"/>
        </w:rPr>
        <w:t>, аеродромски локацијски индикатор мора бити наведен у тачки А</w:t>
      </w:r>
      <w:r w:rsidRPr="008A78A9">
        <w:rPr>
          <w:rFonts w:ascii="Arial" w:eastAsia="Times New Roman" w:hAnsi="Arial" w:cs="Arial"/>
          <w:i/>
          <w:iCs/>
          <w:noProof w:val="0"/>
          <w:color w:val="000000"/>
          <w:sz w:val="20"/>
          <w:szCs w:val="20"/>
          <w:lang w:eastAsia="sr-Latn-RS"/>
        </w:rPr>
        <w:t>)</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и 7) Доња/горња граница (</w:t>
      </w:r>
      <w:r w:rsidRPr="008A78A9">
        <w:rPr>
          <w:rFonts w:ascii="Arial" w:eastAsia="Times New Roman" w:hAnsi="Arial" w:cs="Arial"/>
          <w:i/>
          <w:iCs/>
          <w:noProof w:val="0"/>
          <w:color w:val="000000"/>
          <w:sz w:val="20"/>
          <w:szCs w:val="20"/>
          <w:lang w:eastAsia="sr-Latn-RS"/>
        </w:rPr>
        <w:t>LOWER/UPPER</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Доња и горња граница се искључиво изражавају у нивоима лета (</w:t>
      </w:r>
      <w:r w:rsidRPr="008A78A9">
        <w:rPr>
          <w:rFonts w:ascii="Arial" w:eastAsia="Times New Roman" w:hAnsi="Arial" w:cs="Arial"/>
          <w:i/>
          <w:iCs/>
          <w:noProof w:val="0"/>
          <w:color w:val="000000"/>
          <w:sz w:val="20"/>
          <w:szCs w:val="20"/>
          <w:lang w:eastAsia="sr-Latn-RS"/>
        </w:rPr>
        <w:t>FL</w:t>
      </w:r>
      <w:r w:rsidRPr="008A78A9">
        <w:rPr>
          <w:rFonts w:ascii="Arial" w:eastAsia="Times New Roman" w:hAnsi="Arial" w:cs="Arial"/>
          <w:noProof w:val="0"/>
          <w:color w:val="000000"/>
          <w:sz w:val="20"/>
          <w:szCs w:val="20"/>
          <w:lang w:eastAsia="sr-Latn-RS"/>
        </w:rPr>
        <w:t>) и представљају стварне вертикалне границе области на коју се односе без додавања заштитног слоја. У случају навигационих упозорења и ограничавања у коришћењу ваздушног простора, унесене вредности морају бити у складу са подацима унетим у поља </w:t>
      </w:r>
      <w:r w:rsidRPr="008A78A9">
        <w:rPr>
          <w:rFonts w:ascii="Arial" w:eastAsia="Times New Roman" w:hAnsi="Arial" w:cs="Arial"/>
          <w:i/>
          <w:iCs/>
          <w:noProof w:val="0"/>
          <w:color w:val="000000"/>
          <w:sz w:val="20"/>
          <w:szCs w:val="20"/>
          <w:lang w:eastAsia="sr-Latn-RS"/>
        </w:rPr>
        <w:t>F</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G</w:t>
      </w:r>
      <w:r w:rsidRPr="008A78A9">
        <w:rPr>
          <w:rFonts w:ascii="Arial" w:eastAsia="Times New Roman" w:hAnsi="Arial" w:cs="Arial"/>
          <w:noProof w:val="0"/>
          <w:color w:val="000000"/>
          <w:sz w:val="20"/>
          <w:szCs w:val="20"/>
          <w:lang w:eastAsia="sr-Latn-RS"/>
        </w:rPr>
        <w:t>). Ако предмет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не садржи специфичне информације о висини, уноси се „000” за доњу границу и „999” за горњу границу.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8) Координате, полупречник (</w:t>
      </w:r>
      <w:r w:rsidRPr="008A78A9">
        <w:rPr>
          <w:rFonts w:ascii="Arial" w:eastAsia="Times New Roman" w:hAnsi="Arial" w:cs="Arial"/>
          <w:i/>
          <w:iCs/>
          <w:noProof w:val="0"/>
          <w:color w:val="000000"/>
          <w:sz w:val="20"/>
          <w:szCs w:val="20"/>
          <w:lang w:eastAsia="sr-Latn-RS"/>
        </w:rPr>
        <w:t>COORDINATES, RADIUS</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Географска ширина и дужина заокружене на један минут, као и троцифрени број који изражава полупречник утицаја у </w:t>
      </w:r>
      <w:r w:rsidRPr="008A78A9">
        <w:rPr>
          <w:rFonts w:ascii="Arial" w:eastAsia="Times New Roman" w:hAnsi="Arial" w:cs="Arial"/>
          <w:i/>
          <w:iCs/>
          <w:noProof w:val="0"/>
          <w:color w:val="000000"/>
          <w:sz w:val="20"/>
          <w:szCs w:val="20"/>
          <w:lang w:eastAsia="sr-Latn-RS"/>
        </w:rPr>
        <w:t>NM </w:t>
      </w:r>
      <w:r w:rsidRPr="008A78A9">
        <w:rPr>
          <w:rFonts w:ascii="Arial" w:eastAsia="Times New Roman" w:hAnsi="Arial" w:cs="Arial"/>
          <w:noProof w:val="0"/>
          <w:color w:val="000000"/>
          <w:sz w:val="20"/>
          <w:szCs w:val="20"/>
          <w:lang w:eastAsia="sr-Latn-RS"/>
        </w:rPr>
        <w:t>(нпр. </w:t>
      </w:r>
      <w:r w:rsidRPr="008A78A9">
        <w:rPr>
          <w:rFonts w:ascii="Arial" w:eastAsia="Times New Roman" w:hAnsi="Arial" w:cs="Arial"/>
          <w:i/>
          <w:iCs/>
          <w:noProof w:val="0"/>
          <w:color w:val="000000"/>
          <w:sz w:val="20"/>
          <w:szCs w:val="20"/>
          <w:lang w:eastAsia="sr-Latn-RS"/>
        </w:rPr>
        <w:t>4700N01140E043</w:t>
      </w:r>
      <w:r w:rsidRPr="008A78A9">
        <w:rPr>
          <w:rFonts w:ascii="Arial" w:eastAsia="Times New Roman" w:hAnsi="Arial" w:cs="Arial"/>
          <w:noProof w:val="0"/>
          <w:color w:val="000000"/>
          <w:sz w:val="20"/>
          <w:szCs w:val="20"/>
          <w:lang w:eastAsia="sr-Latn-RS"/>
        </w:rPr>
        <w:t>). Координате приближно представљају центар круга чији полупречник обухвата целокупну област под утицајем, а ако се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односи на цео </w:t>
      </w:r>
      <w:r w:rsidRPr="008A78A9">
        <w:rPr>
          <w:rFonts w:ascii="Arial" w:eastAsia="Times New Roman" w:hAnsi="Arial" w:cs="Arial"/>
          <w:i/>
          <w:iCs/>
          <w:noProof w:val="0"/>
          <w:color w:val="000000"/>
          <w:sz w:val="20"/>
          <w:szCs w:val="20"/>
          <w:lang w:eastAsia="sr-Latn-RS"/>
        </w:rPr>
        <w:t>FIR/UIR</w:t>
      </w:r>
      <w:r w:rsidRPr="008A78A9">
        <w:rPr>
          <w:rFonts w:ascii="Arial" w:eastAsia="Times New Roman" w:hAnsi="Arial" w:cs="Arial"/>
          <w:noProof w:val="0"/>
          <w:color w:val="000000"/>
          <w:sz w:val="20"/>
          <w:szCs w:val="20"/>
          <w:lang w:eastAsia="sr-Latn-RS"/>
        </w:rPr>
        <w:t> или више од једног </w:t>
      </w:r>
      <w:r w:rsidRPr="008A78A9">
        <w:rPr>
          <w:rFonts w:ascii="Arial" w:eastAsia="Times New Roman" w:hAnsi="Arial" w:cs="Arial"/>
          <w:i/>
          <w:iCs/>
          <w:noProof w:val="0"/>
          <w:color w:val="000000"/>
          <w:sz w:val="20"/>
          <w:szCs w:val="20"/>
          <w:lang w:eastAsia="sr-Latn-RS"/>
        </w:rPr>
        <w:t>FIR/UIR</w:t>
      </w:r>
      <w:r w:rsidRPr="008A78A9">
        <w:rPr>
          <w:rFonts w:ascii="Arial" w:eastAsia="Times New Roman" w:hAnsi="Arial" w:cs="Arial"/>
          <w:noProof w:val="0"/>
          <w:color w:val="000000"/>
          <w:sz w:val="20"/>
          <w:szCs w:val="20"/>
          <w:lang w:eastAsia="sr-Latn-RS"/>
        </w:rPr>
        <w:t>, за полупречник се уносе цифре „999”.</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4. Поље A)</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Уноси се локацијски индикатор, који се налази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7910, аеродрома или </w:t>
      </w: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у ком се налазе средство, ваздушни простор или стање о ком се извештава. По потреби се може навести више од једног </w:t>
      </w:r>
      <w:r w:rsidRPr="008A78A9">
        <w:rPr>
          <w:rFonts w:ascii="Arial" w:eastAsia="Times New Roman" w:hAnsi="Arial" w:cs="Arial"/>
          <w:i/>
          <w:iCs/>
          <w:noProof w:val="0"/>
          <w:color w:val="000000"/>
          <w:sz w:val="20"/>
          <w:szCs w:val="20"/>
          <w:lang w:eastAsia="sr-Latn-RS"/>
        </w:rPr>
        <w:t>FIR/UIR</w:t>
      </w:r>
      <w:r w:rsidRPr="008A78A9">
        <w:rPr>
          <w:rFonts w:ascii="Arial" w:eastAsia="Times New Roman" w:hAnsi="Arial" w:cs="Arial"/>
          <w:noProof w:val="0"/>
          <w:color w:val="000000"/>
          <w:sz w:val="20"/>
          <w:szCs w:val="20"/>
          <w:lang w:eastAsia="sr-Latn-RS"/>
        </w:rPr>
        <w:t>. Ако не постоји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 уносе се национална слова из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Документа број 7910, Део 2, и слова „</w:t>
      </w:r>
      <w:r w:rsidRPr="008A78A9">
        <w:rPr>
          <w:rFonts w:ascii="Arial" w:eastAsia="Times New Roman" w:hAnsi="Arial" w:cs="Arial"/>
          <w:i/>
          <w:iCs/>
          <w:noProof w:val="0"/>
          <w:color w:val="000000"/>
          <w:sz w:val="20"/>
          <w:szCs w:val="20"/>
          <w:lang w:eastAsia="sr-Latn-RS"/>
        </w:rPr>
        <w:t>XX</w:t>
      </w:r>
      <w:r w:rsidRPr="008A78A9">
        <w:rPr>
          <w:rFonts w:ascii="Arial" w:eastAsia="Times New Roman" w:hAnsi="Arial" w:cs="Arial"/>
          <w:noProof w:val="0"/>
          <w:color w:val="000000"/>
          <w:sz w:val="20"/>
          <w:szCs w:val="20"/>
          <w:lang w:eastAsia="sr-Latn-RS"/>
        </w:rPr>
        <w:t>”, а у поље Е) се уноси назив отвореним текстом.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се информација тиче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уноси се одговарајући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локацијски индикатор додељен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елементу или заједнички локацијски индикатор додељен свим елементима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(изузев </w:t>
      </w:r>
      <w:r w:rsidRPr="008A78A9">
        <w:rPr>
          <w:rFonts w:ascii="Arial" w:eastAsia="Times New Roman" w:hAnsi="Arial" w:cs="Arial"/>
          <w:i/>
          <w:iCs/>
          <w:noProof w:val="0"/>
          <w:color w:val="000000"/>
          <w:sz w:val="20"/>
          <w:szCs w:val="20"/>
          <w:lang w:eastAsia="sr-Latn-RS"/>
        </w:rPr>
        <w:t>GBAS</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У случају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локацијски индикатор може бити коришћен да се идентификује прекид рада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елемента (нпр. </w:t>
      </w:r>
      <w:r w:rsidRPr="008A78A9">
        <w:rPr>
          <w:rFonts w:ascii="Arial" w:eastAsia="Times New Roman" w:hAnsi="Arial" w:cs="Arial"/>
          <w:i/>
          <w:iCs/>
          <w:noProof w:val="0"/>
          <w:color w:val="000000"/>
          <w:sz w:val="20"/>
          <w:szCs w:val="20"/>
          <w:lang w:eastAsia="sr-Latn-RS"/>
        </w:rPr>
        <w:t>KNMH</w:t>
      </w:r>
      <w:r w:rsidRPr="008A78A9">
        <w:rPr>
          <w:rFonts w:ascii="Arial" w:eastAsia="Times New Roman" w:hAnsi="Arial" w:cs="Arial"/>
          <w:noProof w:val="0"/>
          <w:color w:val="000000"/>
          <w:sz w:val="20"/>
          <w:szCs w:val="20"/>
          <w:lang w:eastAsia="sr-Latn-RS"/>
        </w:rPr>
        <w:t> за прекид рада </w:t>
      </w:r>
      <w:r w:rsidRPr="008A78A9">
        <w:rPr>
          <w:rFonts w:ascii="Arial" w:eastAsia="Times New Roman" w:hAnsi="Arial" w:cs="Arial"/>
          <w:i/>
          <w:iCs/>
          <w:noProof w:val="0"/>
          <w:color w:val="000000"/>
          <w:sz w:val="20"/>
          <w:szCs w:val="20"/>
          <w:lang w:eastAsia="sr-Latn-RS"/>
        </w:rPr>
        <w:t>GPS</w:t>
      </w:r>
      <w:r w:rsidRPr="008A78A9">
        <w:rPr>
          <w:rFonts w:ascii="Arial" w:eastAsia="Times New Roman" w:hAnsi="Arial" w:cs="Arial"/>
          <w:noProof w:val="0"/>
          <w:color w:val="000000"/>
          <w:sz w:val="20"/>
          <w:szCs w:val="20"/>
          <w:lang w:eastAsia="sr-Latn-RS"/>
        </w:rPr>
        <w:t> сателита).</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5. Поље B)</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 датумско-временску групу користи се десетоцифрена група која садржи годину, месец, дан, сате и минуте у </w:t>
      </w:r>
      <w:r w:rsidRPr="008A78A9">
        <w:rPr>
          <w:rFonts w:ascii="Arial" w:eastAsia="Times New Roman" w:hAnsi="Arial" w:cs="Arial"/>
          <w:i/>
          <w:iCs/>
          <w:noProof w:val="0"/>
          <w:color w:val="000000"/>
          <w:sz w:val="20"/>
          <w:szCs w:val="20"/>
          <w:lang w:eastAsia="sr-Latn-RS"/>
        </w:rPr>
        <w:t>UTC</w:t>
      </w:r>
      <w:r w:rsidRPr="008A78A9">
        <w:rPr>
          <w:rFonts w:ascii="Arial" w:eastAsia="Times New Roman" w:hAnsi="Arial" w:cs="Arial"/>
          <w:noProof w:val="0"/>
          <w:color w:val="000000"/>
          <w:sz w:val="20"/>
          <w:szCs w:val="20"/>
          <w:lang w:eastAsia="sr-Latn-RS"/>
        </w:rPr>
        <w:t>. Овај податак представља датум и време када </w:t>
      </w:r>
      <w:r w:rsidRPr="008A78A9">
        <w:rPr>
          <w:rFonts w:ascii="Arial" w:eastAsia="Times New Roman" w:hAnsi="Arial" w:cs="Arial"/>
          <w:i/>
          <w:iCs/>
          <w:noProof w:val="0"/>
          <w:color w:val="000000"/>
          <w:sz w:val="20"/>
          <w:szCs w:val="20"/>
          <w:lang w:eastAsia="sr-Latn-RS"/>
        </w:rPr>
        <w:t>NOTAMN</w:t>
      </w:r>
      <w:r w:rsidRPr="008A78A9">
        <w:rPr>
          <w:rFonts w:ascii="Arial" w:eastAsia="Times New Roman" w:hAnsi="Arial" w:cs="Arial"/>
          <w:noProof w:val="0"/>
          <w:color w:val="000000"/>
          <w:sz w:val="20"/>
          <w:szCs w:val="20"/>
          <w:lang w:eastAsia="sr-Latn-RS"/>
        </w:rPr>
        <w:t> ступа на снагу. За </w:t>
      </w:r>
      <w:r w:rsidRPr="008A78A9">
        <w:rPr>
          <w:rFonts w:ascii="Arial" w:eastAsia="Times New Roman" w:hAnsi="Arial" w:cs="Arial"/>
          <w:i/>
          <w:iCs/>
          <w:noProof w:val="0"/>
          <w:color w:val="000000"/>
          <w:sz w:val="20"/>
          <w:szCs w:val="20"/>
          <w:lang w:eastAsia="sr-Latn-RS"/>
        </w:rPr>
        <w:t>NOTAMR</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NOTAMC</w:t>
      </w:r>
      <w:r w:rsidRPr="008A78A9">
        <w:rPr>
          <w:rFonts w:ascii="Arial" w:eastAsia="Times New Roman" w:hAnsi="Arial" w:cs="Arial"/>
          <w:noProof w:val="0"/>
          <w:color w:val="000000"/>
          <w:sz w:val="20"/>
          <w:szCs w:val="20"/>
          <w:lang w:eastAsia="sr-Latn-RS"/>
        </w:rPr>
        <w:t>, датумско-временска група се поклапа са стварни датумом и временом објављивања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Почетак дана се означава са „0000”.</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6. Поље C)</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Изузимајући </w:t>
      </w:r>
      <w:r w:rsidRPr="008A78A9">
        <w:rPr>
          <w:rFonts w:ascii="Arial" w:eastAsia="Times New Roman" w:hAnsi="Arial" w:cs="Arial"/>
          <w:i/>
          <w:iCs/>
          <w:noProof w:val="0"/>
          <w:color w:val="000000"/>
          <w:sz w:val="20"/>
          <w:szCs w:val="20"/>
          <w:lang w:eastAsia="sr-Latn-RS"/>
        </w:rPr>
        <w:t>NOTAMC</w:t>
      </w:r>
      <w:r w:rsidRPr="008A78A9">
        <w:rPr>
          <w:rFonts w:ascii="Arial" w:eastAsia="Times New Roman" w:hAnsi="Arial" w:cs="Arial"/>
          <w:noProof w:val="0"/>
          <w:color w:val="000000"/>
          <w:sz w:val="20"/>
          <w:szCs w:val="20"/>
          <w:lang w:eastAsia="sr-Latn-RS"/>
        </w:rPr>
        <w:t>, уноси се датумско-временска група (десетоцифрена група која садржи годину, месец, дан, сате и минуте у </w:t>
      </w:r>
      <w:r w:rsidRPr="008A78A9">
        <w:rPr>
          <w:rFonts w:ascii="Arial" w:eastAsia="Times New Roman" w:hAnsi="Arial" w:cs="Arial"/>
          <w:i/>
          <w:iCs/>
          <w:noProof w:val="0"/>
          <w:color w:val="000000"/>
          <w:sz w:val="20"/>
          <w:szCs w:val="20"/>
          <w:lang w:eastAsia="sr-Latn-RS"/>
        </w:rPr>
        <w:t>UTC</w:t>
      </w:r>
      <w:r w:rsidRPr="008A78A9">
        <w:rPr>
          <w:rFonts w:ascii="Arial" w:eastAsia="Times New Roman" w:hAnsi="Arial" w:cs="Arial"/>
          <w:noProof w:val="0"/>
          <w:color w:val="000000"/>
          <w:sz w:val="20"/>
          <w:szCs w:val="20"/>
          <w:lang w:eastAsia="sr-Latn-RS"/>
        </w:rPr>
        <w:t>) која представља време до када траје информација, осим ако је информација трајне природе, када се уноси скраћеница „</w:t>
      </w:r>
      <w:r w:rsidRPr="008A78A9">
        <w:rPr>
          <w:rFonts w:ascii="Arial" w:eastAsia="Times New Roman" w:hAnsi="Arial" w:cs="Arial"/>
          <w:i/>
          <w:iCs/>
          <w:noProof w:val="0"/>
          <w:color w:val="000000"/>
          <w:sz w:val="20"/>
          <w:szCs w:val="20"/>
          <w:lang w:eastAsia="sr-Latn-RS"/>
        </w:rPr>
        <w:t>PERM</w:t>
      </w:r>
      <w:r w:rsidRPr="008A78A9">
        <w:rPr>
          <w:rFonts w:ascii="Arial" w:eastAsia="Times New Roman" w:hAnsi="Arial" w:cs="Arial"/>
          <w:noProof w:val="0"/>
          <w:color w:val="000000"/>
          <w:sz w:val="20"/>
          <w:szCs w:val="20"/>
          <w:lang w:eastAsia="sr-Latn-RS"/>
        </w:rPr>
        <w:t>”. Крај дана се означава са „2359” (односно не користи се „2400”). Ако је неизвесно време трајања информације, уноси се приближно време трајања за којим следи скраћеница „</w:t>
      </w:r>
      <w:r w:rsidRPr="008A78A9">
        <w:rPr>
          <w:rFonts w:ascii="Arial" w:eastAsia="Times New Roman" w:hAnsi="Arial" w:cs="Arial"/>
          <w:i/>
          <w:iCs/>
          <w:noProof w:val="0"/>
          <w:color w:val="000000"/>
          <w:sz w:val="20"/>
          <w:szCs w:val="20"/>
          <w:lang w:eastAsia="sr-Latn-RS"/>
        </w:rPr>
        <w:t>EST</w:t>
      </w:r>
      <w:r w:rsidRPr="008A78A9">
        <w:rPr>
          <w:rFonts w:ascii="Arial" w:eastAsia="Times New Roman" w:hAnsi="Arial" w:cs="Arial"/>
          <w:noProof w:val="0"/>
          <w:color w:val="000000"/>
          <w:sz w:val="20"/>
          <w:szCs w:val="20"/>
          <w:lang w:eastAsia="sr-Latn-RS"/>
        </w:rPr>
        <w:t>”. Сваки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који садржи „</w:t>
      </w:r>
      <w:r w:rsidRPr="008A78A9">
        <w:rPr>
          <w:rFonts w:ascii="Arial" w:eastAsia="Times New Roman" w:hAnsi="Arial" w:cs="Arial"/>
          <w:i/>
          <w:iCs/>
          <w:noProof w:val="0"/>
          <w:color w:val="000000"/>
          <w:sz w:val="20"/>
          <w:szCs w:val="20"/>
          <w:lang w:eastAsia="sr-Latn-RS"/>
        </w:rPr>
        <w:t>EST</w:t>
      </w:r>
      <w:r w:rsidRPr="008A78A9">
        <w:rPr>
          <w:rFonts w:ascii="Arial" w:eastAsia="Times New Roman" w:hAnsi="Arial" w:cs="Arial"/>
          <w:noProof w:val="0"/>
          <w:color w:val="000000"/>
          <w:sz w:val="20"/>
          <w:szCs w:val="20"/>
          <w:lang w:eastAsia="sr-Latn-RS"/>
        </w:rPr>
        <w:t>” мора бити поништен или замењен пре истека времена назначеног у пољу </w:t>
      </w:r>
      <w:r w:rsidRPr="008A78A9">
        <w:rPr>
          <w:rFonts w:ascii="Arial" w:eastAsia="Times New Roman" w:hAnsi="Arial" w:cs="Arial"/>
          <w:i/>
          <w:iCs/>
          <w:noProof w:val="0"/>
          <w:color w:val="000000"/>
          <w:sz w:val="20"/>
          <w:szCs w:val="20"/>
          <w:lang w:eastAsia="sr-Latn-RS"/>
        </w:rPr>
        <w:t>C</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7. Поље D)</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Ако је опасност, оперативни статус или стање средства о коме се извештава активно у складу са одређеним распоредом времена и датума наведених у пољима </w:t>
      </w:r>
      <w:r w:rsidRPr="008A78A9">
        <w:rPr>
          <w:rFonts w:ascii="Arial" w:eastAsia="Times New Roman" w:hAnsi="Arial" w:cs="Arial"/>
          <w:i/>
          <w:iCs/>
          <w:noProof w:val="0"/>
          <w:color w:val="000000"/>
          <w:sz w:val="20"/>
          <w:szCs w:val="20"/>
          <w:lang w:eastAsia="sr-Latn-RS"/>
        </w:rPr>
        <w:t>B</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C</w:t>
      </w:r>
      <w:r w:rsidRPr="008A78A9">
        <w:rPr>
          <w:rFonts w:ascii="Arial" w:eastAsia="Times New Roman" w:hAnsi="Arial" w:cs="Arial"/>
          <w:noProof w:val="0"/>
          <w:color w:val="000000"/>
          <w:sz w:val="20"/>
          <w:szCs w:val="20"/>
          <w:lang w:eastAsia="sr-Latn-RS"/>
        </w:rPr>
        <w:t>), те информације се уносе у поље </w:t>
      </w:r>
      <w:r w:rsidRPr="008A78A9">
        <w:rPr>
          <w:rFonts w:ascii="Arial" w:eastAsia="Times New Roman" w:hAnsi="Arial" w:cs="Arial"/>
          <w:i/>
          <w:iCs/>
          <w:noProof w:val="0"/>
          <w:color w:val="000000"/>
          <w:sz w:val="20"/>
          <w:szCs w:val="20"/>
          <w:lang w:eastAsia="sr-Latn-RS"/>
        </w:rPr>
        <w:t>D</w:t>
      </w:r>
      <w:r w:rsidRPr="008A78A9">
        <w:rPr>
          <w:rFonts w:ascii="Arial" w:eastAsia="Times New Roman" w:hAnsi="Arial" w:cs="Arial"/>
          <w:noProof w:val="0"/>
          <w:color w:val="000000"/>
          <w:sz w:val="20"/>
          <w:szCs w:val="20"/>
          <w:lang w:eastAsia="sr-Latn-RS"/>
        </w:rPr>
        <w:t>). Ако је поље </w:t>
      </w:r>
      <w:r w:rsidRPr="008A78A9">
        <w:rPr>
          <w:rFonts w:ascii="Arial" w:eastAsia="Times New Roman" w:hAnsi="Arial" w:cs="Arial"/>
          <w:i/>
          <w:iCs/>
          <w:noProof w:val="0"/>
          <w:color w:val="000000"/>
          <w:sz w:val="20"/>
          <w:szCs w:val="20"/>
          <w:lang w:eastAsia="sr-Latn-RS"/>
        </w:rPr>
        <w:t>D</w:t>
      </w:r>
      <w:r w:rsidRPr="008A78A9">
        <w:rPr>
          <w:rFonts w:ascii="Arial" w:eastAsia="Times New Roman" w:hAnsi="Arial" w:cs="Arial"/>
          <w:noProof w:val="0"/>
          <w:color w:val="000000"/>
          <w:sz w:val="20"/>
          <w:szCs w:val="20"/>
          <w:lang w:eastAsia="sr-Latn-RS"/>
        </w:rPr>
        <w:t>) дуже од 200 карактера, треба размотрити могућност објављивања информација у два узастопна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Упутства о хармонизованој дефиницији садржаја поља </w:t>
      </w:r>
      <w:r w:rsidRPr="008A78A9">
        <w:rPr>
          <w:rFonts w:ascii="Arial" w:eastAsia="Times New Roman" w:hAnsi="Arial" w:cs="Arial"/>
          <w:i/>
          <w:iCs/>
          <w:noProof w:val="0"/>
          <w:color w:val="000000"/>
          <w:sz w:val="20"/>
          <w:szCs w:val="20"/>
          <w:lang w:eastAsia="sr-Latn-RS"/>
        </w:rPr>
        <w:t>D</w:t>
      </w:r>
      <w:r w:rsidRPr="008A78A9">
        <w:rPr>
          <w:rFonts w:ascii="Arial" w:eastAsia="Times New Roman" w:hAnsi="Arial" w:cs="Arial"/>
          <w:noProof w:val="0"/>
          <w:color w:val="000000"/>
          <w:sz w:val="20"/>
          <w:szCs w:val="20"/>
          <w:lang w:eastAsia="sr-Latn-RS"/>
        </w:rPr>
        <w:t>)</w:t>
      </w:r>
      <w:r w:rsidRPr="008A78A9">
        <w:rPr>
          <w:rFonts w:ascii="Arial" w:eastAsia="Times New Roman" w:hAnsi="Arial" w:cs="Arial"/>
          <w:i/>
          <w:iCs/>
          <w:noProof w:val="0"/>
          <w:color w:val="000000"/>
          <w:sz w:val="20"/>
          <w:szCs w:val="20"/>
          <w:lang w:eastAsia="sr-Latn-RS"/>
        </w:rPr>
        <w:t> </w:t>
      </w:r>
      <w:r w:rsidRPr="008A78A9">
        <w:rPr>
          <w:rFonts w:ascii="Arial" w:eastAsia="Times New Roman" w:hAnsi="Arial" w:cs="Arial"/>
          <w:noProof w:val="0"/>
          <w:color w:val="000000"/>
          <w:sz w:val="20"/>
          <w:szCs w:val="20"/>
          <w:lang w:eastAsia="sr-Latn-RS"/>
        </w:rPr>
        <w:t>су садржана у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Документу број 8126.</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8. Поље E)</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Користи се декодирани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код, допуњен по потреби </w:t>
      </w:r>
      <w:r w:rsidRPr="008A78A9">
        <w:rPr>
          <w:rFonts w:ascii="Arial" w:eastAsia="Times New Roman" w:hAnsi="Arial" w:cs="Arial"/>
          <w:i/>
          <w:iCs/>
          <w:noProof w:val="0"/>
          <w:color w:val="000000"/>
          <w:sz w:val="20"/>
          <w:szCs w:val="20"/>
          <w:lang w:eastAsia="sr-Latn-RS"/>
        </w:rPr>
        <w:t>ICAO </w:t>
      </w:r>
      <w:r w:rsidRPr="008A78A9">
        <w:rPr>
          <w:rFonts w:ascii="Arial" w:eastAsia="Times New Roman" w:hAnsi="Arial" w:cs="Arial"/>
          <w:noProof w:val="0"/>
          <w:color w:val="000000"/>
          <w:sz w:val="20"/>
          <w:szCs w:val="20"/>
          <w:lang w:eastAsia="sr-Latn-RS"/>
        </w:rPr>
        <w:t>скраћеницама, индикаторима, идентификаторима, ознакама, позивним знацима, фреквенцијама, цифрама и отвореним текстом. Када је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намењен међународној дистрибуцији, отворени текст се уноси на енглеском језику. Ова ставка мора бити јасна и концизна да би била погодна за уношење у </w:t>
      </w:r>
      <w:r w:rsidRPr="008A78A9">
        <w:rPr>
          <w:rFonts w:ascii="Arial" w:eastAsia="Times New Roman" w:hAnsi="Arial" w:cs="Arial"/>
          <w:i/>
          <w:iCs/>
          <w:noProof w:val="0"/>
          <w:color w:val="000000"/>
          <w:sz w:val="20"/>
          <w:szCs w:val="20"/>
          <w:lang w:eastAsia="sr-Latn-RS"/>
        </w:rPr>
        <w:t>PIB</w:t>
      </w:r>
      <w:r w:rsidRPr="008A78A9">
        <w:rPr>
          <w:rFonts w:ascii="Arial" w:eastAsia="Times New Roman" w:hAnsi="Arial" w:cs="Arial"/>
          <w:noProof w:val="0"/>
          <w:color w:val="000000"/>
          <w:sz w:val="20"/>
          <w:szCs w:val="20"/>
          <w:lang w:eastAsia="sr-Latn-RS"/>
        </w:rPr>
        <w:t>. За </w:t>
      </w:r>
      <w:r w:rsidRPr="008A78A9">
        <w:rPr>
          <w:rFonts w:ascii="Arial" w:eastAsia="Times New Roman" w:hAnsi="Arial" w:cs="Arial"/>
          <w:i/>
          <w:iCs/>
          <w:noProof w:val="0"/>
          <w:color w:val="000000"/>
          <w:sz w:val="20"/>
          <w:szCs w:val="20"/>
          <w:lang w:eastAsia="sr-Latn-RS"/>
        </w:rPr>
        <w:t>NOTAMC</w:t>
      </w:r>
      <w:r w:rsidRPr="008A78A9">
        <w:rPr>
          <w:rFonts w:ascii="Arial" w:eastAsia="Times New Roman" w:hAnsi="Arial" w:cs="Arial"/>
          <w:noProof w:val="0"/>
          <w:color w:val="000000"/>
          <w:sz w:val="20"/>
          <w:szCs w:val="20"/>
          <w:lang w:eastAsia="sr-Latn-RS"/>
        </w:rPr>
        <w:t> се мора навести референца на предмет и стање, како би се омогућила провера веродостојности.</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9. Поља F) и G)</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Ова поља се уобичајено односе на навигациона упозорења или ограничења у коришћењу ваздушног простора и обично се преносе у </w:t>
      </w:r>
      <w:r w:rsidRPr="008A78A9">
        <w:rPr>
          <w:rFonts w:ascii="Arial" w:eastAsia="Times New Roman" w:hAnsi="Arial" w:cs="Arial"/>
          <w:i/>
          <w:iCs/>
          <w:noProof w:val="0"/>
          <w:color w:val="000000"/>
          <w:sz w:val="20"/>
          <w:szCs w:val="20"/>
          <w:lang w:eastAsia="sr-Latn-RS"/>
        </w:rPr>
        <w:t>PIB</w:t>
      </w:r>
      <w:r w:rsidRPr="008A78A9">
        <w:rPr>
          <w:rFonts w:ascii="Arial" w:eastAsia="Times New Roman" w:hAnsi="Arial" w:cs="Arial"/>
          <w:noProof w:val="0"/>
          <w:color w:val="000000"/>
          <w:sz w:val="20"/>
          <w:szCs w:val="20"/>
          <w:lang w:eastAsia="sr-Latn-RS"/>
        </w:rPr>
        <w:t>. Уносе се горња и доња граница активности или ограничења, јасно назначујући само једну јединицу мере и референтни датум. Скраћенице </w:t>
      </w:r>
      <w:r w:rsidRPr="008A78A9">
        <w:rPr>
          <w:rFonts w:ascii="Arial" w:eastAsia="Times New Roman" w:hAnsi="Arial" w:cs="Arial"/>
          <w:i/>
          <w:iCs/>
          <w:noProof w:val="0"/>
          <w:color w:val="000000"/>
          <w:sz w:val="20"/>
          <w:szCs w:val="20"/>
          <w:lang w:eastAsia="sr-Latn-RS"/>
        </w:rPr>
        <w:t>GND</w:t>
      </w:r>
      <w:r w:rsidRPr="008A78A9">
        <w:rPr>
          <w:rFonts w:ascii="Arial" w:eastAsia="Times New Roman" w:hAnsi="Arial" w:cs="Arial"/>
          <w:noProof w:val="0"/>
          <w:color w:val="000000"/>
          <w:sz w:val="20"/>
          <w:szCs w:val="20"/>
          <w:lang w:eastAsia="sr-Latn-RS"/>
        </w:rPr>
        <w:t> или </w:t>
      </w:r>
      <w:r w:rsidRPr="008A78A9">
        <w:rPr>
          <w:rFonts w:ascii="Arial" w:eastAsia="Times New Roman" w:hAnsi="Arial" w:cs="Arial"/>
          <w:i/>
          <w:iCs/>
          <w:noProof w:val="0"/>
          <w:color w:val="000000"/>
          <w:sz w:val="20"/>
          <w:szCs w:val="20"/>
          <w:lang w:eastAsia="sr-Latn-RS"/>
        </w:rPr>
        <w:t>SFC</w:t>
      </w:r>
      <w:r w:rsidRPr="008A78A9">
        <w:rPr>
          <w:rFonts w:ascii="Arial" w:eastAsia="Times New Roman" w:hAnsi="Arial" w:cs="Arial"/>
          <w:noProof w:val="0"/>
          <w:color w:val="000000"/>
          <w:sz w:val="20"/>
          <w:szCs w:val="20"/>
          <w:lang w:eastAsia="sr-Latn-RS"/>
        </w:rPr>
        <w:t> се користе у пољу </w:t>
      </w:r>
      <w:r w:rsidRPr="008A78A9">
        <w:rPr>
          <w:rFonts w:ascii="Arial" w:eastAsia="Times New Roman" w:hAnsi="Arial" w:cs="Arial"/>
          <w:i/>
          <w:iCs/>
          <w:noProof w:val="0"/>
          <w:color w:val="000000"/>
          <w:sz w:val="20"/>
          <w:szCs w:val="20"/>
          <w:lang w:eastAsia="sr-Latn-RS"/>
        </w:rPr>
        <w:t>F</w:t>
      </w:r>
      <w:r w:rsidRPr="008A78A9">
        <w:rPr>
          <w:rFonts w:ascii="Arial" w:eastAsia="Times New Roman" w:hAnsi="Arial" w:cs="Arial"/>
          <w:noProof w:val="0"/>
          <w:color w:val="000000"/>
          <w:sz w:val="20"/>
          <w:szCs w:val="20"/>
          <w:lang w:eastAsia="sr-Latn-RS"/>
        </w:rPr>
        <w:t>) да означе тло, односно површину, редом. Скраћеница </w:t>
      </w:r>
      <w:r w:rsidRPr="008A78A9">
        <w:rPr>
          <w:rFonts w:ascii="Arial" w:eastAsia="Times New Roman" w:hAnsi="Arial" w:cs="Arial"/>
          <w:i/>
          <w:iCs/>
          <w:noProof w:val="0"/>
          <w:color w:val="000000"/>
          <w:sz w:val="20"/>
          <w:szCs w:val="20"/>
          <w:lang w:eastAsia="sr-Latn-RS"/>
        </w:rPr>
        <w:t>UNL</w:t>
      </w:r>
      <w:r w:rsidRPr="008A78A9">
        <w:rPr>
          <w:rFonts w:ascii="Arial" w:eastAsia="Times New Roman" w:hAnsi="Arial" w:cs="Arial"/>
          <w:noProof w:val="0"/>
          <w:color w:val="000000"/>
          <w:sz w:val="20"/>
          <w:szCs w:val="20"/>
          <w:lang w:eastAsia="sr-Latn-RS"/>
        </w:rPr>
        <w:t> се користи у ставци </w:t>
      </w:r>
      <w:r w:rsidRPr="008A78A9">
        <w:rPr>
          <w:rFonts w:ascii="Arial" w:eastAsia="Times New Roman" w:hAnsi="Arial" w:cs="Arial"/>
          <w:i/>
          <w:iCs/>
          <w:noProof w:val="0"/>
          <w:color w:val="000000"/>
          <w:sz w:val="20"/>
          <w:szCs w:val="20"/>
          <w:lang w:eastAsia="sr-Latn-RS"/>
        </w:rPr>
        <w:t>G</w:t>
      </w:r>
      <w:r w:rsidRPr="008A78A9">
        <w:rPr>
          <w:rFonts w:ascii="Arial" w:eastAsia="Times New Roman" w:hAnsi="Arial" w:cs="Arial"/>
          <w:noProof w:val="0"/>
          <w:color w:val="000000"/>
          <w:sz w:val="20"/>
          <w:szCs w:val="20"/>
          <w:lang w:eastAsia="sr-Latn-RS"/>
        </w:rPr>
        <w:t>) као ознака за неограничено.</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За примере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видети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8126 и </w:t>
      </w:r>
      <w:r w:rsidRPr="008A78A9">
        <w:rPr>
          <w:rFonts w:ascii="Arial" w:eastAsia="Times New Roman" w:hAnsi="Arial" w:cs="Arial"/>
          <w:i/>
          <w:iCs/>
          <w:noProof w:val="0"/>
          <w:color w:val="000000"/>
          <w:sz w:val="20"/>
          <w:szCs w:val="20"/>
          <w:lang w:eastAsia="sr-Latn-RS"/>
        </w:rPr>
        <w:t>PANS-ABC</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Документ број 8400).</w:t>
      </w:r>
    </w:p>
    <w:p w:rsidR="00C93E44" w:rsidRPr="008A78A9" w:rsidRDefault="008A78A9" w:rsidP="00C93E44">
      <w:pPr>
        <w:jc w:val="center"/>
        <w:rPr>
          <w:rFonts w:ascii="Arial" w:hAnsi="Arial" w:cs="Arial"/>
          <w:sz w:val="20"/>
          <w:szCs w:val="20"/>
        </w:rPr>
      </w:pPr>
      <w:r>
        <w:rPr>
          <w:rFonts w:ascii="Arial" w:hAnsi="Arial" w:cs="Arial"/>
          <w:sz w:val="20"/>
          <w:szCs w:val="20"/>
        </w:rPr>
        <w:br w:type="page"/>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Прилог 6.</w:t>
      </w:r>
    </w:p>
    <w:p w:rsidR="00C93E44" w:rsidRPr="008A78A9" w:rsidRDefault="00C93E44" w:rsidP="00C93E44">
      <w:pPr>
        <w:ind w:firstLine="480"/>
        <w:jc w:val="center"/>
        <w:rPr>
          <w:rFonts w:ascii="Arial" w:eastAsia="Times New Roman" w:hAnsi="Arial" w:cs="Arial"/>
          <w:noProof w:val="0"/>
          <w:color w:val="000000"/>
          <w:sz w:val="20"/>
          <w:szCs w:val="20"/>
          <w:lang w:eastAsia="sr-Latn-RS"/>
        </w:rPr>
      </w:pPr>
      <w:r w:rsidRPr="008A78A9">
        <w:rPr>
          <w:rFonts w:ascii="Arial" w:eastAsia="Times New Roman" w:hAnsi="Arial" w:cs="Arial"/>
          <w:color w:val="000000"/>
          <w:sz w:val="20"/>
          <w:szCs w:val="20"/>
          <w:lang w:eastAsia="sr-Latn-RS"/>
        </w:rPr>
        <w:pict>
          <v:shape id="_x0000_i1061" type="#_x0000_t75" alt="https://www.pravno-informacioni-sistem.rs/SlGlasnikPortal/slike/pravilnik-vazduhoplovstvo-03_Page_3.png&amp;doctype=reg&amp;abc=cba&amp;eli=true&amp;eliActId=432363&amp;regactid=432363" style="width:398.25pt;height:523.5pt;visibility:visible;mso-wrap-style:square">
            <v:imagedata r:id="rId11" o:title="pravilnik-vazduhoplovstvo-03_Page_3"/>
          </v:shape>
        </w:pic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Слика A6-1. Површи за прикупљање података о терену – Област 1 и Област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У оквиру подручја покривеног полупречником од 10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у односу на </w:t>
      </w:r>
      <w:r w:rsidRPr="008A78A9">
        <w:rPr>
          <w:rFonts w:ascii="Arial" w:eastAsia="Times New Roman" w:hAnsi="Arial" w:cs="Arial"/>
          <w:i/>
          <w:iCs/>
          <w:noProof w:val="0"/>
          <w:color w:val="000000"/>
          <w:sz w:val="20"/>
          <w:szCs w:val="20"/>
          <w:lang w:eastAsia="sr-Latn-RS"/>
        </w:rPr>
        <w:t>ARP</w:t>
      </w:r>
      <w:r w:rsidRPr="008A78A9">
        <w:rPr>
          <w:rFonts w:ascii="Arial" w:eastAsia="Times New Roman" w:hAnsi="Arial" w:cs="Arial"/>
          <w:noProof w:val="0"/>
          <w:color w:val="000000"/>
          <w:sz w:val="20"/>
          <w:szCs w:val="20"/>
          <w:lang w:eastAsia="sr-Latn-RS"/>
        </w:rPr>
        <w:t>, подаци о терену морају бити у складу са нумеричким захтевима за Област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У области између 10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и границе </w:t>
      </w:r>
      <w:r w:rsidRPr="008A78A9">
        <w:rPr>
          <w:rFonts w:ascii="Arial" w:eastAsia="Times New Roman" w:hAnsi="Arial" w:cs="Arial"/>
          <w:i/>
          <w:iCs/>
          <w:noProof w:val="0"/>
          <w:color w:val="000000"/>
          <w:sz w:val="20"/>
          <w:szCs w:val="20"/>
          <w:lang w:eastAsia="sr-Latn-RS"/>
        </w:rPr>
        <w:t>TMA</w:t>
      </w:r>
      <w:r w:rsidRPr="008A78A9">
        <w:rPr>
          <w:rFonts w:ascii="Arial" w:eastAsia="Times New Roman" w:hAnsi="Arial" w:cs="Arial"/>
          <w:noProof w:val="0"/>
          <w:color w:val="000000"/>
          <w:sz w:val="20"/>
          <w:szCs w:val="20"/>
          <w:lang w:eastAsia="sr-Latn-RS"/>
        </w:rPr>
        <w:t> или полупречника 45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(шта год да је мање), подаци о терену који продире хоризонталну раван од 120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најниже надморске висине полетно-слетне стазе морају бити у складу са нумеричким захтевима за Област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У области између 10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и границе </w:t>
      </w:r>
      <w:r w:rsidRPr="008A78A9">
        <w:rPr>
          <w:rFonts w:ascii="Arial" w:eastAsia="Times New Roman" w:hAnsi="Arial" w:cs="Arial"/>
          <w:i/>
          <w:iCs/>
          <w:noProof w:val="0"/>
          <w:color w:val="000000"/>
          <w:sz w:val="20"/>
          <w:szCs w:val="20"/>
          <w:lang w:eastAsia="sr-Latn-RS"/>
        </w:rPr>
        <w:t>TMA</w:t>
      </w:r>
      <w:r w:rsidRPr="008A78A9">
        <w:rPr>
          <w:rFonts w:ascii="Arial" w:eastAsia="Times New Roman" w:hAnsi="Arial" w:cs="Arial"/>
          <w:noProof w:val="0"/>
          <w:color w:val="000000"/>
          <w:sz w:val="20"/>
          <w:szCs w:val="20"/>
          <w:lang w:eastAsia="sr-Latn-RS"/>
        </w:rPr>
        <w:t> или полупречника 45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(шта год да је мање), подаци о терену који не продире хоризонталну раван од 120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најниже надморске висине полетно-слетне стазе морају бити у складу са нумеричким захтевима за Област 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У оним деловима Области 2 где је летење забрањено, због веома високог терена или других локалних ограничења и/или прописа, подаци о терену морају бити у складу са нумеричким захтевима за Област 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 </w:t>
      </w:r>
      <w:r w:rsidRPr="008A78A9">
        <w:rPr>
          <w:rFonts w:ascii="Arial" w:eastAsia="Times New Roman" w:hAnsi="Arial" w:cs="Arial"/>
          <w:noProof w:val="0"/>
          <w:color w:val="000000"/>
          <w:sz w:val="20"/>
          <w:szCs w:val="20"/>
          <w:lang w:eastAsia="sr-Latn-RS"/>
        </w:rPr>
        <w:t>– Нумерички захтеви за податке о терену за Области 1 и 2 су наведени у табели А6-1.</w:t>
      </w:r>
    </w:p>
    <w:p w:rsidR="00C93E44" w:rsidRPr="008A78A9" w:rsidRDefault="00C93E44" w:rsidP="00C93E44">
      <w:pPr>
        <w:jc w:val="center"/>
        <w:rPr>
          <w:rFonts w:ascii="Arial" w:eastAsia="Times New Roman" w:hAnsi="Arial" w:cs="Arial"/>
          <w:noProof w:val="0"/>
          <w:color w:val="000000"/>
          <w:sz w:val="20"/>
          <w:szCs w:val="20"/>
          <w:lang w:eastAsia="sr-Latn-RS"/>
        </w:rPr>
      </w:pPr>
      <w:r w:rsidRPr="008A78A9">
        <w:rPr>
          <w:rFonts w:ascii="Arial" w:eastAsia="Times New Roman" w:hAnsi="Arial" w:cs="Arial"/>
          <w:color w:val="000000"/>
          <w:sz w:val="20"/>
          <w:szCs w:val="20"/>
          <w:lang w:eastAsia="sr-Latn-RS"/>
        </w:rPr>
        <w:pict>
          <v:shape id="Picture 2" o:spid="_x0000_i1060" type="#_x0000_t75" alt="https://www.pravno-informacioni-sistem.rs/SlGlasnikPortal/slike/pravilnik-vazduhoplovstvo-03_Page_4.png&amp;doctype=reg&amp;abc=cba&amp;eli=true&amp;eliActId=432363&amp;regactid=432363" style="width:398.25pt;height:8in;visibility:visible;mso-wrap-style:square">
            <v:imagedata r:id="rId12" o:title="pravilnik-vazduhoplovstvo-03_Page_4"/>
          </v:shape>
        </w:pic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Слика A6-2. Површи за прикупљање података о препрекама – Област 1 и Област 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Подаци о препрекама се прикупљају и бележе у складу са нумеричким захтевима за Област 2 наведеним у табели А6-2:</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 Област 2a: правоугаони простор око полетно-слетне стазе који се састоји од основне стазе и претпоља, ако постоји. Површ за прикупљање података о препрекама за Област 2а има висину од 3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најближе надморске висине полетно-слетне стазе, мерено дуж осе полетно-слетне стазе, а за делове који се односе на претпоље, ако постоји, на надморској висини најближег краја полетно-слетне стазе;</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 Област 2б: простор који се протеже од краја Области 2а у правцу одласка, дужине 10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који се шири под углом од 15% на сваку страну. Површ за прикупљање препрека за Област 2б има нагиб од 1,2% почев од краја Области 2а на надморској висини краја полетно-слетне стазе у смеру одласка, у дужини од 10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и са углом ширења од 15% на сваку страну; Препреке чија висина износи мање од 3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тла не морају да се прикупљају;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ц) Област 2ц: простор који се протеже изван Области 2а и 2б на удаљености не већој од 10 </w:t>
      </w:r>
      <w:r w:rsidRPr="008A78A9">
        <w:rPr>
          <w:rFonts w:ascii="Arial" w:eastAsia="Times New Roman" w:hAnsi="Arial" w:cs="Arial"/>
          <w:i/>
          <w:iCs/>
          <w:noProof w:val="0"/>
          <w:color w:val="000000"/>
          <w:sz w:val="20"/>
          <w:szCs w:val="20"/>
          <w:lang w:eastAsia="sr-Latn-RS"/>
        </w:rPr>
        <w:t>km </w:t>
      </w:r>
      <w:r w:rsidRPr="008A78A9">
        <w:rPr>
          <w:rFonts w:ascii="Arial" w:eastAsia="Times New Roman" w:hAnsi="Arial" w:cs="Arial"/>
          <w:noProof w:val="0"/>
          <w:color w:val="000000"/>
          <w:sz w:val="20"/>
          <w:szCs w:val="20"/>
          <w:lang w:eastAsia="sr-Latn-RS"/>
        </w:rPr>
        <w:t>од границе Области 2а. Површ за прикупљање препрека за Област 2ц има нагиб од 1,2% почев од краја Области 2а и 2б до удаљености од не више од 10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од границе Области 2а. Почетна висина површи Области 2ц је једнака надморској висини тачке у Области 2а у којој она почиње; Препреке чија висина износи мање од 15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тла не морају да се прикупљају;</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 Област 2д: простор изван Области 2а, 2б и 2ц до удаљености од 45 </w:t>
      </w:r>
      <w:r w:rsidRPr="008A78A9">
        <w:rPr>
          <w:rFonts w:ascii="Arial" w:eastAsia="Times New Roman" w:hAnsi="Arial" w:cs="Arial"/>
          <w:i/>
          <w:iCs/>
          <w:noProof w:val="0"/>
          <w:color w:val="000000"/>
          <w:sz w:val="20"/>
          <w:szCs w:val="20"/>
          <w:lang w:eastAsia="sr-Latn-RS"/>
        </w:rPr>
        <w:t>km</w:t>
      </w:r>
      <w:r w:rsidRPr="008A78A9">
        <w:rPr>
          <w:rFonts w:ascii="Arial" w:eastAsia="Times New Roman" w:hAnsi="Arial" w:cs="Arial"/>
          <w:noProof w:val="0"/>
          <w:color w:val="000000"/>
          <w:sz w:val="20"/>
          <w:szCs w:val="20"/>
          <w:lang w:eastAsia="sr-Latn-RS"/>
        </w:rPr>
        <w:t> у односу на аеродромску референтну тачку или границу постојећег </w:t>
      </w:r>
      <w:r w:rsidRPr="008A78A9">
        <w:rPr>
          <w:rFonts w:ascii="Arial" w:eastAsia="Times New Roman" w:hAnsi="Arial" w:cs="Arial"/>
          <w:i/>
          <w:iCs/>
          <w:noProof w:val="0"/>
          <w:color w:val="000000"/>
          <w:sz w:val="20"/>
          <w:szCs w:val="20"/>
          <w:lang w:eastAsia="sr-Latn-RS"/>
        </w:rPr>
        <w:t>TMA</w:t>
      </w:r>
      <w:r w:rsidRPr="008A78A9">
        <w:rPr>
          <w:rFonts w:ascii="Arial" w:eastAsia="Times New Roman" w:hAnsi="Arial" w:cs="Arial"/>
          <w:noProof w:val="0"/>
          <w:color w:val="000000"/>
          <w:sz w:val="20"/>
          <w:szCs w:val="20"/>
          <w:lang w:eastAsia="sr-Latn-RS"/>
        </w:rPr>
        <w:t>, шта год да је најближе. Површ за прикупљање препрека за Област 2д има висину од 100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тла.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У оним деловима Области 2 где је летење забрањено због веома високог терена или других локалних ограничења и/или прописа, подаци о препрекама се прикупљају и бележе у складу са захтевима за Област 1.</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Подаци о свакој препреци у Области 1 чија висина изнад тла износи 100 </w:t>
      </w:r>
      <w:r w:rsidRPr="008A78A9">
        <w:rPr>
          <w:rFonts w:ascii="Arial" w:eastAsia="Times New Roman" w:hAnsi="Arial" w:cs="Arial"/>
          <w:i/>
          <w:iCs/>
          <w:noProof w:val="0"/>
          <w:color w:val="000000"/>
          <w:sz w:val="20"/>
          <w:szCs w:val="20"/>
          <w:lang w:eastAsia="sr-Latn-RS"/>
        </w:rPr>
        <w:t>m </w:t>
      </w:r>
      <w:r w:rsidRPr="008A78A9">
        <w:rPr>
          <w:rFonts w:ascii="Arial" w:eastAsia="Times New Roman" w:hAnsi="Arial" w:cs="Arial"/>
          <w:noProof w:val="0"/>
          <w:color w:val="000000"/>
          <w:sz w:val="20"/>
          <w:szCs w:val="20"/>
          <w:lang w:eastAsia="sr-Latn-RS"/>
        </w:rPr>
        <w:t>или више се морају прикупљати и бележити у базу података, у складу са нумеричким захтевима за Област 1 наведеним у табели А6-2.</w:t>
      </w:r>
    </w:p>
    <w:p w:rsidR="00C93E44" w:rsidRPr="008A78A9" w:rsidRDefault="00C93E44" w:rsidP="00C93E44">
      <w:pPr>
        <w:jc w:val="center"/>
        <w:rPr>
          <w:rFonts w:ascii="Arial" w:eastAsia="Times New Roman" w:hAnsi="Arial" w:cs="Arial"/>
          <w:noProof w:val="0"/>
          <w:color w:val="000000"/>
          <w:sz w:val="20"/>
          <w:szCs w:val="20"/>
          <w:lang w:eastAsia="sr-Latn-RS"/>
        </w:rPr>
      </w:pPr>
      <w:r w:rsidRPr="008A78A9">
        <w:rPr>
          <w:rFonts w:ascii="Arial" w:eastAsia="Times New Roman" w:hAnsi="Arial" w:cs="Arial"/>
          <w:color w:val="000000"/>
          <w:sz w:val="20"/>
          <w:szCs w:val="20"/>
          <w:lang w:eastAsia="sr-Latn-RS"/>
        </w:rPr>
        <w:pict>
          <v:shape id="Picture 3" o:spid="_x0000_i1059" type="#_x0000_t75" alt="https://www.pravno-informacioni-sistem.rs/SlGlasnikPortal/slike/pravilnik-vazduhoplovstvo-03_Page_5.png&amp;doctype=reg&amp;abc=cba&amp;eli=true&amp;eliActId=432363&amp;regactid=432363" style="width:398.25pt;height:597pt;visibility:visible;mso-wrap-style:square">
            <v:imagedata r:id="rId13" o:title="pravilnik-vazduhoplovstvo-03_Page_5"/>
          </v:shape>
        </w:pic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Слика A6-3. Површ за прикупљање података о терену и препрекама – Област 3</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Површ за прикупљање података о терену и препрекама се простире пола метра (0,5 </w:t>
      </w:r>
      <w:r w:rsidRPr="008A78A9">
        <w:rPr>
          <w:rFonts w:ascii="Arial" w:eastAsia="Times New Roman" w:hAnsi="Arial" w:cs="Arial"/>
          <w:i/>
          <w:iCs/>
          <w:noProof w:val="0"/>
          <w:color w:val="000000"/>
          <w:sz w:val="20"/>
          <w:szCs w:val="20"/>
          <w:lang w:eastAsia="sr-Latn-RS"/>
        </w:rPr>
        <w:t>m</w:t>
      </w:r>
      <w:r w:rsidRPr="008A78A9">
        <w:rPr>
          <w:rFonts w:ascii="Arial" w:eastAsia="Times New Roman" w:hAnsi="Arial" w:cs="Arial"/>
          <w:noProof w:val="0"/>
          <w:color w:val="000000"/>
          <w:sz w:val="20"/>
          <w:szCs w:val="20"/>
          <w:lang w:eastAsia="sr-Latn-RS"/>
        </w:rPr>
        <w:t>) изнад хоризонталне равни која пролази кроз најближу тачку аеродромских површина за кретање ваздухоплова.</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Подаци о терену и препрекама у Области 3 морају бити у складу са нумеричким захтевима наведеним у табели А6-1 и табели А6-2, редом.</w:t>
      </w:r>
    </w:p>
    <w:p w:rsidR="00C93E44" w:rsidRPr="008A78A9" w:rsidRDefault="00C93E44" w:rsidP="00C93E44">
      <w:pPr>
        <w:jc w:val="center"/>
        <w:rPr>
          <w:rFonts w:ascii="Arial" w:eastAsia="Times New Roman" w:hAnsi="Arial" w:cs="Arial"/>
          <w:noProof w:val="0"/>
          <w:color w:val="000000"/>
          <w:sz w:val="20"/>
          <w:szCs w:val="20"/>
          <w:lang w:eastAsia="sr-Latn-RS"/>
        </w:rPr>
      </w:pPr>
      <w:r w:rsidRPr="008A78A9">
        <w:rPr>
          <w:rFonts w:ascii="Arial" w:eastAsia="Times New Roman" w:hAnsi="Arial" w:cs="Arial"/>
          <w:color w:val="000000"/>
          <w:sz w:val="20"/>
          <w:szCs w:val="20"/>
          <w:lang w:eastAsia="sr-Latn-RS"/>
        </w:rPr>
        <w:pict>
          <v:shape id="Picture 4" o:spid="_x0000_i1058" type="#_x0000_t75" alt="https://www.pravno-informacioni-sistem.rs/SlGlasnikPortal/slike/pravilnik-vazduhoplovstvo-03_Page_6.png&amp;doctype=reg&amp;abc=cba&amp;eli=true&amp;eliActId=432363&amp;regactid=432363" style="width:398.25pt;height:8in;visibility:visible;mso-wrap-style:square">
            <v:imagedata r:id="rId14" o:title="pravilnik-vazduhoplovstvo-03_Page_6"/>
          </v:shape>
        </w:pic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Слика A6-4. Површ за прикупљање података о терену и препрекама – Област 4</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Подаци о терену и препрекама у Области 4 морају бити у складу са нумеричким захтевима наведеним у табели A6-1 и A6-2 редом.</w:t>
      </w:r>
    </w:p>
    <w:p w:rsidR="00C93E44" w:rsidRPr="008A78A9" w:rsidRDefault="00C93E44" w:rsidP="00C93E44">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r w:rsidRPr="008A78A9">
        <w:rPr>
          <w:rFonts w:ascii="Arial" w:eastAsia="Times New Roman" w:hAnsi="Arial" w:cs="Arial"/>
          <w:i/>
          <w:iCs/>
          <w:noProof w:val="0"/>
          <w:color w:val="000000"/>
          <w:sz w:val="20"/>
          <w:szCs w:val="20"/>
          <w:lang w:eastAsia="sr-Latn-RS"/>
        </w:rPr>
        <w:t> – </w:t>
      </w:r>
      <w:r w:rsidRPr="008A78A9">
        <w:rPr>
          <w:rFonts w:ascii="Arial" w:eastAsia="Times New Roman" w:hAnsi="Arial" w:cs="Arial"/>
          <w:noProof w:val="0"/>
          <w:color w:val="000000"/>
          <w:sz w:val="20"/>
          <w:szCs w:val="20"/>
          <w:lang w:eastAsia="sr-Latn-RS"/>
        </w:rPr>
        <w:t>Област 4 може бити проширена у складу са 10.1.2.</w:t>
      </w:r>
    </w:p>
    <w:p w:rsidR="00C93E44" w:rsidRPr="008A78A9" w:rsidRDefault="00C93E44" w:rsidP="00C93E44">
      <w:pPr>
        <w:ind w:firstLine="480"/>
        <w:rPr>
          <w:rFonts w:ascii="Arial" w:eastAsia="Times New Roman" w:hAnsi="Arial" w:cs="Arial"/>
          <w:noProof w:val="0"/>
          <w:color w:val="000000"/>
          <w:sz w:val="20"/>
          <w:szCs w:val="20"/>
          <w:lang w:eastAsia="sr-Latn-RS"/>
        </w:rPr>
      </w:pP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Табела A6-1. Нумерички захтеви за податке о терену</w:t>
      </w:r>
    </w:p>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19"/>
        <w:gridCol w:w="1438"/>
        <w:gridCol w:w="2290"/>
        <w:gridCol w:w="2432"/>
        <w:gridCol w:w="2341"/>
      </w:tblGrid>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b/>
                <w:bCs/>
                <w:noProof w:val="0"/>
                <w:color w:val="000000"/>
                <w:sz w:val="20"/>
                <w:szCs w:val="20"/>
                <w:lang w:eastAsia="sr-Latn-RS"/>
              </w:rPr>
            </w:pP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1</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2</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3</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4</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Густина тачака</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угаоне секунде</w:t>
            </w:r>
          </w:p>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(око 90 m)</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угаона секунда (око 30 m)</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0,6 угаоне секунде (око 20 m)</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0,3 угаоне секунде (око 9 m)</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тачност</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30 m</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m</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0,5 m</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m</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резолуција</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m</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0,1 m</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0,01 m</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0,1 m</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тачност</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50 m</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m</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0,5 m</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2,5 m</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Класификација интегритета</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рутински</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битни</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битни</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битни</w:t>
            </w:r>
          </w:p>
        </w:tc>
      </w:tr>
      <w:tr w:rsidR="00C93E44" w:rsidRPr="008A78A9" w:rsidTr="00C93E44">
        <w:trPr>
          <w:jc w:val="center"/>
        </w:trPr>
        <w:tc>
          <w:tcPr>
            <w:tcW w:w="10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Период ажурирања</w:t>
            </w:r>
          </w:p>
        </w:tc>
        <w:tc>
          <w:tcPr>
            <w:tcW w:w="6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c>
          <w:tcPr>
            <w:tcW w:w="1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c>
          <w:tcPr>
            <w:tcW w:w="11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c>
          <w:tcPr>
            <w:tcW w:w="10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r>
    </w:tbl>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Табела A6-2. Нумерички захтеви за податке о препрекама</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22"/>
        <w:gridCol w:w="1675"/>
        <w:gridCol w:w="1675"/>
        <w:gridCol w:w="1675"/>
        <w:gridCol w:w="1673"/>
      </w:tblGrid>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b/>
                <w:bCs/>
                <w:noProof w:val="0"/>
                <w:color w:val="000000"/>
                <w:sz w:val="20"/>
                <w:szCs w:val="20"/>
                <w:lang w:eastAsia="sr-Latn-RS"/>
              </w:rPr>
            </w:pP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1</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2</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3</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4</w:t>
            </w:r>
          </w:p>
        </w:tc>
      </w:tr>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тачност</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30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0,5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m</w:t>
            </w:r>
          </w:p>
        </w:tc>
      </w:tr>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резолуција</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0,1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0,01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0,1 m</w:t>
            </w:r>
          </w:p>
        </w:tc>
      </w:tr>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тачност</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50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0,5 m</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2,5 m</w:t>
            </w:r>
          </w:p>
        </w:tc>
      </w:tr>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90%</w:t>
            </w:r>
          </w:p>
        </w:tc>
      </w:tr>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Класификација интегритета</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рутински</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битни</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битни</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битни</w:t>
            </w:r>
          </w:p>
        </w:tc>
      </w:tr>
      <w:tr w:rsidR="00C93E44" w:rsidRPr="008A78A9" w:rsidTr="00C93E44">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Период ажурирања</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c>
          <w:tcPr>
            <w:tcW w:w="7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 потреби</w:t>
            </w:r>
          </w:p>
        </w:tc>
      </w:tr>
    </w:tbl>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Табела A6-3. Атрибути терена</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10"/>
        <w:gridCol w:w="3910"/>
      </w:tblGrid>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Атрибути терена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Обавезно/Опционо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покривања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 података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Ознака извора података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Метод прикупљања података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Густина тачака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Хоризонтални референтни систем</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резолуција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тачност</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 (хоризонтално)</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позиција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Надморска висина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Референца за надморску висину</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Висински референтни систем</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резолуција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тачност</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 (вертикално)</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Врста површине тла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Опционо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Забележена површина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продирања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Познате варијације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Интегритет</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Датум и време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C93E44">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Коришћене jединице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bl>
    <w:p w:rsidR="00C93E44" w:rsidRPr="008A78A9" w:rsidRDefault="00C93E44" w:rsidP="00C93E44">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Табела A6-4. Атрибути препрека</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10"/>
        <w:gridCol w:w="3910"/>
      </w:tblGrid>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Атрибути препрека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Обавезно/Опционо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Област покривања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 података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Ознака извора података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Идентификација препреке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тачност</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 (хоризонтално)</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позиција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Хоризонтална резолуција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Хоризонтални опсег</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Хоризонтални референтни систем</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Надморска висина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Висина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Опционо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тачност</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Ниво поверења (вертикално)</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Референца за надморску висину</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Вертикална резолуција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Висински референтни систем</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Врста препреке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Тип геометријског објекта</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Интегритет</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Датум и време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Коришћене јединице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Операције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Опционо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Важење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Опционо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Осветљење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r w:rsidR="00C93E44" w:rsidRPr="008A78A9" w:rsidTr="008A78A9">
        <w:trPr>
          <w:jc w:val="center"/>
        </w:trPr>
        <w:tc>
          <w:tcPr>
            <w:tcW w:w="31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Ознаке</w:t>
            </w:r>
          </w:p>
        </w:tc>
        <w:tc>
          <w:tcPr>
            <w:tcW w:w="1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C93E44" w:rsidRPr="008A78A9" w:rsidRDefault="00C93E44" w:rsidP="00C93E44">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Обавезно</w:t>
            </w:r>
          </w:p>
        </w:tc>
      </w:tr>
    </w:tbl>
    <w:p w:rsidR="00C93E44" w:rsidRPr="008A78A9" w:rsidRDefault="00C93E44" w:rsidP="00C93E44">
      <w:pPr>
        <w:jc w:val="center"/>
        <w:rPr>
          <w:rFonts w:ascii="Arial" w:hAnsi="Arial" w:cs="Arial"/>
          <w:sz w:val="20"/>
          <w:szCs w:val="20"/>
        </w:rPr>
      </w:pPr>
    </w:p>
    <w:p w:rsidR="008A78A9" w:rsidRPr="008A78A9" w:rsidRDefault="008A78A9" w:rsidP="00C93E44">
      <w:pPr>
        <w:jc w:val="center"/>
        <w:rPr>
          <w:rFonts w:ascii="Arial" w:hAnsi="Arial" w:cs="Arial"/>
          <w:sz w:val="20"/>
          <w:szCs w:val="20"/>
        </w:rPr>
      </w:pP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Прилог 7.</w:t>
      </w:r>
    </w:p>
    <w:p w:rsidR="008A78A9" w:rsidRPr="008A78A9" w:rsidRDefault="008A78A9" w:rsidP="008A78A9">
      <w:pPr>
        <w:ind w:firstLine="480"/>
        <w:jc w:val="center"/>
        <w:rPr>
          <w:rFonts w:ascii="Arial" w:eastAsia="Times New Roman" w:hAnsi="Arial" w:cs="Arial"/>
          <w:b/>
          <w:bCs/>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Извори података за Интегрисани ваздухопловни информативни пакет</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 табели су дати извори података за елементе Интегрисаног ваздухопловног информативног пакета: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амандмане 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додатке на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 и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4"/>
        <w:gridCol w:w="2972"/>
        <w:gridCol w:w="1163"/>
        <w:gridCol w:w="1893"/>
        <w:gridCol w:w="3718"/>
      </w:tblGrid>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Секција </w:t>
            </w:r>
            <w:r w:rsidRPr="008A78A9">
              <w:rPr>
                <w:rFonts w:ascii="Arial" w:eastAsia="Times New Roman" w:hAnsi="Arial" w:cs="Arial"/>
                <w:i/>
                <w:iCs/>
                <w:noProof w:val="0"/>
                <w:color w:val="000000"/>
                <w:sz w:val="20"/>
                <w:szCs w:val="20"/>
                <w:lang w:eastAsia="sr-Latn-RS"/>
              </w:rPr>
              <w:t>AIP</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Врста података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 података</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Улога ДЦВ</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Напомена</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1. део</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ОПШТЕ (GEN)</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0</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ДОМАЋИ ПРОПИСИ И ЗАХТЕВИ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Надлежни органи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МЦ</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МУП</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МЗ</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МП</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Долазак, транзит и одлазак ваздухоплова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Долазак, транзит и одлазак путника и посаде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Царински захтеви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МЦ</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Имиграциони захтеви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МУП</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Захтеви здравствене контроле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МЗ</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Долазак, транзит и одлазак робе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Царински захтеви у погледу робе и других предмета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МЦ</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Захтеви фитосанитарне и ветеринарске контроле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МП</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Захтеви у погледу превоза опасног терета, оружја и муниције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Инструменти, опрема, исправе и књиге ваздухоплова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Збирка националних прописа и међународних споразума и конвенција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1.7</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Одступања од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стандарда, препоручене праксе и поступака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ТАБЕЛЕ И КОДОВИ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Мерни систем, ознаке ваздухоплова, празници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1. Мерне јединице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ДМДМ</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2. Временски референтни систем</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3. Хоризонтални референтни систем</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4. Вертикални референтни систем</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5. Ознаке државне припадности и ознаке регистрације ваздухоплова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Државни празници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Скраћенице које се користе у </w:t>
            </w:r>
            <w:r w:rsidRPr="008A78A9">
              <w:rPr>
                <w:rFonts w:ascii="Arial" w:eastAsia="Times New Roman" w:hAnsi="Arial" w:cs="Arial"/>
                <w:i/>
                <w:iCs/>
                <w:noProof w:val="0"/>
                <w:color w:val="000000"/>
                <w:sz w:val="20"/>
                <w:szCs w:val="20"/>
                <w:lang w:eastAsia="sr-Latn-RS"/>
              </w:rPr>
              <w:t>AIS</w:t>
            </w:r>
            <w:r w:rsidRPr="008A78A9">
              <w:rPr>
                <w:rFonts w:ascii="Arial" w:eastAsia="Times New Roman" w:hAnsi="Arial" w:cs="Arial"/>
                <w:noProof w:val="0"/>
                <w:color w:val="000000"/>
                <w:sz w:val="20"/>
                <w:szCs w:val="20"/>
                <w:lang w:eastAsia="sr-Latn-RS"/>
              </w:rPr>
              <w:t> публикацијама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Картографски симболи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Локацијски индикатори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 7910</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Списак радио-навигационих уређаја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Претварање мерних јединица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2.7</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Излази и залази Сунца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МФ</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УСЛУГЕ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Ваздухопловно информисање (тачке 1-5)</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6. Подаци о терену и препрекама у електронском облику</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РГЗ</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Ваздухопловне карте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Услуге у ваздушном саобраћају</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Везе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 </w:t>
            </w:r>
            <w:r w:rsidRPr="008A78A9">
              <w:rPr>
                <w:rFonts w:ascii="Arial" w:eastAsia="Times New Roman" w:hAnsi="Arial" w:cs="Arial"/>
                <w:noProof w:val="0"/>
                <w:color w:val="000000"/>
                <w:sz w:val="20"/>
                <w:szCs w:val="20"/>
                <w:lang w:eastAsia="sr-Latn-RS"/>
              </w:rPr>
              <w:t>3.5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Метеоролошке услуге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3.6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Трагање и спасавање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GEN 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АЕРОДРОМСКЕ/ХЕЛИДРОМСКЕ НАКНАДЕ И НАКНАДЕ ЗА УСЛУГЕ У ВАЗДУШНОЈ ПЛОВИДБИ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4.1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Аеродромске/хелидромске накнаде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GEN</w:t>
            </w:r>
            <w:r w:rsidRPr="008A78A9">
              <w:rPr>
                <w:rFonts w:ascii="Arial" w:eastAsia="Times New Roman" w:hAnsi="Arial" w:cs="Arial"/>
                <w:noProof w:val="0"/>
                <w:color w:val="000000"/>
                <w:sz w:val="20"/>
                <w:szCs w:val="20"/>
                <w:lang w:eastAsia="sr-Latn-RS"/>
              </w:rPr>
              <w:t> 4.2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Накнада за услуге у ваздушној пловидби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2. део</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ВАЗДУШНИ ПРОСТОР (ENR)</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ОПШТА ПРАВИЛА И ПОСТУПЦИ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Општа правила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Правила визуелног летења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Правила инструменталног летења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Опис и класификација ваздушног простора у коме се пружају </w:t>
            </w:r>
            <w:r w:rsidRPr="008A78A9">
              <w:rPr>
                <w:rFonts w:ascii="Arial" w:eastAsia="Times New Roman" w:hAnsi="Arial" w:cs="Arial"/>
                <w:i/>
                <w:iCs/>
                <w:noProof w:val="0"/>
                <w:color w:val="000000"/>
                <w:sz w:val="20"/>
                <w:szCs w:val="20"/>
                <w:lang w:eastAsia="sr-Latn-RS"/>
              </w:rPr>
              <w:t>ATS</w:t>
            </w:r>
            <w:r w:rsidRPr="008A78A9">
              <w:rPr>
                <w:rFonts w:ascii="Arial" w:eastAsia="Times New Roman" w:hAnsi="Arial" w:cs="Arial"/>
                <w:noProof w:val="0"/>
                <w:color w:val="000000"/>
                <w:sz w:val="20"/>
                <w:szCs w:val="20"/>
                <w:lang w:eastAsia="sr-Latn-RS"/>
              </w:rPr>
              <w:t> услуге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Процедуре чекања, прилажења и одласка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Услуге и поступци надзора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регулаторни део, норме, стандарди; КЛ: позиције радара и њихове техничке карактеристике</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1.7</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Поступци подешавања висиномера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1.8</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Регионални допунски поступци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1.9</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Управљање протоком ваздушног саобраћаја и управљање ваздушним простором</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1.10</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Планирање летова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и КЛ се усаглашавају око текста у овој секцији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1.11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Адресирање порука планова лета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1.12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Пресретање цивилних ваздухоплова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1.13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Отмица ваздухоплова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1.14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Незгоде у ваздушном саобраћају</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ВАЗДУШНИ ПРОСТОР У КОМЕ СЕ ПРУЖАЈУ АТS УСЛУГЕ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2.1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FIR</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UIR</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TMA </w:t>
            </w:r>
            <w:r w:rsidRPr="008A78A9">
              <w:rPr>
                <w:rFonts w:ascii="Arial" w:eastAsia="Times New Roman" w:hAnsi="Arial" w:cs="Arial"/>
                <w:noProof w:val="0"/>
                <w:color w:val="000000"/>
                <w:sz w:val="20"/>
                <w:szCs w:val="20"/>
                <w:lang w:eastAsia="sr-Latn-RS"/>
              </w:rPr>
              <w:t>и</w:t>
            </w:r>
            <w:r w:rsidRPr="008A78A9">
              <w:rPr>
                <w:rFonts w:ascii="Arial" w:eastAsia="Times New Roman" w:hAnsi="Arial" w:cs="Arial"/>
                <w:i/>
                <w:iCs/>
                <w:noProof w:val="0"/>
                <w:color w:val="000000"/>
                <w:sz w:val="20"/>
                <w:szCs w:val="20"/>
                <w:lang w:eastAsia="sr-Latn-RS"/>
              </w:rPr>
              <w:t> СТА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језик на коме се пружа услуга и примедбе</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2.2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Други регулисани ваздушни простор</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РУТЕ У ВАЗДУШНОМ САОБРАЋАЈУ (ATS РУТЕ)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3.1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Руте конвенционалне навигације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3.2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Руте просторне навигације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ENR 3.3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Хеликоптерске руте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3.4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Остале руте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3.5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Чекање на рути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РАДИО-НАВИГАЦИОНИ УРЕЂАЈИ/СИСТЕМИ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4.1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Рутни радио-навигациони уређаји/системи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4.2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Специјални навигациони системи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 </w:t>
            </w:r>
            <w:r w:rsidRPr="008A78A9">
              <w:rPr>
                <w:rFonts w:ascii="Arial" w:eastAsia="Times New Roman" w:hAnsi="Arial" w:cs="Arial"/>
                <w:noProof w:val="0"/>
                <w:color w:val="000000"/>
                <w:sz w:val="20"/>
                <w:szCs w:val="20"/>
                <w:lang w:eastAsia="sr-Latn-RS"/>
              </w:rPr>
              <w:t>4.3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Глобални навигационо-сателитски систем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 података за </w:t>
            </w:r>
            <w:r w:rsidRPr="008A78A9">
              <w:rPr>
                <w:rFonts w:ascii="Arial" w:eastAsia="Times New Roman" w:hAnsi="Arial" w:cs="Arial"/>
                <w:i/>
                <w:iCs/>
                <w:noProof w:val="0"/>
                <w:color w:val="000000"/>
                <w:sz w:val="20"/>
                <w:szCs w:val="20"/>
                <w:lang w:eastAsia="sr-Latn-RS"/>
              </w:rPr>
              <w:t>GNSS</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RAIM</w:t>
            </w:r>
            <w:r w:rsidRPr="008A78A9">
              <w:rPr>
                <w:rFonts w:ascii="Arial" w:eastAsia="Times New Roman" w:hAnsi="Arial" w:cs="Arial"/>
                <w:noProof w:val="0"/>
                <w:color w:val="000000"/>
                <w:sz w:val="20"/>
                <w:szCs w:val="20"/>
                <w:lang w:eastAsia="sr-Latn-RS"/>
              </w:rPr>
              <w:t> </w:t>
            </w: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је </w:t>
            </w:r>
            <w:r w:rsidRPr="008A78A9">
              <w:rPr>
                <w:rFonts w:ascii="Arial" w:eastAsia="Times New Roman" w:hAnsi="Arial" w:cs="Arial"/>
                <w:i/>
                <w:iCs/>
                <w:noProof w:val="0"/>
                <w:color w:val="000000"/>
                <w:sz w:val="20"/>
                <w:szCs w:val="20"/>
                <w:lang w:eastAsia="sr-Latn-RS"/>
              </w:rPr>
              <w:t>EUROCONTROL</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4.4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Кодне ознаке значајних тачака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4.5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Рутна ваздухопловна земаљска светла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НАВИГАЦИОНА УПОЗОРЕЊА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Забрањене, условно забрањене и опасне зоне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МО</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Зоне за војне вежбе и обуку и зона идентификације за потребе ваздушне одбране (</w:t>
            </w:r>
            <w:r w:rsidRPr="008A78A9">
              <w:rPr>
                <w:rFonts w:ascii="Arial" w:eastAsia="Times New Roman" w:hAnsi="Arial" w:cs="Arial"/>
                <w:i/>
                <w:iCs/>
                <w:noProof w:val="0"/>
                <w:color w:val="000000"/>
                <w:sz w:val="20"/>
                <w:szCs w:val="20"/>
                <w:lang w:eastAsia="sr-Latn-RS"/>
              </w:rPr>
              <w:t>ADIZ</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МО</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КЛ</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Остале опасне активности и друге потенцијалне опасности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КЛ</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Рутне навигационе препреке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Ваздухопловне спортске и рекреативне активности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КЛ</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ENR</w:t>
            </w:r>
            <w:r w:rsidRPr="008A78A9">
              <w:rPr>
                <w:rFonts w:ascii="Arial" w:eastAsia="Times New Roman" w:hAnsi="Arial" w:cs="Arial"/>
                <w:noProof w:val="0"/>
                <w:color w:val="000000"/>
                <w:sz w:val="20"/>
                <w:szCs w:val="20"/>
                <w:lang w:eastAsia="sr-Latn-RS"/>
              </w:rPr>
              <w:t> 5.6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Кретање птица и области са осетљивом фауном</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МП</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Посредник</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ENR 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КАРТЕ ВАЗДУШНИХ ПУТЕВА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АЕРОДРОМИ/ХЕЛИДРОМИ – УВОД</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 </w:t>
            </w:r>
            <w:r w:rsidRPr="008A78A9">
              <w:rPr>
                <w:rFonts w:ascii="Arial" w:eastAsia="Times New Roman" w:hAnsi="Arial" w:cs="Arial"/>
                <w:noProof w:val="0"/>
                <w:color w:val="000000"/>
                <w:sz w:val="20"/>
                <w:szCs w:val="20"/>
                <w:lang w:eastAsia="sr-Latn-RS"/>
              </w:rPr>
              <w:t>1.1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Расположивост и услови за коришћење аеродрома/хелидрома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Спасилачко-ватрогасна служба и план чишћења снега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 </w:t>
            </w:r>
            <w:r w:rsidRPr="008A78A9">
              <w:rPr>
                <w:rFonts w:ascii="Arial" w:eastAsia="Times New Roman" w:hAnsi="Arial" w:cs="Arial"/>
                <w:noProof w:val="0"/>
                <w:color w:val="000000"/>
                <w:sz w:val="20"/>
                <w:szCs w:val="20"/>
                <w:lang w:eastAsia="sr-Latn-RS"/>
              </w:rPr>
              <w:t>1.3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Преглед аеродрома и хелидрома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AD 1.4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Груписање аеродрома/хелидрома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1.5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Статус сертификације аеродрома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АЕРОДРОМИ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Локацијски индикатор и назив аеродрома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Док. 7910</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Географски и административни подаци о аеродрому</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Проверава </w:t>
            </w:r>
            <w:r w:rsidRPr="008A78A9">
              <w:rPr>
                <w:rFonts w:ascii="Arial" w:eastAsia="Times New Roman" w:hAnsi="Arial" w:cs="Arial"/>
                <w:i/>
                <w:iCs/>
                <w:noProof w:val="0"/>
                <w:color w:val="000000"/>
                <w:sz w:val="20"/>
                <w:szCs w:val="20"/>
                <w:lang w:eastAsia="sr-Latn-RS"/>
              </w:rPr>
              <w:t>AIS</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Радно време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 КЛ, 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 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Службе и средства за опслуживање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Погодности за путнике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Спасилачко-ватрогасна служба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ватрогасна категорија аеродрома</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2.7</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Сезонска употребљивост – чишћење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2.8</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Пристанишне платформе, рулне стазе и места провере положаја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 </w:t>
            </w:r>
            <w:r w:rsidRPr="008A78A9">
              <w:rPr>
                <w:rFonts w:ascii="Arial" w:eastAsia="Times New Roman" w:hAnsi="Arial" w:cs="Arial"/>
                <w:noProof w:val="0"/>
                <w:color w:val="000000"/>
                <w:sz w:val="20"/>
                <w:szCs w:val="20"/>
                <w:lang w:eastAsia="sr-Latn-RS"/>
              </w:rPr>
              <w:t>2.9</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Систем за вођење и контролу кретања и дневне ознаке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2.10</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Аеродромске препреке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Инвеститори</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Метеоролошке информације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Физичке карактеристике полетно-слетне стазе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Проверава </w:t>
            </w:r>
            <w:r w:rsidRPr="008A78A9">
              <w:rPr>
                <w:rFonts w:ascii="Arial" w:eastAsia="Times New Roman" w:hAnsi="Arial" w:cs="Arial"/>
                <w:i/>
                <w:iCs/>
                <w:noProof w:val="0"/>
                <w:color w:val="000000"/>
                <w:sz w:val="20"/>
                <w:szCs w:val="20"/>
                <w:lang w:eastAsia="sr-Latn-RS"/>
              </w:rPr>
              <w:t>AIS</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Декларисане дужине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Проверава </w:t>
            </w:r>
            <w:r w:rsidRPr="008A78A9">
              <w:rPr>
                <w:rFonts w:ascii="Arial" w:eastAsia="Times New Roman" w:hAnsi="Arial" w:cs="Arial"/>
                <w:i/>
                <w:iCs/>
                <w:noProof w:val="0"/>
                <w:color w:val="000000"/>
                <w:sz w:val="20"/>
                <w:szCs w:val="20"/>
                <w:lang w:eastAsia="sr-Latn-RS"/>
              </w:rPr>
              <w:t>AIS</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Прилазна и светла полетно-слетне стазе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Остале светлосне ознаке, резервно напајање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 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 </w:t>
            </w:r>
            <w:r w:rsidRPr="008A78A9">
              <w:rPr>
                <w:rFonts w:ascii="Arial" w:eastAsia="Times New Roman" w:hAnsi="Arial" w:cs="Arial"/>
                <w:noProof w:val="0"/>
                <w:color w:val="000000"/>
                <w:sz w:val="20"/>
                <w:szCs w:val="20"/>
                <w:lang w:eastAsia="sr-Latn-RS"/>
              </w:rPr>
              <w:t>2.16</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Површине за слетање хеликоптера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Проверава </w:t>
            </w:r>
            <w:r w:rsidRPr="008A78A9">
              <w:rPr>
                <w:rFonts w:ascii="Arial" w:eastAsia="Times New Roman" w:hAnsi="Arial" w:cs="Arial"/>
                <w:i/>
                <w:iCs/>
                <w:noProof w:val="0"/>
                <w:color w:val="000000"/>
                <w:sz w:val="20"/>
                <w:szCs w:val="20"/>
                <w:lang w:eastAsia="sr-Latn-RS"/>
              </w:rPr>
              <w:t>AIS</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2.17</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Ваздушни простор у коме се пружају </w:t>
            </w:r>
            <w:r w:rsidRPr="008A78A9">
              <w:rPr>
                <w:rFonts w:ascii="Arial" w:eastAsia="Times New Roman" w:hAnsi="Arial" w:cs="Arial"/>
                <w:i/>
                <w:iCs/>
                <w:noProof w:val="0"/>
                <w:color w:val="000000"/>
                <w:sz w:val="20"/>
                <w:szCs w:val="20"/>
                <w:lang w:eastAsia="sr-Latn-RS"/>
              </w:rPr>
              <w:t>ATS </w:t>
            </w:r>
            <w:r w:rsidRPr="008A78A9">
              <w:rPr>
                <w:rFonts w:ascii="Arial" w:eastAsia="Times New Roman" w:hAnsi="Arial" w:cs="Arial"/>
                <w:noProof w:val="0"/>
                <w:color w:val="000000"/>
                <w:sz w:val="20"/>
                <w:szCs w:val="20"/>
                <w:lang w:eastAsia="sr-Latn-RS"/>
              </w:rPr>
              <w:t>услуге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2.18</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Средства за комуникацију у пружању </w:t>
            </w:r>
            <w:r w:rsidRPr="008A78A9">
              <w:rPr>
                <w:rFonts w:ascii="Arial" w:eastAsia="Times New Roman" w:hAnsi="Arial" w:cs="Arial"/>
                <w:i/>
                <w:iCs/>
                <w:noProof w:val="0"/>
                <w:color w:val="000000"/>
                <w:sz w:val="20"/>
                <w:szCs w:val="20"/>
                <w:lang w:eastAsia="sr-Latn-RS"/>
              </w:rPr>
              <w:t>ATS </w:t>
            </w:r>
            <w:r w:rsidRPr="008A78A9">
              <w:rPr>
                <w:rFonts w:ascii="Arial" w:eastAsia="Times New Roman" w:hAnsi="Arial" w:cs="Arial"/>
                <w:noProof w:val="0"/>
                <w:color w:val="000000"/>
                <w:sz w:val="20"/>
                <w:szCs w:val="20"/>
                <w:lang w:eastAsia="sr-Latn-RS"/>
              </w:rPr>
              <w:t>услуга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2.19</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Радио-навигациони и уређаји за слетање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2.20</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Локални саобраћајни прописи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 КЛ, 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 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2.21</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Поступци за смањење буке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2.22</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Процедуре летења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NOTAM</w:t>
            </w:r>
            <w:r w:rsidRPr="008A78A9">
              <w:rPr>
                <w:rFonts w:ascii="Arial" w:eastAsia="Times New Roman" w:hAnsi="Arial" w:cs="Arial"/>
                <w:noProof w:val="0"/>
                <w:color w:val="000000"/>
                <w:sz w:val="20"/>
                <w:szCs w:val="20"/>
                <w:lang w:eastAsia="sr-Latn-RS"/>
              </w:rPr>
              <w:t>: КЛ</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Додатне информације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AД, КЛ, ДЦВ</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 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2.24</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Карте које се односе на аеродром</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AIS</w:t>
            </w:r>
            <w:r w:rsidRPr="008A78A9">
              <w:rPr>
                <w:rFonts w:ascii="Arial" w:eastAsia="Times New Roman" w:hAnsi="Arial" w:cs="Arial"/>
                <w:noProof w:val="0"/>
                <w:color w:val="000000"/>
                <w:sz w:val="20"/>
                <w:szCs w:val="20"/>
                <w:lang w:eastAsia="sr-Latn-RS"/>
              </w:rPr>
              <w:t> израђује оне карте за које има доступне податке</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Аеродромска/хелидромска карта – </w:t>
            </w:r>
            <w:r w:rsidRPr="008A78A9">
              <w:rPr>
                <w:rFonts w:ascii="Arial" w:eastAsia="Times New Roman" w:hAnsi="Arial" w:cs="Arial"/>
                <w:i/>
                <w:iCs/>
                <w:noProof w:val="0"/>
                <w:color w:val="000000"/>
                <w:sz w:val="20"/>
                <w:szCs w:val="20"/>
                <w:lang w:eastAsia="sr-Latn-RS"/>
              </w:rPr>
              <w:t>ICAO;</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паркирања/пристајања ваздухоплова – </w:t>
            </w:r>
            <w:r w:rsidRPr="008A78A9">
              <w:rPr>
                <w:rFonts w:ascii="Arial" w:eastAsia="Times New Roman" w:hAnsi="Arial" w:cs="Arial"/>
                <w:i/>
                <w:iCs/>
                <w:noProof w:val="0"/>
                <w:color w:val="000000"/>
                <w:sz w:val="20"/>
                <w:szCs w:val="20"/>
                <w:lang w:eastAsia="sr-Latn-RS"/>
              </w:rPr>
              <w:t>ICAO;</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таксирања ваздухоплова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препрека аеродрома тип 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препреке</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 површи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препрека аеродрома тип Б – </w:t>
            </w:r>
            <w:r w:rsidRPr="008A78A9">
              <w:rPr>
                <w:rFonts w:ascii="Arial" w:eastAsia="Times New Roman" w:hAnsi="Arial" w:cs="Arial"/>
                <w:i/>
                <w:iCs/>
                <w:noProof w:val="0"/>
                <w:color w:val="000000"/>
                <w:sz w:val="20"/>
                <w:szCs w:val="20"/>
                <w:lang w:eastAsia="sr-Latn-RS"/>
              </w:rPr>
              <w:t>ICAO</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Сагласност</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препреке</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 површи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Електронска карта терена и препрека – </w:t>
            </w:r>
            <w:r w:rsidRPr="008A78A9">
              <w:rPr>
                <w:rFonts w:ascii="Arial" w:eastAsia="Times New Roman" w:hAnsi="Arial" w:cs="Arial"/>
                <w:i/>
                <w:iCs/>
                <w:noProof w:val="0"/>
                <w:color w:val="000000"/>
                <w:sz w:val="20"/>
                <w:szCs w:val="20"/>
                <w:lang w:eastAsia="sr-Latn-RS"/>
              </w:rPr>
              <w:t>ICAO</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Није примењиво</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терена за прецизно прилажење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Извор</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препреке</w:t>
            </w:r>
          </w:p>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 површи</w:t>
            </w: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области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(за руте за одлазак и транзитне руте);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стандардних инструменталних одлазака (</w:t>
            </w:r>
            <w:r w:rsidRPr="008A78A9">
              <w:rPr>
                <w:rFonts w:ascii="Arial" w:eastAsia="Times New Roman" w:hAnsi="Arial" w:cs="Arial"/>
                <w:i/>
                <w:iCs/>
                <w:noProof w:val="0"/>
                <w:color w:val="000000"/>
                <w:sz w:val="20"/>
                <w:szCs w:val="20"/>
                <w:lang w:eastAsia="sr-Latn-RS"/>
              </w:rPr>
              <w:t>SID</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области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стандардних инструменталних долазака (</w:t>
            </w:r>
            <w:r w:rsidRPr="008A78A9">
              <w:rPr>
                <w:rFonts w:ascii="Arial" w:eastAsia="Times New Roman" w:hAnsi="Arial" w:cs="Arial"/>
                <w:i/>
                <w:iCs/>
                <w:noProof w:val="0"/>
                <w:color w:val="000000"/>
                <w:sz w:val="20"/>
                <w:szCs w:val="20"/>
                <w:lang w:eastAsia="sr-Latn-RS"/>
              </w:rPr>
              <w:t>STAR</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минималних радарских апсолутних висина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за инструментално прилажење (</w:t>
            </w:r>
            <w:r w:rsidRPr="008A78A9">
              <w:rPr>
                <w:rFonts w:ascii="Arial" w:eastAsia="Times New Roman" w:hAnsi="Arial" w:cs="Arial"/>
                <w:i/>
                <w:iCs/>
                <w:noProof w:val="0"/>
                <w:color w:val="000000"/>
                <w:sz w:val="20"/>
                <w:szCs w:val="20"/>
                <w:lang w:eastAsia="sr-Latn-RS"/>
              </w:rPr>
              <w:t>IAC</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 (за сваку полетно-слетну стазу и тип процедуре);</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Карта за визуелно прилажење (</w:t>
            </w:r>
            <w:r w:rsidRPr="008A78A9">
              <w:rPr>
                <w:rFonts w:ascii="Arial" w:eastAsia="Times New Roman" w:hAnsi="Arial" w:cs="Arial"/>
                <w:i/>
                <w:iCs/>
                <w:noProof w:val="0"/>
                <w:color w:val="000000"/>
                <w:sz w:val="20"/>
                <w:szCs w:val="20"/>
                <w:lang w:eastAsia="sr-Latn-RS"/>
              </w:rPr>
              <w:t>VAC</w:t>
            </w:r>
            <w:r w:rsidRPr="008A78A9">
              <w:rPr>
                <w:rFonts w:ascii="Arial" w:eastAsia="Times New Roman" w:hAnsi="Arial" w:cs="Arial"/>
                <w:noProof w:val="0"/>
                <w:color w:val="000000"/>
                <w:sz w:val="20"/>
                <w:szCs w:val="20"/>
                <w:lang w:eastAsia="sr-Latn-RS"/>
              </w:rPr>
              <w:t>) – </w:t>
            </w:r>
            <w:r w:rsidRPr="008A78A9">
              <w:rPr>
                <w:rFonts w:ascii="Arial" w:eastAsia="Times New Roman" w:hAnsi="Arial" w:cs="Arial"/>
                <w:i/>
                <w:iCs/>
                <w:noProof w:val="0"/>
                <w:color w:val="000000"/>
                <w:sz w:val="20"/>
                <w:szCs w:val="20"/>
                <w:lang w:eastAsia="sr-Latn-RS"/>
              </w:rPr>
              <w:t>ICAO</w:t>
            </w:r>
            <w:r w:rsidRPr="008A78A9">
              <w:rPr>
                <w:rFonts w:ascii="Arial" w:eastAsia="Times New Roman" w:hAnsi="Arial" w:cs="Arial"/>
                <w:noProof w:val="0"/>
                <w:color w:val="000000"/>
                <w:sz w:val="20"/>
                <w:szCs w:val="20"/>
                <w:lang w:eastAsia="sr-Latn-RS"/>
              </w:rPr>
              <w:t>;</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Концентрација птица у близини аеродрома;</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Информисање</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AD</w:t>
            </w:r>
            <w:r w:rsidRPr="008A78A9">
              <w:rPr>
                <w:rFonts w:ascii="Arial" w:eastAsia="Times New Roman" w:hAnsi="Arial" w:cs="Arial"/>
                <w:noProof w:val="0"/>
                <w:color w:val="000000"/>
                <w:sz w:val="20"/>
                <w:szCs w:val="20"/>
                <w:lang w:eastAsia="sr-Latn-RS"/>
              </w:rPr>
              <w:t> 2.25</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Продор површи визуелног сегмента (VSS);</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sz w:val="20"/>
                <w:szCs w:val="20"/>
                <w:lang w:eastAsia="sr-Latn-RS"/>
              </w:rPr>
            </w:pPr>
          </w:p>
        </w:tc>
      </w:tr>
      <w:tr w:rsidR="008A78A9" w:rsidRPr="008A78A9" w:rsidTr="008A78A9">
        <w:trPr>
          <w:jc w:val="center"/>
        </w:trPr>
        <w:tc>
          <w:tcPr>
            <w:tcW w:w="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AD 3</w:t>
            </w: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ХЕЛИДРОМИ</w:t>
            </w:r>
          </w:p>
        </w:tc>
        <w:tc>
          <w:tcPr>
            <w:tcW w:w="5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w:t>
            </w:r>
          </w:p>
        </w:tc>
        <w:tc>
          <w:tcPr>
            <w:tcW w:w="8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w:t>
            </w:r>
          </w:p>
        </w:tc>
        <w:tc>
          <w:tcPr>
            <w:tcW w:w="1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A78A9" w:rsidRPr="008A78A9" w:rsidRDefault="008A78A9" w:rsidP="008A78A9">
            <w:pPr>
              <w:rPr>
                <w:rFonts w:ascii="Arial" w:eastAsia="Times New Roman" w:hAnsi="Arial" w:cs="Arial"/>
                <w:noProof w:val="0"/>
                <w:color w:val="000000"/>
                <w:sz w:val="20"/>
                <w:szCs w:val="20"/>
                <w:lang w:eastAsia="sr-Latn-RS"/>
              </w:rPr>
            </w:pPr>
          </w:p>
        </w:tc>
      </w:tr>
    </w:tbl>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Колоне у табели:</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Секција AIP</w:t>
      </w:r>
      <w:r w:rsidRPr="008A78A9">
        <w:rPr>
          <w:rFonts w:ascii="Arial" w:eastAsia="Times New Roman" w:hAnsi="Arial" w:cs="Arial"/>
          <w:noProof w:val="0"/>
          <w:color w:val="000000"/>
          <w:sz w:val="20"/>
          <w:szCs w:val="20"/>
          <w:lang w:eastAsia="sr-Latn-RS"/>
        </w:rPr>
        <w:t> – део Зборника ваздухопловних информација, референца на Прилог 1. овог правилника;</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Врста података</w:t>
      </w:r>
      <w:r w:rsidRPr="008A78A9">
        <w:rPr>
          <w:rFonts w:ascii="Arial" w:eastAsia="Times New Roman" w:hAnsi="Arial" w:cs="Arial"/>
          <w:noProof w:val="0"/>
          <w:color w:val="000000"/>
          <w:sz w:val="20"/>
          <w:szCs w:val="20"/>
          <w:lang w:eastAsia="sr-Latn-RS"/>
        </w:rPr>
        <w:t> – назив секције, односно предмет секције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Извор података</w:t>
      </w:r>
      <w:r w:rsidRPr="008A78A9">
        <w:rPr>
          <w:rFonts w:ascii="Arial" w:eastAsia="Times New Roman" w:hAnsi="Arial" w:cs="Arial"/>
          <w:noProof w:val="0"/>
          <w:color w:val="000000"/>
          <w:sz w:val="20"/>
          <w:szCs w:val="20"/>
          <w:lang w:eastAsia="sr-Latn-RS"/>
        </w:rPr>
        <w:t> – ваздухопловни субјекат, орган државне управе, организација или друго лице које пружа информације за Зборник ваздухопловних информација, и то на сопствену иницијативу или на захтев пружаоца услуга у ваздушној пловидби или Директората цивилног ваздухопловства Републике Србије;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Напомена – Извор података који иницира објављивање NOTAM је одговоран за достављање података који резултирају продужењем или укидањем тог NOTAM.</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b/>
          <w:bCs/>
          <w:noProof w:val="0"/>
          <w:color w:val="000000"/>
          <w:sz w:val="20"/>
          <w:szCs w:val="20"/>
          <w:lang w:eastAsia="sr-Latn-RS"/>
        </w:rPr>
        <w:t>Улога ДЦВ</w:t>
      </w:r>
      <w:r w:rsidRPr="008A78A9">
        <w:rPr>
          <w:rFonts w:ascii="Arial" w:eastAsia="Times New Roman" w:hAnsi="Arial" w:cs="Arial"/>
          <w:noProof w:val="0"/>
          <w:color w:val="000000"/>
          <w:sz w:val="20"/>
          <w:szCs w:val="20"/>
          <w:lang w:eastAsia="sr-Latn-RS"/>
        </w:rPr>
        <w:t> у погледу извора података може да буде: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Извор – означава да је ДЦВ извор података;</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Посредник – означава да ДЦВ посредује у размени података између извора и </w:t>
      </w:r>
      <w:r w:rsidRPr="008A78A9">
        <w:rPr>
          <w:rFonts w:ascii="Arial" w:eastAsia="Times New Roman" w:hAnsi="Arial" w:cs="Arial"/>
          <w:i/>
          <w:iCs/>
          <w:noProof w:val="0"/>
          <w:color w:val="000000"/>
          <w:sz w:val="20"/>
          <w:szCs w:val="20"/>
          <w:lang w:eastAsia="sr-Latn-RS"/>
        </w:rPr>
        <w:t>АIS</w:t>
      </w:r>
      <w:r w:rsidRPr="008A78A9">
        <w:rPr>
          <w:rFonts w:ascii="Arial" w:eastAsia="Times New Roman" w:hAnsi="Arial" w:cs="Arial"/>
          <w:noProof w:val="0"/>
          <w:color w:val="000000"/>
          <w:sz w:val="20"/>
          <w:szCs w:val="20"/>
          <w:lang w:eastAsia="sr-Latn-RS"/>
        </w:rPr>
        <w:t>;</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Сагласност – означава да податке није могуће објавити пре него што извор за то прибави сагласност ДЦВ;</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 Информисање – означава да за објављивање података није потребна сагласност ДЦВ, већ само обавештавање о намери објављивања.</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Скраћенице: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АД – оператер аеродрома за који се објављују информације у </w:t>
      </w:r>
      <w:r w:rsidRPr="008A78A9">
        <w:rPr>
          <w:rFonts w:ascii="Arial" w:eastAsia="Times New Roman" w:hAnsi="Arial" w:cs="Arial"/>
          <w:i/>
          <w:iCs/>
          <w:noProof w:val="0"/>
          <w:color w:val="000000"/>
          <w:sz w:val="20"/>
          <w:szCs w:val="20"/>
          <w:lang w:eastAsia="sr-Latn-RS"/>
        </w:rPr>
        <w:t>AIP</w:t>
      </w:r>
      <w:r w:rsidRPr="008A78A9">
        <w:rPr>
          <w:rFonts w:ascii="Arial" w:eastAsia="Times New Roman" w:hAnsi="Arial" w:cs="Arial"/>
          <w:noProof w:val="0"/>
          <w:color w:val="000000"/>
          <w:sz w:val="20"/>
          <w:szCs w:val="20"/>
          <w:lang w:eastAsia="sr-Latn-RS"/>
        </w:rPr>
        <w:t>;</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i/>
          <w:iCs/>
          <w:noProof w:val="0"/>
          <w:color w:val="000000"/>
          <w:sz w:val="20"/>
          <w:szCs w:val="20"/>
          <w:lang w:eastAsia="sr-Latn-RS"/>
        </w:rPr>
        <w:t>АIS</w:t>
      </w:r>
      <w:r w:rsidRPr="008A78A9">
        <w:rPr>
          <w:rFonts w:ascii="Arial" w:eastAsia="Times New Roman" w:hAnsi="Arial" w:cs="Arial"/>
          <w:noProof w:val="0"/>
          <w:color w:val="000000"/>
          <w:sz w:val="20"/>
          <w:szCs w:val="20"/>
          <w:lang w:eastAsia="sr-Latn-RS"/>
        </w:rPr>
        <w:t> – пружалац услуга ваздухопловног информисања;</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ДЦВ – Директорат цивилног ваздухопловста Републике Србије;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ДМДМ – Дирекција за мере и драгоцене метале;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КЛ – Контрола летења Србије и Црне Горе </w:t>
      </w:r>
      <w:r w:rsidRPr="008A78A9">
        <w:rPr>
          <w:rFonts w:ascii="Arial" w:eastAsia="Times New Roman" w:hAnsi="Arial" w:cs="Arial"/>
          <w:i/>
          <w:iCs/>
          <w:noProof w:val="0"/>
          <w:color w:val="000000"/>
          <w:sz w:val="20"/>
          <w:szCs w:val="20"/>
          <w:lang w:eastAsia="sr-Latn-RS"/>
        </w:rPr>
        <w:t>SMATSA</w:t>
      </w:r>
      <w:r w:rsidRPr="008A78A9">
        <w:rPr>
          <w:rFonts w:ascii="Arial" w:eastAsia="Times New Roman" w:hAnsi="Arial" w:cs="Arial"/>
          <w:noProof w:val="0"/>
          <w:color w:val="000000"/>
          <w:sz w:val="20"/>
          <w:szCs w:val="20"/>
          <w:lang w:eastAsia="sr-Latn-RS"/>
        </w:rPr>
        <w:t> д.о.о. Београд, као пружалац услуга у ваздушној пловидби;</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МЦ – министарство надлежно за послове царине;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МУП – министарство надлежно за унутрашње послове;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МО – министарство надлежно за послове одбране;</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МП – министарство надлежно за пољопривреду;</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МЗ – министарство надлежно за послове здравља;</w:t>
      </w:r>
    </w:p>
    <w:p w:rsidR="008A78A9" w:rsidRPr="008A78A9" w:rsidRDefault="008A78A9" w:rsidP="008A78A9">
      <w:pPr>
        <w:ind w:firstLine="480"/>
        <w:rPr>
          <w:rFonts w:ascii="Arial" w:eastAsia="Times New Roman" w:hAnsi="Arial" w:cs="Arial"/>
          <w:noProof w:val="0"/>
          <w:color w:val="000000"/>
          <w:sz w:val="20"/>
          <w:szCs w:val="20"/>
          <w:lang w:eastAsia="sr-Latn-RS"/>
        </w:rPr>
      </w:pPr>
      <w:r w:rsidRPr="008A78A9">
        <w:rPr>
          <w:rFonts w:ascii="Arial" w:eastAsia="Times New Roman" w:hAnsi="Arial" w:cs="Arial"/>
          <w:noProof w:val="0"/>
          <w:color w:val="000000"/>
          <w:sz w:val="20"/>
          <w:szCs w:val="20"/>
          <w:lang w:eastAsia="sr-Latn-RS"/>
        </w:rPr>
        <w:t>МФ – Математички факултет – Катедра за астрономију;</w:t>
      </w:r>
    </w:p>
    <w:p w:rsidR="008A78A9" w:rsidRPr="008A78A9" w:rsidRDefault="008A78A9" w:rsidP="00C93E44">
      <w:pPr>
        <w:jc w:val="center"/>
        <w:rPr>
          <w:rFonts w:ascii="Arial" w:hAnsi="Arial" w:cs="Arial"/>
          <w:sz w:val="20"/>
          <w:szCs w:val="20"/>
        </w:rPr>
      </w:pPr>
    </w:p>
    <w:sectPr w:rsidR="008A78A9" w:rsidRPr="008A78A9" w:rsidSect="008A78A9">
      <w:footerReference w:type="default" r:id="rId15"/>
      <w:pgSz w:w="12480" w:h="15690"/>
      <w:pgMar w:top="340" w:right="880" w:bottom="280" w:left="840" w:header="72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90" w:rsidRDefault="005C3990" w:rsidP="008A78A9">
      <w:pPr>
        <w:spacing w:before="0" w:after="0"/>
      </w:pPr>
      <w:r>
        <w:separator/>
      </w:r>
    </w:p>
  </w:endnote>
  <w:endnote w:type="continuationSeparator" w:id="0">
    <w:p w:rsidR="005C3990" w:rsidRDefault="005C3990" w:rsidP="008A78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A9" w:rsidRPr="008A78A9" w:rsidRDefault="008A78A9">
    <w:pPr>
      <w:pStyle w:val="Footer"/>
      <w:jc w:val="center"/>
      <w:rPr>
        <w:caps/>
        <w:color w:val="5B9BD5"/>
      </w:rPr>
    </w:pPr>
    <w:r w:rsidRPr="008A78A9">
      <w:rPr>
        <w:caps/>
        <w:noProof w:val="0"/>
        <w:color w:val="5B9BD5"/>
      </w:rPr>
      <w:fldChar w:fldCharType="begin"/>
    </w:r>
    <w:r w:rsidRPr="008A78A9">
      <w:rPr>
        <w:caps/>
        <w:color w:val="5B9BD5"/>
      </w:rPr>
      <w:instrText xml:space="preserve"> PAGE   \* MERGEFORMAT </w:instrText>
    </w:r>
    <w:r w:rsidRPr="008A78A9">
      <w:rPr>
        <w:caps/>
        <w:noProof w:val="0"/>
        <w:color w:val="5B9BD5"/>
      </w:rPr>
      <w:fldChar w:fldCharType="separate"/>
    </w:r>
    <w:r w:rsidR="005C3990">
      <w:rPr>
        <w:caps/>
        <w:color w:val="5B9BD5"/>
      </w:rPr>
      <w:t>1</w:t>
    </w:r>
    <w:r w:rsidRPr="008A78A9">
      <w:rPr>
        <w:caps/>
        <w:color w:val="5B9BD5"/>
      </w:rPr>
      <w:fldChar w:fldCharType="end"/>
    </w:r>
  </w:p>
  <w:p w:rsidR="008A78A9" w:rsidRDefault="008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90" w:rsidRDefault="005C3990" w:rsidP="008A78A9">
      <w:pPr>
        <w:spacing w:before="0" w:after="0"/>
      </w:pPr>
      <w:r>
        <w:separator/>
      </w:r>
    </w:p>
  </w:footnote>
  <w:footnote w:type="continuationSeparator" w:id="0">
    <w:p w:rsidR="005C3990" w:rsidRDefault="005C3990" w:rsidP="008A78A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oNotTrackMove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26"/>
    <w:rsid w:val="001B549C"/>
    <w:rsid w:val="00251BA3"/>
    <w:rsid w:val="00497C37"/>
    <w:rsid w:val="004F5E00"/>
    <w:rsid w:val="005C3990"/>
    <w:rsid w:val="006D5347"/>
    <w:rsid w:val="006D6D76"/>
    <w:rsid w:val="00806E64"/>
    <w:rsid w:val="008A78A9"/>
    <w:rsid w:val="00944E3C"/>
    <w:rsid w:val="00A31AF5"/>
    <w:rsid w:val="00C93E44"/>
    <w:rsid w:val="00D13326"/>
    <w:rsid w:val="00D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A24FD"/>
  <w15:chartTrackingRefBased/>
  <w15:docId w15:val="{C5853B72-347B-45C2-A0DB-F160BD52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549C"/>
    <w:pPr>
      <w:spacing w:before="120" w:after="120"/>
    </w:pPr>
    <w:rPr>
      <w:rFonts w:ascii="Times New Roman" w:hAnsi="Times New Roman"/>
      <w:noProof/>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pPr>
    <w:rPr>
      <w:rFonts w:ascii="Arial" w:eastAsia="Times New Roman" w:hAnsi="Arial" w:cs="Arial"/>
      <w:noProof w:val="0"/>
      <w:sz w:val="20"/>
      <w:szCs w:val="20"/>
      <w:lang w:eastAsia="sr-Latn-RS"/>
    </w:rPr>
  </w:style>
  <w:style w:type="numbering" w:customStyle="1" w:styleId="NoList1">
    <w:name w:val="No List1"/>
    <w:next w:val="NoList"/>
    <w:uiPriority w:val="99"/>
    <w:semiHidden/>
    <w:unhideWhenUsed/>
    <w:rsid w:val="00C93E44"/>
  </w:style>
  <w:style w:type="paragraph" w:customStyle="1" w:styleId="msonormal0">
    <w:name w:val="msonormal"/>
    <w:basedOn w:val="Normal"/>
    <w:rsid w:val="00C93E44"/>
    <w:pPr>
      <w:spacing w:before="100" w:beforeAutospacing="1" w:after="100" w:afterAutospacing="1"/>
    </w:pPr>
    <w:rPr>
      <w:rFonts w:ascii="Arial" w:eastAsia="Times New Roman" w:hAnsi="Arial" w:cs="Arial"/>
      <w:noProof w:val="0"/>
      <w:sz w:val="20"/>
      <w:szCs w:val="20"/>
      <w:lang w:eastAsia="sr-Latn-RS"/>
    </w:rPr>
  </w:style>
  <w:style w:type="paragraph" w:customStyle="1" w:styleId="bold">
    <w:name w:val="bold"/>
    <w:basedOn w:val="Normal"/>
    <w:rsid w:val="00C93E44"/>
    <w:pPr>
      <w:spacing w:before="100" w:beforeAutospacing="1" w:after="100" w:afterAutospacing="1"/>
    </w:pPr>
    <w:rPr>
      <w:rFonts w:ascii="Arial" w:eastAsia="Times New Roman" w:hAnsi="Arial" w:cs="Arial"/>
      <w:noProof w:val="0"/>
      <w:sz w:val="20"/>
      <w:szCs w:val="20"/>
      <w:lang w:eastAsia="sr-Latn-RS"/>
    </w:rPr>
  </w:style>
  <w:style w:type="character" w:customStyle="1" w:styleId="bold1">
    <w:name w:val="bold1"/>
    <w:rsid w:val="00C93E44"/>
  </w:style>
  <w:style w:type="character" w:customStyle="1" w:styleId="italik">
    <w:name w:val="italik"/>
    <w:rsid w:val="00C93E44"/>
  </w:style>
  <w:style w:type="paragraph" w:customStyle="1" w:styleId="auto-style1">
    <w:name w:val="auto-style1"/>
    <w:basedOn w:val="Normal"/>
    <w:rsid w:val="00C93E44"/>
    <w:pPr>
      <w:spacing w:before="100" w:beforeAutospacing="1" w:after="100" w:afterAutospacing="1"/>
    </w:pPr>
    <w:rPr>
      <w:rFonts w:ascii="Arial" w:eastAsia="Times New Roman" w:hAnsi="Arial" w:cs="Arial"/>
      <w:noProof w:val="0"/>
      <w:sz w:val="20"/>
      <w:szCs w:val="20"/>
      <w:lang w:eastAsia="sr-Latn-RS"/>
    </w:rPr>
  </w:style>
  <w:style w:type="character" w:styleId="Strong">
    <w:name w:val="Strong"/>
    <w:uiPriority w:val="22"/>
    <w:qFormat/>
    <w:rsid w:val="00C93E44"/>
    <w:rPr>
      <w:b/>
      <w:bCs/>
    </w:rPr>
  </w:style>
  <w:style w:type="paragraph" w:customStyle="1" w:styleId="auto-style2">
    <w:name w:val="auto-style2"/>
    <w:basedOn w:val="Normal"/>
    <w:rsid w:val="00C93E44"/>
    <w:pPr>
      <w:spacing w:before="100" w:beforeAutospacing="1" w:after="100" w:afterAutospacing="1"/>
    </w:pPr>
    <w:rPr>
      <w:rFonts w:ascii="Arial" w:eastAsia="Times New Roman" w:hAnsi="Arial" w:cs="Arial"/>
      <w:noProof w:val="0"/>
      <w:sz w:val="20"/>
      <w:szCs w:val="20"/>
      <w:lang w:eastAsia="sr-Latn-RS"/>
    </w:rPr>
  </w:style>
  <w:style w:type="paragraph" w:styleId="NormalWeb">
    <w:name w:val="Normal (Web)"/>
    <w:basedOn w:val="Normal"/>
    <w:uiPriority w:val="99"/>
    <w:semiHidden/>
    <w:unhideWhenUsed/>
    <w:rsid w:val="00C93E44"/>
    <w:pPr>
      <w:spacing w:before="100" w:beforeAutospacing="1" w:after="100" w:afterAutospacing="1"/>
    </w:pPr>
    <w:rPr>
      <w:rFonts w:ascii="Arial" w:eastAsia="Times New Roman" w:hAnsi="Arial" w:cs="Arial"/>
      <w:noProof w:val="0"/>
      <w:sz w:val="20"/>
      <w:szCs w:val="20"/>
      <w:lang w:eastAsia="sr-Latn-RS"/>
    </w:rPr>
  </w:style>
  <w:style w:type="paragraph" w:customStyle="1" w:styleId="auto-style6">
    <w:name w:val="auto-style6"/>
    <w:basedOn w:val="Normal"/>
    <w:rsid w:val="00C93E44"/>
    <w:pPr>
      <w:spacing w:before="100" w:beforeAutospacing="1" w:after="100" w:afterAutospacing="1"/>
    </w:pPr>
    <w:rPr>
      <w:rFonts w:ascii="Arial" w:eastAsia="Times New Roman" w:hAnsi="Arial" w:cs="Arial"/>
      <w:noProof w:val="0"/>
      <w:sz w:val="20"/>
      <w:szCs w:val="20"/>
      <w:lang w:eastAsia="sr-Latn-RS"/>
    </w:rPr>
  </w:style>
  <w:style w:type="character" w:customStyle="1" w:styleId="auto-style3">
    <w:name w:val="auto-style3"/>
    <w:rsid w:val="00C93E44"/>
  </w:style>
  <w:style w:type="paragraph" w:customStyle="1" w:styleId="auto-style7">
    <w:name w:val="auto-style7"/>
    <w:basedOn w:val="Normal"/>
    <w:rsid w:val="00C93E44"/>
    <w:pPr>
      <w:spacing w:before="100" w:beforeAutospacing="1" w:after="100" w:afterAutospacing="1"/>
    </w:pPr>
    <w:rPr>
      <w:rFonts w:ascii="Arial" w:eastAsia="Times New Roman" w:hAnsi="Arial" w:cs="Arial"/>
      <w:noProof w:val="0"/>
      <w:sz w:val="20"/>
      <w:szCs w:val="20"/>
      <w:lang w:eastAsia="sr-Latn-RS"/>
    </w:rPr>
  </w:style>
  <w:style w:type="character" w:customStyle="1" w:styleId="auto-style8">
    <w:name w:val="auto-style8"/>
    <w:rsid w:val="00C93E44"/>
  </w:style>
  <w:style w:type="paragraph" w:customStyle="1" w:styleId="auto-style4">
    <w:name w:val="auto-style4"/>
    <w:basedOn w:val="Normal"/>
    <w:rsid w:val="00C93E44"/>
    <w:pPr>
      <w:spacing w:before="100" w:beforeAutospacing="1" w:after="100" w:afterAutospacing="1"/>
    </w:pPr>
    <w:rPr>
      <w:rFonts w:ascii="Arial" w:eastAsia="Times New Roman" w:hAnsi="Arial" w:cs="Arial"/>
      <w:noProof w:val="0"/>
      <w:sz w:val="20"/>
      <w:szCs w:val="20"/>
      <w:lang w:eastAsia="sr-Latn-RS"/>
    </w:rPr>
  </w:style>
  <w:style w:type="character" w:customStyle="1" w:styleId="auto-style9">
    <w:name w:val="auto-style9"/>
    <w:rsid w:val="00C93E44"/>
  </w:style>
  <w:style w:type="numbering" w:customStyle="1" w:styleId="NoList2">
    <w:name w:val="No List2"/>
    <w:next w:val="NoList"/>
    <w:uiPriority w:val="99"/>
    <w:semiHidden/>
    <w:unhideWhenUsed/>
    <w:rsid w:val="008A78A9"/>
  </w:style>
  <w:style w:type="paragraph" w:customStyle="1" w:styleId="tabela">
    <w:name w:val="tabela"/>
    <w:basedOn w:val="Normal"/>
    <w:rsid w:val="008A78A9"/>
    <w:pPr>
      <w:spacing w:before="100" w:beforeAutospacing="1" w:after="100" w:afterAutospacing="1"/>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8A78A9"/>
    <w:pPr>
      <w:tabs>
        <w:tab w:val="center" w:pos="4536"/>
        <w:tab w:val="right" w:pos="9072"/>
      </w:tabs>
    </w:pPr>
  </w:style>
  <w:style w:type="character" w:customStyle="1" w:styleId="HeaderChar">
    <w:name w:val="Header Char"/>
    <w:link w:val="Header"/>
    <w:uiPriority w:val="99"/>
    <w:rsid w:val="008A78A9"/>
    <w:rPr>
      <w:rFonts w:ascii="Times New Roman" w:hAnsi="Times New Roman"/>
      <w:noProof/>
      <w:sz w:val="18"/>
      <w:szCs w:val="18"/>
      <w:lang w:eastAsia="en-US"/>
    </w:rPr>
  </w:style>
  <w:style w:type="paragraph" w:styleId="Footer">
    <w:name w:val="footer"/>
    <w:basedOn w:val="Normal"/>
    <w:link w:val="FooterChar"/>
    <w:uiPriority w:val="99"/>
    <w:unhideWhenUsed/>
    <w:rsid w:val="008A78A9"/>
    <w:pPr>
      <w:tabs>
        <w:tab w:val="center" w:pos="4536"/>
        <w:tab w:val="right" w:pos="9072"/>
      </w:tabs>
    </w:pPr>
  </w:style>
  <w:style w:type="character" w:customStyle="1" w:styleId="FooterChar">
    <w:name w:val="Footer Char"/>
    <w:link w:val="Footer"/>
    <w:uiPriority w:val="99"/>
    <w:rsid w:val="008A78A9"/>
    <w:rPr>
      <w:rFonts w:ascii="Times New Roman" w:hAnsi="Times New Roman"/>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22245">
      <w:bodyDiv w:val="1"/>
      <w:marLeft w:val="0"/>
      <w:marRight w:val="0"/>
      <w:marTop w:val="0"/>
      <w:marBottom w:val="0"/>
      <w:divBdr>
        <w:top w:val="none" w:sz="0" w:space="0" w:color="auto"/>
        <w:left w:val="none" w:sz="0" w:space="0" w:color="auto"/>
        <w:bottom w:val="none" w:sz="0" w:space="0" w:color="auto"/>
        <w:right w:val="none" w:sz="0" w:space="0" w:color="auto"/>
      </w:divBdr>
      <w:divsChild>
        <w:div w:id="672950377">
          <w:marLeft w:val="0"/>
          <w:marRight w:val="0"/>
          <w:marTop w:val="0"/>
          <w:marBottom w:val="0"/>
          <w:divBdr>
            <w:top w:val="none" w:sz="0" w:space="0" w:color="auto"/>
            <w:left w:val="none" w:sz="0" w:space="0" w:color="auto"/>
            <w:bottom w:val="none" w:sz="0" w:space="0" w:color="auto"/>
            <w:right w:val="none" w:sz="0" w:space="0" w:color="auto"/>
          </w:divBdr>
        </w:div>
        <w:div w:id="440031946">
          <w:marLeft w:val="0"/>
          <w:marRight w:val="0"/>
          <w:marTop w:val="0"/>
          <w:marBottom w:val="0"/>
          <w:divBdr>
            <w:top w:val="none" w:sz="0" w:space="0" w:color="auto"/>
            <w:left w:val="none" w:sz="0" w:space="0" w:color="auto"/>
            <w:bottom w:val="none" w:sz="0" w:space="0" w:color="auto"/>
            <w:right w:val="none" w:sz="0" w:space="0" w:color="auto"/>
          </w:divBdr>
        </w:div>
        <w:div w:id="575745610">
          <w:marLeft w:val="0"/>
          <w:marRight w:val="0"/>
          <w:marTop w:val="0"/>
          <w:marBottom w:val="0"/>
          <w:divBdr>
            <w:top w:val="none" w:sz="0" w:space="0" w:color="auto"/>
            <w:left w:val="none" w:sz="0" w:space="0" w:color="auto"/>
            <w:bottom w:val="none" w:sz="0" w:space="0" w:color="auto"/>
            <w:right w:val="none" w:sz="0" w:space="0" w:color="auto"/>
          </w:divBdr>
        </w:div>
      </w:divsChild>
    </w:div>
    <w:div w:id="445463206">
      <w:bodyDiv w:val="1"/>
      <w:marLeft w:val="0"/>
      <w:marRight w:val="0"/>
      <w:marTop w:val="0"/>
      <w:marBottom w:val="0"/>
      <w:divBdr>
        <w:top w:val="none" w:sz="0" w:space="0" w:color="auto"/>
        <w:left w:val="none" w:sz="0" w:space="0" w:color="auto"/>
        <w:bottom w:val="none" w:sz="0" w:space="0" w:color="auto"/>
        <w:right w:val="none" w:sz="0" w:space="0" w:color="auto"/>
      </w:divBdr>
    </w:div>
    <w:div w:id="636030526">
      <w:bodyDiv w:val="1"/>
      <w:marLeft w:val="0"/>
      <w:marRight w:val="0"/>
      <w:marTop w:val="0"/>
      <w:marBottom w:val="0"/>
      <w:divBdr>
        <w:top w:val="none" w:sz="0" w:space="0" w:color="auto"/>
        <w:left w:val="none" w:sz="0" w:space="0" w:color="auto"/>
        <w:bottom w:val="none" w:sz="0" w:space="0" w:color="auto"/>
        <w:right w:val="none" w:sz="0" w:space="0" w:color="auto"/>
      </w:divBdr>
    </w:div>
    <w:div w:id="1005281204">
      <w:bodyDiv w:val="1"/>
      <w:marLeft w:val="0"/>
      <w:marRight w:val="0"/>
      <w:marTop w:val="0"/>
      <w:marBottom w:val="0"/>
      <w:divBdr>
        <w:top w:val="none" w:sz="0" w:space="0" w:color="auto"/>
        <w:left w:val="none" w:sz="0" w:space="0" w:color="auto"/>
        <w:bottom w:val="none" w:sz="0" w:space="0" w:color="auto"/>
        <w:right w:val="none" w:sz="0" w:space="0" w:color="auto"/>
      </w:divBdr>
    </w:div>
    <w:div w:id="1771124333">
      <w:bodyDiv w:val="1"/>
      <w:marLeft w:val="0"/>
      <w:marRight w:val="0"/>
      <w:marTop w:val="0"/>
      <w:marBottom w:val="0"/>
      <w:divBdr>
        <w:top w:val="none" w:sz="0" w:space="0" w:color="auto"/>
        <w:left w:val="none" w:sz="0" w:space="0" w:color="auto"/>
        <w:bottom w:val="none" w:sz="0" w:space="0" w:color="auto"/>
        <w:right w:val="none" w:sz="0" w:space="0" w:color="auto"/>
      </w:divBdr>
    </w:div>
    <w:div w:id="1903908528">
      <w:bodyDiv w:val="1"/>
      <w:marLeft w:val="0"/>
      <w:marRight w:val="0"/>
      <w:marTop w:val="0"/>
      <w:marBottom w:val="0"/>
      <w:divBdr>
        <w:top w:val="none" w:sz="0" w:space="0" w:color="auto"/>
        <w:left w:val="none" w:sz="0" w:space="0" w:color="auto"/>
        <w:bottom w:val="none" w:sz="0" w:space="0" w:color="auto"/>
        <w:right w:val="none" w:sz="0" w:space="0" w:color="auto"/>
      </w:divBdr>
    </w:div>
    <w:div w:id="1969049073">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https://www.pravno-informacioni-sistem.rs/SlGlasnikPortal/slike/pravilnik-vazduhoplovstvo-03_Page_2.png&amp;doctype=reg&amp;abc=cba&amp;eli=true&amp;eliActId=432363&amp;regactid=432363"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59</Pages>
  <Words>16914</Words>
  <Characters>96413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Zeka</cp:lastModifiedBy>
  <cp:revision>5</cp:revision>
  <dcterms:created xsi:type="dcterms:W3CDTF">2023-12-30T08:25:00Z</dcterms:created>
  <dcterms:modified xsi:type="dcterms:W3CDTF">2023-12-30T08:40:00Z</dcterms:modified>
</cp:coreProperties>
</file>