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"/>
        <w:gridCol w:w="9531"/>
      </w:tblGrid>
      <w:tr w:rsidR="00562A29" w:rsidRPr="008455B7" w:rsidTr="005E3FE5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562A29" w:rsidRPr="008455B7" w:rsidRDefault="00562A29" w:rsidP="005E3FE5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66" name="Picture 6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053080" w:rsidRPr="00053080" w:rsidRDefault="00053080" w:rsidP="00053080">
            <w:pPr>
              <w:pStyle w:val="NASLOVBELO"/>
              <w:spacing w:line="360" w:lineRule="auto"/>
              <w:rPr>
                <w:color w:val="FFE599"/>
              </w:rPr>
            </w:pPr>
            <w:r w:rsidRPr="00053080">
              <w:rPr>
                <w:color w:val="FFE599"/>
              </w:rPr>
              <w:t>ГОДИШЊИ ИЗВЕШТАЈ</w:t>
            </w:r>
          </w:p>
          <w:p w:rsidR="00562A29" w:rsidRDefault="00053080" w:rsidP="00053080">
            <w:pPr>
              <w:pStyle w:val="NASLOVBELO"/>
            </w:pPr>
            <w:r>
              <w:t>О РЕАЛИЗАЦИЈИ ПОСЛОВА ИЗВОЗА, УВОЗА, ПРУЖАЊА БРОКЕРСКИХ УСЛУГА И ТЕХНИЧКЕ ПОМОЋИ У ОБЛАСТИ НАОРУЖАЊА И ВОЈНЕ ОПРЕМЕ ЗА 2020. ГОДИНУ</w:t>
            </w:r>
          </w:p>
          <w:p w:rsidR="00562A29" w:rsidRPr="008B2FAA" w:rsidRDefault="00562A29" w:rsidP="00B72228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6</w:t>
            </w:r>
            <w:r w:rsidR="00B72228">
              <w:t>8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)</w:t>
            </w:r>
          </w:p>
        </w:tc>
      </w:tr>
    </w:tbl>
    <w:p w:rsidR="00562A29" w:rsidRDefault="00562A29">
      <w:pPr>
        <w:ind w:left="112"/>
        <w:rPr>
          <w:rFonts w:ascii="Times New Roman"/>
          <w:sz w:val="20"/>
        </w:rPr>
      </w:pP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b/>
          <w:color w:val="000000"/>
        </w:rPr>
        <w:t>ПРИЛОЗИ</w:t>
      </w:r>
    </w:p>
    <w:p w:rsidR="00053080" w:rsidRPr="00053080" w:rsidRDefault="00053080" w:rsidP="00053080">
      <w:pPr>
        <w:spacing w:after="120"/>
        <w:jc w:val="center"/>
        <w:rPr>
          <w:rFonts w:ascii="Arial" w:hAnsi="Arial" w:cs="Arial"/>
        </w:rPr>
      </w:pPr>
      <w:r w:rsidRPr="00053080">
        <w:rPr>
          <w:rFonts w:ascii="Arial" w:hAnsi="Arial" w:cs="Arial"/>
          <w:b/>
          <w:color w:val="000000"/>
        </w:rPr>
        <w:t>Прилог 1: НАЦИОНАЛНА КОНТРОЛНА ЛИСТА НВО И ЈЕДИНИЦЕ МЕРА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b/>
          <w:color w:val="000000"/>
        </w:rPr>
        <w:t>Прилог 1.1. Извод из националне контролне листе наоружања и војне опреме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1. Оружје глатке цеви калибра мањег од 20 mm, остало наоружање и аутоматско оружје калибра 12,7 mm или мањег и прибор, те за њих специјално пројектоване компоненте.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2. Оружја глатке цеви калибра 20 mm или већег, остала оружја или наоружање калибра већег од 12,7 mm, бацачи бацачи посебно пројектовани или модификовани за војну употребу и прибор како следи, и за њих специјално пројектоване компоненте.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3. Муниција и упаљачи за муницију, како следи, и за њих специјално пројектоване компоненте.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4. Бомбе, торпеда, ракете, пројектили, остале експлозивне направе и пуњења, као и припадајућа опрема и прибор, специјално пројектована за војну употребу као и компоненте специјално пројектоване за горе наведено.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5. Управљање ватром, опрема за осматрање и упозоравање, као и сродни системи, опрема за тестирање, подешавање и противмере, како следи, специјално пројектована за војну употребу, и компоненте и прибор специјално пројектовани за горе наведено.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6. Копнена возила и компоненте.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7. Хемијски агенси, и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биолошки агенси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агенси за сузбијање немира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, радиоактивни материјали, с тим у вези опрема, компоненте и материјали.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8.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Енергетски материјали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 xml:space="preserve"> и одговарајуће супстанце.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9. Ратни бродови и борбена пловна средства (површинска или подводна), специјална морнаричка опрема и прибор, компоненте и друга површинска пловила.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10.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Ваздухоплови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летелице лакше од ваздуха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беспилотне летелице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УАВ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 xml:space="preserve">), ваздухопловни мотори и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ваздухопловна опрема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, сродна опрема и компоненте, специјално пројектоване или модификоване за војну употребу.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11. Електронска опрема,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свемирске летелице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 xml:space="preserve"> и њихове компоненте које се не контролишу ни по једној другој основи на овој НКЛ НВО.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12. Системи оружја с великом кинетичком енергијом и припадајућа опрема, како следи, као и за њих специјално пројектоване компоненте.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13. Оклопна или заштитна опрема и конструкције и компоненте.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14. ’Специјализована опрема за војну обуку’ или симулиране војне сценарије, симулатори специјално пројектовани за обуку за коришћење било које врсте ватреног оружја или наоружања које контролишу тач. 1. или 2. и за то специјално пројектоване компоненте и прибор.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15. Опрема за приказ слике или за противмере, како следи, специјално пројектована за војну употребу и за то специјално пројектоване компоненте и прибор.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16. Откивци, одливци и остали недовршени производи, специјално пројектовани за производе који подлежу контроли по тачкама 1. до 4., 6., 9., 10., 12. или 19.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17. Разноврсна опрема, материјали и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библиотеке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, и за то специјално пројектоване компоненте.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18. Опрема за ‛производњу’, уређаји за испитивање животне средине и компоненте.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19. Системи наоружања усмерене енергије (DEW), с тим повезана опрема или опрема за противмере и тест модели, како следи, и за њих специјално пројектоване компоненте.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lastRenderedPageBreak/>
        <w:t xml:space="preserve">20. Криогеничка и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суперпроводљива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 xml:space="preserve"> опрема и компоненте специјално пројектоване за њу.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21.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Софтвер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22. 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Технологија</w:t>
      </w:r>
      <w:r>
        <w:rPr>
          <w:rFonts w:ascii="Arial" w:hAnsi="Arial" w:cs="Arial"/>
          <w:color w:val="000000"/>
        </w:rPr>
        <w:t>"</w:t>
      </w:r>
      <w:r w:rsidRPr="00053080">
        <w:rPr>
          <w:rFonts w:ascii="Arial" w:hAnsi="Arial" w:cs="Arial"/>
          <w:color w:val="000000"/>
        </w:rPr>
        <w:t>.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b/>
          <w:color w:val="000000"/>
        </w:rPr>
        <w:t>Прилог 1.2: Преглед коришћених скраћеница, одн. јединица мера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Доле наведене ознаке у Одељцима извештаја, имају следеће значење: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GN </w:t>
      </w:r>
      <w:r>
        <w:rPr>
          <w:rFonts w:ascii="Arial" w:hAnsi="Arial" w:cs="Arial"/>
          <w:color w:val="000000"/>
        </w:rPr>
        <w:t>-</w:t>
      </w:r>
      <w:r w:rsidRPr="00053080">
        <w:rPr>
          <w:rFonts w:ascii="Arial" w:hAnsi="Arial" w:cs="Arial"/>
          <w:color w:val="000000"/>
        </w:rPr>
        <w:t xml:space="preserve"> гарнитура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KD </w:t>
      </w:r>
      <w:r>
        <w:rPr>
          <w:rFonts w:ascii="Arial" w:hAnsi="Arial" w:cs="Arial"/>
          <w:color w:val="000000"/>
        </w:rPr>
        <w:t>-</w:t>
      </w:r>
      <w:r w:rsidRPr="00053080">
        <w:rPr>
          <w:rFonts w:ascii="Arial" w:hAnsi="Arial" w:cs="Arial"/>
          <w:color w:val="000000"/>
        </w:rPr>
        <w:t xml:space="preserve"> комад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</w:rPr>
        <w:t>-</w:t>
      </w:r>
      <w:r w:rsidRPr="00053080">
        <w:rPr>
          <w:rFonts w:ascii="Arial" w:hAnsi="Arial" w:cs="Arial"/>
          <w:color w:val="000000"/>
        </w:rPr>
        <w:t xml:space="preserve"> тона</w:t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 xml:space="preserve">kg </w:t>
      </w:r>
      <w:r>
        <w:rPr>
          <w:rFonts w:ascii="Arial" w:hAnsi="Arial" w:cs="Arial"/>
          <w:color w:val="000000"/>
        </w:rPr>
        <w:t>-</w:t>
      </w:r>
      <w:r w:rsidRPr="00053080">
        <w:rPr>
          <w:rFonts w:ascii="Arial" w:hAnsi="Arial" w:cs="Arial"/>
          <w:color w:val="000000"/>
        </w:rPr>
        <w:t xml:space="preserve"> килограм</w:t>
      </w:r>
    </w:p>
    <w:p w:rsidR="00053080" w:rsidRDefault="00053080" w:rsidP="00053080">
      <w:pPr>
        <w:spacing w:after="150"/>
        <w:rPr>
          <w:rFonts w:ascii="Arial" w:hAnsi="Arial" w:cs="Arial"/>
          <w:b/>
          <w:color w:val="000000"/>
        </w:rPr>
      </w:pP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bookmarkStart w:id="0" w:name="_GoBack"/>
      <w:bookmarkEnd w:id="0"/>
      <w:r w:rsidRPr="00053080">
        <w:rPr>
          <w:rFonts w:ascii="Arial" w:hAnsi="Arial" w:cs="Arial"/>
          <w:b/>
          <w:color w:val="000000"/>
        </w:rPr>
        <w:t>Прилог 2: Графикони-графички преглед спољнотрговинског промета НВО</w:t>
      </w:r>
    </w:p>
    <w:p w:rsidR="00053080" w:rsidRPr="00053080" w:rsidRDefault="00053080" w:rsidP="00053080">
      <w:pPr>
        <w:rPr>
          <w:rFonts w:ascii="Arial" w:hAnsi="Arial" w:cs="Arial"/>
        </w:rPr>
      </w:pPr>
      <w:bookmarkStart w:id="1" w:name="_idContainer014"/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38859160" wp14:editId="7726D3E8">
            <wp:extent cx="5732145" cy="4170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79C68CA" wp14:editId="366CCA73">
            <wp:extent cx="5732145" cy="4072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069F790B" wp14:editId="2EF3579D">
            <wp:extent cx="5732145" cy="40724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874F9DA" wp14:editId="4AA1F58A">
            <wp:extent cx="5732145" cy="40724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25584B3" wp14:editId="65D0B180">
            <wp:extent cx="5732145" cy="40724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1236599D" wp14:editId="4A1894E8">
            <wp:extent cx="5732145" cy="40724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C155CF4" wp14:editId="4A9BB9DB">
            <wp:extent cx="5732145" cy="40724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335EFC2" wp14:editId="573BC037">
            <wp:extent cx="5732145" cy="40724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A49D68C" wp14:editId="6DB88728">
            <wp:extent cx="5732145" cy="40724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Одељак 1</w:t>
      </w:r>
    </w:p>
    <w:p w:rsidR="00053080" w:rsidRPr="00053080" w:rsidRDefault="00053080" w:rsidP="00053080">
      <w:pPr>
        <w:spacing w:after="120"/>
        <w:jc w:val="center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Списак привреднх субјеката који су уписани у Регистар лица овлашћених за обављање послова извоза и увоза наоружања и војне опреме, брокерских услуга и техничке помоћи у 2020. години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45"/>
        <w:gridCol w:w="6869"/>
        <w:gridCol w:w="1376"/>
        <w:gridCol w:w="1677"/>
      </w:tblGrid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Р. бр.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Назив лица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Седиште лица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Матични број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ADVACON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21417181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ANMINI KOMERC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20372133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ARDOK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21538116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ASTRA ITB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07949928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ATOM ELECTRONIC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17066994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BALKAN DEFENSE GROUP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21513385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BALKAN SISTEMI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21550523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BETRAM EKSPORT-IMPORT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06320341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BLKOSMOSRS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21591114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BMD PRODUCTION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Крушевац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20657375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BONUM-INŽENJERING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06180868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BORBENI SLOŽENI SISTEMI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17089048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CALYPSO GROUP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17413970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CATENA ALFA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21589918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CAPRIOLO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Бачка Топола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08489033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CENTUM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07728247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COFIS DOO EXPORT-IMPORT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07881916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DAMIBA TRADE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17402633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DARM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21564761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DDA-KOMERC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Лесковац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06348904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DEKRASYS-VORINS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20508191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DEXATRON TEAM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20973471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DFEND GLOBAL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21606308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DIREKCIJA KS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20603054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DLS SPECIJALNI SISTEMI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21094676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26.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DRACONAS DYNAMICS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21599883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27.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ENERGY BOX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20809850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28.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EOS EUROPE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21598526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29.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GIM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07481136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30.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GROF MBM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Петровац на Млави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06579868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31.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INO-GLOBAL TRADE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21540234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32.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INOVACIONI CENTAR MAŠINSKOG FAKULTETA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20134798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33.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JOMIL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17309846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34.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J.N.J Export-Import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17329880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35.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JUGOZAPAD TLV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21493465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36.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KOMARČEVIĆ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17140981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37.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KRUŠIK AD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Ваљево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07096364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38.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MILAN BLAGOJEVIĆ-NAMENSKA AD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Лучани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07327153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39.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MLT SYSTEM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21544299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40.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MRG EXPORT- IMPORT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07891296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41.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NUKLEON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21081558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42.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ORAO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17090038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43.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PELOPONEZ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08342024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44.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POLIESTER GRUPA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Прибој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07219539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45.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PROIZVODNJA MILE DRAGIĆ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Зрењанин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08669961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46.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PRVA ISKRA NAMENSKA PROIZVODNJA AD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Барич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07026293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47.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PRVI PARTIZAN AD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Ужице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07219601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48.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RED CUBE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21073873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49.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REMONT-REMPROM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Чачак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17224557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50.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SENZOR IMPEX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Земун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21093793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51.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SERVOTEH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Добановци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17400169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52.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SLOBODA AD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Чачак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07206178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53.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SNAJPER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07894546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54.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SYGOTT AVESTA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20947403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55.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TRAYAL- HEM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Крушевац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17264869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56.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UDEN-S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21027600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57.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UNI GLOBAL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06902073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58.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VALIR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21542032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59.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VERON ARMY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21302384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60.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XSM DOO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21025917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61.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ZASTAVA ORUŽJE AD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Крагујевац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07249845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62.</w:t>
            </w:r>
          </w:p>
        </w:tc>
        <w:tc>
          <w:tcPr>
            <w:tcW w:w="1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Златко Павловић ПР ПАНИМ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Пожаревац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63472816</w:t>
            </w:r>
          </w:p>
        </w:tc>
      </w:tr>
    </w:tbl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Одељак 1.1</w:t>
      </w:r>
    </w:p>
    <w:p w:rsidR="00053080" w:rsidRPr="00053080" w:rsidRDefault="00053080" w:rsidP="00053080">
      <w:pPr>
        <w:spacing w:after="120"/>
        <w:jc w:val="center"/>
        <w:rPr>
          <w:rFonts w:ascii="Arial" w:hAnsi="Arial" w:cs="Arial"/>
        </w:rPr>
      </w:pPr>
      <w:r w:rsidRPr="00053080">
        <w:rPr>
          <w:rFonts w:ascii="Arial" w:hAnsi="Arial" w:cs="Arial"/>
          <w:color w:val="000000"/>
        </w:rPr>
        <w:t>Списак привредних субјеката уписаних у Регистар лица овлашћених за обављање послова извоза и увоза наоружања и војне опреме, брокерских услуга и техничке помоћи</w:t>
      </w:r>
      <w:r w:rsidRPr="00053080">
        <w:rPr>
          <w:rFonts w:ascii="Arial" w:hAnsi="Arial" w:cs="Arial"/>
        </w:rPr>
        <w:br/>
      </w:r>
      <w:r w:rsidRPr="00053080">
        <w:rPr>
          <w:rFonts w:ascii="Arial" w:hAnsi="Arial" w:cs="Arial"/>
          <w:color w:val="000000"/>
        </w:rPr>
        <w:t>на дан 31. децембар 2020.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91"/>
        <w:gridCol w:w="7030"/>
        <w:gridCol w:w="1471"/>
        <w:gridCol w:w="1375"/>
      </w:tblGrid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Р. бр.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Назив лица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Седиште лица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Матични број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ABG VENTURES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20461110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ADRIATIC STIFADO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17199838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ADVACON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21417181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ADVANCED DEFENSE ENGINEERING SOLUTIONS 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21094030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AE4S PROFESIONAL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20917652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AEROTEC ENTERPRISE COMPANY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21413631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AIR TEAM SRB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Горњи Милановац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21194514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AKORDA INTERNATIONAL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06367933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AKR TECH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21237655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ALEKS ARMOR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Поповић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20498668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 xml:space="preserve">Aleksandar Tulović PR. SUTKZR </w:t>
            </w:r>
            <w:r>
              <w:rPr>
                <w:rFonts w:ascii="Arial" w:hAnsi="Arial" w:cs="Arial"/>
                <w:color w:val="000000"/>
              </w:rPr>
              <w:t>"</w:t>
            </w:r>
            <w:r w:rsidRPr="00053080">
              <w:rPr>
                <w:rFonts w:ascii="Arial" w:hAnsi="Arial" w:cs="Arial"/>
                <w:color w:val="000000"/>
              </w:rPr>
              <w:t>TRIM</w:t>
            </w:r>
            <w:r>
              <w:rPr>
                <w:rFonts w:ascii="Arial" w:hAnsi="Arial" w:cs="Arial"/>
                <w:color w:val="000000"/>
              </w:rPr>
              <w:t>"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Горњи Милановац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56639993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ANMINI KOMERC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20372133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ANTENALL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17460129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APS AVIATION PARTS SERVICE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20699299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ARANEKS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21407429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ARDOK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21538116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ARMADA GROUP SRB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 xml:space="preserve">Београд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 xml:space="preserve"> Рушањ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21219100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ARN INTERNACIONAL COMPANY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21351890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ARSENAL CO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06963994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ARSENAL- REM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20178655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ASTRA ITB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07949928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ASTRUS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20997737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ATLAS ARMS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21244384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ATOM ELECTRONIC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17066994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AV MULTIMEDIA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17375571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AVANTGARDE POINT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21140694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AVIONICS &amp; TELECOMMUNICATION SERVICES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20749199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AZIMUTH DPS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Баћевац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20622938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BA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17421093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BALKAN ARMS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21347841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BALKAN DEFENSE 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21513385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BALKAN HUNTER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20923482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BALKAN NOVOTEH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20789506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BALKAN SISTEMI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21550523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BALLISTA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20850680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BDM-GRADNJA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 xml:space="preserve">Београд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 xml:space="preserve"> Вранић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17543881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BEATRONIC SUPPLY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20883464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BEL SYSTEMS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17071238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39.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BERGLINE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Шабац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21240575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BETRAM EKSPORT-IMPORT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06320341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BLACKSYNC TECHNOLOGIES A.D.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21227218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BLKOSMOSRS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21591114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BMA TRADING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07466188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BMD PRODUCTION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20657375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BONUM-INŽENJERING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06180868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BORBENI SLOŽENI SISTEMI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17089048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BRAZION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21351296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C.C.T.V MASTER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17245350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49.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CALYPSO 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17413970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CAPRIOLO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Бачка Топола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08489033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CATENA ALFA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21589918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CATENA NET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20047577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CATENA PLUS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21478334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CENTAUR INTERNATIONAL TRADE&amp;MARKETING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20999462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CENTUM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07728247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COFIS DOO EXPORT-IMPORT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07881916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COMMERCE CORPORATE CONSULTING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Бела Паланка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21244392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COMPOSITE TECHNOLOGY TEAM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20530308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59.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CONFIDEX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21369314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CPS-CAD PROFESSIONAL SYSTEMS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17251953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DAMIBA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17402633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DARM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21564761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DAT-CON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20654325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DDA-KOMERC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Лесковац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06348904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DEF TECH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21172928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DEFENSIO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21334740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DEKRASYS-VORINS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20508191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DELTA FILTER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Ариље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20083808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DEMAX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06316280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DEWACO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06308805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06530494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DEXATRON TEAM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20973471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DFEND GLOBAL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21606308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DIGITRON IST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06297145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DIREKCIJA KS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20603054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DLS SPECIJALNI SISTEMI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21094676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DONAU LAB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17338846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DRACONAS DYNAMICS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21599883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79.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Društvo sa ograničenom odgovornošću BELOM Uzići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Пожега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21158577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DOO AGROPROGRES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07080816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DOO INTERPROGRES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Чачак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07384386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KOVAČKI CENTAR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Ваљево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20604697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DOO MILOVIĆ-UNIVERZAL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Врбас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20357584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DOO PROTECT ENG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Умка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20512369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DOO TEHNOREMONT TEMERIN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Темерин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08598819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DRAGER TEHNIKA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07528574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DVA-D-PRODUCTION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20716495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EDEPRO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17157132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89.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EI - OPEK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Ниш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07657501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ELEKTRO INTEREX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07466749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ELEKTROTEHNIČKO PREDUZEĆE ELING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Лозница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07609728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ELITE TEAM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21285994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EMIL FREY AUTO CENTAR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20941413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ENERGODINAMIKA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20118423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ENERGY BOX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20809850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EOS EUROPE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21598526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FALCON STRATEGIC SOLUTION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21348953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FAP FAMOS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07021712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99.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FIN-LEKS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20266716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FINTECH CONSULTING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21203742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FOCUS STRATEGIES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21139645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G2 MITCHELL ARMS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20034076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GENERAL ARMAMENTS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21334120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GIM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07481136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GIS TIM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21373664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GLOBAL DEFENCE SOLUTIONS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21007242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GOLDEN EYE SRB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21127779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GRAPPOLO AVIATION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20752203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109.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GREEN POWER TURBINE SYSTEMS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20966645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GROF MBM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Петровац на Млави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06579868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HARDGATE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17333194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HEKTOR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Инђија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08294321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HPP PRECISION PRODUCTS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21244376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IBG TEHNOLOŠKI CENTAR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06964877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IBIS - INSTRUMENTS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17146165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ICTS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20902965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ID AIR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20909005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ILEX TECHNOLOGY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21175919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119.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IMP-RAČUNARSKI SISTEMI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17178318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IMP-TELEKOMUNIKACIJE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17178334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INO-GLOBAL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21540234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INOVACIONI CENTAR MAŠINSKOG FAKULTETA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20134798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INSTITUT MIHAJLO PUPIN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07014694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INTELLSEC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21264946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INTER AUTO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07555318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INTER DIL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07762003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INTER-TRANS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20299401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INVESTMENT PROJECT 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20147806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129.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IRITEL AD BEOGRAD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 xml:space="preserve">Београд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 xml:space="preserve"> 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07026617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ISCO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Зрењанин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08416281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IVEX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07469748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J.N.J Export-Import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17329880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JOMIL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17309846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JUGOIMPORT-SDPR JP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07051751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JUGOSCAN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17162292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JUGOZAPAD TLV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21493465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KOMARČEVIĆ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17140981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K-PARACHUTES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20882328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139.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KRUPNIK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06203353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KRUŠIK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Ваљево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07096364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KRUŠIK BATTERIES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20461306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LAB SYSTEMS SUPPORT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20247738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LAURENCE WALTER SERBIA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Смедерево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20194898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LIVNICA PRECIZNIH ODLIVAKA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Ада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08103763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LSE Land Systems Engineering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21266949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LUKNES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20976608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M.M.P.CONSULTING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21375772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MACCHINA SECURITY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17459554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149.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MAG ETROL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06910521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MAGNUM EXPORT-IMPORT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Јагодина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07572506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MC COMPANY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06971610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MECHATRONIC UNMANNED SYSTEM &amp; TECHNOLOGY SOLUTIONS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21469203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METEOR-STILL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17188356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 xml:space="preserve">MILAN BLAGOJEVIĆ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 xml:space="preserve"> NAMENSKA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Лучани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07327153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MILITARY TECHNOLOGY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21353906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MISITA PR&amp;COMMUNICATION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20792701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MLT SYSTEM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21544299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MP TROPIC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 xml:space="preserve">Стара Пазова 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 xml:space="preserve"> Нови Бановци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08815844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159.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MRG EXPORT- 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07891296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MS CORP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21091634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MTT AERO C&amp;RT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20924039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MTT INFIZ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Београд-Земун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07721927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MV JONA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17536095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NB I.N.A.T.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20009560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NIKOM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07706375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NIKOM-AUTO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20816449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NOVA INVEST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>Гроцка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21147192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NUKLEON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21081558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169.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OFF BALANCE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20955244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OPREMA ZA SPORT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21368253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ORAO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17090038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ORASYS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17418661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ORBITA TECHNOLOGIES A.D.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21297364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PAMPERO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06329748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PARACENTAR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20256869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PARTIZAN TECH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20125225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PATRIMONS AUTOMOTIV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20092882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PELOPONEZ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08342024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PMC-INŽENJERING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06728529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PNEUMATIK-FLEX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Нова Пазова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08071446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POLIESTER GRUPA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Прибој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07219539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PPT NAMENSKA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Трстеник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07623950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PREDUZEĆE EVROKOMERC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Брус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07363559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PRINCIP SPEC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21038237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PROIZVODNJA MILE DRAGIĆ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Зрењанин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08669961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PRVA ISKRA NAMENSKA PROIZVODNJA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Барич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07026293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PRVI PARTIZAN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Ужице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07219601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REAL INFO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20877529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189.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RED CUBE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>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21073873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REGNOR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21523933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REMONT-REMPROM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Чачак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17224557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RMNLD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21511706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ROMAX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08518815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ROYAL WOLF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20733322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RTC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07518790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S.O.T. SPECIJALNA OPREMA TAKTIČKA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21121762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SAGA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17493647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SCHAFTWERK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Лозница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21485080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199.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SENZOR IMPEX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>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21093793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SERVOTEH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Добановци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17400169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SHIPS METAL OVERHAUL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21292117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SHOOTING SRB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21141500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SLAVOLJUB PAVLOVIĆ PR, SZR ATELJE ENGRAVINGART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61450645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SLOBODA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Чачак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07206178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SNAJPER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07894546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SOVA NVISION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20746416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Ужице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20451726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SRBOAUTO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06926932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SRBOREMONT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21216810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STAR 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20941839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STARDAST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Кнежевац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20417005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SUPER HUNT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Лајковац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20246081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SUPER TANE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Сремска Каменица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20074205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SYGOTT AVESTA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20947403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SYSTECH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Ивањица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21388025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T.P. METRO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06394779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TANEO 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20397799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TECHNO DYNAMIC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21418404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TEHPRO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07762577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TELEGROUP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17328964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TELEOPTIK ŽIROSKOPI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07020945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TENEX&amp;BOLDRINI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Суботица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08588856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TERRA SRBIJA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>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17353489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TIM ZA TAKTIČKI TRENING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>Обреновац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20097485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TIR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06963609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TISAB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17309838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TOP GAN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Пожаревац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06950485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TOPFORSAGE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20946822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229.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TOWERS NET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20415061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TRAG SECURITY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07808453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TRAYAL- HEM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17264869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TRAYAL KORPORACIJA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07144083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TRINITY AIR LAND SEA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21197416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TROFEJ COMERCE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>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17444816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TT CARBON SOLUTIONS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21102741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UDEN-S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21027600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UNI GLOBAL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06902073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UNITED BG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21155284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239.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UTVA-AVIO INDUSTRIJA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Панчево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08061203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VALIR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21542032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VECTURA TRANS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21262358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VERON ARMY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21302384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VINT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Трстеник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07378173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VIP Global Logistics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21265063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VIZUS INŽENJERING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06040209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VLATACOM INSTITUT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17167120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W.A.D. IMPEX PRO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21523305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WING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06525725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249.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XSM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21025917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YUGOIMPEX BGD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21342947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YUMCO-PRIZOSI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Врање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17494708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Z.P.V. PROIZVODNJA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Цачак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21108065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ZASTAVA ORUŽJE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07249845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ZENITPROM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21383414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Златко Павловић ПР ПАНИМ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Пожаревац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63472816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ZODAX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17238230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ZRAK OPTOELEKTRONIKA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20476842</w:t>
            </w:r>
          </w:p>
        </w:tc>
      </w:tr>
      <w:tr w:rsidR="00053080" w:rsidRPr="00053080" w:rsidTr="005E3FE5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258.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ХОРYС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Београд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053080">
              <w:rPr>
                <w:rFonts w:ascii="Arial" w:hAnsi="Arial" w:cs="Arial"/>
                <w:color w:val="000000"/>
              </w:rPr>
              <w:t>Остружница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080" w:rsidRPr="00053080" w:rsidRDefault="00053080" w:rsidP="005E3FE5">
            <w:pPr>
              <w:spacing w:after="150"/>
              <w:rPr>
                <w:rFonts w:ascii="Arial" w:hAnsi="Arial" w:cs="Arial"/>
              </w:rPr>
            </w:pPr>
            <w:r w:rsidRPr="00053080">
              <w:rPr>
                <w:rFonts w:ascii="Arial" w:hAnsi="Arial" w:cs="Arial"/>
                <w:color w:val="000000"/>
              </w:rPr>
              <w:t>20466391</w:t>
            </w:r>
          </w:p>
        </w:tc>
      </w:tr>
    </w:tbl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B26029D" wp14:editId="5C3F2F41">
            <wp:extent cx="5732145" cy="40724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7F04B1DE" wp14:editId="72288902">
            <wp:extent cx="5732145" cy="40724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181CF935" wp14:editId="2A9113E3">
            <wp:extent cx="5732145" cy="40724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1AB4B6B2" wp14:editId="21D18C3A">
            <wp:extent cx="5732145" cy="40724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7EFD646F" wp14:editId="5A02EE95">
            <wp:extent cx="5732145" cy="407244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3D87B880" wp14:editId="1ABDCF55">
            <wp:extent cx="5732145" cy="40724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7EC7B8A1" wp14:editId="4F030700">
            <wp:extent cx="5732145" cy="40724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230776C" wp14:editId="58623DB4">
            <wp:extent cx="5732145" cy="40724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BE60991" wp14:editId="5309DE16">
            <wp:extent cx="5732145" cy="40724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3C99C6BD" wp14:editId="726A04D8">
            <wp:extent cx="5732145" cy="407244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6848B78B" wp14:editId="48B6510C">
            <wp:extent cx="5732145" cy="40724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15501560" wp14:editId="3C50B973">
            <wp:extent cx="5732145" cy="407244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7FE745BE" wp14:editId="666B8979">
            <wp:extent cx="5732145" cy="407244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685E61C" wp14:editId="19D9A361">
            <wp:extent cx="5732145" cy="40724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D5D8698" wp14:editId="18016491">
            <wp:extent cx="5732145" cy="407244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087BBF02" wp14:editId="0E5B6946">
            <wp:extent cx="5732145" cy="40724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63E26916" wp14:editId="7FE655D8">
            <wp:extent cx="5732145" cy="40724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2782C0A" wp14:editId="173E5D1E">
            <wp:extent cx="5732145" cy="40724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Default="00053080" w:rsidP="00053080">
      <w:pPr>
        <w:spacing w:after="150"/>
        <w:rPr>
          <w:rFonts w:ascii="Arial" w:hAnsi="Arial" w:cs="Arial"/>
        </w:rPr>
      </w:pPr>
      <w:r w:rsidRPr="00053080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E870770" wp14:editId="2D352EBA">
            <wp:extent cx="5732145" cy="40724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80" w:rsidRPr="00053080" w:rsidRDefault="00053080">
      <w:pPr>
        <w:ind w:left="112"/>
        <w:rPr>
          <w:rFonts w:ascii="Arial" w:hAnsi="Arial" w:cs="Arial"/>
          <w:sz w:val="20"/>
        </w:rPr>
      </w:pPr>
    </w:p>
    <w:sectPr w:rsidR="00053080" w:rsidRPr="00053080" w:rsidSect="00053080">
      <w:footerReference w:type="default" r:id="rId35"/>
      <w:type w:val="continuous"/>
      <w:pgSz w:w="11906" w:h="16838" w:code="9"/>
      <w:pgMar w:top="284" w:right="720" w:bottom="720" w:left="720" w:header="720" w:footer="28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91A" w:rsidRDefault="0058291A" w:rsidP="007619CC">
      <w:r>
        <w:separator/>
      </w:r>
    </w:p>
  </w:endnote>
  <w:endnote w:type="continuationSeparator" w:id="0">
    <w:p w:rsidR="0058291A" w:rsidRDefault="0058291A" w:rsidP="0076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080" w:rsidRDefault="00053080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58291A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053080" w:rsidRDefault="000530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91A" w:rsidRDefault="0058291A" w:rsidP="007619CC">
      <w:r>
        <w:separator/>
      </w:r>
    </w:p>
  </w:footnote>
  <w:footnote w:type="continuationSeparator" w:id="0">
    <w:p w:rsidR="0058291A" w:rsidRDefault="0058291A" w:rsidP="00761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70C1"/>
    <w:rsid w:val="00053080"/>
    <w:rsid w:val="003729CA"/>
    <w:rsid w:val="00562A29"/>
    <w:rsid w:val="0058291A"/>
    <w:rsid w:val="005E4262"/>
    <w:rsid w:val="007619CC"/>
    <w:rsid w:val="007A6823"/>
    <w:rsid w:val="009407F3"/>
    <w:rsid w:val="00AD6453"/>
    <w:rsid w:val="00B72228"/>
    <w:rsid w:val="00B870C1"/>
    <w:rsid w:val="00F5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C0E84"/>
  <w15:docId w15:val="{CE66CF03-B3A3-429C-8FEA-CED90FB5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3080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080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3080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3080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62A2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62A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9CC"/>
  </w:style>
  <w:style w:type="paragraph" w:styleId="Footer">
    <w:name w:val="footer"/>
    <w:basedOn w:val="Normal"/>
    <w:link w:val="Foot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9CC"/>
  </w:style>
  <w:style w:type="character" w:customStyle="1" w:styleId="Heading1Char">
    <w:name w:val="Heading 1 Char"/>
    <w:basedOn w:val="DefaultParagraphFont"/>
    <w:link w:val="Heading1"/>
    <w:uiPriority w:val="9"/>
    <w:rsid w:val="000530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30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30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530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053080"/>
    <w:pPr>
      <w:widowControl/>
      <w:autoSpaceDE/>
      <w:autoSpaceDN/>
      <w:spacing w:after="200" w:line="276" w:lineRule="auto"/>
      <w:ind w:left="720"/>
    </w:pPr>
    <w:rPr>
      <w:rFonts w:ascii="Verdana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3080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30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53080"/>
    <w:rPr>
      <w:i/>
      <w:iCs/>
    </w:rPr>
  </w:style>
  <w:style w:type="character" w:styleId="Hyperlink">
    <w:name w:val="Hyperlink"/>
    <w:basedOn w:val="DefaultParagraphFont"/>
    <w:uiPriority w:val="99"/>
    <w:unhideWhenUsed/>
    <w:rsid w:val="0005308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3080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53080"/>
    <w:pPr>
      <w:widowControl/>
      <w:autoSpaceDE/>
      <w:autoSpaceDN/>
      <w:spacing w:after="200"/>
    </w:pPr>
    <w:rPr>
      <w:rFonts w:ascii="Verdana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53080"/>
    <w:pPr>
      <w:widowControl/>
      <w:autoSpaceDE/>
      <w:autoSpaceDN/>
      <w:spacing w:after="20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2598</Words>
  <Characters>14815</Characters>
  <Application>Microsoft Office Word</Application>
  <DocSecurity>0</DocSecurity>
  <Lines>123</Lines>
  <Paragraphs>34</Paragraphs>
  <ScaleCrop>false</ScaleCrop>
  <Company/>
  <LinksUpToDate>false</LinksUpToDate>
  <CharactersWithSpaces>17379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2024-01-04T10:33:00Z</dcterms:created>
  <dcterms:modified xsi:type="dcterms:W3CDTF">2024-01-04T10:38:00Z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