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12372"/>
      </w:tblGrid>
      <w:tr w:rsidR="002A0705" w:rsidRPr="008455B7" w:rsidTr="00AC044C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2A0705" w:rsidRPr="008455B7" w:rsidRDefault="002A0705" w:rsidP="00AC044C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 wp14:anchorId="2B8DC54F" wp14:editId="78D74069">
                  <wp:extent cx="523875" cy="561975"/>
                  <wp:effectExtent l="0" t="0" r="9525" b="9525"/>
                  <wp:docPr id="105" name="Picture 105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D6494D" w:rsidRPr="003A3413" w:rsidRDefault="003A3413" w:rsidP="00D6494D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  <w:lang w:val="sr-Cyrl-RS"/>
              </w:rPr>
              <w:t>ОДЛУКА</w:t>
            </w:r>
          </w:p>
          <w:p w:rsidR="002A0705" w:rsidRDefault="003A3413" w:rsidP="00D6494D">
            <w:pPr>
              <w:pStyle w:val="NASLOVBELO"/>
            </w:pPr>
            <w:r w:rsidRPr="003A3413">
              <w:t xml:space="preserve">О ПРИВРЕМЕНИМ МЕРАМА ЗА БАНКЕ У ЦИЉУ АДЕКВАТНОГ УПРАВЉАЊА КРЕДИТНИМ РИЗИКОМ У УСЛОВИМА ПАНДЕМИЈЕ </w:t>
            </w:r>
            <w:r>
              <w:t>COVID</w:t>
            </w:r>
            <w:r w:rsidRPr="003A3413">
              <w:t>-19</w:t>
            </w:r>
          </w:p>
          <w:p w:rsidR="002A0705" w:rsidRPr="008B2FAA" w:rsidRDefault="002A0705" w:rsidP="003A3413">
            <w:pPr>
              <w:pStyle w:val="podnaslovpropisa"/>
              <w:rPr>
                <w:sz w:val="18"/>
                <w:szCs w:val="18"/>
              </w:rPr>
            </w:pPr>
            <w:r w:rsidRPr="00806E64">
              <w:rPr>
                <w:sz w:val="18"/>
                <w:szCs w:val="18"/>
              </w:rPr>
              <w:t>("Сл. гласник РС", бр. 1</w:t>
            </w:r>
            <w:r w:rsidR="003A3413">
              <w:rPr>
                <w:sz w:val="18"/>
                <w:szCs w:val="18"/>
              </w:rPr>
              <w:t>50</w:t>
            </w:r>
            <w:r w:rsidRPr="00806E64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20</w:t>
            </w:r>
            <w:r w:rsidRPr="00806E64">
              <w:rPr>
                <w:sz w:val="18"/>
                <w:szCs w:val="18"/>
              </w:rPr>
              <w:t>)</w:t>
            </w:r>
          </w:p>
        </w:tc>
      </w:tr>
    </w:tbl>
    <w:p w:rsidR="00140742" w:rsidRDefault="00140742" w:rsidP="002A0705">
      <w:pPr>
        <w:pStyle w:val="BodyText"/>
        <w:jc w:val="left"/>
        <w:rPr>
          <w:sz w:val="19"/>
        </w:rPr>
      </w:pPr>
    </w:p>
    <w:p w:rsidR="003A3413" w:rsidRDefault="003A3413" w:rsidP="003A3413">
      <w:pPr>
        <w:pStyle w:val="BodyText"/>
        <w:ind w:left="1293"/>
        <w:rPr>
          <w:sz w:val="20"/>
        </w:rPr>
      </w:pPr>
      <w:bookmarkStart w:id="0" w:name="_GoBack"/>
      <w:r>
        <w:rPr>
          <w:noProof/>
          <w:sz w:val="20"/>
          <w:lang w:val="sr-Latn-RS" w:eastAsia="sr-Latn-RS"/>
        </w:rPr>
        <w:drawing>
          <wp:inline distT="0" distB="0" distL="0" distR="0" wp14:anchorId="684FA85F" wp14:editId="52FB32BB">
            <wp:extent cx="4913906" cy="5390984"/>
            <wp:effectExtent l="0" t="0" r="1270" b="63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3178" cy="540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A3413" w:rsidRDefault="003A3413" w:rsidP="003A3413">
      <w:pPr>
        <w:rPr>
          <w:sz w:val="20"/>
        </w:rPr>
        <w:sectPr w:rsidR="003A3413" w:rsidSect="003A3413">
          <w:footerReference w:type="default" r:id="rId8"/>
          <w:type w:val="continuous"/>
          <w:pgSz w:w="15380" w:h="12220" w:orient="landscape"/>
          <w:pgMar w:top="567" w:right="779" w:bottom="280" w:left="993" w:header="720" w:footer="720" w:gutter="0"/>
          <w:cols w:space="720"/>
        </w:sectPr>
      </w:pPr>
    </w:p>
    <w:p w:rsidR="003A3413" w:rsidRDefault="003A3413" w:rsidP="003A3413">
      <w:pPr>
        <w:pStyle w:val="BodyText"/>
        <w:rPr>
          <w:sz w:val="20"/>
        </w:rPr>
      </w:pPr>
    </w:p>
    <w:p w:rsidR="003A3413" w:rsidRDefault="003A3413" w:rsidP="003A3413">
      <w:pPr>
        <w:pStyle w:val="BodyText"/>
        <w:spacing w:after="1"/>
      </w:pPr>
    </w:p>
    <w:p w:rsidR="003A3413" w:rsidRDefault="003A3413" w:rsidP="003A3413">
      <w:pPr>
        <w:pStyle w:val="BodyText"/>
        <w:ind w:left="1104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09D61132" wp14:editId="745E55CC">
            <wp:extent cx="5889184" cy="353148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9184" cy="353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413" w:rsidRDefault="003A3413" w:rsidP="003A3413">
      <w:pPr>
        <w:rPr>
          <w:sz w:val="20"/>
        </w:rPr>
        <w:sectPr w:rsidR="003A3413">
          <w:pgSz w:w="15380" w:h="12220" w:orient="landscape"/>
          <w:pgMar w:top="1360" w:right="2200" w:bottom="280" w:left="2200" w:header="720" w:footer="720" w:gutter="0"/>
          <w:cols w:space="720"/>
        </w:sectPr>
      </w:pPr>
    </w:p>
    <w:p w:rsidR="003A3413" w:rsidRDefault="003A3413" w:rsidP="003A3413">
      <w:pPr>
        <w:tabs>
          <w:tab w:val="left" w:pos="5499"/>
        </w:tabs>
        <w:ind w:left="113"/>
        <w:rPr>
          <w:sz w:val="20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1F43CE2" wp14:editId="11D0490D">
                <wp:simplePos x="0" y="0"/>
                <wp:positionH relativeFrom="page">
                  <wp:posOffset>4049999</wp:posOffset>
                </wp:positionH>
                <wp:positionV relativeFrom="page">
                  <wp:posOffset>122462</wp:posOffset>
                </wp:positionV>
                <wp:extent cx="1270" cy="92608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26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260840">
                              <a:moveTo>
                                <a:pt x="0" y="0"/>
                              </a:moveTo>
                              <a:lnTo>
                                <a:pt x="0" y="9260230"/>
                              </a:lnTo>
                            </a:path>
                            <a:path h="9260840">
                              <a:moveTo>
                                <a:pt x="0" y="0"/>
                              </a:moveTo>
                              <a:lnTo>
                                <a:pt x="0" y="926023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5CC2D" id="Graphic 4" o:spid="_x0000_s1026" style="position:absolute;margin-left:318.9pt;margin-top:9.65pt;width:.1pt;height:729.2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26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" path="m,l,9260230em,l,9260230e" filled="f" strokeweight=".6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sr-Latn-RS" w:eastAsia="sr-Latn-RS"/>
        </w:rPr>
        <mc:AlternateContent>
          <mc:Choice Requires="wps">
            <w:drawing>
              <wp:inline distT="0" distB="0" distL="0" distR="0" wp14:anchorId="051B5062" wp14:editId="03E7799A">
                <wp:extent cx="3246755" cy="923163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6755" cy="9231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4762"/>
                            </w:tblGrid>
                            <w:tr w:rsidR="003A3413">
                              <w:trPr>
                                <w:trHeight w:val="198"/>
                              </w:trPr>
                              <w:tc>
                                <w:tcPr>
                                  <w:tcW w:w="5102" w:type="dxa"/>
                                  <w:gridSpan w:val="2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1326"/>
                                    <w:rPr>
                                      <w:b/>
                                      <w:sz w:val="14"/>
                                    </w:rPr>
                                  </w:pPr>
                                  <w:bookmarkStart w:id="1" w:name="4275_Одлука_о_привременим_мерама_за_дава"/>
                                  <w:bookmarkEnd w:id="1"/>
                                  <w:r>
                                    <w:rPr>
                                      <w:b/>
                                      <w:sz w:val="14"/>
                                    </w:rPr>
                                    <w:t>Ш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Ф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И К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4"/>
                                    </w:rPr>
                                    <w:t>Област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пословања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Пољопривредна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лов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пратеће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услужне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Шумарство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сеча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дрвећа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Рибарство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аквакултуре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Експлоатација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угља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Експлоатација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сирове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нафте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природног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гаса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Експлоатација</w:t>
                                  </w:r>
                                  <w:proofErr w:type="spellEnd"/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руда</w:t>
                                  </w:r>
                                  <w:proofErr w:type="spellEnd"/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метала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Остало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рударство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Услужне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делатности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рударству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геолошким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истраживањима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прехрамбених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производа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3" w:right="1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Производња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пића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дуванских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производа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Производња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текстила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одевних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предмета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коже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предмета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коже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Прерада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дрвета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производи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дрвета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плуте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сламе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прућа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осим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намештаја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папира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папира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Штампање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умножавање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аудио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видео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записа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кокса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деривата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нафте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хемикалија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хемијских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производа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основних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фармацеутских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производа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препарата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гуме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пластике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производа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осталих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неметалних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минерала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основних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метала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металних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осим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машина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уређаја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рачунара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електронских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оптичких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производа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електричне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опреме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непоменутих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машина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непоменуте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опреме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моторних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возила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приколица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полуприколица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Производња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осталих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саобраћајних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средстава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Производња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намештаја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Остале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прерађивачке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Поправка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монтажа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машина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опреме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Снабдевање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електричном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енергијом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гасом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паром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климатизација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Скупљање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пречишћавање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дистрибуција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воде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Уклањање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отпадних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вода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36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Сакупљање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третман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одлагање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отпада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;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поновно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искоришћавање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отпадних</w:t>
                                  </w:r>
                                  <w:proofErr w:type="spellEnd"/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материја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Санација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рекултивација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друге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области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управљања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отпадом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Изградња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зграда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Изградња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осталих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грађевина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Специјализовани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грађевински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радови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36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Трговина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велико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трговина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мало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поправка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моторних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возила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мотоцикала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Трговина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велико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осим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трговине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моторним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возилима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мотоциклима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Трговина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мало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осим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трговине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моторним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возилима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мотоциклима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Kопнени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саобраћај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цевоводни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транспорт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Водени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саобраћај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Ваздушни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саобраћај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Складиштење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пратеће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активности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саобраћају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Поштанске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активности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Смештај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Делатност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припремања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послуживања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хране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пића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Издавачке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36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Kинематографска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телевизијска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продукција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снимање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звучних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записа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издавање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музичких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записа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Програмске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активности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емитовање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Телекомуникације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Рачунарско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програмирање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консултантске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тим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повезане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Информационе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услужне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Финансијске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осим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осигурања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пензијских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фондова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36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Осигурање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реосигурање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пензијски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фондови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осим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обавезног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социјалног</w:t>
                                  </w:r>
                                  <w:proofErr w:type="spellEnd"/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осигурања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Помоћне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делатности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пружању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финансијских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услуга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осигурању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Пословање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некретнинама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Правни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рачуноводствени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послови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Управљачке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делатности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;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саветовање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вези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са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управљањем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Архитектонске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инжењерске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делатности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;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инжењерско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испитивање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анализе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Научно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истраживање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развој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5"/>
                                    <w:ind w:left="38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5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Рекламирање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истраживање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тржишта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3A3413" w:rsidRDefault="003A3413" w:rsidP="003A341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1B506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255.65pt;height:7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4762"/>
                      </w:tblGrid>
                      <w:tr w:rsidR="003A3413">
                        <w:trPr>
                          <w:trHeight w:val="198"/>
                        </w:trPr>
                        <w:tc>
                          <w:tcPr>
                            <w:tcW w:w="5102" w:type="dxa"/>
                            <w:gridSpan w:val="2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1326"/>
                              <w:rPr>
                                <w:b/>
                                <w:sz w:val="14"/>
                              </w:rPr>
                            </w:pPr>
                            <w:bookmarkStart w:id="2" w:name="4275_Одлука_о_привременим_мерама_за_дава"/>
                            <w:bookmarkEnd w:id="2"/>
                            <w:r>
                              <w:rPr>
                                <w:b/>
                                <w:sz w:val="14"/>
                              </w:rPr>
                              <w:t>Ш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Ф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Р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 К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Област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пословања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Пољопривредна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лов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пратеће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услужне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Шумарство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сеча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дрвећа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Рибарство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аквакултуре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Експлоатација</w:t>
                            </w:r>
                            <w:proofErr w:type="spellEnd"/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4"/>
                              </w:rPr>
                              <w:t>угља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Експлоатација</w:t>
                            </w:r>
                            <w:proofErr w:type="spellEnd"/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сирове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нафте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природног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4"/>
                              </w:rPr>
                              <w:t>гаса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Експлоатација</w:t>
                            </w:r>
                            <w:proofErr w:type="spellEnd"/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руда</w:t>
                            </w:r>
                            <w:proofErr w:type="spellEnd"/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метала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Остало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рударство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Услужне</w:t>
                            </w:r>
                            <w:proofErr w:type="spellEnd"/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делатности</w:t>
                            </w:r>
                            <w:proofErr w:type="spellEnd"/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рударству</w:t>
                            </w:r>
                            <w:proofErr w:type="spellEnd"/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геолошким</w:t>
                            </w:r>
                            <w:proofErr w:type="spellEnd"/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истраживањима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proofErr w:type="spellEnd"/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прехрамбених</w:t>
                            </w:r>
                            <w:proofErr w:type="spellEnd"/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производа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3" w:right="1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Производња</w:t>
                            </w:r>
                            <w:proofErr w:type="spellEnd"/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4"/>
                              </w:rPr>
                              <w:t>пића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proofErr w:type="spellEnd"/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дуванских</w:t>
                            </w:r>
                            <w:proofErr w:type="spellEnd"/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производа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Производња</w:t>
                            </w:r>
                            <w:proofErr w:type="spellEnd"/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текстила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proofErr w:type="spellEnd"/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одевних</w:t>
                            </w:r>
                            <w:proofErr w:type="spellEnd"/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предмета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proofErr w:type="spellEnd"/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коже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предмета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од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4"/>
                              </w:rPr>
                              <w:t>коже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Прерада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дрвета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производи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од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дрвета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плуте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сламе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прућа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осим</w:t>
                            </w:r>
                            <w:proofErr w:type="spellEnd"/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намештаја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папира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производа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од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папира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Штампање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умножавање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аудио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видео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записа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proofErr w:type="spellEnd"/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кокса</w:t>
                            </w:r>
                            <w:proofErr w:type="spellEnd"/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деривата</w:t>
                            </w:r>
                            <w:proofErr w:type="spellEnd"/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нафте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хемикалија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хемијских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производа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основних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фармацеутских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производа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препарата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proofErr w:type="spellEnd"/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производа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од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гуме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пластике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производа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од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осталих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неметалних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минерала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основних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метала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металних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производа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осим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машина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уређаја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рачунара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електронских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оптичких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производа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електричне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опреме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непоменутих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машина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непоменуте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опреме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моторних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возила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приколица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полуприколица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Производња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осталих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саобраћајних</w:t>
                            </w:r>
                            <w:proofErr w:type="spellEnd"/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средстава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Производња</w:t>
                            </w:r>
                            <w:proofErr w:type="spellEnd"/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намештаја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Остале</w:t>
                            </w:r>
                            <w:proofErr w:type="spellEnd"/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прерађивачке</w:t>
                            </w:r>
                            <w:proofErr w:type="spellEnd"/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Поправка</w:t>
                            </w:r>
                            <w:proofErr w:type="spellEnd"/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монтажа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машина</w:t>
                            </w:r>
                            <w:proofErr w:type="spellEnd"/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опреме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Снабдевање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електричном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енергијом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гасом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паром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климатизација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Скупљање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пречишћавање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дистрибуција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4"/>
                              </w:rPr>
                              <w:t>воде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Уклањање</w:t>
                            </w:r>
                            <w:proofErr w:type="spellEnd"/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отпадних</w:t>
                            </w:r>
                            <w:proofErr w:type="spellEnd"/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4"/>
                              </w:rPr>
                              <w:t>вода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36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Сакупљање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третман</w:t>
                            </w:r>
                            <w:proofErr w:type="spellEnd"/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одлагање</w:t>
                            </w:r>
                            <w:proofErr w:type="spellEnd"/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отпада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;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поновно</w:t>
                            </w:r>
                            <w:proofErr w:type="spellEnd"/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искоришћавање</w:t>
                            </w:r>
                            <w:proofErr w:type="spellEnd"/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отпадних</w:t>
                            </w:r>
                            <w:proofErr w:type="spellEnd"/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материја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Санација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рекултивација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друге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области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управљања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отпадом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Изградња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зграда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Изградња</w:t>
                            </w:r>
                            <w:proofErr w:type="spellEnd"/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осталих</w:t>
                            </w:r>
                            <w:proofErr w:type="spellEnd"/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грађевина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Специјализовани</w:t>
                            </w:r>
                            <w:proofErr w:type="spellEnd"/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грађевински</w:t>
                            </w:r>
                            <w:proofErr w:type="spellEnd"/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радови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36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Трговина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велико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трговина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мало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поправка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моторних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возила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мотоцикала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Трговина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велико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осим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трговине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моторним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возилима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мотоциклима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Трговина</w:t>
                            </w:r>
                            <w:proofErr w:type="spellEnd"/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мало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осим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трговине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моторним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возилима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мотоциклима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Kопнени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саобраћај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цевоводни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транспорт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Водени</w:t>
                            </w:r>
                            <w:proofErr w:type="spellEnd"/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саобраћај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Ваздушни</w:t>
                            </w:r>
                            <w:proofErr w:type="spellEnd"/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саобраћај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Складиштење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пратеће</w:t>
                            </w:r>
                            <w:proofErr w:type="spellEnd"/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активности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саобраћају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Поштанске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активности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Смештај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Делатност</w:t>
                            </w:r>
                            <w:proofErr w:type="spellEnd"/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припремања</w:t>
                            </w:r>
                            <w:proofErr w:type="spellEnd"/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послуживања</w:t>
                            </w:r>
                            <w:proofErr w:type="spellEnd"/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хране</w:t>
                            </w:r>
                            <w:proofErr w:type="spellEnd"/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4"/>
                              </w:rPr>
                              <w:t>пића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Издавачке</w:t>
                            </w:r>
                            <w:proofErr w:type="spellEnd"/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36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Kинематографска</w:t>
                            </w:r>
                            <w:proofErr w:type="spellEnd"/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телевизијска</w:t>
                            </w:r>
                            <w:proofErr w:type="spellEnd"/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продукција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снимање</w:t>
                            </w:r>
                            <w:proofErr w:type="spellEnd"/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звучних</w:t>
                            </w:r>
                            <w:proofErr w:type="spellEnd"/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записа</w:t>
                            </w:r>
                            <w:proofErr w:type="spellEnd"/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издавање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музичких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записа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Програмске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активности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емитовање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Телекомуникације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Рачунарско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програмирање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консултантске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тим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повезане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Информационе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услужне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Финансијске</w:t>
                            </w:r>
                            <w:proofErr w:type="spellEnd"/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осим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осигурања</w:t>
                            </w:r>
                            <w:proofErr w:type="spellEnd"/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пензијских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фондова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36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Осигурање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реосигурање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пензијски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фондови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осим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обавезног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социјалног</w:t>
                            </w:r>
                            <w:proofErr w:type="spellEnd"/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осигурања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Помоћне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делатности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пружању</w:t>
                            </w:r>
                            <w:proofErr w:type="spellEnd"/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финансијских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услуга</w:t>
                            </w:r>
                            <w:proofErr w:type="spellEnd"/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осигурању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Пословање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некретнинама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Правни</w:t>
                            </w:r>
                            <w:proofErr w:type="spellEnd"/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рачуноводствени</w:t>
                            </w:r>
                            <w:proofErr w:type="spellEnd"/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послови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Управљачке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делатности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;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саветовање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вези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са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управљањем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Архитектонске</w:t>
                            </w:r>
                            <w:proofErr w:type="spellEnd"/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инжењерске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делатности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;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инжењерско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испитивање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анализе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Научно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истраживање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развој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5"/>
                              <w:ind w:left="38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5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Рекламирање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истраживање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тржишта</w:t>
                            </w:r>
                            <w:proofErr w:type="spellEnd"/>
                          </w:p>
                        </w:tc>
                      </w:tr>
                    </w:tbl>
                    <w:p w:rsidR="003A3413" w:rsidRDefault="003A3413" w:rsidP="003A341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937"/>
          <w:sz w:val="20"/>
          <w:lang w:val="sr-Latn-RS" w:eastAsia="sr-Latn-RS"/>
        </w:rPr>
        <mc:AlternateContent>
          <mc:Choice Requires="wps">
            <w:drawing>
              <wp:inline distT="0" distB="0" distL="0" distR="0" wp14:anchorId="6230ACAF" wp14:editId="005DA812">
                <wp:extent cx="3246755" cy="3283585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6755" cy="3283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4762"/>
                            </w:tblGrid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Остале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стручне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научне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техничке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Ветеринарске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Изнајмљивање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лизинг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Делатности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запошљавања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36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Делатност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путничких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агенција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тур-оператора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резервације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пратеће</w:t>
                                  </w:r>
                                  <w:proofErr w:type="spellEnd"/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активности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Заштитне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истражне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Услуге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одржавања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објеката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околине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spacing w:before="1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Kанцеларијско-административне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друге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помоћне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пословне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Јавна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управа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одбрана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;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обавезно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социјално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осигурање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Образовање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Здравствене</w:t>
                                  </w:r>
                                  <w:proofErr w:type="spellEnd"/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Социјална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заштита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са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смештајем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Социјална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заштита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без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смештаја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Стваралачке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уметничке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забавне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36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Делатност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библиотека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архива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музеја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галерија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збирки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остале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културне</w:t>
                                  </w:r>
                                  <w:proofErr w:type="spellEnd"/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Kоцкање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клађење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Спортске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забавне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рекреативне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Делатности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удружења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Поправка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рачунара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предмета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личну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употребу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употребу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домаћинству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Остале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личне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услужне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делатности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Делатност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домаћинстава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која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запошљавају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послугу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Делатност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домаћинстава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која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производе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робу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услуге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сопствене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потребе</w:t>
                                  </w:r>
                                  <w:proofErr w:type="spellEnd"/>
                                </w:p>
                              </w:tc>
                            </w:tr>
                            <w:tr w:rsidR="003A341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</w:tcPr>
                                <w:p w:rsidR="003A3413" w:rsidRDefault="003A341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Делатност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екстериторијалних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организација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тела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3A3413" w:rsidRDefault="003A3413" w:rsidP="003A341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30ACAF" id="Textbox 7" o:spid="_x0000_s1027" type="#_x0000_t202" style="width:255.65pt;height:25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4762"/>
                      </w:tblGrid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Остале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стручне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научне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техничке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Ветеринарске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Изнајмљивање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лизинг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Делатности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запошљавања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36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Делатност</w:t>
                            </w:r>
                            <w:proofErr w:type="spellEnd"/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путничких</w:t>
                            </w:r>
                            <w:proofErr w:type="spellEnd"/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агенција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тур-оператора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proofErr w:type="spellEnd"/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резервације</w:t>
                            </w:r>
                            <w:proofErr w:type="spellEnd"/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пратеће</w:t>
                            </w:r>
                            <w:proofErr w:type="spellEnd"/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активности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Заштитне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истражне</w:t>
                            </w:r>
                            <w:proofErr w:type="spellEnd"/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Услуге</w:t>
                            </w:r>
                            <w:proofErr w:type="spellEnd"/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одржавања</w:t>
                            </w:r>
                            <w:proofErr w:type="spellEnd"/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објеката</w:t>
                            </w:r>
                            <w:proofErr w:type="spellEnd"/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околине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spacing w:before="1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Kанцеларијско-административне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друге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помоћне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пословне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Јавна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управа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одбрана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;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обавезно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социјално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осигурање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Образовање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Здравствене</w:t>
                            </w:r>
                            <w:proofErr w:type="spellEnd"/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Социјална</w:t>
                            </w:r>
                            <w:proofErr w:type="spellEnd"/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заштита</w:t>
                            </w:r>
                            <w:proofErr w:type="spellEnd"/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са</w:t>
                            </w:r>
                            <w:proofErr w:type="spellEnd"/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смештајем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Социјална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заштита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без</w:t>
                            </w:r>
                            <w:proofErr w:type="spellEnd"/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смештаја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Стваралачке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уметничке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забавне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36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Делатност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библиотека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архива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музеја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галерија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збирки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остале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културне</w:t>
                            </w:r>
                            <w:proofErr w:type="spellEnd"/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Kоцкање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клађење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Спортске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забавне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рекреативне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Делатности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удружења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Поправка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рачунара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предмета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личну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употребу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употребу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домаћинству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Остале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личне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услужне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делатности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Делатност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домаћинстава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која</w:t>
                            </w:r>
                            <w:proofErr w:type="spellEnd"/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запошљавају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послугу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Делатност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домаћинстава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која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производе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робу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услуге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сопствене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потребе</w:t>
                            </w:r>
                            <w:proofErr w:type="spellEnd"/>
                          </w:p>
                        </w:tc>
                      </w:tr>
                      <w:tr w:rsidR="003A341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4762" w:type="dxa"/>
                          </w:tcPr>
                          <w:p w:rsidR="003A3413" w:rsidRDefault="003A341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Делатност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екстериторијалних</w:t>
                            </w:r>
                            <w:proofErr w:type="spellEnd"/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организација</w:t>
                            </w:r>
                            <w:proofErr w:type="spellEnd"/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4"/>
                              </w:rPr>
                              <w:t>тела</w:t>
                            </w:r>
                            <w:proofErr w:type="spellEnd"/>
                          </w:p>
                        </w:tc>
                      </w:tr>
                    </w:tbl>
                    <w:p w:rsidR="003A3413" w:rsidRDefault="003A3413" w:rsidP="003A341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A3413" w:rsidRDefault="003A3413" w:rsidP="002A0705">
      <w:pPr>
        <w:pStyle w:val="BodyText"/>
        <w:jc w:val="left"/>
        <w:rPr>
          <w:sz w:val="19"/>
        </w:rPr>
      </w:pPr>
    </w:p>
    <w:sectPr w:rsidR="003A3413" w:rsidSect="003A3413">
      <w:type w:val="continuous"/>
      <w:pgSz w:w="12480" w:h="15710"/>
      <w:pgMar w:top="260" w:right="1000" w:bottom="280" w:left="1040" w:header="720" w:footer="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EFC" w:rsidRDefault="00CD3EFC" w:rsidP="00D6494D">
      <w:r>
        <w:separator/>
      </w:r>
    </w:p>
  </w:endnote>
  <w:endnote w:type="continuationSeparator" w:id="0">
    <w:p w:rsidR="00CD3EFC" w:rsidRDefault="00CD3EFC" w:rsidP="00D6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413" w:rsidRDefault="003A3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EFC" w:rsidRDefault="00CD3EFC" w:rsidP="00D6494D">
      <w:r>
        <w:separator/>
      </w:r>
    </w:p>
  </w:footnote>
  <w:footnote w:type="continuationSeparator" w:id="0">
    <w:p w:rsidR="00CD3EFC" w:rsidRDefault="00CD3EFC" w:rsidP="00D64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0742"/>
    <w:rsid w:val="00140742"/>
    <w:rsid w:val="002A0705"/>
    <w:rsid w:val="003A3413"/>
    <w:rsid w:val="005F65B0"/>
    <w:rsid w:val="00CD3EFC"/>
    <w:rsid w:val="00D6494D"/>
    <w:rsid w:val="00E52DB9"/>
    <w:rsid w:val="00F4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EBAE1"/>
  <w15:docId w15:val="{39B3744A-F220-45D4-8073-F895AFBD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3" w:right="7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240"/>
      <w:ind w:left="987" w:right="975" w:firstLine="335"/>
    </w:pPr>
    <w:rPr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2A0705"/>
    <w:pPr>
      <w:widowControl/>
      <w:autoSpaceDE/>
      <w:autoSpaceDN/>
      <w:spacing w:before="120" w:after="60"/>
      <w:ind w:left="0" w:right="0" w:firstLine="0"/>
      <w:contextualSpacing/>
      <w:jc w:val="center"/>
      <w:outlineLvl w:val="0"/>
    </w:pPr>
    <w:rPr>
      <w:rFonts w:ascii="Arial" w:hAnsi="Arial" w:cs="Arial"/>
      <w:b/>
      <w:bCs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2A0705"/>
    <w:pPr>
      <w:widowControl/>
      <w:autoSpaceDE/>
      <w:autoSpaceDN/>
      <w:spacing w:before="120" w:after="60"/>
      <w:ind w:left="0" w:right="0" w:firstLine="0"/>
      <w:contextualSpacing/>
      <w:jc w:val="center"/>
      <w:outlineLvl w:val="0"/>
    </w:pPr>
    <w:rPr>
      <w:rFonts w:ascii="Arial" w:hAnsi="Arial" w:cs="Arial"/>
      <w:b/>
      <w:bCs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A070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D649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9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49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9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2023-11-30T19:31:00Z</dcterms:created>
  <dcterms:modified xsi:type="dcterms:W3CDTF">2023-11-30T19:34:00Z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2023-11-30T00:00:00Z</vt:filetime>
  </property>
  <property fmtid="{D5CDD505-2E9C-101B-9397-08002B2CF9AE}" pid="5" name="Producer">
    <vt:lpwstr>PDF-XChange PDF Core API (5.5.308.2)</vt:lpwstr>
  </property>
</Properties>
</file>